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26D45">
        <w:rPr>
          <w:rFonts w:eastAsia="Times New Roman" w:cs="Times New Roman"/>
          <w:b/>
          <w:szCs w:val="20"/>
        </w:rPr>
        <w:t>South Carolina General Assembly</w:t>
      </w: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6D45">
        <w:rPr>
          <w:rFonts w:eastAsia="Times New Roman" w:cs="Times New Roman"/>
          <w:szCs w:val="20"/>
        </w:rPr>
        <w:t>119th Session, 2011-2012</w:t>
      </w: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D45" w:rsidRPr="00E26D45" w:rsidRDefault="00E26B7E"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A273, R317, H3400</w:t>
      </w: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D45">
        <w:rPr>
          <w:rFonts w:eastAsia="Times New Roman" w:cs="Times New Roman"/>
          <w:b/>
          <w:szCs w:val="20"/>
        </w:rPr>
        <w:t>STATUS INFORMATION</w:t>
      </w: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D45">
        <w:rPr>
          <w:rFonts w:eastAsia="Times New Roman" w:cs="Times New Roman"/>
          <w:szCs w:val="20"/>
        </w:rPr>
        <w:t>General Bill</w:t>
      </w: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D45">
        <w:rPr>
          <w:rFonts w:eastAsia="Times New Roman" w:cs="Times New Roman"/>
          <w:szCs w:val="20"/>
        </w:rPr>
        <w:t>Sponsors: Rep. Weeks</w:t>
      </w: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D45">
        <w:rPr>
          <w:rFonts w:eastAsia="Times New Roman" w:cs="Times New Roman"/>
          <w:szCs w:val="20"/>
        </w:rPr>
        <w:t>Document Path: l:\council\bills\ms\7063ahb11.docx</w:t>
      </w: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93361" w:rsidRDefault="00193361"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20, 2011</w:t>
      </w:r>
    </w:p>
    <w:p w:rsidR="00193361" w:rsidRDefault="00193361"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31, 2011</w:t>
      </w:r>
    </w:p>
    <w:p w:rsidR="00193361" w:rsidRDefault="00193361"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2012</w:t>
      </w:r>
    </w:p>
    <w:p w:rsidR="00193361" w:rsidRDefault="00193361"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2012</w:t>
      </w:r>
    </w:p>
    <w:p w:rsidR="00193361" w:rsidRDefault="00193361"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26, 2012, Signed</w:t>
      </w:r>
    </w:p>
    <w:p w:rsidR="00193361" w:rsidRDefault="00193361"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D45">
        <w:rPr>
          <w:rFonts w:eastAsia="Times New Roman" w:cs="Times New Roman"/>
          <w:szCs w:val="20"/>
        </w:rPr>
        <w:t>Summary: Child support</w:t>
      </w: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D45" w:rsidRPr="00E26D45" w:rsidRDefault="00E26D45" w:rsidP="00E26D45">
      <w:pPr>
        <w:widowControl w:val="0"/>
        <w:tabs>
          <w:tab w:val="center" w:pos="590"/>
          <w:tab w:val="center" w:pos="1440"/>
          <w:tab w:val="left" w:pos="1872"/>
          <w:tab w:val="left" w:pos="9187"/>
        </w:tabs>
        <w:rPr>
          <w:rFonts w:eastAsia="Times New Roman" w:cs="Times New Roman"/>
          <w:szCs w:val="20"/>
        </w:rPr>
      </w:pPr>
      <w:r w:rsidRPr="00E26D45">
        <w:rPr>
          <w:rFonts w:eastAsia="Times New Roman" w:cs="Times New Roman"/>
          <w:b/>
          <w:szCs w:val="20"/>
        </w:rPr>
        <w:t>HISTORY OF LEGISLATIVE ACTIONS</w:t>
      </w:r>
    </w:p>
    <w:p w:rsidR="00E26D45" w:rsidRPr="00E26D45" w:rsidRDefault="00E26D45" w:rsidP="00E26D45">
      <w:pPr>
        <w:widowControl w:val="0"/>
        <w:tabs>
          <w:tab w:val="center" w:pos="590"/>
          <w:tab w:val="center" w:pos="1440"/>
          <w:tab w:val="left" w:pos="1872"/>
          <w:tab w:val="left" w:pos="9187"/>
        </w:tabs>
        <w:rPr>
          <w:rFonts w:eastAsia="Times New Roman" w:cs="Times New Roman"/>
          <w:szCs w:val="20"/>
        </w:rPr>
      </w:pPr>
    </w:p>
    <w:p w:rsidR="00E26D45" w:rsidRPr="00E26D45" w:rsidRDefault="00E26D45" w:rsidP="00E26D45">
      <w:pPr>
        <w:widowControl w:val="0"/>
        <w:tabs>
          <w:tab w:val="center" w:pos="590"/>
          <w:tab w:val="center" w:pos="1440"/>
          <w:tab w:val="left" w:pos="1872"/>
          <w:tab w:val="left" w:pos="9187"/>
        </w:tabs>
        <w:rPr>
          <w:rFonts w:eastAsia="Times New Roman" w:cs="Times New Roman"/>
          <w:szCs w:val="20"/>
        </w:rPr>
      </w:pPr>
      <w:r w:rsidRPr="00E26D45">
        <w:rPr>
          <w:rFonts w:eastAsia="Times New Roman" w:cs="Times New Roman"/>
          <w:szCs w:val="20"/>
          <w:u w:val="single"/>
        </w:rPr>
        <w:tab/>
        <w:t>Date</w:t>
      </w:r>
      <w:r w:rsidRPr="00E26D45">
        <w:rPr>
          <w:rFonts w:eastAsia="Times New Roman" w:cs="Times New Roman"/>
          <w:szCs w:val="20"/>
          <w:u w:val="single"/>
        </w:rPr>
        <w:tab/>
        <w:t>Body</w:t>
      </w:r>
      <w:r w:rsidRPr="00E26D45">
        <w:rPr>
          <w:rFonts w:eastAsia="Times New Roman" w:cs="Times New Roman"/>
          <w:szCs w:val="20"/>
          <w:u w:val="single"/>
        </w:rPr>
        <w:tab/>
        <w:t>Action Description with journal page number</w:t>
      </w:r>
      <w:r w:rsidRPr="00E26D45">
        <w:rPr>
          <w:rFonts w:eastAsia="Times New Roman" w:cs="Times New Roman"/>
          <w:szCs w:val="20"/>
          <w:u w:val="single"/>
        </w:rPr>
        <w:tab/>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934DA3">
        <w:rPr>
          <w:rFonts w:cs="Times New Roman"/>
        </w:rPr>
        <w:t>Introduced and read first time (</w:t>
      </w:r>
      <w:hyperlink r:id="rId7" w:history="1">
        <w:r w:rsidRPr="00934DA3">
          <w:rPr>
            <w:rStyle w:val="Hyperlink"/>
            <w:rFonts w:cs="Times New Roman"/>
          </w:rPr>
          <w:t>House Journal</w:t>
        </w:r>
        <w:r w:rsidRPr="00934DA3">
          <w:rPr>
            <w:rStyle w:val="Hyperlink"/>
            <w:rFonts w:cs="Times New Roman"/>
          </w:rPr>
          <w:noBreakHyphen/>
          <w:t>page 8</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934DA3">
        <w:rPr>
          <w:rFonts w:cs="Times New Roman"/>
        </w:rPr>
        <w:t>Ref</w:t>
      </w:r>
      <w:r>
        <w:rPr>
          <w:rFonts w:cs="Times New Roman"/>
        </w:rPr>
        <w:t xml:space="preserve">erred to Committee on </w:t>
      </w:r>
      <w:r w:rsidRPr="00934DA3">
        <w:rPr>
          <w:rFonts w:cs="Times New Roman"/>
          <w:b/>
        </w:rPr>
        <w:t>Judiciary</w:t>
      </w:r>
      <w:r>
        <w:rPr>
          <w:rFonts w:cs="Times New Roman"/>
        </w:rPr>
        <w:t xml:space="preserve"> </w:t>
      </w:r>
      <w:r w:rsidRPr="00934DA3">
        <w:rPr>
          <w:rFonts w:cs="Times New Roman"/>
        </w:rPr>
        <w:t>(</w:t>
      </w:r>
      <w:hyperlink r:id="rId8" w:history="1">
        <w:r w:rsidRPr="00934DA3">
          <w:rPr>
            <w:rStyle w:val="Hyperlink"/>
            <w:rFonts w:cs="Times New Roman"/>
          </w:rPr>
          <w:t>House Journal</w:t>
        </w:r>
        <w:r w:rsidRPr="00934DA3">
          <w:rPr>
            <w:rStyle w:val="Hyperlink"/>
            <w:rFonts w:cs="Times New Roman"/>
          </w:rPr>
          <w:noBreakHyphen/>
          <w:t>page 8</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934DA3">
        <w:rPr>
          <w:rFonts w:cs="Times New Roman"/>
        </w:rPr>
        <w:t>Committee r</w:t>
      </w:r>
      <w:r>
        <w:rPr>
          <w:rFonts w:cs="Times New Roman"/>
        </w:rPr>
        <w:t xml:space="preserve">eport: Favorable with amendment </w:t>
      </w:r>
      <w:r w:rsidRPr="00934DA3">
        <w:rPr>
          <w:rFonts w:cs="Times New Roman"/>
          <w:b/>
        </w:rPr>
        <w:t>Judiciary</w:t>
      </w:r>
      <w:r w:rsidRPr="00934DA3">
        <w:rPr>
          <w:rFonts w:cs="Times New Roman"/>
        </w:rPr>
        <w:t xml:space="preserve"> (</w:t>
      </w:r>
      <w:hyperlink r:id="rId9" w:history="1">
        <w:r w:rsidRPr="00934DA3">
          <w:rPr>
            <w:rStyle w:val="Hyperlink"/>
            <w:rFonts w:cs="Times New Roman"/>
          </w:rPr>
          <w:t>House Journal</w:t>
        </w:r>
        <w:r w:rsidRPr="00934DA3">
          <w:rPr>
            <w:rStyle w:val="Hyperlink"/>
            <w:rFonts w:cs="Times New Roman"/>
          </w:rPr>
          <w:noBreakHyphen/>
          <w:t>page 62</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934DA3">
        <w:rPr>
          <w:rFonts w:cs="Times New Roman"/>
        </w:rPr>
        <w:t>Debate adjourned (</w:t>
      </w:r>
      <w:hyperlink r:id="rId10" w:history="1">
        <w:r w:rsidRPr="00934DA3">
          <w:rPr>
            <w:rStyle w:val="Hyperlink"/>
            <w:rFonts w:cs="Times New Roman"/>
          </w:rPr>
          <w:t>House Journal</w:t>
        </w:r>
        <w:r w:rsidRPr="00934DA3">
          <w:rPr>
            <w:rStyle w:val="Hyperlink"/>
            <w:rFonts w:cs="Times New Roman"/>
          </w:rPr>
          <w:noBreakHyphen/>
          <w:t>page 69</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934DA3">
        <w:rPr>
          <w:rFonts w:cs="Times New Roman"/>
        </w:rPr>
        <w:t>Debate adjourne</w:t>
      </w:r>
      <w:r>
        <w:rPr>
          <w:rFonts w:cs="Times New Roman"/>
        </w:rPr>
        <w:t xml:space="preserve">d until Wednesday, May 25, 2011 </w:t>
      </w:r>
      <w:r w:rsidRPr="00934DA3">
        <w:rPr>
          <w:rFonts w:cs="Times New Roman"/>
        </w:rPr>
        <w:t>(</w:t>
      </w:r>
      <w:hyperlink r:id="rId11" w:history="1">
        <w:r w:rsidRPr="00934DA3">
          <w:rPr>
            <w:rStyle w:val="Hyperlink"/>
            <w:rFonts w:cs="Times New Roman"/>
          </w:rPr>
          <w:t>House Journal</w:t>
        </w:r>
        <w:r w:rsidRPr="00934DA3">
          <w:rPr>
            <w:rStyle w:val="Hyperlink"/>
            <w:rFonts w:cs="Times New Roman"/>
          </w:rPr>
          <w:noBreakHyphen/>
          <w:t>page 109</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934DA3">
        <w:rPr>
          <w:rFonts w:cs="Times New Roman"/>
        </w:rPr>
        <w:t>Amended (</w:t>
      </w:r>
      <w:hyperlink r:id="rId12" w:history="1">
        <w:r w:rsidRPr="00934DA3">
          <w:rPr>
            <w:rStyle w:val="Hyperlink"/>
            <w:rFonts w:cs="Times New Roman"/>
          </w:rPr>
          <w:t>House Journal</w:t>
        </w:r>
        <w:r w:rsidRPr="00934DA3">
          <w:rPr>
            <w:rStyle w:val="Hyperlink"/>
            <w:rFonts w:cs="Times New Roman"/>
          </w:rPr>
          <w:noBreakHyphen/>
          <w:t>page 68</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934DA3">
        <w:rPr>
          <w:rFonts w:cs="Times New Roman"/>
        </w:rPr>
        <w:t>Read second time (</w:t>
      </w:r>
      <w:hyperlink r:id="rId13" w:history="1">
        <w:r w:rsidRPr="00934DA3">
          <w:rPr>
            <w:rStyle w:val="Hyperlink"/>
            <w:rFonts w:cs="Times New Roman"/>
          </w:rPr>
          <w:t>House Journal</w:t>
        </w:r>
        <w:r w:rsidRPr="00934DA3">
          <w:rPr>
            <w:rStyle w:val="Hyperlink"/>
            <w:rFonts w:cs="Times New Roman"/>
          </w:rPr>
          <w:noBreakHyphen/>
          <w:t>page 68</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934DA3">
        <w:rPr>
          <w:rFonts w:cs="Times New Roman"/>
        </w:rPr>
        <w:t>Roll call Yeas</w:t>
      </w:r>
      <w:r>
        <w:rPr>
          <w:rFonts w:cs="Times New Roman"/>
        </w:rPr>
        <w:noBreakHyphen/>
      </w:r>
      <w:r w:rsidRPr="00934DA3">
        <w:rPr>
          <w:rFonts w:cs="Times New Roman"/>
        </w:rPr>
        <w:t>110  Nays</w:t>
      </w:r>
      <w:r>
        <w:rPr>
          <w:rFonts w:cs="Times New Roman"/>
        </w:rPr>
        <w:noBreakHyphen/>
      </w:r>
      <w:r w:rsidRPr="00934DA3">
        <w:rPr>
          <w:rFonts w:cs="Times New Roman"/>
        </w:rPr>
        <w:t>0 (</w:t>
      </w:r>
      <w:hyperlink r:id="rId14" w:history="1">
        <w:r w:rsidRPr="00934DA3">
          <w:rPr>
            <w:rStyle w:val="Hyperlink"/>
            <w:rFonts w:cs="Times New Roman"/>
          </w:rPr>
          <w:t>House Journal</w:t>
        </w:r>
        <w:r w:rsidRPr="00934DA3">
          <w:rPr>
            <w:rStyle w:val="Hyperlink"/>
            <w:rFonts w:cs="Times New Roman"/>
          </w:rPr>
          <w:noBreakHyphen/>
          <w:t>page 68</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934DA3">
        <w:rPr>
          <w:rFonts w:cs="Times New Roman"/>
        </w:rPr>
        <w:t>Rea</w:t>
      </w:r>
      <w:r>
        <w:rPr>
          <w:rFonts w:cs="Times New Roman"/>
        </w:rPr>
        <w:t xml:space="preserve">d third time and sent to Senate </w:t>
      </w:r>
      <w:r w:rsidRPr="00934DA3">
        <w:rPr>
          <w:rFonts w:cs="Times New Roman"/>
        </w:rPr>
        <w:t>(</w:t>
      </w:r>
      <w:hyperlink r:id="rId15" w:history="1">
        <w:r w:rsidRPr="00934DA3">
          <w:rPr>
            <w:rStyle w:val="Hyperlink"/>
            <w:rFonts w:cs="Times New Roman"/>
          </w:rPr>
          <w:t>House Journal</w:t>
        </w:r>
        <w:r w:rsidRPr="00934DA3">
          <w:rPr>
            <w:rStyle w:val="Hyperlink"/>
            <w:rFonts w:cs="Times New Roman"/>
          </w:rPr>
          <w:noBreakHyphen/>
          <w:t>page 13</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934DA3">
        <w:rPr>
          <w:rFonts w:cs="Times New Roman"/>
        </w:rPr>
        <w:t>Introduced and read first time (</w:t>
      </w:r>
      <w:hyperlink r:id="rId16" w:history="1">
        <w:r w:rsidRPr="00934DA3">
          <w:rPr>
            <w:rStyle w:val="Hyperlink"/>
            <w:rFonts w:cs="Times New Roman"/>
          </w:rPr>
          <w:t>Senate Journal</w:t>
        </w:r>
        <w:r w:rsidRPr="00934DA3">
          <w:rPr>
            <w:rStyle w:val="Hyperlink"/>
            <w:rFonts w:cs="Times New Roman"/>
          </w:rPr>
          <w:noBreakHyphen/>
          <w:t>page 19</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934DA3">
        <w:rPr>
          <w:rFonts w:cs="Times New Roman"/>
        </w:rPr>
        <w:t>Ref</w:t>
      </w:r>
      <w:r>
        <w:rPr>
          <w:rFonts w:cs="Times New Roman"/>
        </w:rPr>
        <w:t xml:space="preserve">erred to Committee on </w:t>
      </w:r>
      <w:r w:rsidRPr="00934DA3">
        <w:rPr>
          <w:rFonts w:cs="Times New Roman"/>
          <w:b/>
        </w:rPr>
        <w:t>Judiciary</w:t>
      </w:r>
      <w:r>
        <w:rPr>
          <w:rFonts w:cs="Times New Roman"/>
        </w:rPr>
        <w:t xml:space="preserve"> </w:t>
      </w:r>
      <w:r w:rsidRPr="00934DA3">
        <w:rPr>
          <w:rFonts w:cs="Times New Roman"/>
        </w:rPr>
        <w:t>(</w:t>
      </w:r>
      <w:hyperlink r:id="rId17" w:history="1">
        <w:r w:rsidRPr="00934DA3">
          <w:rPr>
            <w:rStyle w:val="Hyperlink"/>
            <w:rFonts w:cs="Times New Roman"/>
          </w:rPr>
          <w:t>Senate Journal</w:t>
        </w:r>
        <w:r w:rsidRPr="00934DA3">
          <w:rPr>
            <w:rStyle w:val="Hyperlink"/>
            <w:rFonts w:cs="Times New Roman"/>
          </w:rPr>
          <w:noBreakHyphen/>
          <w:t>page 19</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934DA3">
        <w:rPr>
          <w:rFonts w:cs="Times New Roman"/>
        </w:rPr>
        <w:t>Commit</w:t>
      </w:r>
      <w:r>
        <w:rPr>
          <w:rFonts w:cs="Times New Roman"/>
        </w:rPr>
        <w:t xml:space="preserve">tee report: Favorable </w:t>
      </w:r>
      <w:r w:rsidRPr="00934DA3">
        <w:rPr>
          <w:rFonts w:cs="Times New Roman"/>
          <w:b/>
        </w:rPr>
        <w:t>Judiciary</w:t>
      </w:r>
      <w:r>
        <w:rPr>
          <w:rFonts w:cs="Times New Roman"/>
        </w:rPr>
        <w:t xml:space="preserve"> </w:t>
      </w:r>
      <w:r w:rsidRPr="00934DA3">
        <w:rPr>
          <w:rFonts w:cs="Times New Roman"/>
        </w:rPr>
        <w:t>(</w:t>
      </w:r>
      <w:hyperlink r:id="rId18" w:history="1">
        <w:r w:rsidRPr="00934DA3">
          <w:rPr>
            <w:rStyle w:val="Hyperlink"/>
            <w:rFonts w:cs="Times New Roman"/>
          </w:rPr>
          <w:t>Senate Journal</w:t>
        </w:r>
        <w:r w:rsidRPr="00934DA3">
          <w:rPr>
            <w:rStyle w:val="Hyperlink"/>
            <w:rFonts w:cs="Times New Roman"/>
          </w:rPr>
          <w:noBreakHyphen/>
          <w:t>page 15</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934DA3">
        <w:rPr>
          <w:rFonts w:cs="Times New Roman"/>
        </w:rPr>
        <w:t>Amended (</w:t>
      </w:r>
      <w:hyperlink r:id="rId19" w:history="1">
        <w:r w:rsidRPr="00934DA3">
          <w:rPr>
            <w:rStyle w:val="Hyperlink"/>
            <w:rFonts w:cs="Times New Roman"/>
          </w:rPr>
          <w:t>Senate Journal</w:t>
        </w:r>
        <w:r w:rsidRPr="00934DA3">
          <w:rPr>
            <w:rStyle w:val="Hyperlink"/>
            <w:rFonts w:cs="Times New Roman"/>
          </w:rPr>
          <w:noBreakHyphen/>
          <w:t>page 12</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934DA3">
        <w:rPr>
          <w:rFonts w:cs="Times New Roman"/>
        </w:rPr>
        <w:t>Read second time (</w:t>
      </w:r>
      <w:hyperlink r:id="rId20" w:history="1">
        <w:r w:rsidRPr="00934DA3">
          <w:rPr>
            <w:rStyle w:val="Hyperlink"/>
            <w:rFonts w:cs="Times New Roman"/>
          </w:rPr>
          <w:t>Senate Journal</w:t>
        </w:r>
        <w:r w:rsidRPr="00934DA3">
          <w:rPr>
            <w:rStyle w:val="Hyperlink"/>
            <w:rFonts w:cs="Times New Roman"/>
          </w:rPr>
          <w:noBreakHyphen/>
          <w:t>page 12</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934DA3">
        <w:rPr>
          <w:rFonts w:cs="Times New Roman"/>
        </w:rPr>
        <w:t>Roll call Ayes</w:t>
      </w:r>
      <w:r>
        <w:rPr>
          <w:rFonts w:cs="Times New Roman"/>
        </w:rPr>
        <w:noBreakHyphen/>
      </w:r>
      <w:r w:rsidRPr="00934DA3">
        <w:rPr>
          <w:rFonts w:cs="Times New Roman"/>
        </w:rPr>
        <w:t>28  Nays</w:t>
      </w:r>
      <w:r>
        <w:rPr>
          <w:rFonts w:cs="Times New Roman"/>
        </w:rPr>
        <w:noBreakHyphen/>
      </w:r>
      <w:r w:rsidRPr="00934DA3">
        <w:rPr>
          <w:rFonts w:cs="Times New Roman"/>
        </w:rPr>
        <w:t>0 (</w:t>
      </w:r>
      <w:hyperlink r:id="rId21" w:history="1">
        <w:r w:rsidRPr="00934DA3">
          <w:rPr>
            <w:rStyle w:val="Hyperlink"/>
            <w:rFonts w:cs="Times New Roman"/>
          </w:rPr>
          <w:t>Senate Journal</w:t>
        </w:r>
        <w:r w:rsidRPr="00934DA3">
          <w:rPr>
            <w:rStyle w:val="Hyperlink"/>
            <w:rFonts w:cs="Times New Roman"/>
          </w:rPr>
          <w:noBreakHyphen/>
          <w:t>page 12</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r>
      <w:r>
        <w:rPr>
          <w:rFonts w:cs="Times New Roman"/>
        </w:rPr>
        <w:tab/>
      </w:r>
      <w:r w:rsidRPr="00934DA3">
        <w:rPr>
          <w:rFonts w:cs="Times New Roman"/>
        </w:rPr>
        <w:t>Scrivener's error corrected</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934DA3">
        <w:rPr>
          <w:rFonts w:cs="Times New Roman"/>
        </w:rPr>
        <w:t xml:space="preserve">Read third </w:t>
      </w:r>
      <w:r>
        <w:rPr>
          <w:rFonts w:cs="Times New Roman"/>
        </w:rPr>
        <w:t xml:space="preserve">time and returned to House with </w:t>
      </w:r>
      <w:r w:rsidRPr="00934DA3">
        <w:rPr>
          <w:rFonts w:cs="Times New Roman"/>
        </w:rPr>
        <w:t>amendments (</w:t>
      </w:r>
      <w:hyperlink r:id="rId22" w:history="1">
        <w:r w:rsidRPr="00934DA3">
          <w:rPr>
            <w:rStyle w:val="Hyperlink"/>
            <w:rFonts w:cs="Times New Roman"/>
          </w:rPr>
          <w:t>Senate Journal</w:t>
        </w:r>
        <w:r w:rsidRPr="00934DA3">
          <w:rPr>
            <w:rStyle w:val="Hyperlink"/>
            <w:rFonts w:cs="Times New Roman"/>
          </w:rPr>
          <w:noBreakHyphen/>
          <w:t>page 13</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934DA3">
        <w:rPr>
          <w:rFonts w:cs="Times New Roman"/>
        </w:rPr>
        <w:t>Non</w:t>
      </w:r>
      <w:r>
        <w:rPr>
          <w:rFonts w:cs="Times New Roman"/>
        </w:rPr>
        <w:noBreakHyphen/>
        <w:t xml:space="preserve">concurrence in Senate amendment </w:t>
      </w:r>
      <w:r w:rsidRPr="00934DA3">
        <w:rPr>
          <w:rFonts w:cs="Times New Roman"/>
        </w:rPr>
        <w:t>(</w:t>
      </w:r>
      <w:hyperlink r:id="rId23" w:history="1">
        <w:r w:rsidRPr="00934DA3">
          <w:rPr>
            <w:rStyle w:val="Hyperlink"/>
            <w:rFonts w:cs="Times New Roman"/>
          </w:rPr>
          <w:t>House Journal</w:t>
        </w:r>
        <w:r w:rsidRPr="00934DA3">
          <w:rPr>
            <w:rStyle w:val="Hyperlink"/>
            <w:rFonts w:cs="Times New Roman"/>
          </w:rPr>
          <w:noBreakHyphen/>
          <w:t>page 20</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934DA3">
        <w:rPr>
          <w:rFonts w:cs="Times New Roman"/>
        </w:rPr>
        <w:t>Roll call Yeas</w:t>
      </w:r>
      <w:r>
        <w:rPr>
          <w:rFonts w:cs="Times New Roman"/>
        </w:rPr>
        <w:noBreakHyphen/>
      </w:r>
      <w:r w:rsidRPr="00934DA3">
        <w:rPr>
          <w:rFonts w:cs="Times New Roman"/>
        </w:rPr>
        <w:t>0  Nays</w:t>
      </w:r>
      <w:r>
        <w:rPr>
          <w:rFonts w:cs="Times New Roman"/>
        </w:rPr>
        <w:noBreakHyphen/>
      </w:r>
      <w:r w:rsidRPr="00934DA3">
        <w:rPr>
          <w:rFonts w:cs="Times New Roman"/>
        </w:rPr>
        <w:t>101 (</w:t>
      </w:r>
      <w:hyperlink r:id="rId24" w:history="1">
        <w:r w:rsidRPr="00934DA3">
          <w:rPr>
            <w:rStyle w:val="Hyperlink"/>
            <w:rFonts w:cs="Times New Roman"/>
          </w:rPr>
          <w:t>House Journal</w:t>
        </w:r>
        <w:r w:rsidRPr="00934DA3">
          <w:rPr>
            <w:rStyle w:val="Hyperlink"/>
            <w:rFonts w:cs="Times New Roman"/>
          </w:rPr>
          <w:noBreakHyphen/>
          <w:t>page 20</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934DA3">
        <w:rPr>
          <w:rFonts w:cs="Times New Roman"/>
        </w:rPr>
        <w:t>Senate insist</w:t>
      </w:r>
      <w:r>
        <w:rPr>
          <w:rFonts w:cs="Times New Roman"/>
        </w:rPr>
        <w:t xml:space="preserve">s upon amendment and conference </w:t>
      </w:r>
      <w:r w:rsidRPr="00934DA3">
        <w:rPr>
          <w:rFonts w:cs="Times New Roman"/>
        </w:rPr>
        <w:t xml:space="preserve">committee </w:t>
      </w:r>
      <w:r>
        <w:rPr>
          <w:rFonts w:cs="Times New Roman"/>
        </w:rPr>
        <w:t xml:space="preserve">appointed Campsen, Sheheen, and </w:t>
      </w:r>
      <w:r w:rsidRPr="00934DA3">
        <w:rPr>
          <w:rFonts w:cs="Times New Roman"/>
        </w:rPr>
        <w:t>Campbell (</w:t>
      </w:r>
      <w:hyperlink r:id="rId25" w:history="1">
        <w:r w:rsidRPr="00934DA3">
          <w:rPr>
            <w:rStyle w:val="Hyperlink"/>
            <w:rFonts w:cs="Times New Roman"/>
          </w:rPr>
          <w:t>Senate Journal</w:t>
        </w:r>
        <w:r w:rsidRPr="00934DA3">
          <w:rPr>
            <w:rStyle w:val="Hyperlink"/>
            <w:rFonts w:cs="Times New Roman"/>
          </w:rPr>
          <w:noBreakHyphen/>
          <w:t>page 27</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934DA3">
        <w:rPr>
          <w:rFonts w:cs="Times New Roman"/>
        </w:rPr>
        <w:t>Conference commit</w:t>
      </w:r>
      <w:r>
        <w:rPr>
          <w:rFonts w:cs="Times New Roman"/>
        </w:rPr>
        <w:t xml:space="preserve">tee appointed Bannister, Hearn, </w:t>
      </w:r>
      <w:r w:rsidRPr="00934DA3">
        <w:rPr>
          <w:rFonts w:cs="Times New Roman"/>
        </w:rPr>
        <w:t>Weeks (</w:t>
      </w:r>
      <w:hyperlink r:id="rId26" w:history="1">
        <w:r w:rsidRPr="00934DA3">
          <w:rPr>
            <w:rStyle w:val="Hyperlink"/>
            <w:rFonts w:cs="Times New Roman"/>
          </w:rPr>
          <w:t>House Journal</w:t>
        </w:r>
        <w:r w:rsidRPr="00934DA3">
          <w:rPr>
            <w:rStyle w:val="Hyperlink"/>
            <w:rFonts w:cs="Times New Roman"/>
          </w:rPr>
          <w:noBreakHyphen/>
          <w:t>page 73</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934DA3">
        <w:rPr>
          <w:rFonts w:cs="Times New Roman"/>
        </w:rPr>
        <w:t>Confere</w:t>
      </w:r>
      <w:r>
        <w:rPr>
          <w:rFonts w:cs="Times New Roman"/>
        </w:rPr>
        <w:t xml:space="preserve">nce report received and adopted </w:t>
      </w:r>
      <w:r w:rsidRPr="00934DA3">
        <w:rPr>
          <w:rFonts w:cs="Times New Roman"/>
        </w:rPr>
        <w:t>(</w:t>
      </w:r>
      <w:hyperlink r:id="rId27" w:history="1">
        <w:r w:rsidRPr="00934DA3">
          <w:rPr>
            <w:rStyle w:val="Hyperlink"/>
            <w:rFonts w:cs="Times New Roman"/>
          </w:rPr>
          <w:t>House Journal</w:t>
        </w:r>
        <w:r w:rsidRPr="00934DA3">
          <w:rPr>
            <w:rStyle w:val="Hyperlink"/>
            <w:rFonts w:cs="Times New Roman"/>
          </w:rPr>
          <w:noBreakHyphen/>
          <w:t>page 73</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934DA3">
        <w:rPr>
          <w:rFonts w:cs="Times New Roman"/>
        </w:rPr>
        <w:t>Roll call Yeas</w:t>
      </w:r>
      <w:r>
        <w:rPr>
          <w:rFonts w:cs="Times New Roman"/>
        </w:rPr>
        <w:noBreakHyphen/>
      </w:r>
      <w:r w:rsidRPr="00934DA3">
        <w:rPr>
          <w:rFonts w:cs="Times New Roman"/>
        </w:rPr>
        <w:t>74  Nays</w:t>
      </w:r>
      <w:r>
        <w:rPr>
          <w:rFonts w:cs="Times New Roman"/>
        </w:rPr>
        <w:noBreakHyphen/>
      </w:r>
      <w:r w:rsidRPr="00934DA3">
        <w:rPr>
          <w:rFonts w:cs="Times New Roman"/>
        </w:rPr>
        <w:t>0 (</w:t>
      </w:r>
      <w:hyperlink r:id="rId28" w:history="1">
        <w:r w:rsidRPr="00934DA3">
          <w:rPr>
            <w:rStyle w:val="Hyperlink"/>
            <w:rFonts w:cs="Times New Roman"/>
          </w:rPr>
          <w:t>House Journal</w:t>
        </w:r>
        <w:r w:rsidRPr="00934DA3">
          <w:rPr>
            <w:rStyle w:val="Hyperlink"/>
            <w:rFonts w:cs="Times New Roman"/>
          </w:rPr>
          <w:noBreakHyphen/>
          <w:t>page 75</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934DA3">
        <w:rPr>
          <w:rFonts w:cs="Times New Roman"/>
        </w:rPr>
        <w:t>Conference report adopted</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934DA3">
        <w:rPr>
          <w:rFonts w:cs="Times New Roman"/>
        </w:rPr>
        <w:t>Roll call Ayes</w:t>
      </w:r>
      <w:r>
        <w:rPr>
          <w:rFonts w:cs="Times New Roman"/>
        </w:rPr>
        <w:noBreakHyphen/>
      </w:r>
      <w:r w:rsidRPr="00934DA3">
        <w:rPr>
          <w:rFonts w:cs="Times New Roman"/>
        </w:rPr>
        <w:t>37  Nays</w:t>
      </w:r>
      <w:r>
        <w:rPr>
          <w:rFonts w:cs="Times New Roman"/>
        </w:rPr>
        <w:noBreakHyphen/>
      </w:r>
      <w:r w:rsidRPr="00934DA3">
        <w:rPr>
          <w:rFonts w:cs="Times New Roman"/>
        </w:rPr>
        <w:t>0</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934DA3">
        <w:rPr>
          <w:rFonts w:cs="Times New Roman"/>
        </w:rPr>
        <w:t>Or</w:t>
      </w:r>
      <w:r>
        <w:rPr>
          <w:rFonts w:cs="Times New Roman"/>
        </w:rPr>
        <w:t xml:space="preserve">dered enrolled for ratification </w:t>
      </w:r>
      <w:r w:rsidRPr="00934DA3">
        <w:rPr>
          <w:rFonts w:cs="Times New Roman"/>
        </w:rPr>
        <w:t>(</w:t>
      </w:r>
      <w:hyperlink r:id="rId29" w:history="1">
        <w:r w:rsidRPr="00934DA3">
          <w:rPr>
            <w:rStyle w:val="Hyperlink"/>
            <w:rFonts w:cs="Times New Roman"/>
          </w:rPr>
          <w:t>House Journal</w:t>
        </w:r>
        <w:r w:rsidRPr="00934DA3">
          <w:rPr>
            <w:rStyle w:val="Hyperlink"/>
            <w:rFonts w:cs="Times New Roman"/>
          </w:rPr>
          <w:noBreakHyphen/>
          <w:t>page 85</w:t>
        </w:r>
      </w:hyperlink>
      <w:r w:rsidRPr="00934DA3">
        <w:rPr>
          <w:rFonts w:cs="Times New Roman"/>
        </w:rPr>
        <w:t>)</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934DA3">
        <w:rPr>
          <w:rFonts w:cs="Times New Roman"/>
        </w:rPr>
        <w:t>Ratified R 317</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934DA3">
        <w:rPr>
          <w:rFonts w:cs="Times New Roman"/>
        </w:rPr>
        <w:t>Signed By Governor</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934DA3">
        <w:rPr>
          <w:rFonts w:cs="Times New Roman"/>
        </w:rPr>
        <w:t>Effective date 06/26/12</w:t>
      </w:r>
    </w:p>
    <w:p w:rsidR="00E26B7E" w:rsidRDefault="00E26B7E" w:rsidP="00E26B7E">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934DA3">
        <w:rPr>
          <w:rFonts w:cs="Times New Roman"/>
        </w:rPr>
        <w:t>Act No</w:t>
      </w:r>
      <w:r>
        <w:rPr>
          <w:rFonts w:cs="Times New Roman"/>
        </w:rPr>
        <w:t>. </w:t>
      </w:r>
      <w:r w:rsidRPr="00934DA3">
        <w:rPr>
          <w:rFonts w:cs="Times New Roman"/>
        </w:rPr>
        <w:t>273</w:t>
      </w:r>
    </w:p>
    <w:p w:rsidR="00E26B7E" w:rsidRDefault="00E26B7E" w:rsidP="00E26B7E">
      <w:pPr>
        <w:widowControl w:val="0"/>
        <w:tabs>
          <w:tab w:val="right" w:pos="1008"/>
          <w:tab w:val="left" w:pos="1152"/>
          <w:tab w:val="left" w:pos="1872"/>
          <w:tab w:val="left" w:pos="9187"/>
        </w:tabs>
        <w:ind w:left="2088" w:hanging="2088"/>
        <w:rPr>
          <w:rFonts w:cs="Times New Roman"/>
        </w:rPr>
      </w:pPr>
    </w:p>
    <w:p w:rsidR="00E26D45" w:rsidRPr="00E26D45" w:rsidRDefault="00E26D45" w:rsidP="00E26D45">
      <w:pPr>
        <w:widowControl w:val="0"/>
        <w:tabs>
          <w:tab w:val="right" w:pos="1008"/>
          <w:tab w:val="left" w:pos="1152"/>
          <w:tab w:val="left" w:pos="1872"/>
          <w:tab w:val="left" w:pos="9187"/>
        </w:tabs>
        <w:ind w:left="2088" w:hanging="2088"/>
        <w:rPr>
          <w:rFonts w:eastAsia="Times New Roman" w:cs="Times New Roman"/>
          <w:szCs w:val="20"/>
        </w:rPr>
      </w:pP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6D45">
        <w:rPr>
          <w:rFonts w:eastAsia="Times New Roman" w:cs="Times New Roman"/>
          <w:b/>
          <w:szCs w:val="20"/>
        </w:rPr>
        <w:t>VERSIONS OF THIS BILL</w:t>
      </w:r>
    </w:p>
    <w:p w:rsidR="00E26D45" w:rsidRPr="00E26D45" w:rsidRDefault="00E26D4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D45" w:rsidRPr="00E26D45" w:rsidRDefault="00A86A55" w:rsidP="00E26D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E26D45" w:rsidRPr="00E26D45">
          <w:rPr>
            <w:rFonts w:eastAsia="Times New Roman" w:cs="Times New Roman"/>
            <w:color w:val="0000FF" w:themeColor="hyperlink"/>
            <w:szCs w:val="20"/>
            <w:u w:val="single"/>
          </w:rPr>
          <w:t>1/20/2011</w:t>
        </w:r>
      </w:hyperlink>
    </w:p>
    <w:p w:rsidR="00E26D45" w:rsidRPr="00E26D45" w:rsidRDefault="00A86A55" w:rsidP="00E26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26D45" w:rsidRPr="00E26D45">
          <w:rPr>
            <w:rFonts w:eastAsia="Times New Roman" w:cs="Times New Roman"/>
            <w:color w:val="0000FF" w:themeColor="hyperlink"/>
            <w:szCs w:val="20"/>
            <w:u w:val="single"/>
          </w:rPr>
          <w:t>5/18/2011</w:t>
        </w:r>
      </w:hyperlink>
    </w:p>
    <w:p w:rsidR="00E26D45" w:rsidRPr="00E26D45" w:rsidRDefault="00A86A55" w:rsidP="00E26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26D45" w:rsidRPr="00E26D45">
          <w:rPr>
            <w:rFonts w:eastAsia="Times New Roman" w:cs="Times New Roman"/>
            <w:color w:val="0000FF" w:themeColor="hyperlink"/>
            <w:szCs w:val="20"/>
            <w:u w:val="single"/>
          </w:rPr>
          <w:t>5/25/2011</w:t>
        </w:r>
      </w:hyperlink>
    </w:p>
    <w:p w:rsidR="00E26D45" w:rsidRPr="00E26D45" w:rsidRDefault="00A86A55" w:rsidP="00E26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26D45" w:rsidRPr="00E26D45">
          <w:rPr>
            <w:rFonts w:eastAsia="Times New Roman" w:cs="Times New Roman"/>
            <w:color w:val="0000FF" w:themeColor="hyperlink"/>
            <w:szCs w:val="20"/>
            <w:u w:val="single"/>
          </w:rPr>
          <w:t>5/2/2012</w:t>
        </w:r>
      </w:hyperlink>
    </w:p>
    <w:p w:rsidR="00E26D45" w:rsidRPr="00E26D45" w:rsidRDefault="00A86A55" w:rsidP="00E26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26D45" w:rsidRPr="00E26D45">
          <w:rPr>
            <w:rFonts w:eastAsia="Times New Roman" w:cs="Times New Roman"/>
            <w:color w:val="0000FF" w:themeColor="hyperlink"/>
            <w:szCs w:val="20"/>
            <w:u w:val="single"/>
          </w:rPr>
          <w:t>5/15/2012</w:t>
        </w:r>
      </w:hyperlink>
    </w:p>
    <w:p w:rsidR="00E26D45" w:rsidRPr="00E26D45" w:rsidRDefault="00A86A55" w:rsidP="00E26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E26D45" w:rsidRPr="00E26D45">
          <w:rPr>
            <w:rFonts w:eastAsia="Times New Roman" w:cs="Times New Roman"/>
            <w:color w:val="0000FF" w:themeColor="hyperlink"/>
            <w:szCs w:val="20"/>
            <w:u w:val="single"/>
          </w:rPr>
          <w:t>5/16/2012</w:t>
        </w:r>
      </w:hyperlink>
    </w:p>
    <w:p w:rsidR="00E26D45" w:rsidRPr="00E26D45" w:rsidRDefault="00A86A55" w:rsidP="00E26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E26D45" w:rsidRPr="00E26D45">
          <w:rPr>
            <w:rFonts w:eastAsia="Times New Roman" w:cs="Times New Roman"/>
            <w:color w:val="0000FF" w:themeColor="hyperlink"/>
            <w:szCs w:val="20"/>
            <w:u w:val="single"/>
          </w:rPr>
          <w:t>6/19/2012</w:t>
        </w:r>
      </w:hyperlink>
    </w:p>
    <w:p w:rsidR="00E26D45" w:rsidRPr="00E26D45" w:rsidRDefault="00E26D45" w:rsidP="00E26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6D45" w:rsidRDefault="00E26D45" w:rsidP="00E26D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6D45" w:rsidSect="00E26D45">
          <w:pgSz w:w="12240" w:h="15840" w:code="1"/>
          <w:pgMar w:top="1080" w:right="1440" w:bottom="1080" w:left="1440" w:header="720" w:footer="720" w:gutter="0"/>
          <w:pgNumType w:start="1"/>
          <w:cols w:space="720"/>
          <w:noEndnote/>
          <w:docGrid w:linePitch="360"/>
        </w:sectPr>
      </w:pPr>
    </w:p>
    <w:p w:rsidR="00181BBE"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(A273, R317, H3400)</w:t>
      </w:r>
    </w:p>
    <w:p w:rsidR="00181BBE" w:rsidRPr="008836A5"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1BBE" w:rsidRPr="00E26D45"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6D45">
        <w:rPr>
          <w:rFonts w:cs="Times New Roman"/>
          <w:b/>
          <w:color w:val="000000" w:themeColor="text1"/>
          <w:szCs w:val="36"/>
        </w:rPr>
        <w:t xml:space="preserve">AN ACT </w:t>
      </w:r>
      <w:r w:rsidRPr="00E26D45">
        <w:rPr>
          <w:rFonts w:cs="Times New Roman"/>
          <w:b/>
        </w:rPr>
        <w:t>TO AMEND SECTION 63</w:t>
      </w:r>
      <w:r w:rsidRPr="00E26D45">
        <w:rPr>
          <w:rFonts w:cs="Times New Roman"/>
          <w:b/>
        </w:rPr>
        <w:noBreakHyphen/>
        <w:t>3</w:t>
      </w:r>
      <w:r w:rsidRPr="00E26D45">
        <w:rPr>
          <w:rFonts w:cs="Times New Roman"/>
          <w:b/>
        </w:rPr>
        <w:noBreakHyphen/>
        <w:t>530, AS AMENDED, CODE OF LAWS OF SOUTH CAROLINA, 1976, RELATING TO JURISDICTION OF THE FAMILY COURT IN CERTAIN MATTERS, SO AS TO PROVIDE THAT NO ARREARAGE MAY ACCRUE ON A CHILD SUPPORT OBLIGATION WHICH TERMINATES WHEN THE CHILD TURNS EIGHTEEN, GRADUATES FROM HIGH SCHOOL, OR THE LAST DAY OF THE SCHOOL YEAR WHEN THE CHILD TURNS NINETEEN AFTER THE DATE OF THE APPROPRIATE EVENT.</w:t>
      </w:r>
    </w:p>
    <w:p w:rsidR="00181BBE" w:rsidRPr="00A41D5C"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81BBE" w:rsidRPr="00A41D5C"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1D5C">
        <w:rPr>
          <w:rFonts w:cs="Times New Roman"/>
        </w:rPr>
        <w:t>Be it enacted by the General Assembly of the State of South Carolina:</w:t>
      </w:r>
    </w:p>
    <w:p w:rsidR="00181BBE" w:rsidRPr="00A41D5C"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1BBE" w:rsidRPr="00D85C80"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Child support, arrearages</w:t>
      </w:r>
    </w:p>
    <w:p w:rsidR="00181BBE"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1BBE" w:rsidRPr="00A41D5C"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1D5C">
        <w:rPr>
          <w:rFonts w:cs="Times New Roman"/>
        </w:rPr>
        <w:t>SECTION</w:t>
      </w:r>
      <w:r w:rsidRPr="00A41D5C">
        <w:rPr>
          <w:rFonts w:cs="Times New Roman"/>
        </w:rPr>
        <w:tab/>
        <w:t>1.</w:t>
      </w:r>
      <w:r w:rsidRPr="00A41D5C">
        <w:rPr>
          <w:rFonts w:cs="Times New Roman"/>
        </w:rPr>
        <w:tab/>
        <w:t>Section 63</w:t>
      </w:r>
      <w:r w:rsidRPr="00A41D5C">
        <w:rPr>
          <w:rFonts w:cs="Times New Roman"/>
        </w:rPr>
        <w:noBreakHyphen/>
        <w:t>3</w:t>
      </w:r>
      <w:r w:rsidRPr="00A41D5C">
        <w:rPr>
          <w:rFonts w:cs="Times New Roman"/>
        </w:rPr>
        <w:noBreakHyphen/>
        <w:t>530(A)(17) of the 1976 Code is amended to read:</w:t>
      </w:r>
    </w:p>
    <w:p w:rsidR="00181BBE" w:rsidRPr="00A41D5C"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1BBE"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1D5C">
        <w:rPr>
          <w:rFonts w:cs="Times New Roman"/>
        </w:rPr>
        <w:tab/>
        <w:t>“(17)</w:t>
      </w:r>
      <w:r w:rsidRPr="00A41D5C">
        <w:rPr>
          <w:rFonts w:cs="Times New Roman"/>
        </w:rPr>
        <w:tab/>
        <w:t>To make all orders for support run until further order of the court, except that orders for child support run until the child turns eighteen years of age or until the child is married or becomes self</w:t>
      </w:r>
      <w:r w:rsidRPr="00A41D5C">
        <w:rPr>
          <w:rFonts w:cs="Times New Roman"/>
        </w:rPr>
        <w:noBreakHyphen/>
        <w:t>supporting, as determined by the court, whichever occurs first, or past the age of eighteen years if the child is enrolled and still attending high school, not to exceed high school graduation or the end of the school year after the child reaches nineteen years of age, whichever is later; or in accordance with a preexisting agreement or order to provide for child support past the age of eighteen years; or in the discretion of the court, to provide for child support past age eighteen when there are physical or mental disabilities of the child or other exceptional circumstances that warrant the continuation of child support beyond age eighteen for as long as the physical or mental disabilities or exceptional circumstances continue.  When child support is terminated due to the child turning eighteen years of age, graduating from high school, or reaching the end of the school year when the child is nineteen, no arrearage may be incurred as to that child after the date of the child’s eighteenth birthday, the date of the child’s graduation from high school, or the last day of the school year when the child is nineteen, whichever date terminated the child support obligation.”</w:t>
      </w:r>
    </w:p>
    <w:p w:rsidR="00181BBE" w:rsidRPr="00BB32C1"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1BBE" w:rsidRPr="00D85C80" w:rsidRDefault="00181BBE" w:rsidP="00181B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181BBE" w:rsidRPr="00A41D5C" w:rsidRDefault="00181BBE" w:rsidP="00181B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1BBE" w:rsidRPr="00A41D5C" w:rsidRDefault="00181BBE" w:rsidP="00181B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1D5C">
        <w:rPr>
          <w:rFonts w:cs="Times New Roman"/>
        </w:rPr>
        <w:t>SECTION</w:t>
      </w:r>
      <w:r w:rsidRPr="00A41D5C">
        <w:rPr>
          <w:rFonts w:cs="Times New Roman"/>
        </w:rPr>
        <w:tab/>
        <w:t>2.</w:t>
      </w:r>
      <w:r w:rsidRPr="00A41D5C">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81BBE"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1BBE" w:rsidRPr="00D85C80"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81BBE" w:rsidRPr="00A41D5C"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1BBE"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1D5C">
        <w:rPr>
          <w:rFonts w:cs="Times New Roman"/>
        </w:rPr>
        <w:t>SECTION</w:t>
      </w:r>
      <w:r w:rsidRPr="00A41D5C">
        <w:rPr>
          <w:rFonts w:cs="Times New Roman"/>
        </w:rPr>
        <w:tab/>
        <w:t>3.</w:t>
      </w:r>
      <w:r w:rsidRPr="00A41D5C">
        <w:rPr>
          <w:rFonts w:cs="Times New Roman"/>
        </w:rPr>
        <w:tab/>
        <w:t>This act takes effect upon approval by the Governor.</w:t>
      </w:r>
      <w:bookmarkStart w:id="2" w:name="Sen1"/>
      <w:bookmarkEnd w:id="2"/>
    </w:p>
    <w:p w:rsidR="00181BBE" w:rsidRDefault="00181BBE"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1BBE" w:rsidRDefault="00181BBE" w:rsidP="00181BBE">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181BBE" w:rsidRDefault="00181BBE" w:rsidP="00181BBE">
      <w:pPr>
        <w:tabs>
          <w:tab w:val="left" w:pos="1440"/>
          <w:tab w:val="left" w:pos="1800"/>
          <w:tab w:val="left" w:pos="2880"/>
        </w:tabs>
        <w:rPr>
          <w:color w:val="000000" w:themeColor="text1"/>
        </w:rPr>
      </w:pPr>
    </w:p>
    <w:p w:rsidR="00181BBE" w:rsidRDefault="00181BBE" w:rsidP="00181BBE">
      <w:pPr>
        <w:tabs>
          <w:tab w:val="left" w:pos="1440"/>
          <w:tab w:val="left" w:pos="1800"/>
          <w:tab w:val="left" w:pos="2880"/>
        </w:tabs>
        <w:rPr>
          <w:color w:val="000000" w:themeColor="text1"/>
        </w:rPr>
      </w:pPr>
      <w:r>
        <w:rPr>
          <w:color w:val="000000" w:themeColor="text1"/>
        </w:rPr>
        <w:t>Approved the 26</w:t>
      </w:r>
      <w:r w:rsidRPr="00BB32C1">
        <w:rPr>
          <w:color w:val="000000" w:themeColor="text1"/>
          <w:vertAlign w:val="superscript"/>
        </w:rPr>
        <w:t>th</w:t>
      </w:r>
      <w:r>
        <w:rPr>
          <w:color w:val="000000" w:themeColor="text1"/>
        </w:rPr>
        <w:t xml:space="preserve"> day of June, 2012. </w:t>
      </w:r>
    </w:p>
    <w:p w:rsidR="00181BBE" w:rsidRDefault="00181BBE" w:rsidP="00181BBE">
      <w:pPr>
        <w:tabs>
          <w:tab w:val="left" w:pos="1440"/>
          <w:tab w:val="left" w:pos="1800"/>
          <w:tab w:val="left" w:pos="2880"/>
        </w:tabs>
        <w:jc w:val="center"/>
        <w:rPr>
          <w:color w:val="000000" w:themeColor="text1"/>
        </w:rPr>
      </w:pPr>
    </w:p>
    <w:p w:rsidR="00181BBE" w:rsidRDefault="00181BBE" w:rsidP="00181BBE">
      <w:pPr>
        <w:tabs>
          <w:tab w:val="left" w:pos="1440"/>
          <w:tab w:val="left" w:pos="1800"/>
          <w:tab w:val="left" w:pos="2880"/>
        </w:tabs>
        <w:jc w:val="center"/>
        <w:rPr>
          <w:color w:val="000000" w:themeColor="text1"/>
        </w:rPr>
      </w:pPr>
      <w:r>
        <w:rPr>
          <w:color w:val="000000" w:themeColor="text1"/>
        </w:rPr>
        <w:t>__________</w:t>
      </w:r>
    </w:p>
    <w:p w:rsidR="008836A5" w:rsidRPr="00316476" w:rsidRDefault="008836A5" w:rsidP="00181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16476" w:rsidSect="00E26D45">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C80" w:rsidRDefault="00D85C80" w:rsidP="007D5FAC">
      <w:r>
        <w:separator/>
      </w:r>
    </w:p>
  </w:endnote>
  <w:endnote w:type="continuationSeparator" w:id="0">
    <w:p w:rsidR="00D85C80" w:rsidRDefault="00D85C8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45" w:rsidRPr="00E26D45" w:rsidRDefault="00E26D45" w:rsidP="00E26D45">
    <w:pPr>
      <w:pStyle w:val="Footer"/>
      <w:tabs>
        <w:tab w:val="clear" w:pos="4680"/>
        <w:tab w:val="clear" w:pos="9360"/>
        <w:tab w:val="center" w:pos="3168"/>
      </w:tabs>
      <w:spacing w:before="120"/>
    </w:pPr>
    <w:r>
      <w:tab/>
    </w:r>
    <w:r w:rsidR="003A0961">
      <w:fldChar w:fldCharType="begin"/>
    </w:r>
    <w:r w:rsidR="00ED7941">
      <w:instrText xml:space="preserve"> PAGE  \* MERGEFORMAT </w:instrText>
    </w:r>
    <w:r w:rsidR="003A0961">
      <w:fldChar w:fldCharType="separate"/>
    </w:r>
    <w:r w:rsidR="00181BBE">
      <w:rPr>
        <w:noProof/>
      </w:rPr>
      <w:t>2</w:t>
    </w:r>
    <w:r w:rsidR="003A09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D45" w:rsidRDefault="00E26D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C80" w:rsidRDefault="00D85C80" w:rsidP="007D5FAC">
      <w:r>
        <w:separator/>
      </w:r>
    </w:p>
  </w:footnote>
  <w:footnote w:type="continuationSeparator" w:id="0">
    <w:p w:rsidR="00D85C80" w:rsidRDefault="00D85C8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400"/>
    <w:docVar w:name="ActSecretary" w:val="Sanders"/>
    <w:docVar w:name="ActSIdno" w:val="(222)  3400AHB12"/>
    <w:docVar w:name="clipname" w:val="3400AHB12"/>
    <w:docVar w:name="dvBillNumber" w:val="3400"/>
    <w:docVar w:name="dvBillNumberPrefix" w:val="H"/>
    <w:docVar w:name="dvOriginalBody" w:val="House"/>
    <w:docVar w:name="HOUSEACTFULLPATH" w:val="L:\COUNCIL\ACTS\3400AHB12.DOCX"/>
    <w:docVar w:name="OrigHOUSEBillNo" w:val="3400"/>
    <w:docVar w:name="WhatActtype" w:val="AN ACT"/>
  </w:docVars>
  <w:rsids>
    <w:rsidRoot w:val="00AF7C2C"/>
    <w:rsid w:val="00002DE0"/>
    <w:rsid w:val="00020349"/>
    <w:rsid w:val="00020977"/>
    <w:rsid w:val="00021B0B"/>
    <w:rsid w:val="00040C05"/>
    <w:rsid w:val="0004579B"/>
    <w:rsid w:val="00047328"/>
    <w:rsid w:val="00051B4F"/>
    <w:rsid w:val="00060E60"/>
    <w:rsid w:val="000634FB"/>
    <w:rsid w:val="000673E4"/>
    <w:rsid w:val="0007088D"/>
    <w:rsid w:val="000731E9"/>
    <w:rsid w:val="00074565"/>
    <w:rsid w:val="00076A1A"/>
    <w:rsid w:val="00077DA3"/>
    <w:rsid w:val="00081300"/>
    <w:rsid w:val="00081F70"/>
    <w:rsid w:val="00085C37"/>
    <w:rsid w:val="00092EE6"/>
    <w:rsid w:val="000966B0"/>
    <w:rsid w:val="00096A9B"/>
    <w:rsid w:val="00096BDA"/>
    <w:rsid w:val="000A6151"/>
    <w:rsid w:val="000B316D"/>
    <w:rsid w:val="000B56CB"/>
    <w:rsid w:val="000D6F51"/>
    <w:rsid w:val="000D7E93"/>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1BBE"/>
    <w:rsid w:val="0018353C"/>
    <w:rsid w:val="00193361"/>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35CB"/>
    <w:rsid w:val="002B787D"/>
    <w:rsid w:val="002C0E95"/>
    <w:rsid w:val="002C3DB3"/>
    <w:rsid w:val="002C4C93"/>
    <w:rsid w:val="002C5AB4"/>
    <w:rsid w:val="002C7D37"/>
    <w:rsid w:val="002D3267"/>
    <w:rsid w:val="002D7489"/>
    <w:rsid w:val="002D7F22"/>
    <w:rsid w:val="002E0E09"/>
    <w:rsid w:val="002E2659"/>
    <w:rsid w:val="002E42ED"/>
    <w:rsid w:val="002F1141"/>
    <w:rsid w:val="00304605"/>
    <w:rsid w:val="003049A0"/>
    <w:rsid w:val="00305689"/>
    <w:rsid w:val="00315C15"/>
    <w:rsid w:val="00316476"/>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0961"/>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1E83"/>
    <w:rsid w:val="0045270B"/>
    <w:rsid w:val="004666F5"/>
    <w:rsid w:val="00466CFD"/>
    <w:rsid w:val="00472A5B"/>
    <w:rsid w:val="00475FAD"/>
    <w:rsid w:val="00480690"/>
    <w:rsid w:val="00484DF4"/>
    <w:rsid w:val="00486109"/>
    <w:rsid w:val="0049067C"/>
    <w:rsid w:val="00492120"/>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7872"/>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957CA"/>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6AEC"/>
    <w:rsid w:val="007A73EA"/>
    <w:rsid w:val="007A7F6B"/>
    <w:rsid w:val="007B0E40"/>
    <w:rsid w:val="007B296A"/>
    <w:rsid w:val="007B2D27"/>
    <w:rsid w:val="007B59FD"/>
    <w:rsid w:val="007C3D08"/>
    <w:rsid w:val="007C3EC8"/>
    <w:rsid w:val="007C7B7F"/>
    <w:rsid w:val="007D5FAC"/>
    <w:rsid w:val="007E19E6"/>
    <w:rsid w:val="007E3A81"/>
    <w:rsid w:val="007E5B8E"/>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5563"/>
    <w:rsid w:val="00940A90"/>
    <w:rsid w:val="00941FC9"/>
    <w:rsid w:val="00953BF7"/>
    <w:rsid w:val="009560AB"/>
    <w:rsid w:val="00956D40"/>
    <w:rsid w:val="0096004D"/>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35A"/>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6A5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475"/>
    <w:rsid w:val="00AE4DFB"/>
    <w:rsid w:val="00AE67FD"/>
    <w:rsid w:val="00AF08CD"/>
    <w:rsid w:val="00AF1967"/>
    <w:rsid w:val="00AF2080"/>
    <w:rsid w:val="00AF3196"/>
    <w:rsid w:val="00AF3FED"/>
    <w:rsid w:val="00AF6432"/>
    <w:rsid w:val="00AF7929"/>
    <w:rsid w:val="00AF7A83"/>
    <w:rsid w:val="00AF7C2C"/>
    <w:rsid w:val="00B11270"/>
    <w:rsid w:val="00B303AC"/>
    <w:rsid w:val="00B374C4"/>
    <w:rsid w:val="00B408FD"/>
    <w:rsid w:val="00B425FC"/>
    <w:rsid w:val="00B4797F"/>
    <w:rsid w:val="00B516BA"/>
    <w:rsid w:val="00B520A2"/>
    <w:rsid w:val="00B52E6F"/>
    <w:rsid w:val="00B60515"/>
    <w:rsid w:val="00B62CAB"/>
    <w:rsid w:val="00B678FA"/>
    <w:rsid w:val="00B72ED3"/>
    <w:rsid w:val="00B73571"/>
    <w:rsid w:val="00B83DA1"/>
    <w:rsid w:val="00B846E9"/>
    <w:rsid w:val="00B92CEA"/>
    <w:rsid w:val="00BB1593"/>
    <w:rsid w:val="00BB43F6"/>
    <w:rsid w:val="00BB6D26"/>
    <w:rsid w:val="00BB6EF3"/>
    <w:rsid w:val="00BC5FF9"/>
    <w:rsid w:val="00BC6307"/>
    <w:rsid w:val="00BE36EB"/>
    <w:rsid w:val="00BE41F8"/>
    <w:rsid w:val="00BF1B60"/>
    <w:rsid w:val="00BF2034"/>
    <w:rsid w:val="00BF33CD"/>
    <w:rsid w:val="00BF352D"/>
    <w:rsid w:val="00C0158B"/>
    <w:rsid w:val="00C02F6F"/>
    <w:rsid w:val="00C03629"/>
    <w:rsid w:val="00C04F15"/>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D52E0"/>
    <w:rsid w:val="00CE13B0"/>
    <w:rsid w:val="00CE1407"/>
    <w:rsid w:val="00CE54EA"/>
    <w:rsid w:val="00CE5B85"/>
    <w:rsid w:val="00CE62ED"/>
    <w:rsid w:val="00CF0BE7"/>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52F"/>
    <w:rsid w:val="00D80303"/>
    <w:rsid w:val="00D85C80"/>
    <w:rsid w:val="00D9130B"/>
    <w:rsid w:val="00D92268"/>
    <w:rsid w:val="00D94602"/>
    <w:rsid w:val="00D958BB"/>
    <w:rsid w:val="00DA1730"/>
    <w:rsid w:val="00DB01BE"/>
    <w:rsid w:val="00DB1297"/>
    <w:rsid w:val="00DC093F"/>
    <w:rsid w:val="00DC478C"/>
    <w:rsid w:val="00DC6CFE"/>
    <w:rsid w:val="00DC6D63"/>
    <w:rsid w:val="00DD2595"/>
    <w:rsid w:val="00DD314B"/>
    <w:rsid w:val="00DD3B8D"/>
    <w:rsid w:val="00DD5167"/>
    <w:rsid w:val="00DD557D"/>
    <w:rsid w:val="00DD7E34"/>
    <w:rsid w:val="00DE4CA4"/>
    <w:rsid w:val="00DF0E69"/>
    <w:rsid w:val="00E00FC9"/>
    <w:rsid w:val="00E02CA8"/>
    <w:rsid w:val="00E0650C"/>
    <w:rsid w:val="00E06B5E"/>
    <w:rsid w:val="00E076BB"/>
    <w:rsid w:val="00E140B1"/>
    <w:rsid w:val="00E14905"/>
    <w:rsid w:val="00E26B7E"/>
    <w:rsid w:val="00E26D45"/>
    <w:rsid w:val="00E33964"/>
    <w:rsid w:val="00E33DFF"/>
    <w:rsid w:val="00E3462F"/>
    <w:rsid w:val="00E36231"/>
    <w:rsid w:val="00E500F1"/>
    <w:rsid w:val="00E5358E"/>
    <w:rsid w:val="00E55EDB"/>
    <w:rsid w:val="00E60357"/>
    <w:rsid w:val="00E61B4C"/>
    <w:rsid w:val="00E71D4E"/>
    <w:rsid w:val="00E757F4"/>
    <w:rsid w:val="00E9303D"/>
    <w:rsid w:val="00EA2A3A"/>
    <w:rsid w:val="00EA77B0"/>
    <w:rsid w:val="00EB18D7"/>
    <w:rsid w:val="00EB223A"/>
    <w:rsid w:val="00EC47CE"/>
    <w:rsid w:val="00EC4D8C"/>
    <w:rsid w:val="00ED4871"/>
    <w:rsid w:val="00ED7941"/>
    <w:rsid w:val="00EE663F"/>
    <w:rsid w:val="00EF0391"/>
    <w:rsid w:val="00EF0E4A"/>
    <w:rsid w:val="00EF21F1"/>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08F4"/>
    <w:rsid w:val="00FA7E14"/>
    <w:rsid w:val="00FB1A6A"/>
    <w:rsid w:val="00FC380D"/>
    <w:rsid w:val="00FC570E"/>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84E0252D-1DC3-47C5-B745-3AE6F6932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6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AF7C2C"/>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D85C80"/>
    <w:rPr>
      <w:rFonts w:ascii="Tahoma" w:hAnsi="Tahoma" w:cs="Tahoma"/>
      <w:sz w:val="16"/>
      <w:szCs w:val="16"/>
    </w:rPr>
  </w:style>
  <w:style w:type="character" w:customStyle="1" w:styleId="BalloonTextChar">
    <w:name w:val="Balloon Text Char"/>
    <w:basedOn w:val="DefaultParagraphFont"/>
    <w:link w:val="BalloonText"/>
    <w:uiPriority w:val="99"/>
    <w:semiHidden/>
    <w:rsid w:val="00D85C80"/>
    <w:rPr>
      <w:rFonts w:ascii="Tahoma" w:hAnsi="Tahoma" w:cs="Tahoma"/>
      <w:sz w:val="16"/>
      <w:szCs w:val="16"/>
    </w:rPr>
  </w:style>
  <w:style w:type="table" w:styleId="TableGrid">
    <w:name w:val="Table Grid"/>
    <w:basedOn w:val="TableNormal"/>
    <w:uiPriority w:val="59"/>
    <w:rsid w:val="00CD52E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6D4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E44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20-11.docx" TargetMode="External"/><Relationship Id="rId13" Type="http://schemas.openxmlformats.org/officeDocument/2006/relationships/hyperlink" Target="file:///h:\hj%20archive\2011\05-25-11.docx" TargetMode="External"/><Relationship Id="rId18" Type="http://schemas.openxmlformats.org/officeDocument/2006/relationships/hyperlink" Target="file:///h:\sj%20archive\2012\05-02-12.docx" TargetMode="External"/><Relationship Id="rId26" Type="http://schemas.openxmlformats.org/officeDocument/2006/relationships/hyperlink" Target="file:///h:\hj%20archive\2012\06-06-12.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sj%20archive\2012\05-15-12.docx" TargetMode="External"/><Relationship Id="rId34" Type="http://schemas.openxmlformats.org/officeDocument/2006/relationships/hyperlink" Target="file:///p:\pprever\2011-12\3400_20120515.docx" TargetMode="External"/><Relationship Id="rId7" Type="http://schemas.openxmlformats.org/officeDocument/2006/relationships/hyperlink" Target="file:///h:\hj%20archive\2011\01-20-11.docx" TargetMode="External"/><Relationship Id="rId12" Type="http://schemas.openxmlformats.org/officeDocument/2006/relationships/hyperlink" Target="file:///h:\hj%20archive\2011\05-25-11.docx" TargetMode="External"/><Relationship Id="rId17" Type="http://schemas.openxmlformats.org/officeDocument/2006/relationships/hyperlink" Target="file:///h:\sj%20archive\2011\05-31-11.docx" TargetMode="External"/><Relationship Id="rId25" Type="http://schemas.openxmlformats.org/officeDocument/2006/relationships/hyperlink" Target="file:///h:\sj%20archive\2012\06-05-12.docx" TargetMode="External"/><Relationship Id="rId33" Type="http://schemas.openxmlformats.org/officeDocument/2006/relationships/hyperlink" Target="file:///p:\pprever\2011-12\3400_20120502.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5-31-11.docx" TargetMode="External"/><Relationship Id="rId20" Type="http://schemas.openxmlformats.org/officeDocument/2006/relationships/hyperlink" Target="file:///h:\sj%20archive\2012\05-15-12.docx" TargetMode="External"/><Relationship Id="rId29" Type="http://schemas.openxmlformats.org/officeDocument/2006/relationships/hyperlink" Target="file:///h:\hj%20archive\2012\06-19-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5-24-11.docx" TargetMode="External"/><Relationship Id="rId24" Type="http://schemas.openxmlformats.org/officeDocument/2006/relationships/hyperlink" Target="file:///h:\hj%20archive\2012\05-22-12.docx" TargetMode="External"/><Relationship Id="rId32" Type="http://schemas.openxmlformats.org/officeDocument/2006/relationships/hyperlink" Target="file:///p:\pprever\2011-12\3400_20110525.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1\05-26-11.docx" TargetMode="External"/><Relationship Id="rId23" Type="http://schemas.openxmlformats.org/officeDocument/2006/relationships/hyperlink" Target="file:///h:\hj%20archive\2012\05-22-12.docx" TargetMode="External"/><Relationship Id="rId28" Type="http://schemas.openxmlformats.org/officeDocument/2006/relationships/hyperlink" Target="file:///h:\hj%20archive\2012\06-07-12.docx" TargetMode="External"/><Relationship Id="rId36" Type="http://schemas.openxmlformats.org/officeDocument/2006/relationships/hyperlink" Target="file:///p:\pprever\2011-12\3400_20120619.docx" TargetMode="External"/><Relationship Id="rId10" Type="http://schemas.openxmlformats.org/officeDocument/2006/relationships/hyperlink" Target="file:///h:\hj%20archive\2011\05-24-11.docx" TargetMode="External"/><Relationship Id="rId19" Type="http://schemas.openxmlformats.org/officeDocument/2006/relationships/hyperlink" Target="file:///h:\sj%20archive\2012\05-15-12.docx" TargetMode="External"/><Relationship Id="rId31" Type="http://schemas.openxmlformats.org/officeDocument/2006/relationships/hyperlink" Target="file:///p:\pprever\2011-12\3400_20110518.docx" TargetMode="External"/><Relationship Id="rId4" Type="http://schemas.openxmlformats.org/officeDocument/2006/relationships/webSettings" Target="webSettings.xml"/><Relationship Id="rId9" Type="http://schemas.openxmlformats.org/officeDocument/2006/relationships/hyperlink" Target="file:///h:\hj%20archive\2011\05-18-11.docx" TargetMode="External"/><Relationship Id="rId14" Type="http://schemas.openxmlformats.org/officeDocument/2006/relationships/hyperlink" Target="file:///h:\hj%20archive\2011\05-25-11.docx" TargetMode="External"/><Relationship Id="rId22" Type="http://schemas.openxmlformats.org/officeDocument/2006/relationships/hyperlink" Target="file:///h:\sj%20archive\2012\05-16-12.docx" TargetMode="External"/><Relationship Id="rId27" Type="http://schemas.openxmlformats.org/officeDocument/2006/relationships/hyperlink" Target="file:///h:\hj%20archive\2012\06-07-12.docx" TargetMode="External"/><Relationship Id="rId30" Type="http://schemas.openxmlformats.org/officeDocument/2006/relationships/hyperlink" Target="file:///p:\pprever\2011-12\3400_20110120.docx" TargetMode="External"/><Relationship Id="rId35" Type="http://schemas.openxmlformats.org/officeDocument/2006/relationships/hyperlink" Target="file:///p:\pprever\2011-12\3400_201205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8B48C-B25B-41C6-A020-3621DFB4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839</Words>
  <Characters>4693</Characters>
  <Application>Microsoft Office Word</Application>
  <DocSecurity>0</DocSecurity>
  <Lines>132</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3400: Child support - South Carolina Legislature Online</dc:title>
  <dc:subject/>
  <dc:creator>MarthaSanders</dc:creator>
  <cp:keywords/>
  <dc:description/>
  <cp:lastModifiedBy>N Cumfer</cp:lastModifiedBy>
  <cp:revision>2</cp:revision>
  <cp:lastPrinted>2012-06-20T14:30:00Z</cp:lastPrinted>
  <dcterms:created xsi:type="dcterms:W3CDTF">2014-11-21T21:37:00Z</dcterms:created>
  <dcterms:modified xsi:type="dcterms:W3CDTF">2014-11-21T21:37:00Z</dcterms:modified>
</cp:coreProperties>
</file>