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723C" w:rsidRDefault="0051723C" w:rsidP="0051723C">
      <w:pPr>
        <w:widowControl w:val="0"/>
        <w:jc w:val="center"/>
      </w:pPr>
      <w:bookmarkStart w:id="0" w:name="_GoBack"/>
      <w:bookmarkEnd w:id="0"/>
      <w:r w:rsidRPr="0051723C">
        <w:rPr>
          <w:b/>
        </w:rPr>
        <w:t>South Carolina General Assembly</w:t>
      </w:r>
    </w:p>
    <w:p w:rsidR="0051723C" w:rsidRDefault="0051723C" w:rsidP="0051723C">
      <w:pPr>
        <w:widowControl w:val="0"/>
        <w:jc w:val="center"/>
      </w:pPr>
      <w:r>
        <w:t>119th Session, 2011-2012</w:t>
      </w:r>
    </w:p>
    <w:p w:rsidR="0051723C" w:rsidRDefault="0051723C" w:rsidP="0051723C">
      <w:pPr>
        <w:widowControl w:val="0"/>
        <w:jc w:val="left"/>
      </w:pPr>
    </w:p>
    <w:p w:rsidR="0051723C" w:rsidRDefault="0051723C" w:rsidP="0051723C">
      <w:pPr>
        <w:widowControl w:val="0"/>
        <w:jc w:val="left"/>
        <w:rPr>
          <w:b/>
        </w:rPr>
      </w:pPr>
      <w:r w:rsidRPr="0051723C">
        <w:rPr>
          <w:b/>
        </w:rPr>
        <w:t>S.</w:t>
      </w:r>
      <w:r>
        <w:rPr>
          <w:b/>
        </w:rPr>
        <w:t xml:space="preserve"> </w:t>
      </w:r>
      <w:r w:rsidRPr="0051723C">
        <w:rPr>
          <w:b/>
        </w:rPr>
        <w:t>360</w:t>
      </w:r>
    </w:p>
    <w:p w:rsidR="0051723C" w:rsidRDefault="0051723C" w:rsidP="0051723C">
      <w:pPr>
        <w:widowControl w:val="0"/>
        <w:jc w:val="left"/>
        <w:rPr>
          <w:b/>
        </w:rPr>
      </w:pPr>
    </w:p>
    <w:p w:rsidR="0051723C" w:rsidRDefault="0051723C" w:rsidP="0051723C">
      <w:pPr>
        <w:widowControl w:val="0"/>
        <w:jc w:val="left"/>
      </w:pPr>
      <w:r w:rsidRPr="0051723C">
        <w:rPr>
          <w:b/>
        </w:rPr>
        <w:t>STATUS INFORMATION</w:t>
      </w:r>
    </w:p>
    <w:p w:rsidR="0051723C" w:rsidRDefault="0051723C" w:rsidP="0051723C">
      <w:pPr>
        <w:widowControl w:val="0"/>
        <w:jc w:val="left"/>
      </w:pPr>
    </w:p>
    <w:p w:rsidR="0051723C" w:rsidRDefault="0051723C" w:rsidP="0051723C">
      <w:pPr>
        <w:widowControl w:val="0"/>
        <w:jc w:val="left"/>
      </w:pPr>
      <w:r>
        <w:t>Senate Resolution</w:t>
      </w:r>
    </w:p>
    <w:p w:rsidR="0051723C" w:rsidRDefault="0051723C" w:rsidP="0051723C">
      <w:pPr>
        <w:widowControl w:val="0"/>
        <w:jc w:val="left"/>
      </w:pPr>
      <w:r>
        <w:t>Sponsors: Senator Malloy</w:t>
      </w:r>
    </w:p>
    <w:p w:rsidR="0051723C" w:rsidRDefault="0051723C" w:rsidP="0051723C">
      <w:pPr>
        <w:widowControl w:val="0"/>
        <w:jc w:val="left"/>
      </w:pPr>
      <w:r>
        <w:t>Document Path: l:\council\bills\gm\24611ahb11.docx</w:t>
      </w:r>
    </w:p>
    <w:p w:rsidR="0051723C" w:rsidRDefault="0051723C" w:rsidP="0051723C">
      <w:pPr>
        <w:widowControl w:val="0"/>
        <w:jc w:val="left"/>
      </w:pPr>
    </w:p>
    <w:p w:rsidR="0051723C" w:rsidRDefault="0051723C" w:rsidP="0051723C">
      <w:pPr>
        <w:widowControl w:val="0"/>
        <w:jc w:val="left"/>
      </w:pPr>
      <w:r>
        <w:t>Introduced in the Senate on January 13, 2011</w:t>
      </w:r>
    </w:p>
    <w:p w:rsidR="0051723C" w:rsidRDefault="0051723C" w:rsidP="0051723C">
      <w:pPr>
        <w:widowControl w:val="0"/>
        <w:jc w:val="left"/>
      </w:pPr>
      <w:r>
        <w:t>Adopted by the Senate on January 13, 2011</w:t>
      </w:r>
    </w:p>
    <w:p w:rsidR="0051723C" w:rsidRDefault="0051723C" w:rsidP="0051723C">
      <w:pPr>
        <w:widowControl w:val="0"/>
        <w:jc w:val="left"/>
      </w:pPr>
    </w:p>
    <w:p w:rsidR="0051723C" w:rsidRDefault="0051723C" w:rsidP="0051723C">
      <w:pPr>
        <w:widowControl w:val="0"/>
        <w:jc w:val="left"/>
      </w:pPr>
      <w:r>
        <w:t xml:space="preserve">Summary: </w:t>
      </w:r>
      <w:r w:rsidR="00014F81">
        <w:t>Joshua William Godwin</w:t>
      </w:r>
    </w:p>
    <w:p w:rsidR="0051723C" w:rsidRDefault="0051723C" w:rsidP="0051723C">
      <w:pPr>
        <w:widowControl w:val="0"/>
        <w:jc w:val="left"/>
      </w:pPr>
    </w:p>
    <w:p w:rsidR="0051723C" w:rsidRDefault="0051723C" w:rsidP="0051723C">
      <w:pPr>
        <w:widowControl w:val="0"/>
        <w:jc w:val="left"/>
      </w:pPr>
    </w:p>
    <w:p w:rsidR="0051723C" w:rsidRDefault="0051723C" w:rsidP="0051723C">
      <w:pPr>
        <w:widowControl w:val="0"/>
        <w:tabs>
          <w:tab w:val="center" w:pos="590"/>
          <w:tab w:val="center" w:pos="1440"/>
          <w:tab w:val="left" w:pos="1872"/>
          <w:tab w:val="left" w:pos="9187"/>
        </w:tabs>
        <w:jc w:val="left"/>
      </w:pPr>
      <w:r w:rsidRPr="0051723C">
        <w:rPr>
          <w:b/>
        </w:rPr>
        <w:t>HISTORY OF LEGISLATIVE ACTIONS</w:t>
      </w:r>
    </w:p>
    <w:p w:rsidR="0051723C" w:rsidRDefault="0051723C" w:rsidP="0051723C">
      <w:pPr>
        <w:widowControl w:val="0"/>
        <w:tabs>
          <w:tab w:val="center" w:pos="590"/>
          <w:tab w:val="center" w:pos="1440"/>
          <w:tab w:val="left" w:pos="1872"/>
          <w:tab w:val="left" w:pos="9187"/>
        </w:tabs>
        <w:jc w:val="left"/>
      </w:pPr>
    </w:p>
    <w:p w:rsidR="0051723C" w:rsidRPr="0051723C" w:rsidRDefault="0051723C" w:rsidP="0051723C">
      <w:pPr>
        <w:widowControl w:val="0"/>
        <w:tabs>
          <w:tab w:val="center" w:pos="590"/>
          <w:tab w:val="center" w:pos="1440"/>
          <w:tab w:val="left" w:pos="1872"/>
          <w:tab w:val="left" w:pos="9187"/>
        </w:tabs>
        <w:jc w:val="left"/>
      </w:pPr>
      <w:r w:rsidRPr="0051723C">
        <w:rPr>
          <w:u w:val="single"/>
        </w:rPr>
        <w:tab/>
        <w:t>Date</w:t>
      </w:r>
      <w:r w:rsidRPr="0051723C">
        <w:rPr>
          <w:u w:val="single"/>
        </w:rPr>
        <w:tab/>
        <w:t>Body</w:t>
      </w:r>
      <w:r w:rsidRPr="0051723C">
        <w:rPr>
          <w:u w:val="single"/>
        </w:rPr>
        <w:tab/>
        <w:t>Action Description with journal page number</w:t>
      </w:r>
      <w:r w:rsidRPr="0051723C">
        <w:rPr>
          <w:u w:val="single"/>
        </w:rPr>
        <w:tab/>
      </w:r>
    </w:p>
    <w:p w:rsidR="00901A42" w:rsidRDefault="00901A42" w:rsidP="00901A42">
      <w:pPr>
        <w:widowControl w:val="0"/>
        <w:tabs>
          <w:tab w:val="right" w:pos="1008"/>
          <w:tab w:val="left" w:pos="1152"/>
          <w:tab w:val="left" w:pos="1872"/>
          <w:tab w:val="left" w:pos="9187"/>
        </w:tabs>
        <w:ind w:left="2088" w:hanging="2088"/>
        <w:jc w:val="left"/>
      </w:pPr>
      <w:r>
        <w:tab/>
        <w:t>1/13/2011</w:t>
      </w:r>
      <w:r>
        <w:tab/>
        <w:t>Senate</w:t>
      </w:r>
      <w:r>
        <w:tab/>
      </w:r>
      <w:r w:rsidRPr="0082305B">
        <w:t>Introduced and adopted (</w:t>
      </w:r>
      <w:hyperlink r:id="rId7" w:history="1">
        <w:r w:rsidRPr="0082305B">
          <w:rPr>
            <w:rStyle w:val="Hyperlink"/>
          </w:rPr>
          <w:t>Senate Journal</w:t>
        </w:r>
        <w:r w:rsidRPr="0082305B">
          <w:rPr>
            <w:rStyle w:val="Hyperlink"/>
          </w:rPr>
          <w:noBreakHyphen/>
          <w:t>page 13</w:t>
        </w:r>
      </w:hyperlink>
      <w:r w:rsidRPr="0082305B">
        <w:t>)</w:t>
      </w:r>
    </w:p>
    <w:p w:rsidR="00901A42" w:rsidRDefault="00901A42" w:rsidP="00901A42">
      <w:pPr>
        <w:widowControl w:val="0"/>
        <w:tabs>
          <w:tab w:val="right" w:pos="1008"/>
          <w:tab w:val="left" w:pos="1152"/>
          <w:tab w:val="left" w:pos="1872"/>
          <w:tab w:val="left" w:pos="9187"/>
        </w:tabs>
        <w:ind w:left="2088" w:hanging="2088"/>
        <w:jc w:val="left"/>
      </w:pPr>
    </w:p>
    <w:p w:rsidR="0051723C" w:rsidRPr="0051723C" w:rsidRDefault="0051723C" w:rsidP="0051723C">
      <w:pPr>
        <w:widowControl w:val="0"/>
        <w:tabs>
          <w:tab w:val="right" w:pos="1008"/>
          <w:tab w:val="left" w:pos="1152"/>
          <w:tab w:val="left" w:pos="1872"/>
          <w:tab w:val="left" w:pos="9187"/>
        </w:tabs>
        <w:ind w:left="2088" w:hanging="2088"/>
        <w:jc w:val="left"/>
      </w:pPr>
    </w:p>
    <w:p w:rsidR="0051723C" w:rsidRDefault="0051723C" w:rsidP="0051723C">
      <w:r w:rsidRPr="0051723C">
        <w:rPr>
          <w:b/>
        </w:rPr>
        <w:t>VERSIONS OF THIS BILL</w:t>
      </w:r>
    </w:p>
    <w:p w:rsidR="0051723C" w:rsidRDefault="0051723C" w:rsidP="0051723C"/>
    <w:p w:rsidR="0051723C" w:rsidRDefault="0032714C" w:rsidP="0051723C">
      <w:hyperlink r:id="rId8" w:history="1">
        <w:r w:rsidR="0051723C">
          <w:rPr>
            <w:rStyle w:val="Hyperlink"/>
          </w:rPr>
          <w:t>1/13/2011</w:t>
        </w:r>
      </w:hyperlink>
    </w:p>
    <w:p w:rsidR="0051723C" w:rsidRDefault="0051723C" w:rsidP="0051723C"/>
    <w:p w:rsidR="0051723C" w:rsidRDefault="0051723C" w:rsidP="0051723C">
      <w:pPr>
        <w:sectPr w:rsidR="0051723C" w:rsidSect="0051723C">
          <w:pgSz w:w="12240" w:h="15840" w:code="1"/>
          <w:pgMar w:top="1080" w:right="1440" w:bottom="1080" w:left="1440" w:header="720" w:footer="720" w:gutter="0"/>
          <w:cols w:space="720"/>
          <w:noEndnote/>
          <w:docGrid w:linePitch="360"/>
        </w:sectPr>
      </w:pPr>
    </w:p>
    <w:p w:rsidR="006270A8" w:rsidRDefault="006270A8"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5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662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5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AND RECOGNIZE JOSHUA WILLIAM GODWIN OF DARLINGTON COUNTY FOR HIS NOTEWORTHY ACHIEVEMENTS IN THE BOY SCOUTS OF AMERICA, AND TO CONGRATULATE HIM FOR EARNING THE PRESTIGIOUS RANK OF EAGLE SCOUT, THE HIGHEST AWARD IN SCOUTING.</w:t>
      </w:r>
    </w:p>
    <w:p w:rsidR="008D662B" w:rsidRDefault="008D66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53B0" w:rsidRDefault="008D66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B53B0">
        <w:t xml:space="preserve">the members of the South Carolina </w:t>
      </w:r>
      <w:r w:rsidR="009E1942">
        <w:t>Senate a</w:t>
      </w:r>
      <w:r w:rsidR="007B53B0">
        <w:t>re pleased to learn that Joshua William Godwin achieved the rank of Eagle Scout on November 6, 2010</w:t>
      </w:r>
      <w:r w:rsidR="000375F9">
        <w:t>,</w:t>
      </w:r>
      <w:r w:rsidR="007B53B0">
        <w:t xml:space="preserve"> and will be honored for this accomplishment at an Eagle Court of Honor to be held on January 30, 2011; and</w:t>
      </w:r>
    </w:p>
    <w:p w:rsidR="003E4A08" w:rsidRDefault="003E4A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A08" w:rsidRDefault="003E4A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son of </w:t>
      </w:r>
      <w:r w:rsidR="000375F9">
        <w:t xml:space="preserve">Charlotte and Barry </w:t>
      </w:r>
      <w:r>
        <w:t>Godwin</w:t>
      </w:r>
      <w:r w:rsidR="000375F9">
        <w:t xml:space="preserve">, he is a junior at Hartsville High School where he is a member of the Beta Club, the National Honor Society, and the </w:t>
      </w:r>
      <w:r w:rsidR="009E1942">
        <w:t>A</w:t>
      </w:r>
      <w:r w:rsidR="000375F9">
        <w:t xml:space="preserve">cademic </w:t>
      </w:r>
      <w:r w:rsidR="009E1942">
        <w:t>C</w:t>
      </w:r>
      <w:r w:rsidR="000375F9">
        <w:t xml:space="preserve">hallenge </w:t>
      </w:r>
      <w:r w:rsidR="009E1942">
        <w:t>T</w:t>
      </w:r>
      <w:r w:rsidR="000375F9">
        <w:t>eam; and</w:t>
      </w:r>
    </w:p>
    <w:p w:rsidR="000375F9" w:rsidRDefault="00037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5F9" w:rsidRDefault="00037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Joshua Godwin has distinguished himself as a candidate for the Full International Baccalaureate and as a Palmetto Fellow Scholar; and</w:t>
      </w:r>
    </w:p>
    <w:p w:rsidR="000375F9" w:rsidRDefault="00037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5F9" w:rsidRDefault="00037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his participation in various community activities, he has volunteered more than one hundred fifty hours of community service, and he is a member of the Lakeview Baptist Church youth group; and</w:t>
      </w:r>
    </w:p>
    <w:p w:rsidR="003E4A08" w:rsidRDefault="003E4A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A08" w:rsidRDefault="003E4A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has been a member of Boy Scout Troop 523 for the past five and a half years where he commenced the work required to reach the momentous accomplishment of Eagle Scout; and</w:t>
      </w:r>
    </w:p>
    <w:p w:rsidR="003E4A08" w:rsidRDefault="003E4A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A08" w:rsidRDefault="003E4A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Eagle Scout service project consisted of building a climbing wall for Carolina Elementary School of Hartsville; and</w:t>
      </w:r>
    </w:p>
    <w:p w:rsidR="007B53B0" w:rsidRDefault="007B5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62B" w:rsidRDefault="007B5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95A15">
        <w:t>the members of the South Carolina Senate take great pride in acknowledging the accomplishments of young South Carolinians like Joshua William Godwin who selflessly give of their time, talents, and energy to enrich their local communities and our State</w:t>
      </w:r>
      <w:r w:rsidR="008D662B">
        <w:t>.  Now, therefore,</w:t>
      </w:r>
    </w:p>
    <w:p w:rsidR="008D662B" w:rsidRDefault="008D66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62B" w:rsidRDefault="008D66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D662B" w:rsidRDefault="008D66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62B" w:rsidRDefault="008D66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7B53B0">
        <w:t>the members of the Senate of the State of South Carolina, by this resolution, honor and recognize Joshua William Godwin of Darlington County for his noteworthy achievements in the Boy Scouts of America, and congratulate him for earning the prestigious rank of Eagle Scout, the highest award in scouting.</w:t>
      </w:r>
    </w:p>
    <w:p w:rsidR="008D662B" w:rsidRDefault="008D66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66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B53B0">
        <w:t>presented</w:t>
      </w:r>
      <w:r>
        <w:t xml:space="preserve"> to</w:t>
      </w:r>
      <w:r w:rsidR="007B53B0">
        <w:t xml:space="preserve"> Joshua William Godwin</w:t>
      </w:r>
      <w:r>
        <w:t>.</w:t>
      </w:r>
    </w:p>
    <w:p w:rsidR="00C2587D" w:rsidRDefault="000375F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587D" w:rsidRDefault="00C2587D" w:rsidP="0051723C">
      <w:pPr>
        <w:suppressAutoHyphens/>
      </w:pPr>
    </w:p>
    <w:sectPr w:rsidR="00C2587D" w:rsidSect="0051723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75F9" w:rsidRDefault="000375F9" w:rsidP="009F0C77">
      <w:r>
        <w:separator/>
      </w:r>
    </w:p>
  </w:endnote>
  <w:endnote w:type="continuationSeparator" w:id="0">
    <w:p w:rsidR="000375F9" w:rsidRDefault="000375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BD01DF-DF2E-428F-8042-E0C88B82A69D}"/>
    <w:embedBold r:id="rId2" w:fontKey="{76434399-71BF-4832-8F0E-54E78CB2FFB6}"/>
  </w:font>
  <w:font w:name="Calibri">
    <w:panose1 w:val="020F0502020204030204"/>
    <w:charset w:val="00"/>
    <w:family w:val="swiss"/>
    <w:pitch w:val="variable"/>
    <w:sig w:usb0="E10002FF" w:usb1="4000ACFF" w:usb2="00000009" w:usb3="00000000" w:csb0="0000019F" w:csb1="00000000"/>
    <w:embedRegular r:id="rId3" w:fontKey="{0CA093A5-BA7C-4BE4-BBD9-B4AF535E7C99}"/>
  </w:font>
  <w:font w:name="Tahoma">
    <w:panose1 w:val="020B0604030504040204"/>
    <w:charset w:val="00"/>
    <w:family w:val="swiss"/>
    <w:pitch w:val="variable"/>
    <w:sig w:usb0="21002A87" w:usb1="80000000" w:usb2="00000008" w:usb3="00000000" w:csb0="000101FF" w:csb1="00000000"/>
    <w:embedRegular r:id="rId4" w:fontKey="{025303AE-F735-444B-87F3-DE0025671791}"/>
  </w:font>
  <w:font w:name="Cambria">
    <w:panose1 w:val="02040503050406030204"/>
    <w:charset w:val="00"/>
    <w:family w:val="roman"/>
    <w:pitch w:val="variable"/>
    <w:sig w:usb0="E00002FF" w:usb1="400004FF" w:usb2="00000000" w:usb3="00000000" w:csb0="0000019F" w:csb1="00000000"/>
    <w:embedRegular r:id="rId5" w:fontKey="{0D52DE5B-EC33-4281-9EC3-AF51926C69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23C" w:rsidRPr="00C2587D" w:rsidRDefault="0051723C" w:rsidP="00C2587D">
    <w:pPr>
      <w:pStyle w:val="Footer"/>
      <w:tabs>
        <w:tab w:val="clear" w:pos="4680"/>
        <w:tab w:val="clear" w:pos="9360"/>
        <w:tab w:val="center" w:pos="2995"/>
      </w:tabs>
      <w:spacing w:before="120"/>
    </w:pPr>
    <w:r>
      <w:t>[360]</w:t>
    </w:r>
    <w:r>
      <w:tab/>
    </w:r>
    <w:r w:rsidR="0032714C">
      <w:fldChar w:fldCharType="begin"/>
    </w:r>
    <w:r w:rsidR="0032714C">
      <w:instrText xml:space="preserve"> PAGE  \* MERGEFORMAT </w:instrText>
    </w:r>
    <w:r w:rsidR="0032714C">
      <w:fldChar w:fldCharType="separate"/>
    </w:r>
    <w:r w:rsidR="0032714C">
      <w:rPr>
        <w:noProof/>
      </w:rPr>
      <w:t>1</w:t>
    </w:r>
    <w:r w:rsidR="0032714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75F9" w:rsidRDefault="000375F9" w:rsidP="009F0C77">
      <w:r>
        <w:separator/>
      </w:r>
    </w:p>
  </w:footnote>
  <w:footnote w:type="continuationSeparator" w:id="0">
    <w:p w:rsidR="000375F9" w:rsidRDefault="000375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611AHB11"/>
    <w:docVar w:name="CoverBillType" w:val="r"/>
    <w:docVar w:name="docpath" w:val="L:\Council\bills\GM\24611AHB11.DOCX"/>
    <w:docVar w:name="dvBillNumber" w:val="360"/>
    <w:docVar w:name="dvBillNumberPrefix" w:val="S. "/>
    <w:docVar w:name="dvOriginalBody" w:val="Senate"/>
    <w:docVar w:name="dvSteno" w:val="GM"/>
    <w:docVar w:name="NameofBody" w:val="s"/>
    <w:docVar w:name="vgroup2" w:val="Council"/>
  </w:docVars>
  <w:rsids>
    <w:rsidRoot w:val="00367D7C"/>
    <w:rsid w:val="00014F81"/>
    <w:rsid w:val="00026C9A"/>
    <w:rsid w:val="000375F9"/>
    <w:rsid w:val="000965A1"/>
    <w:rsid w:val="000E1785"/>
    <w:rsid w:val="001023A4"/>
    <w:rsid w:val="0010776B"/>
    <w:rsid w:val="00133E66"/>
    <w:rsid w:val="00134ACF"/>
    <w:rsid w:val="00144E15"/>
    <w:rsid w:val="001452CD"/>
    <w:rsid w:val="001A20BC"/>
    <w:rsid w:val="001A4A62"/>
    <w:rsid w:val="001A681E"/>
    <w:rsid w:val="001D08F2"/>
    <w:rsid w:val="002037CA"/>
    <w:rsid w:val="002047A2"/>
    <w:rsid w:val="002321B6"/>
    <w:rsid w:val="0023696B"/>
    <w:rsid w:val="00250967"/>
    <w:rsid w:val="00262A74"/>
    <w:rsid w:val="00266059"/>
    <w:rsid w:val="002759C5"/>
    <w:rsid w:val="00277DEE"/>
    <w:rsid w:val="00280D88"/>
    <w:rsid w:val="00284204"/>
    <w:rsid w:val="00294ABE"/>
    <w:rsid w:val="002A3EB4"/>
    <w:rsid w:val="002E769D"/>
    <w:rsid w:val="00325348"/>
    <w:rsid w:val="0032714C"/>
    <w:rsid w:val="00340403"/>
    <w:rsid w:val="00367D7C"/>
    <w:rsid w:val="00393688"/>
    <w:rsid w:val="003D273E"/>
    <w:rsid w:val="003D411E"/>
    <w:rsid w:val="003E3C1E"/>
    <w:rsid w:val="003E4A08"/>
    <w:rsid w:val="003E6148"/>
    <w:rsid w:val="00400726"/>
    <w:rsid w:val="00400EAA"/>
    <w:rsid w:val="0041760A"/>
    <w:rsid w:val="0042756E"/>
    <w:rsid w:val="004809EE"/>
    <w:rsid w:val="00511EE9"/>
    <w:rsid w:val="0051723C"/>
    <w:rsid w:val="00521E00"/>
    <w:rsid w:val="00577C6C"/>
    <w:rsid w:val="0058501B"/>
    <w:rsid w:val="006215AA"/>
    <w:rsid w:val="006270A8"/>
    <w:rsid w:val="006340D9"/>
    <w:rsid w:val="00643B8E"/>
    <w:rsid w:val="00665EBC"/>
    <w:rsid w:val="0069470D"/>
    <w:rsid w:val="006A476C"/>
    <w:rsid w:val="006C6A93"/>
    <w:rsid w:val="006E02F9"/>
    <w:rsid w:val="00715021"/>
    <w:rsid w:val="00753C04"/>
    <w:rsid w:val="00756946"/>
    <w:rsid w:val="00757F80"/>
    <w:rsid w:val="00771EEC"/>
    <w:rsid w:val="00786819"/>
    <w:rsid w:val="00795A15"/>
    <w:rsid w:val="007A325A"/>
    <w:rsid w:val="007B53B0"/>
    <w:rsid w:val="007F1523"/>
    <w:rsid w:val="007F509E"/>
    <w:rsid w:val="007F5799"/>
    <w:rsid w:val="007F6947"/>
    <w:rsid w:val="007F79D5"/>
    <w:rsid w:val="00872729"/>
    <w:rsid w:val="00895AE8"/>
    <w:rsid w:val="008B64CC"/>
    <w:rsid w:val="008D662B"/>
    <w:rsid w:val="008F4429"/>
    <w:rsid w:val="00901A42"/>
    <w:rsid w:val="00931BF9"/>
    <w:rsid w:val="009352BB"/>
    <w:rsid w:val="00990668"/>
    <w:rsid w:val="009C0113"/>
    <w:rsid w:val="009E1942"/>
    <w:rsid w:val="009F0C77"/>
    <w:rsid w:val="009F4DD1"/>
    <w:rsid w:val="00A61DC0"/>
    <w:rsid w:val="00A64E80"/>
    <w:rsid w:val="00A741D9"/>
    <w:rsid w:val="00A9741D"/>
    <w:rsid w:val="00AD4B17"/>
    <w:rsid w:val="00B26FA6"/>
    <w:rsid w:val="00B741CB"/>
    <w:rsid w:val="00B934F3"/>
    <w:rsid w:val="00BA2B1E"/>
    <w:rsid w:val="00BB6347"/>
    <w:rsid w:val="00BD2134"/>
    <w:rsid w:val="00BF2B1A"/>
    <w:rsid w:val="00C038D8"/>
    <w:rsid w:val="00C045DD"/>
    <w:rsid w:val="00C2587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34985"/>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BAD5A05-1012-48B8-B651-298386A27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31BF9"/>
    <w:rPr>
      <w:rFonts w:ascii="Tahoma" w:hAnsi="Tahoma" w:cs="Tahoma"/>
      <w:sz w:val="16"/>
      <w:szCs w:val="16"/>
    </w:rPr>
  </w:style>
  <w:style w:type="character" w:customStyle="1" w:styleId="BalloonTextChar">
    <w:name w:val="Balloon Text Char"/>
    <w:basedOn w:val="DefaultParagraphFont"/>
    <w:link w:val="BalloonText"/>
    <w:uiPriority w:val="99"/>
    <w:semiHidden/>
    <w:rsid w:val="00931BF9"/>
    <w:rPr>
      <w:rFonts w:ascii="Tahoma" w:eastAsia="Times New Roman" w:hAnsi="Tahoma" w:cs="Tahoma"/>
      <w:sz w:val="16"/>
      <w:szCs w:val="16"/>
    </w:rPr>
  </w:style>
  <w:style w:type="character" w:styleId="Hyperlink">
    <w:name w:val="Hyperlink"/>
    <w:basedOn w:val="DefaultParagraphFont"/>
    <w:uiPriority w:val="99"/>
    <w:unhideWhenUsed/>
    <w:rsid w:val="005172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60_20110113.docx" TargetMode="External"/><Relationship Id="rId3" Type="http://schemas.openxmlformats.org/officeDocument/2006/relationships/settings" Target="settings.xml"/><Relationship Id="rId7" Type="http://schemas.openxmlformats.org/officeDocument/2006/relationships/hyperlink" Target="file:///h:\sj%20archive\2011\01-13-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1158E0-D747-48D3-BDFA-C6F91494B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409</Words>
  <Characters>2159</Characters>
  <Application>Microsoft Office Word</Application>
  <DocSecurity>4</DocSecurity>
  <Lines>88</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360: Joshua William Godwin - South Carolina Legislature Online</dc:title>
  <dc:subject/>
  <dc:creator>gailmoore</dc:creator>
  <cp:keywords/>
  <dc:description/>
  <cp:lastModifiedBy>N Cumfer</cp:lastModifiedBy>
  <cp:revision>2</cp:revision>
  <cp:lastPrinted>2011-01-07T17:41:00Z</cp:lastPrinted>
  <dcterms:created xsi:type="dcterms:W3CDTF">2014-11-21T20:36:00Z</dcterms:created>
  <dcterms:modified xsi:type="dcterms:W3CDTF">2014-11-21T20:36:00Z</dcterms:modified>
</cp:coreProperties>
</file>