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38E5" w:rsidRDefault="00A138E5" w:rsidP="00A138E5">
      <w:pPr>
        <w:widowControl w:val="0"/>
        <w:jc w:val="center"/>
      </w:pPr>
      <w:bookmarkStart w:id="0" w:name="_GoBack"/>
      <w:bookmarkEnd w:id="0"/>
      <w:r w:rsidRPr="00A138E5">
        <w:rPr>
          <w:b/>
        </w:rPr>
        <w:t>South Carolina General Assembly</w:t>
      </w:r>
    </w:p>
    <w:p w:rsidR="00A138E5" w:rsidRDefault="00A138E5" w:rsidP="00A138E5">
      <w:pPr>
        <w:widowControl w:val="0"/>
        <w:jc w:val="center"/>
      </w:pPr>
      <w:r>
        <w:t>119th Session, 2011-2012</w:t>
      </w:r>
    </w:p>
    <w:p w:rsidR="00A138E5" w:rsidRDefault="00A138E5" w:rsidP="00A138E5">
      <w:pPr>
        <w:widowControl w:val="0"/>
        <w:jc w:val="left"/>
      </w:pPr>
    </w:p>
    <w:p w:rsidR="00A138E5" w:rsidRDefault="00A138E5" w:rsidP="00A138E5">
      <w:pPr>
        <w:widowControl w:val="0"/>
        <w:jc w:val="left"/>
        <w:rPr>
          <w:b/>
        </w:rPr>
      </w:pPr>
      <w:r w:rsidRPr="00A138E5">
        <w:rPr>
          <w:b/>
        </w:rPr>
        <w:t>H. 3741</w:t>
      </w:r>
    </w:p>
    <w:p w:rsidR="00A138E5" w:rsidRDefault="00A138E5" w:rsidP="00A138E5">
      <w:pPr>
        <w:widowControl w:val="0"/>
        <w:jc w:val="left"/>
        <w:rPr>
          <w:b/>
        </w:rPr>
      </w:pPr>
    </w:p>
    <w:p w:rsidR="00A138E5" w:rsidRDefault="00A138E5" w:rsidP="00A138E5">
      <w:pPr>
        <w:widowControl w:val="0"/>
        <w:jc w:val="left"/>
      </w:pPr>
      <w:r w:rsidRPr="00A138E5">
        <w:rPr>
          <w:b/>
        </w:rPr>
        <w:t>STATUS INFORMATION</w:t>
      </w:r>
    </w:p>
    <w:p w:rsidR="00A138E5" w:rsidRDefault="00A138E5" w:rsidP="00A138E5">
      <w:pPr>
        <w:widowControl w:val="0"/>
        <w:jc w:val="left"/>
      </w:pPr>
    </w:p>
    <w:p w:rsidR="00A138E5" w:rsidRDefault="00A138E5" w:rsidP="00A138E5">
      <w:pPr>
        <w:widowControl w:val="0"/>
        <w:jc w:val="left"/>
      </w:pPr>
      <w:r>
        <w:t>General Bill</w:t>
      </w:r>
    </w:p>
    <w:p w:rsidR="00A138E5" w:rsidRDefault="00A138E5" w:rsidP="00A138E5">
      <w:pPr>
        <w:widowControl w:val="0"/>
        <w:jc w:val="left"/>
      </w:pPr>
      <w:r>
        <w:t>Sponsors: Rep. Willis</w:t>
      </w:r>
    </w:p>
    <w:p w:rsidR="00A138E5" w:rsidRDefault="00A138E5" w:rsidP="00A138E5">
      <w:pPr>
        <w:widowControl w:val="0"/>
        <w:jc w:val="left"/>
      </w:pPr>
      <w:r>
        <w:t>Document Path: l:\council\bills\agm\18448bh11.docx</w:t>
      </w:r>
    </w:p>
    <w:p w:rsidR="00A138E5" w:rsidRDefault="00A138E5" w:rsidP="00A138E5">
      <w:pPr>
        <w:widowControl w:val="0"/>
        <w:jc w:val="left"/>
      </w:pPr>
    </w:p>
    <w:p w:rsidR="00A138E5" w:rsidRDefault="00A138E5" w:rsidP="00A138E5">
      <w:pPr>
        <w:widowControl w:val="0"/>
        <w:jc w:val="left"/>
      </w:pPr>
      <w:r>
        <w:t>Introduced in the House on February 24, 2011</w:t>
      </w:r>
    </w:p>
    <w:p w:rsidR="00A138E5" w:rsidRDefault="00A138E5" w:rsidP="00A138E5">
      <w:pPr>
        <w:widowControl w:val="0"/>
        <w:jc w:val="left"/>
      </w:pPr>
      <w:r>
        <w:t xml:space="preserve">Currently residing in the House Committee on </w:t>
      </w:r>
      <w:r w:rsidRPr="00A138E5">
        <w:rPr>
          <w:b/>
        </w:rPr>
        <w:t>Education and Public Works</w:t>
      </w:r>
    </w:p>
    <w:p w:rsidR="00A138E5" w:rsidRDefault="00A138E5" w:rsidP="00A138E5">
      <w:pPr>
        <w:widowControl w:val="0"/>
        <w:jc w:val="left"/>
      </w:pPr>
    </w:p>
    <w:p w:rsidR="00A138E5" w:rsidRDefault="00A138E5" w:rsidP="00A138E5">
      <w:pPr>
        <w:widowControl w:val="0"/>
        <w:jc w:val="left"/>
      </w:pPr>
      <w:r>
        <w:t xml:space="preserve">Summary: </w:t>
      </w:r>
      <w:r w:rsidR="00BC1FB7">
        <w:t>GED time limit</w:t>
      </w:r>
    </w:p>
    <w:p w:rsidR="00A138E5" w:rsidRDefault="00A138E5" w:rsidP="00A138E5">
      <w:pPr>
        <w:widowControl w:val="0"/>
        <w:jc w:val="left"/>
      </w:pPr>
    </w:p>
    <w:p w:rsidR="00A138E5" w:rsidRDefault="00A138E5" w:rsidP="00A138E5">
      <w:pPr>
        <w:widowControl w:val="0"/>
        <w:jc w:val="left"/>
      </w:pPr>
    </w:p>
    <w:p w:rsidR="00A138E5" w:rsidRDefault="00A138E5" w:rsidP="00A138E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138E5">
        <w:rPr>
          <w:b/>
        </w:rPr>
        <w:t>HISTORY OF LEGISLATIVE ACTIONS</w:t>
      </w:r>
    </w:p>
    <w:p w:rsidR="00A138E5" w:rsidRDefault="00A138E5" w:rsidP="00A138E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138E5" w:rsidRPr="00A138E5" w:rsidRDefault="00A138E5" w:rsidP="00A138E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138E5">
        <w:rPr>
          <w:u w:val="single"/>
        </w:rPr>
        <w:tab/>
        <w:t>Date</w:t>
      </w:r>
      <w:r w:rsidRPr="00A138E5">
        <w:rPr>
          <w:u w:val="single"/>
        </w:rPr>
        <w:tab/>
        <w:t>Body</w:t>
      </w:r>
      <w:r w:rsidRPr="00A138E5">
        <w:rPr>
          <w:u w:val="single"/>
        </w:rPr>
        <w:tab/>
        <w:t>Action Description with journal page number</w:t>
      </w:r>
      <w:r w:rsidRPr="00A138E5">
        <w:rPr>
          <w:u w:val="single"/>
        </w:rPr>
        <w:tab/>
      </w:r>
    </w:p>
    <w:p w:rsidR="00EB4551" w:rsidRDefault="00EB4551" w:rsidP="00EB45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2/24/2011</w:t>
      </w:r>
      <w:r>
        <w:tab/>
        <w:t>House</w:t>
      </w:r>
      <w:r>
        <w:tab/>
      </w:r>
      <w:r w:rsidRPr="009565C2">
        <w:t>Introduced and read first time (</w:t>
      </w:r>
      <w:hyperlink r:id="rId7" w:history="1">
        <w:r w:rsidRPr="009565C2">
          <w:rPr>
            <w:rStyle w:val="Hyperlink"/>
          </w:rPr>
          <w:t>House Journal</w:t>
        </w:r>
        <w:r w:rsidRPr="009565C2">
          <w:rPr>
            <w:rStyle w:val="Hyperlink"/>
          </w:rPr>
          <w:noBreakHyphen/>
          <w:t>page 8</w:t>
        </w:r>
      </w:hyperlink>
      <w:r w:rsidRPr="009565C2">
        <w:t>)</w:t>
      </w:r>
    </w:p>
    <w:p w:rsidR="00EB4551" w:rsidRDefault="00EB4551" w:rsidP="00EB45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2/24/2011</w:t>
      </w:r>
      <w:r>
        <w:tab/>
        <w:t>House</w:t>
      </w:r>
      <w:r>
        <w:tab/>
      </w:r>
      <w:r w:rsidRPr="009565C2">
        <w:t>Referred to Co</w:t>
      </w:r>
      <w:r>
        <w:t xml:space="preserve">mmittee on </w:t>
      </w:r>
      <w:r w:rsidRPr="009565C2">
        <w:rPr>
          <w:b/>
        </w:rPr>
        <w:t>Education and Public Works</w:t>
      </w:r>
      <w:r w:rsidRPr="009565C2">
        <w:t xml:space="preserve"> (</w:t>
      </w:r>
      <w:hyperlink r:id="rId8" w:history="1">
        <w:r w:rsidRPr="009565C2">
          <w:rPr>
            <w:rStyle w:val="Hyperlink"/>
          </w:rPr>
          <w:t>House Journal</w:t>
        </w:r>
        <w:r w:rsidRPr="009565C2">
          <w:rPr>
            <w:rStyle w:val="Hyperlink"/>
          </w:rPr>
          <w:noBreakHyphen/>
          <w:t>page 8</w:t>
        </w:r>
      </w:hyperlink>
      <w:r w:rsidRPr="009565C2">
        <w:t>)</w:t>
      </w:r>
    </w:p>
    <w:p w:rsidR="00EB4551" w:rsidRDefault="00EB4551" w:rsidP="00EB45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138E5" w:rsidRPr="00A138E5" w:rsidRDefault="00A138E5" w:rsidP="00A138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138E5" w:rsidRDefault="00A138E5" w:rsidP="00A138E5">
      <w:pPr>
        <w:widowControl w:val="0"/>
        <w:jc w:val="left"/>
      </w:pPr>
      <w:r w:rsidRPr="00A138E5">
        <w:rPr>
          <w:b/>
        </w:rPr>
        <w:t>VERSIONS OF THIS BILL</w:t>
      </w:r>
    </w:p>
    <w:p w:rsidR="00A138E5" w:rsidRDefault="00A138E5" w:rsidP="00A138E5">
      <w:pPr>
        <w:widowControl w:val="0"/>
        <w:jc w:val="left"/>
      </w:pPr>
    </w:p>
    <w:p w:rsidR="00A138E5" w:rsidRDefault="004E5E00" w:rsidP="00A138E5">
      <w:pPr>
        <w:widowControl w:val="0"/>
        <w:jc w:val="left"/>
      </w:pPr>
      <w:hyperlink r:id="rId9" w:history="1">
        <w:r w:rsidR="00A138E5">
          <w:rPr>
            <w:rStyle w:val="Hyperlink"/>
          </w:rPr>
          <w:t>2/24/2011</w:t>
        </w:r>
      </w:hyperlink>
    </w:p>
    <w:p w:rsidR="00A138E5" w:rsidRDefault="00A138E5" w:rsidP="00A138E5"/>
    <w:p w:rsidR="00A138E5" w:rsidRDefault="00A138E5" w:rsidP="00A138E5">
      <w:pPr>
        <w:sectPr w:rsidR="00A138E5" w:rsidSect="00A138E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63684" w:rsidRDefault="00063684" w:rsidP="00063684">
      <w:pPr>
        <w:pStyle w:val="BillDots"/>
      </w:pPr>
    </w:p>
    <w:p w:rsidR="00063684" w:rsidRDefault="00063684" w:rsidP="00063684">
      <w:pPr>
        <w:pStyle w:val="Numbersforbills"/>
      </w:pPr>
    </w:p>
    <w:p w:rsidR="00063684" w:rsidRDefault="00063684" w:rsidP="000636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3684" w:rsidRDefault="00063684" w:rsidP="000636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3684" w:rsidRDefault="00063684" w:rsidP="000636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3684" w:rsidRDefault="00063684" w:rsidP="000636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3684" w:rsidRDefault="00063684" w:rsidP="000636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26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C40A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C63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59</w:t>
      </w:r>
      <w:r>
        <w:noBreakHyphen/>
        <w:t>43</w:t>
      </w:r>
      <w:r>
        <w:noBreakHyphen/>
        <w:t>50 SO AS TO PROVIDE THAT A TIME LIMIT MAY NOT BE IMPOSED UPON SENIOR CITIZENS WHO TAKE THE GENERAL EDUCATIONAL DEVELOPMENT EXAM, AND TO DEFINE CERTAIN TERMS.</w:t>
      </w:r>
    </w:p>
    <w:p w:rsidR="00EC40A7" w:rsidRDefault="00EC40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C40A7" w:rsidRDefault="00EC40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C40A7" w:rsidRDefault="00EC40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40A7" w:rsidRDefault="00EC40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8C63D8">
        <w:t>Chapter 43, Title 59 of the 1976 Code is amended by adding:</w:t>
      </w:r>
    </w:p>
    <w:p w:rsidR="008C63D8" w:rsidRDefault="008C63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63D8" w:rsidRDefault="008C63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59</w:t>
      </w:r>
      <w:r>
        <w:noBreakHyphen/>
        <w:t>43</w:t>
      </w:r>
      <w:r>
        <w:noBreakHyphen/>
        <w:t>50.</w:t>
      </w:r>
      <w:r>
        <w:tab/>
        <w:t>(A)</w:t>
      </w:r>
      <w:r>
        <w:tab/>
        <w:t>The administrator of the tests contained in the General Educational Development Exam battery may not impose a time limit for completion of the tests on senior citizens.</w:t>
      </w:r>
    </w:p>
    <w:p w:rsidR="008C63D8" w:rsidRDefault="008C63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For purposes of this section, </w:t>
      </w:r>
      <w:r w:rsidRPr="008C63D8">
        <w:t>‘</w:t>
      </w:r>
      <w:r>
        <w:t>senior citizen</w:t>
      </w:r>
      <w:r w:rsidRPr="008C63D8">
        <w:t>’</w:t>
      </w:r>
      <w:r>
        <w:t xml:space="preserve"> means a person who is sixty years of age or older.”</w:t>
      </w:r>
    </w:p>
    <w:p w:rsidR="00EC40A7" w:rsidRDefault="00EC40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C40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C63D8">
        <w:t>2</w:t>
      </w:r>
      <w:r>
        <w:t>.</w:t>
      </w:r>
      <w:r>
        <w:tab/>
        <w:t>This act takes effect upon approval by the Governor.</w:t>
      </w:r>
    </w:p>
    <w:p w:rsidR="007264CB" w:rsidRDefault="008C63D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264CB" w:rsidRDefault="007264CB" w:rsidP="00A138E5">
      <w:pPr>
        <w:suppressAutoHyphens/>
      </w:pPr>
    </w:p>
    <w:sectPr w:rsidR="007264CB" w:rsidSect="00A138E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40A7" w:rsidRDefault="00EC40A7" w:rsidP="009F0C77">
      <w:r>
        <w:separator/>
      </w:r>
    </w:p>
  </w:endnote>
  <w:endnote w:type="continuationSeparator" w:id="0">
    <w:p w:rsidR="00EC40A7" w:rsidRDefault="00EC40A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D884529-A885-4B90-81CF-681BD2144854}"/>
    <w:embedBold r:id="rId2" w:fontKey="{ABFE4916-66A4-48D6-9D18-1070D541A5C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D3743A9-75A3-43B7-9C30-B1647B05A58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51D94C8-21E5-49E1-B4A6-10BBFDD4075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38E5" w:rsidRPr="007264CB" w:rsidRDefault="00A138E5" w:rsidP="007264C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[3741]</w:t>
    </w:r>
    <w:r>
      <w:tab/>
    </w:r>
    <w:r w:rsidR="004E5E00">
      <w:fldChar w:fldCharType="begin"/>
    </w:r>
    <w:r w:rsidR="004E5E00">
      <w:instrText xml:space="preserve"> PAGE  \* MERGEFORMAT </w:instrText>
    </w:r>
    <w:r w:rsidR="004E5E00">
      <w:fldChar w:fldCharType="separate"/>
    </w:r>
    <w:r w:rsidR="004E5E00">
      <w:rPr>
        <w:noProof/>
      </w:rPr>
      <w:t>1</w:t>
    </w:r>
    <w:r w:rsidR="004E5E0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40A7" w:rsidRDefault="00EC40A7" w:rsidP="009F0C77">
      <w:r>
        <w:separator/>
      </w:r>
    </w:p>
  </w:footnote>
  <w:footnote w:type="continuationSeparator" w:id="0">
    <w:p w:rsidR="00EC40A7" w:rsidRDefault="00EC40A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8448BH11"/>
    <w:docVar w:name="CoverBillType" w:val="b"/>
    <w:docVar w:name="docpath" w:val="L:\Council\bills\AGM\18448BH11.DOCX"/>
    <w:docVar w:name="dvBillNumber" w:val="3741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812360"/>
    <w:rsid w:val="00011869"/>
    <w:rsid w:val="00025CAD"/>
    <w:rsid w:val="00063684"/>
    <w:rsid w:val="000E1785"/>
    <w:rsid w:val="000F1307"/>
    <w:rsid w:val="000F40FA"/>
    <w:rsid w:val="0010776B"/>
    <w:rsid w:val="00123D58"/>
    <w:rsid w:val="00133E66"/>
    <w:rsid w:val="001435A3"/>
    <w:rsid w:val="001C0BA7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566C"/>
    <w:rsid w:val="00336AD0"/>
    <w:rsid w:val="0037079A"/>
    <w:rsid w:val="003D01E8"/>
    <w:rsid w:val="003E5288"/>
    <w:rsid w:val="003F6D79"/>
    <w:rsid w:val="0041760A"/>
    <w:rsid w:val="00417C01"/>
    <w:rsid w:val="004809EE"/>
    <w:rsid w:val="004B74E3"/>
    <w:rsid w:val="004E5E00"/>
    <w:rsid w:val="004E7D54"/>
    <w:rsid w:val="005223E6"/>
    <w:rsid w:val="005273C6"/>
    <w:rsid w:val="00530A69"/>
    <w:rsid w:val="00545593"/>
    <w:rsid w:val="00577C6C"/>
    <w:rsid w:val="005C2FE2"/>
    <w:rsid w:val="005C4524"/>
    <w:rsid w:val="005E2BC9"/>
    <w:rsid w:val="00605102"/>
    <w:rsid w:val="006215AA"/>
    <w:rsid w:val="006913C9"/>
    <w:rsid w:val="0069470D"/>
    <w:rsid w:val="006B6E5B"/>
    <w:rsid w:val="006C6117"/>
    <w:rsid w:val="006F5F16"/>
    <w:rsid w:val="007264CB"/>
    <w:rsid w:val="00734F00"/>
    <w:rsid w:val="007A70AE"/>
    <w:rsid w:val="00812360"/>
    <w:rsid w:val="008362E8"/>
    <w:rsid w:val="008A1768"/>
    <w:rsid w:val="008C63D8"/>
    <w:rsid w:val="008F4429"/>
    <w:rsid w:val="009126FA"/>
    <w:rsid w:val="0094021A"/>
    <w:rsid w:val="009A2156"/>
    <w:rsid w:val="009C6A0B"/>
    <w:rsid w:val="009F0C77"/>
    <w:rsid w:val="009F4DD1"/>
    <w:rsid w:val="00A138E5"/>
    <w:rsid w:val="00A41684"/>
    <w:rsid w:val="00A64E80"/>
    <w:rsid w:val="00A72BCD"/>
    <w:rsid w:val="00A741D9"/>
    <w:rsid w:val="00A833AB"/>
    <w:rsid w:val="00A9741D"/>
    <w:rsid w:val="00AD4B17"/>
    <w:rsid w:val="00B412D4"/>
    <w:rsid w:val="00B90AE1"/>
    <w:rsid w:val="00BA07D1"/>
    <w:rsid w:val="00BC1FB7"/>
    <w:rsid w:val="00BE3C22"/>
    <w:rsid w:val="00C0345E"/>
    <w:rsid w:val="00C3483A"/>
    <w:rsid w:val="00C504C8"/>
    <w:rsid w:val="00C74E9D"/>
    <w:rsid w:val="00C82FD3"/>
    <w:rsid w:val="00C92819"/>
    <w:rsid w:val="00CA2846"/>
    <w:rsid w:val="00CC6B7B"/>
    <w:rsid w:val="00CD2089"/>
    <w:rsid w:val="00D00BC6"/>
    <w:rsid w:val="00D73A67"/>
    <w:rsid w:val="00D970A9"/>
    <w:rsid w:val="00DF3845"/>
    <w:rsid w:val="00E41911"/>
    <w:rsid w:val="00E46941"/>
    <w:rsid w:val="00E92EEF"/>
    <w:rsid w:val="00EB4551"/>
    <w:rsid w:val="00EC40A7"/>
    <w:rsid w:val="00F24442"/>
    <w:rsid w:val="00F50AE3"/>
    <w:rsid w:val="00F67CF1"/>
    <w:rsid w:val="00F708BE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C89DD03-B441-48DF-9601-EF843F377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138E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2-24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2-24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3741_2011022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2BE407-D4D3-40D1-8385-808D3A4B0C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214</Words>
  <Characters>1127</Characters>
  <Application>Microsoft Office Word</Application>
  <DocSecurity>4</DocSecurity>
  <Lines>60</Lines>
  <Paragraphs>24</Paragraphs>
  <ScaleCrop>false</ScaleCrop>
  <Company> </Company>
  <LinksUpToDate>false</LinksUpToDate>
  <CharactersWithSpaces>1321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3741: GED time limit - South Carolina Legislature Online</dc:title>
  <dc:subject/>
  <dc:creator>AngieMorgan</dc:creator>
  <cp:keywords/>
  <dc:description/>
  <cp:lastModifiedBy>N Cumfer</cp:lastModifiedBy>
  <cp:revision>2</cp:revision>
  <dcterms:created xsi:type="dcterms:W3CDTF">2014-11-21T21:48:00Z</dcterms:created>
  <dcterms:modified xsi:type="dcterms:W3CDTF">2014-11-21T21:48:00Z</dcterms:modified>
</cp:coreProperties>
</file>