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4F5" w:rsidRDefault="003844F5" w:rsidP="003844F5">
      <w:pPr>
        <w:widowControl w:val="0"/>
        <w:jc w:val="center"/>
      </w:pPr>
      <w:bookmarkStart w:id="0" w:name="_GoBack"/>
      <w:bookmarkEnd w:id="0"/>
      <w:r w:rsidRPr="003844F5">
        <w:rPr>
          <w:b/>
        </w:rPr>
        <w:t>South Carolina General Assembly</w:t>
      </w:r>
    </w:p>
    <w:p w:rsidR="003844F5" w:rsidRDefault="003844F5" w:rsidP="003844F5">
      <w:pPr>
        <w:widowControl w:val="0"/>
        <w:jc w:val="center"/>
      </w:pPr>
      <w:r>
        <w:t>119th Session, 2011-2012</w:t>
      </w:r>
    </w:p>
    <w:p w:rsidR="003844F5" w:rsidRDefault="003844F5" w:rsidP="003844F5">
      <w:pPr>
        <w:widowControl w:val="0"/>
        <w:jc w:val="left"/>
      </w:pPr>
    </w:p>
    <w:p w:rsidR="003844F5" w:rsidRDefault="003844F5" w:rsidP="003844F5">
      <w:pPr>
        <w:widowControl w:val="0"/>
        <w:jc w:val="left"/>
        <w:rPr>
          <w:b/>
        </w:rPr>
      </w:pPr>
      <w:r w:rsidRPr="003844F5">
        <w:rPr>
          <w:b/>
        </w:rPr>
        <w:t>H. 3995</w:t>
      </w:r>
    </w:p>
    <w:p w:rsidR="003844F5" w:rsidRDefault="003844F5" w:rsidP="003844F5">
      <w:pPr>
        <w:widowControl w:val="0"/>
        <w:jc w:val="left"/>
        <w:rPr>
          <w:b/>
        </w:rPr>
      </w:pPr>
    </w:p>
    <w:p w:rsidR="003844F5" w:rsidRDefault="003844F5" w:rsidP="003844F5">
      <w:pPr>
        <w:widowControl w:val="0"/>
        <w:jc w:val="left"/>
      </w:pPr>
      <w:r w:rsidRPr="003844F5">
        <w:rPr>
          <w:b/>
        </w:rPr>
        <w:t>STATUS INFORMATION</w:t>
      </w:r>
    </w:p>
    <w:p w:rsidR="003844F5" w:rsidRDefault="003844F5" w:rsidP="003844F5">
      <w:pPr>
        <w:widowControl w:val="0"/>
        <w:jc w:val="left"/>
      </w:pPr>
    </w:p>
    <w:p w:rsidR="003844F5" w:rsidRDefault="003844F5" w:rsidP="003844F5">
      <w:pPr>
        <w:widowControl w:val="0"/>
        <w:jc w:val="left"/>
      </w:pPr>
      <w:r>
        <w:t>House Resolution</w:t>
      </w:r>
    </w:p>
    <w:p w:rsidR="003844F5" w:rsidRDefault="003844F5" w:rsidP="003844F5">
      <w:pPr>
        <w:widowControl w:val="0"/>
        <w:jc w:val="left"/>
      </w:pPr>
      <w:r>
        <w:t>Sponsors: Rep. Barfield</w:t>
      </w:r>
    </w:p>
    <w:p w:rsidR="003844F5" w:rsidRDefault="003844F5" w:rsidP="003844F5">
      <w:pPr>
        <w:widowControl w:val="0"/>
        <w:jc w:val="left"/>
      </w:pPr>
      <w:r>
        <w:t>Document Path: l:\council\bills\rm\1156bh11.docx</w:t>
      </w:r>
    </w:p>
    <w:p w:rsidR="00C3345F" w:rsidRDefault="00C3345F" w:rsidP="003844F5">
      <w:pPr>
        <w:widowControl w:val="0"/>
        <w:jc w:val="left"/>
      </w:pPr>
      <w:r>
        <w:t>Companion/Similar bill(s): 4020</w:t>
      </w:r>
    </w:p>
    <w:p w:rsidR="003844F5" w:rsidRDefault="003844F5" w:rsidP="003844F5">
      <w:pPr>
        <w:widowControl w:val="0"/>
        <w:jc w:val="left"/>
      </w:pPr>
    </w:p>
    <w:p w:rsidR="003844F5" w:rsidRDefault="003844F5" w:rsidP="003844F5">
      <w:pPr>
        <w:widowControl w:val="0"/>
        <w:jc w:val="left"/>
      </w:pPr>
      <w:r>
        <w:t>Introduced in the House on March 31, 2011</w:t>
      </w:r>
    </w:p>
    <w:p w:rsidR="003844F5" w:rsidRDefault="003844F5" w:rsidP="003844F5">
      <w:pPr>
        <w:widowControl w:val="0"/>
        <w:jc w:val="left"/>
      </w:pPr>
      <w:r>
        <w:t>Adopted by the House on March 31, 2011</w:t>
      </w:r>
    </w:p>
    <w:p w:rsidR="003844F5" w:rsidRDefault="003844F5" w:rsidP="003844F5">
      <w:pPr>
        <w:widowControl w:val="0"/>
        <w:jc w:val="left"/>
      </w:pPr>
    </w:p>
    <w:p w:rsidR="003844F5" w:rsidRDefault="003844F5" w:rsidP="003844F5">
      <w:pPr>
        <w:widowControl w:val="0"/>
        <w:jc w:val="left"/>
      </w:pPr>
      <w:r>
        <w:t xml:space="preserve">Summary: </w:t>
      </w:r>
      <w:r w:rsidR="00D60745">
        <w:t>Gary Gilmore</w:t>
      </w:r>
    </w:p>
    <w:p w:rsidR="003844F5" w:rsidRDefault="003844F5" w:rsidP="003844F5">
      <w:pPr>
        <w:widowControl w:val="0"/>
        <w:jc w:val="left"/>
      </w:pPr>
    </w:p>
    <w:p w:rsidR="003844F5" w:rsidRDefault="003844F5" w:rsidP="003844F5">
      <w:pPr>
        <w:widowControl w:val="0"/>
        <w:jc w:val="left"/>
      </w:pPr>
    </w:p>
    <w:p w:rsidR="003844F5" w:rsidRDefault="003844F5" w:rsidP="003844F5">
      <w:pPr>
        <w:widowControl w:val="0"/>
        <w:tabs>
          <w:tab w:val="center" w:pos="590"/>
          <w:tab w:val="center" w:pos="1440"/>
          <w:tab w:val="left" w:pos="1872"/>
          <w:tab w:val="left" w:pos="9187"/>
        </w:tabs>
        <w:jc w:val="left"/>
      </w:pPr>
      <w:r w:rsidRPr="003844F5">
        <w:rPr>
          <w:b/>
        </w:rPr>
        <w:t>HISTORY OF LEGISLATIVE ACTIONS</w:t>
      </w:r>
    </w:p>
    <w:p w:rsidR="003844F5" w:rsidRDefault="003844F5" w:rsidP="003844F5">
      <w:pPr>
        <w:widowControl w:val="0"/>
        <w:tabs>
          <w:tab w:val="center" w:pos="590"/>
          <w:tab w:val="center" w:pos="1440"/>
          <w:tab w:val="left" w:pos="1872"/>
          <w:tab w:val="left" w:pos="9187"/>
        </w:tabs>
        <w:jc w:val="left"/>
      </w:pPr>
    </w:p>
    <w:p w:rsidR="003844F5" w:rsidRPr="003844F5" w:rsidRDefault="003844F5" w:rsidP="003844F5">
      <w:pPr>
        <w:widowControl w:val="0"/>
        <w:tabs>
          <w:tab w:val="center" w:pos="590"/>
          <w:tab w:val="center" w:pos="1440"/>
          <w:tab w:val="left" w:pos="1872"/>
          <w:tab w:val="left" w:pos="9187"/>
        </w:tabs>
        <w:jc w:val="left"/>
      </w:pPr>
      <w:r w:rsidRPr="003844F5">
        <w:rPr>
          <w:u w:val="single"/>
        </w:rPr>
        <w:tab/>
        <w:t>Date</w:t>
      </w:r>
      <w:r w:rsidRPr="003844F5">
        <w:rPr>
          <w:u w:val="single"/>
        </w:rPr>
        <w:tab/>
        <w:t>Body</w:t>
      </w:r>
      <w:r w:rsidRPr="003844F5">
        <w:rPr>
          <w:u w:val="single"/>
        </w:rPr>
        <w:tab/>
        <w:t>Action Description with journal page number</w:t>
      </w:r>
      <w:r w:rsidRPr="003844F5">
        <w:rPr>
          <w:u w:val="single"/>
        </w:rPr>
        <w:tab/>
      </w:r>
    </w:p>
    <w:p w:rsidR="00083261" w:rsidRDefault="00083261" w:rsidP="00083261">
      <w:pPr>
        <w:widowControl w:val="0"/>
        <w:tabs>
          <w:tab w:val="right" w:pos="1008"/>
          <w:tab w:val="left" w:pos="1152"/>
          <w:tab w:val="left" w:pos="1872"/>
          <w:tab w:val="left" w:pos="9187"/>
        </w:tabs>
        <w:ind w:left="2088" w:hanging="2088"/>
        <w:jc w:val="left"/>
      </w:pPr>
      <w:r>
        <w:tab/>
        <w:t>3/31/2011</w:t>
      </w:r>
      <w:r>
        <w:tab/>
        <w:t>House</w:t>
      </w:r>
      <w:r>
        <w:tab/>
      </w:r>
      <w:r w:rsidRPr="00BA509C">
        <w:t>Introduced and adopted (</w:t>
      </w:r>
      <w:hyperlink r:id="rId7" w:history="1">
        <w:r w:rsidRPr="00BA509C">
          <w:rPr>
            <w:rStyle w:val="Hyperlink"/>
          </w:rPr>
          <w:t>House Journal</w:t>
        </w:r>
        <w:r w:rsidRPr="00BA509C">
          <w:rPr>
            <w:rStyle w:val="Hyperlink"/>
          </w:rPr>
          <w:noBreakHyphen/>
          <w:t>page 2</w:t>
        </w:r>
      </w:hyperlink>
      <w:r w:rsidRPr="00BA509C">
        <w:t>)</w:t>
      </w:r>
    </w:p>
    <w:p w:rsidR="00083261" w:rsidRDefault="00083261" w:rsidP="00083261">
      <w:pPr>
        <w:widowControl w:val="0"/>
        <w:tabs>
          <w:tab w:val="right" w:pos="1008"/>
          <w:tab w:val="left" w:pos="1152"/>
          <w:tab w:val="left" w:pos="1872"/>
          <w:tab w:val="left" w:pos="9187"/>
        </w:tabs>
        <w:ind w:left="2088" w:hanging="2088"/>
        <w:jc w:val="left"/>
      </w:pPr>
    </w:p>
    <w:p w:rsidR="003844F5" w:rsidRPr="003844F5" w:rsidRDefault="003844F5" w:rsidP="003844F5">
      <w:pPr>
        <w:widowControl w:val="0"/>
        <w:tabs>
          <w:tab w:val="right" w:pos="1008"/>
          <w:tab w:val="left" w:pos="1152"/>
          <w:tab w:val="left" w:pos="1872"/>
          <w:tab w:val="left" w:pos="9187"/>
        </w:tabs>
        <w:ind w:left="2088" w:hanging="2088"/>
        <w:jc w:val="left"/>
      </w:pPr>
    </w:p>
    <w:p w:rsidR="003844F5" w:rsidRDefault="003844F5" w:rsidP="003844F5">
      <w:r w:rsidRPr="003844F5">
        <w:rPr>
          <w:b/>
        </w:rPr>
        <w:t>VERSIONS OF THIS BILL</w:t>
      </w:r>
    </w:p>
    <w:p w:rsidR="003844F5" w:rsidRDefault="003844F5" w:rsidP="003844F5"/>
    <w:p w:rsidR="003844F5" w:rsidRDefault="00633821" w:rsidP="003844F5">
      <w:hyperlink r:id="rId8" w:history="1">
        <w:r w:rsidR="003844F5">
          <w:rPr>
            <w:rStyle w:val="Hyperlink"/>
          </w:rPr>
          <w:t>3/31/2011</w:t>
        </w:r>
      </w:hyperlink>
    </w:p>
    <w:p w:rsidR="003844F5" w:rsidRDefault="003844F5" w:rsidP="003844F5"/>
    <w:p w:rsidR="003844F5" w:rsidRDefault="003844F5" w:rsidP="003844F5">
      <w:pPr>
        <w:sectPr w:rsidR="003844F5" w:rsidSect="003844F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6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233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6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21681">
        <w:t>RECOGNIZE AND COMMEND GARY GILMORE, COASTAL CAROLINA UNIVERSITY HEAD BASEBALL COACH, ON BEING RECOGNIZED AS ONE OF THE BEST NON</w:t>
      </w:r>
      <w:r w:rsidR="00D91C4A">
        <w:noBreakHyphen/>
      </w:r>
      <w:r w:rsidR="00921681">
        <w:t xml:space="preserve">BCS </w:t>
      </w:r>
      <w:r w:rsidR="006C0B54">
        <w:t xml:space="preserve">CONFERENCE </w:t>
      </w:r>
      <w:r w:rsidR="00921681">
        <w:t>BASEBALL COACHES IN AMERICA.</w:t>
      </w:r>
    </w:p>
    <w:p w:rsidR="00FE2335" w:rsidRDefault="00FE2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08A8" w:rsidRDefault="00FE2335" w:rsidP="0068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02FC2">
        <w:t>Gary Gilmore, Coastal Carolina University head baseball coach, has been recognized as one of the best non</w:t>
      </w:r>
      <w:r w:rsidR="00D91C4A">
        <w:noBreakHyphen/>
      </w:r>
      <w:r w:rsidR="00102FC2">
        <w:t xml:space="preserve">BCS </w:t>
      </w:r>
      <w:r w:rsidR="006C0B54">
        <w:t xml:space="preserve">conference </w:t>
      </w:r>
      <w:r w:rsidR="00102FC2">
        <w:t xml:space="preserve">baseball coaches in America by </w:t>
      </w:r>
      <w:r w:rsidR="00102FC2" w:rsidRPr="00917458">
        <w:rPr>
          <w:i/>
        </w:rPr>
        <w:t>CollegeBaseballInsider.com</w:t>
      </w:r>
      <w:r w:rsidR="006808A8">
        <w:rPr>
          <w:color w:val="000000" w:themeColor="text1"/>
          <w:u w:color="000000" w:themeColor="text1"/>
        </w:rPr>
        <w:t>; and</w:t>
      </w:r>
    </w:p>
    <w:p w:rsidR="00917458" w:rsidRDefault="00917458" w:rsidP="0068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7458" w:rsidRDefault="00917458" w:rsidP="0068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17458">
        <w:rPr>
          <w:i/>
          <w:color w:val="000000" w:themeColor="text1"/>
          <w:u w:color="000000" w:themeColor="text1"/>
        </w:rPr>
        <w:t>CollegeBaseballInsider.com</w:t>
      </w:r>
      <w:r>
        <w:rPr>
          <w:color w:val="000000" w:themeColor="text1"/>
          <w:u w:color="000000" w:themeColor="text1"/>
        </w:rPr>
        <w:t xml:space="preserve"> </w:t>
      </w:r>
      <w:r w:rsidR="00981EF2">
        <w:rPr>
          <w:color w:val="000000" w:themeColor="text1"/>
          <w:u w:color="000000" w:themeColor="text1"/>
        </w:rPr>
        <w:t>co</w:t>
      </w:r>
      <w:r w:rsidR="00D91C4A">
        <w:rPr>
          <w:color w:val="000000" w:themeColor="text1"/>
          <w:u w:color="000000" w:themeColor="text1"/>
        </w:rPr>
        <w:noBreakHyphen/>
      </w:r>
      <w:r>
        <w:rPr>
          <w:color w:val="000000" w:themeColor="text1"/>
          <w:u w:color="000000" w:themeColor="text1"/>
        </w:rPr>
        <w:t xml:space="preserve">founders </w:t>
      </w:r>
      <w:r w:rsidR="00E37A8B">
        <w:rPr>
          <w:color w:val="000000" w:themeColor="text1"/>
          <w:u w:color="000000" w:themeColor="text1"/>
        </w:rPr>
        <w:t>Sean Ryan and Phil Stanton recently conducted</w:t>
      </w:r>
      <w:r w:rsidR="00550842">
        <w:rPr>
          <w:color w:val="000000" w:themeColor="text1"/>
          <w:u w:color="000000" w:themeColor="text1"/>
        </w:rPr>
        <w:t xml:space="preserve"> a survey in which they asked collegiate baseball coaches to name the best head coach in the non</w:t>
      </w:r>
      <w:r w:rsidR="00D91C4A">
        <w:rPr>
          <w:color w:val="000000" w:themeColor="text1"/>
          <w:u w:color="000000" w:themeColor="text1"/>
        </w:rPr>
        <w:noBreakHyphen/>
      </w:r>
      <w:r w:rsidR="00550842">
        <w:rPr>
          <w:color w:val="000000" w:themeColor="text1"/>
          <w:u w:color="000000" w:themeColor="text1"/>
        </w:rPr>
        <w:t>BCS conferences. When all votes were tabulated, Coach Gilmore</w:t>
      </w:r>
      <w:r w:rsidR="00D91C4A" w:rsidRPr="00D91C4A">
        <w:rPr>
          <w:color w:val="000000" w:themeColor="text1"/>
          <w:u w:color="000000" w:themeColor="text1"/>
        </w:rPr>
        <w:t>’</w:t>
      </w:r>
      <w:r w:rsidR="00550842">
        <w:rPr>
          <w:color w:val="000000" w:themeColor="text1"/>
          <w:u w:color="000000" w:themeColor="text1"/>
        </w:rPr>
        <w:t>s name topped th</w:t>
      </w:r>
      <w:r w:rsidR="00B52E05">
        <w:rPr>
          <w:color w:val="000000" w:themeColor="text1"/>
          <w:u w:color="000000" w:themeColor="text1"/>
        </w:rPr>
        <w:t>e</w:t>
      </w:r>
      <w:r w:rsidR="00550842">
        <w:rPr>
          <w:color w:val="000000" w:themeColor="text1"/>
          <w:u w:color="000000" w:themeColor="text1"/>
        </w:rPr>
        <w:t xml:space="preserve"> list; and</w:t>
      </w:r>
    </w:p>
    <w:p w:rsidR="006808A8" w:rsidRDefault="006808A8" w:rsidP="0068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842" w:rsidRDefault="006808A8" w:rsidP="0068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4AAF">
        <w:rPr>
          <w:color w:val="000000" w:themeColor="text1"/>
          <w:u w:color="000000" w:themeColor="text1"/>
        </w:rPr>
        <w:t xml:space="preserve">Whereas, </w:t>
      </w:r>
      <w:r w:rsidR="00550842">
        <w:rPr>
          <w:color w:val="000000" w:themeColor="text1"/>
          <w:u w:color="000000" w:themeColor="text1"/>
        </w:rPr>
        <w:t>now in his sixteenth year as Coastal Carolina</w:t>
      </w:r>
      <w:r w:rsidR="00D91C4A" w:rsidRPr="00D91C4A">
        <w:rPr>
          <w:color w:val="000000" w:themeColor="text1"/>
          <w:u w:color="000000" w:themeColor="text1"/>
        </w:rPr>
        <w:t>’</w:t>
      </w:r>
      <w:r w:rsidR="00550842">
        <w:rPr>
          <w:color w:val="000000" w:themeColor="text1"/>
          <w:u w:color="000000" w:themeColor="text1"/>
        </w:rPr>
        <w:t>s head coach and his twenty</w:t>
      </w:r>
      <w:r w:rsidR="00D91C4A">
        <w:rPr>
          <w:color w:val="000000" w:themeColor="text1"/>
          <w:u w:color="000000" w:themeColor="text1"/>
        </w:rPr>
        <w:noBreakHyphen/>
      </w:r>
      <w:r w:rsidR="00550842">
        <w:rPr>
          <w:color w:val="000000" w:themeColor="text1"/>
          <w:u w:color="000000" w:themeColor="text1"/>
        </w:rPr>
        <w:t xml:space="preserve">second year as a head coach, </w:t>
      </w:r>
      <w:r w:rsidRPr="00D94AAF">
        <w:rPr>
          <w:color w:val="000000" w:themeColor="text1"/>
          <w:u w:color="000000" w:themeColor="text1"/>
        </w:rPr>
        <w:t xml:space="preserve">Coach </w:t>
      </w:r>
      <w:r w:rsidR="006B613A">
        <w:rPr>
          <w:color w:val="000000" w:themeColor="text1"/>
          <w:u w:color="000000" w:themeColor="text1"/>
        </w:rPr>
        <w:t>Gilmore</w:t>
      </w:r>
      <w:r w:rsidR="00550842">
        <w:rPr>
          <w:color w:val="000000" w:themeColor="text1"/>
          <w:u w:color="000000" w:themeColor="text1"/>
        </w:rPr>
        <w:t xml:space="preserve"> has a career record of 868</w:t>
      </w:r>
      <w:r w:rsidR="00D91C4A">
        <w:rPr>
          <w:color w:val="000000" w:themeColor="text1"/>
          <w:u w:color="000000" w:themeColor="text1"/>
        </w:rPr>
        <w:noBreakHyphen/>
      </w:r>
      <w:r w:rsidR="00550842">
        <w:rPr>
          <w:color w:val="000000" w:themeColor="text1"/>
          <w:u w:color="000000" w:themeColor="text1"/>
        </w:rPr>
        <w:t>407</w:t>
      </w:r>
      <w:r w:rsidR="00D91C4A">
        <w:rPr>
          <w:color w:val="000000" w:themeColor="text1"/>
          <w:u w:color="000000" w:themeColor="text1"/>
        </w:rPr>
        <w:noBreakHyphen/>
      </w:r>
      <w:r w:rsidR="00550842">
        <w:rPr>
          <w:color w:val="000000" w:themeColor="text1"/>
          <w:u w:color="000000" w:themeColor="text1"/>
        </w:rPr>
        <w:t xml:space="preserve">2. He has </w:t>
      </w:r>
      <w:r w:rsidR="00047878">
        <w:rPr>
          <w:color w:val="000000" w:themeColor="text1"/>
          <w:u w:color="000000" w:themeColor="text1"/>
        </w:rPr>
        <w:t>won fifty games four times at Coastal and set school and Big South records with fifty</w:t>
      </w:r>
      <w:r w:rsidR="00D91C4A">
        <w:rPr>
          <w:color w:val="000000" w:themeColor="text1"/>
          <w:u w:color="000000" w:themeColor="text1"/>
        </w:rPr>
        <w:noBreakHyphen/>
      </w:r>
      <w:r w:rsidR="00047878">
        <w:rPr>
          <w:color w:val="000000" w:themeColor="text1"/>
          <w:u w:color="000000" w:themeColor="text1"/>
        </w:rPr>
        <w:t>five wins in 2010; and</w:t>
      </w:r>
    </w:p>
    <w:p w:rsidR="00047878" w:rsidRDefault="00047878" w:rsidP="0068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878" w:rsidRDefault="00047878" w:rsidP="0068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fifty</w:t>
      </w:r>
      <w:r w:rsidR="00D91C4A">
        <w:rPr>
          <w:color w:val="000000" w:themeColor="text1"/>
          <w:u w:color="000000" w:themeColor="text1"/>
        </w:rPr>
        <w:noBreakHyphen/>
      </w:r>
      <w:r>
        <w:rPr>
          <w:color w:val="000000" w:themeColor="text1"/>
          <w:u w:color="000000" w:themeColor="text1"/>
        </w:rPr>
        <w:t>five wins and the Chants</w:t>
      </w:r>
      <w:r w:rsidR="00D91C4A" w:rsidRPr="00D91C4A">
        <w:rPr>
          <w:color w:val="000000" w:themeColor="text1"/>
          <w:u w:color="000000" w:themeColor="text1"/>
        </w:rPr>
        <w:t>’</w:t>
      </w:r>
      <w:r>
        <w:rPr>
          <w:color w:val="000000" w:themeColor="text1"/>
          <w:u w:color="000000" w:themeColor="text1"/>
        </w:rPr>
        <w:t xml:space="preserve"> .846 winning percentage (55</w:t>
      </w:r>
      <w:r w:rsidR="00D91C4A">
        <w:rPr>
          <w:color w:val="000000" w:themeColor="text1"/>
          <w:u w:color="000000" w:themeColor="text1"/>
        </w:rPr>
        <w:noBreakHyphen/>
      </w:r>
      <w:r>
        <w:rPr>
          <w:color w:val="000000" w:themeColor="text1"/>
          <w:u w:color="000000" w:themeColor="text1"/>
        </w:rPr>
        <w:t xml:space="preserve">10) led the nation this past season when </w:t>
      </w:r>
      <w:r w:rsidR="0050099E">
        <w:rPr>
          <w:color w:val="000000" w:themeColor="text1"/>
          <w:u w:color="000000" w:themeColor="text1"/>
        </w:rPr>
        <w:t xml:space="preserve">the team </w:t>
      </w:r>
      <w:r>
        <w:rPr>
          <w:color w:val="000000" w:themeColor="text1"/>
          <w:u w:color="000000" w:themeColor="text1"/>
        </w:rPr>
        <w:t xml:space="preserve">finished </w:t>
      </w:r>
      <w:r w:rsidR="00A17FB9">
        <w:rPr>
          <w:color w:val="000000" w:themeColor="text1"/>
          <w:u w:color="000000" w:themeColor="text1"/>
        </w:rPr>
        <w:t>with</w:t>
      </w:r>
      <w:r>
        <w:rPr>
          <w:color w:val="000000" w:themeColor="text1"/>
          <w:u w:color="000000" w:themeColor="text1"/>
        </w:rPr>
        <w:t xml:space="preserve"> the nation</w:t>
      </w:r>
      <w:r w:rsidR="00D91C4A" w:rsidRPr="00D91C4A">
        <w:rPr>
          <w:color w:val="000000" w:themeColor="text1"/>
          <w:u w:color="000000" w:themeColor="text1"/>
        </w:rPr>
        <w:t>’</w:t>
      </w:r>
      <w:r>
        <w:rPr>
          <w:color w:val="000000" w:themeColor="text1"/>
          <w:u w:color="000000" w:themeColor="text1"/>
        </w:rPr>
        <w:t>s second</w:t>
      </w:r>
      <w:r w:rsidR="00D91C4A">
        <w:rPr>
          <w:color w:val="000000" w:themeColor="text1"/>
          <w:u w:color="000000" w:themeColor="text1"/>
        </w:rPr>
        <w:noBreakHyphen/>
      </w:r>
      <w:r>
        <w:rPr>
          <w:color w:val="000000" w:themeColor="text1"/>
          <w:u w:color="000000" w:themeColor="text1"/>
        </w:rPr>
        <w:t>best RPI rating</w:t>
      </w:r>
      <w:r w:rsidR="00A17FB9">
        <w:rPr>
          <w:color w:val="000000" w:themeColor="text1"/>
          <w:u w:color="000000" w:themeColor="text1"/>
        </w:rPr>
        <w:t>; and</w:t>
      </w:r>
    </w:p>
    <w:p w:rsidR="00A17FB9" w:rsidRDefault="00A17FB9" w:rsidP="0068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8A8" w:rsidRDefault="00A17FB9" w:rsidP="0068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been recognized by his peers as one of the best coaches in the business, Coach Gilmore has brought great pride to his university and State, and the House of Representatives takes great pleasure in extending congratulations to him on receiving this latest honor. </w:t>
      </w:r>
      <w:r w:rsidR="006808A8">
        <w:rPr>
          <w:color w:val="000000" w:themeColor="text1"/>
          <w:u w:color="000000" w:themeColor="text1"/>
        </w:rPr>
        <w:t>Now, therefore,</w:t>
      </w:r>
    </w:p>
    <w:p w:rsidR="006808A8" w:rsidRDefault="006808A8" w:rsidP="0068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2335" w:rsidRDefault="00FE2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2335" w:rsidRDefault="00FE2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E5" w:rsidRDefault="00FE2335" w:rsidP="0077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A17FB9">
        <w:t xml:space="preserve"> </w:t>
      </w:r>
      <w:r w:rsidR="00A17FB9" w:rsidRPr="00164935">
        <w:rPr>
          <w:color w:val="000000" w:themeColor="text1"/>
          <w:u w:color="000000" w:themeColor="text1"/>
        </w:rPr>
        <w:t>the members of the South Carolina House of Representatives, by this resolution,</w:t>
      </w:r>
      <w:r w:rsidR="00A17FB9">
        <w:rPr>
          <w:color w:val="000000" w:themeColor="text1"/>
          <w:u w:color="000000" w:themeColor="text1"/>
        </w:rPr>
        <w:t xml:space="preserve"> </w:t>
      </w:r>
      <w:r w:rsidR="007772E5">
        <w:t>recognize and commend Gary Gilmore, Coastal Carolina University head baseball coach, on being recognized as one of the best non</w:t>
      </w:r>
      <w:r w:rsidR="00D91C4A">
        <w:noBreakHyphen/>
      </w:r>
      <w:r w:rsidR="007772E5">
        <w:t xml:space="preserve">BCS </w:t>
      </w:r>
      <w:r w:rsidR="00A51520">
        <w:t xml:space="preserve">conference </w:t>
      </w:r>
      <w:r w:rsidR="007772E5">
        <w:t>baseball coaches in America.</w:t>
      </w:r>
    </w:p>
    <w:p w:rsidR="00FE2335" w:rsidRDefault="00FE2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2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D3A16">
        <w:t>provided</w:t>
      </w:r>
      <w:r>
        <w:t xml:space="preserve"> to</w:t>
      </w:r>
      <w:r w:rsidR="007772E5">
        <w:t xml:space="preserve"> Coach Gary Gilmore.</w:t>
      </w:r>
    </w:p>
    <w:p w:rsidR="00FF6572" w:rsidRDefault="00D91C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6572" w:rsidRDefault="00FF6572" w:rsidP="003844F5">
      <w:pPr>
        <w:suppressAutoHyphens/>
      </w:pPr>
    </w:p>
    <w:sectPr w:rsidR="00FF6572" w:rsidSect="003844F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335" w:rsidRDefault="00FE2335" w:rsidP="009F0C77">
      <w:r>
        <w:separator/>
      </w:r>
    </w:p>
  </w:endnote>
  <w:endnote w:type="continuationSeparator" w:id="0">
    <w:p w:rsidR="00FE2335" w:rsidRDefault="00FE23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23BF83-9586-4F46-A9CF-AEEB2E938B34}"/>
    <w:embedBold r:id="rId2" w:fontKey="{C9ED1569-61DD-4018-AAA2-8551CC0AF7A5}"/>
    <w:embedItalic r:id="rId3" w:fontKey="{088C9407-49CA-4173-86B8-5169CA2736BC}"/>
  </w:font>
  <w:font w:name="Calibri">
    <w:panose1 w:val="020F0502020204030204"/>
    <w:charset w:val="00"/>
    <w:family w:val="swiss"/>
    <w:pitch w:val="variable"/>
    <w:sig w:usb0="E10002FF" w:usb1="4000ACFF" w:usb2="00000009" w:usb3="00000000" w:csb0="0000019F" w:csb1="00000000"/>
    <w:embedRegular r:id="rId4" w:fontKey="{A6CC7875-6208-4330-AAD7-8AB7600756B7}"/>
  </w:font>
  <w:font w:name="Tahoma">
    <w:panose1 w:val="020B0604030504040204"/>
    <w:charset w:val="00"/>
    <w:family w:val="swiss"/>
    <w:pitch w:val="variable"/>
    <w:sig w:usb0="21002A87" w:usb1="80000000" w:usb2="00000008" w:usb3="00000000" w:csb0="000101FF" w:csb1="00000000"/>
    <w:embedRegular r:id="rId5" w:fontKey="{BD0699D6-93B7-46F6-9A97-25353A461511}"/>
  </w:font>
  <w:font w:name="Cambria">
    <w:panose1 w:val="02040503050406030204"/>
    <w:charset w:val="00"/>
    <w:family w:val="roman"/>
    <w:pitch w:val="variable"/>
    <w:sig w:usb0="E00002FF" w:usb1="400004FF" w:usb2="00000000" w:usb3="00000000" w:csb0="0000019F" w:csb1="00000000"/>
    <w:embedRegular r:id="rId6" w:fontKey="{1942BDC5-EAF3-4350-A51C-5B7DF82482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4F5" w:rsidRPr="00FF6572" w:rsidRDefault="003844F5" w:rsidP="00FF6572">
    <w:pPr>
      <w:pStyle w:val="Footer"/>
      <w:tabs>
        <w:tab w:val="clear" w:pos="4680"/>
        <w:tab w:val="clear" w:pos="9360"/>
        <w:tab w:val="center" w:pos="2995"/>
      </w:tabs>
      <w:spacing w:before="120"/>
    </w:pPr>
    <w:r>
      <w:t>[3995]</w:t>
    </w:r>
    <w:r>
      <w:tab/>
    </w:r>
    <w:r w:rsidR="00633821">
      <w:fldChar w:fldCharType="begin"/>
    </w:r>
    <w:r w:rsidR="00633821">
      <w:instrText xml:space="preserve"> PAGE  \* MERGEFORMAT </w:instrText>
    </w:r>
    <w:r w:rsidR="00633821">
      <w:fldChar w:fldCharType="separate"/>
    </w:r>
    <w:r w:rsidR="00633821">
      <w:rPr>
        <w:noProof/>
      </w:rPr>
      <w:t>1</w:t>
    </w:r>
    <w:r w:rsidR="006338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335" w:rsidRDefault="00FE2335" w:rsidP="009F0C77">
      <w:r>
        <w:separator/>
      </w:r>
    </w:p>
  </w:footnote>
  <w:footnote w:type="continuationSeparator" w:id="0">
    <w:p w:rsidR="00FE2335" w:rsidRDefault="00FE23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6BH11"/>
    <w:docVar w:name="CoverBillType" w:val="r"/>
    <w:docVar w:name="docpath" w:val="L:\Council\bills\RM\1156BH11.DOCX"/>
    <w:docVar w:name="dvBillNumber" w:val="3995"/>
    <w:docVar w:name="dvBillNumberPrefix" w:val="H. "/>
    <w:docVar w:name="dvOriginalBody" w:val="House"/>
    <w:docVar w:name="dvSteno" w:val="RM"/>
    <w:docVar w:name="NameofBody" w:val="h"/>
    <w:docVar w:name="vgroup2" w:val="Council"/>
  </w:docVars>
  <w:rsids>
    <w:rsidRoot w:val="003846A2"/>
    <w:rsid w:val="00011869"/>
    <w:rsid w:val="00047878"/>
    <w:rsid w:val="00080162"/>
    <w:rsid w:val="00083261"/>
    <w:rsid w:val="000E1785"/>
    <w:rsid w:val="000F40FA"/>
    <w:rsid w:val="00102FC2"/>
    <w:rsid w:val="0010776B"/>
    <w:rsid w:val="00133E66"/>
    <w:rsid w:val="001435A3"/>
    <w:rsid w:val="001D08F2"/>
    <w:rsid w:val="001D525B"/>
    <w:rsid w:val="001D7F4F"/>
    <w:rsid w:val="002321B6"/>
    <w:rsid w:val="00250967"/>
    <w:rsid w:val="002543C8"/>
    <w:rsid w:val="00282E8E"/>
    <w:rsid w:val="00284AAE"/>
    <w:rsid w:val="0028754A"/>
    <w:rsid w:val="002E5912"/>
    <w:rsid w:val="00325348"/>
    <w:rsid w:val="0032732C"/>
    <w:rsid w:val="00336AD0"/>
    <w:rsid w:val="00363DE4"/>
    <w:rsid w:val="0037079A"/>
    <w:rsid w:val="003844F5"/>
    <w:rsid w:val="003846A2"/>
    <w:rsid w:val="00396E23"/>
    <w:rsid w:val="003D01E8"/>
    <w:rsid w:val="003E5288"/>
    <w:rsid w:val="003F6D79"/>
    <w:rsid w:val="00405C7D"/>
    <w:rsid w:val="0041760A"/>
    <w:rsid w:val="00417C01"/>
    <w:rsid w:val="004809EE"/>
    <w:rsid w:val="00496F7C"/>
    <w:rsid w:val="004E7D54"/>
    <w:rsid w:val="0050099E"/>
    <w:rsid w:val="005273C6"/>
    <w:rsid w:val="00530A69"/>
    <w:rsid w:val="00531D56"/>
    <w:rsid w:val="00545593"/>
    <w:rsid w:val="00550842"/>
    <w:rsid w:val="00577C6C"/>
    <w:rsid w:val="005971CA"/>
    <w:rsid w:val="005C2FE2"/>
    <w:rsid w:val="005D2802"/>
    <w:rsid w:val="005E2BC9"/>
    <w:rsid w:val="00605102"/>
    <w:rsid w:val="006215AA"/>
    <w:rsid w:val="00633821"/>
    <w:rsid w:val="006808A8"/>
    <w:rsid w:val="006913C9"/>
    <w:rsid w:val="0069470D"/>
    <w:rsid w:val="006B613A"/>
    <w:rsid w:val="006C0B54"/>
    <w:rsid w:val="006F561D"/>
    <w:rsid w:val="00734F00"/>
    <w:rsid w:val="00771E68"/>
    <w:rsid w:val="007772E5"/>
    <w:rsid w:val="007A70AE"/>
    <w:rsid w:val="007B20F0"/>
    <w:rsid w:val="007D69C7"/>
    <w:rsid w:val="00801AFD"/>
    <w:rsid w:val="0082508E"/>
    <w:rsid w:val="00827A6D"/>
    <w:rsid w:val="008362E8"/>
    <w:rsid w:val="008A1768"/>
    <w:rsid w:val="008D58D3"/>
    <w:rsid w:val="008F4429"/>
    <w:rsid w:val="008F693E"/>
    <w:rsid w:val="00917458"/>
    <w:rsid w:val="00921681"/>
    <w:rsid w:val="0094021A"/>
    <w:rsid w:val="00981EF2"/>
    <w:rsid w:val="009C6A0B"/>
    <w:rsid w:val="009F0C77"/>
    <w:rsid w:val="009F4DD1"/>
    <w:rsid w:val="00A17FB9"/>
    <w:rsid w:val="00A41684"/>
    <w:rsid w:val="00A51520"/>
    <w:rsid w:val="00A64E80"/>
    <w:rsid w:val="00A72BCD"/>
    <w:rsid w:val="00A741D9"/>
    <w:rsid w:val="00A833AB"/>
    <w:rsid w:val="00A9741D"/>
    <w:rsid w:val="00A97556"/>
    <w:rsid w:val="00AD4B17"/>
    <w:rsid w:val="00AF3914"/>
    <w:rsid w:val="00B335C6"/>
    <w:rsid w:val="00B412D4"/>
    <w:rsid w:val="00B52E05"/>
    <w:rsid w:val="00BD3A16"/>
    <w:rsid w:val="00BE3C22"/>
    <w:rsid w:val="00C0345E"/>
    <w:rsid w:val="00C3345F"/>
    <w:rsid w:val="00C3483A"/>
    <w:rsid w:val="00C63C29"/>
    <w:rsid w:val="00C74E9D"/>
    <w:rsid w:val="00C82FD3"/>
    <w:rsid w:val="00C92819"/>
    <w:rsid w:val="00CC6B7B"/>
    <w:rsid w:val="00CD2089"/>
    <w:rsid w:val="00CD4B9D"/>
    <w:rsid w:val="00D60745"/>
    <w:rsid w:val="00D73A67"/>
    <w:rsid w:val="00D91C4A"/>
    <w:rsid w:val="00D970A9"/>
    <w:rsid w:val="00DA4490"/>
    <w:rsid w:val="00DF3845"/>
    <w:rsid w:val="00E37A8B"/>
    <w:rsid w:val="00E41911"/>
    <w:rsid w:val="00E92EEF"/>
    <w:rsid w:val="00F24442"/>
    <w:rsid w:val="00F50AE3"/>
    <w:rsid w:val="00F63D57"/>
    <w:rsid w:val="00F67CF1"/>
    <w:rsid w:val="00F840F0"/>
    <w:rsid w:val="00FB0D0D"/>
    <w:rsid w:val="00FB43B4"/>
    <w:rsid w:val="00FE2335"/>
    <w:rsid w:val="00FE39A7"/>
    <w:rsid w:val="00FF6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B32E55-70E3-40C2-8BE5-276D9C52D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6F7C"/>
    <w:rPr>
      <w:rFonts w:ascii="Tahoma" w:hAnsi="Tahoma" w:cs="Tahoma"/>
      <w:sz w:val="16"/>
      <w:szCs w:val="16"/>
    </w:rPr>
  </w:style>
  <w:style w:type="character" w:customStyle="1" w:styleId="BalloonTextChar">
    <w:name w:val="Balloon Text Char"/>
    <w:basedOn w:val="DefaultParagraphFont"/>
    <w:link w:val="BalloonText"/>
    <w:uiPriority w:val="99"/>
    <w:semiHidden/>
    <w:rsid w:val="00496F7C"/>
    <w:rPr>
      <w:rFonts w:ascii="Tahoma" w:eastAsia="Times New Roman" w:hAnsi="Tahoma" w:cs="Tahoma"/>
      <w:sz w:val="16"/>
      <w:szCs w:val="16"/>
    </w:rPr>
  </w:style>
  <w:style w:type="character" w:styleId="Hyperlink">
    <w:name w:val="Hyperlink"/>
    <w:basedOn w:val="DefaultParagraphFont"/>
    <w:uiPriority w:val="99"/>
    <w:unhideWhenUsed/>
    <w:rsid w:val="003844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95_20110331.docx" TargetMode="External"/><Relationship Id="rId3" Type="http://schemas.openxmlformats.org/officeDocument/2006/relationships/settings" Target="settings.xml"/><Relationship Id="rId7" Type="http://schemas.openxmlformats.org/officeDocument/2006/relationships/hyperlink" Target="file:///h:\hj%20archive\2011\03-3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CFCA6-647D-467E-983E-E0E5595B7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350</Words>
  <Characters>1959</Characters>
  <Application>Microsoft Office Word</Application>
  <DocSecurity>4</DocSecurity>
  <Lines>81</Lines>
  <Paragraphs>27</Paragraphs>
  <ScaleCrop>false</ScaleCrop>
  <Company> </Company>
  <LinksUpToDate>false</LinksUpToDate>
  <CharactersWithSpaces>2283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3995: Gary Gilmore - South Carolina Legislature Online</dc:title>
  <dc:subject/>
  <dc:creator>rosannemcdowell</dc:creator>
  <cp:keywords/>
  <dc:description/>
  <cp:lastModifiedBy>N Cumfer</cp:lastModifiedBy>
  <cp:revision>2</cp:revision>
  <cp:lastPrinted>2011-03-30T15:59:00Z</cp:lastPrinted>
  <dcterms:created xsi:type="dcterms:W3CDTF">2014-11-24T14:04:00Z</dcterms:created>
  <dcterms:modified xsi:type="dcterms:W3CDTF">2014-11-24T14:04:00Z</dcterms:modified>
</cp:coreProperties>
</file>