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EB" w:rsidRDefault="00CE77EB" w:rsidP="00CE77EB">
      <w:pPr>
        <w:widowControl w:val="0"/>
        <w:jc w:val="center"/>
      </w:pPr>
      <w:bookmarkStart w:id="0" w:name="_GoBack"/>
      <w:bookmarkEnd w:id="0"/>
      <w:r w:rsidRPr="00CE77EB">
        <w:rPr>
          <w:b/>
        </w:rPr>
        <w:t>South Carolina General Assembly</w:t>
      </w:r>
    </w:p>
    <w:p w:rsidR="00CE77EB" w:rsidRDefault="00CE77EB" w:rsidP="00CE77EB">
      <w:pPr>
        <w:widowControl w:val="0"/>
        <w:jc w:val="center"/>
      </w:pPr>
      <w:r>
        <w:t>119th Session, 2011-2012</w:t>
      </w:r>
    </w:p>
    <w:p w:rsidR="00CE77EB" w:rsidRDefault="00CE77EB" w:rsidP="00CE77EB">
      <w:pPr>
        <w:widowControl w:val="0"/>
      </w:pPr>
    </w:p>
    <w:p w:rsidR="00CE77EB" w:rsidRDefault="00CE77EB" w:rsidP="00CE77EB">
      <w:pPr>
        <w:widowControl w:val="0"/>
        <w:rPr>
          <w:b/>
        </w:rPr>
      </w:pPr>
      <w:r w:rsidRPr="00CE77EB">
        <w:rPr>
          <w:b/>
        </w:rPr>
        <w:t>S.</w:t>
      </w:r>
      <w:r>
        <w:rPr>
          <w:b/>
        </w:rPr>
        <w:t xml:space="preserve"> </w:t>
      </w:r>
      <w:r w:rsidRPr="00CE77EB">
        <w:rPr>
          <w:b/>
        </w:rPr>
        <w:t>439</w:t>
      </w:r>
    </w:p>
    <w:p w:rsidR="00CE77EB" w:rsidRDefault="00CE77EB" w:rsidP="00CE77EB">
      <w:pPr>
        <w:widowControl w:val="0"/>
        <w:rPr>
          <w:b/>
        </w:rPr>
      </w:pPr>
    </w:p>
    <w:p w:rsidR="00CE77EB" w:rsidRDefault="00CE77EB" w:rsidP="00CE77EB">
      <w:pPr>
        <w:widowControl w:val="0"/>
      </w:pPr>
      <w:r w:rsidRPr="00CE77EB">
        <w:rPr>
          <w:b/>
        </w:rPr>
        <w:t>STATUS INFORMATION</w:t>
      </w:r>
    </w:p>
    <w:p w:rsidR="00CE77EB" w:rsidRDefault="00CE77EB" w:rsidP="00CE77EB">
      <w:pPr>
        <w:widowControl w:val="0"/>
      </w:pPr>
    </w:p>
    <w:p w:rsidR="00CE77EB" w:rsidRDefault="00CE77EB" w:rsidP="00CE77EB">
      <w:pPr>
        <w:widowControl w:val="0"/>
      </w:pPr>
      <w:r>
        <w:t>Senate Resolution</w:t>
      </w:r>
    </w:p>
    <w:p w:rsidR="00CE77EB" w:rsidRDefault="00CE77EB" w:rsidP="00CE77EB">
      <w:pPr>
        <w:widowControl w:val="0"/>
      </w:pPr>
      <w:r>
        <w:t>Sponsors: Senator Cleary</w:t>
      </w:r>
    </w:p>
    <w:p w:rsidR="00CE77EB" w:rsidRDefault="00CE77EB" w:rsidP="00CE77EB">
      <w:pPr>
        <w:widowControl w:val="0"/>
      </w:pPr>
      <w:r>
        <w:t>Document Path: l:\s-res\rec\014sama.ebd.rec.docx</w:t>
      </w:r>
    </w:p>
    <w:p w:rsidR="00CE77EB" w:rsidRDefault="00CE77EB" w:rsidP="00CE77EB">
      <w:pPr>
        <w:widowControl w:val="0"/>
      </w:pPr>
    </w:p>
    <w:p w:rsidR="00CE77EB" w:rsidRDefault="00CE77EB" w:rsidP="00CE77EB">
      <w:pPr>
        <w:widowControl w:val="0"/>
      </w:pPr>
      <w:r>
        <w:t>Introduced in the Senate on January 26, 2011</w:t>
      </w:r>
    </w:p>
    <w:p w:rsidR="00CE77EB" w:rsidRDefault="00CE77EB" w:rsidP="00CE77EB">
      <w:pPr>
        <w:widowControl w:val="0"/>
      </w:pPr>
      <w:r>
        <w:t>Adopted by the Senate on January 26, 2011</w:t>
      </w:r>
    </w:p>
    <w:p w:rsidR="00CE77EB" w:rsidRDefault="00CE77EB" w:rsidP="00CE77EB">
      <w:pPr>
        <w:widowControl w:val="0"/>
      </w:pPr>
    </w:p>
    <w:p w:rsidR="00CE77EB" w:rsidRDefault="00CE77EB" w:rsidP="00CE77EB">
      <w:pPr>
        <w:widowControl w:val="0"/>
      </w:pPr>
      <w:r>
        <w:t xml:space="preserve">Summary: </w:t>
      </w:r>
      <w:r w:rsidR="003D41A5">
        <w:t>Dr. Rich Schmitt</w:t>
      </w:r>
    </w:p>
    <w:p w:rsidR="00CE77EB" w:rsidRDefault="00CE77EB" w:rsidP="00CE77EB">
      <w:pPr>
        <w:widowControl w:val="0"/>
      </w:pPr>
    </w:p>
    <w:p w:rsidR="00CE77EB" w:rsidRDefault="00CE77EB" w:rsidP="00CE77EB">
      <w:pPr>
        <w:widowControl w:val="0"/>
      </w:pPr>
    </w:p>
    <w:p w:rsidR="00CE77EB" w:rsidRDefault="00CE77EB" w:rsidP="00CE7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77EB">
        <w:rPr>
          <w:b/>
        </w:rPr>
        <w:t>HISTORY OF LEGISLATIVE ACTIONS</w:t>
      </w:r>
    </w:p>
    <w:p w:rsidR="00CE77EB" w:rsidRDefault="00CE77EB" w:rsidP="00CE7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77EB" w:rsidRPr="00CE77EB" w:rsidRDefault="00CE77EB" w:rsidP="00CE7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77EB">
        <w:rPr>
          <w:u w:val="single"/>
        </w:rPr>
        <w:tab/>
        <w:t>Date</w:t>
      </w:r>
      <w:r w:rsidRPr="00CE77EB">
        <w:rPr>
          <w:u w:val="single"/>
        </w:rPr>
        <w:tab/>
        <w:t>Body</w:t>
      </w:r>
      <w:r w:rsidRPr="00CE77EB">
        <w:rPr>
          <w:u w:val="single"/>
        </w:rPr>
        <w:tab/>
        <w:t>Action Description with journal page number</w:t>
      </w:r>
      <w:r w:rsidRPr="00CE77EB">
        <w:rPr>
          <w:u w:val="single"/>
        </w:rPr>
        <w:tab/>
      </w:r>
    </w:p>
    <w:p w:rsidR="009B446C" w:rsidRDefault="009B446C" w:rsidP="009B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1/26/2011</w:t>
      </w:r>
      <w:r>
        <w:tab/>
        <w:t>Senate</w:t>
      </w:r>
      <w:r>
        <w:tab/>
      </w:r>
      <w:r w:rsidRPr="008347F4">
        <w:t>Introduced and adopted (</w:t>
      </w:r>
      <w:hyperlink r:id="rId6" w:history="1">
        <w:r w:rsidRPr="008347F4">
          <w:rPr>
            <w:rStyle w:val="Hyperlink"/>
          </w:rPr>
          <w:t>Senate Journal</w:t>
        </w:r>
        <w:r w:rsidRPr="008347F4">
          <w:rPr>
            <w:rStyle w:val="Hyperlink"/>
          </w:rPr>
          <w:noBreakHyphen/>
          <w:t>page 9</w:t>
        </w:r>
      </w:hyperlink>
      <w:r w:rsidRPr="008347F4">
        <w:t>)</w:t>
      </w:r>
    </w:p>
    <w:p w:rsidR="009B446C" w:rsidRDefault="009B446C" w:rsidP="009B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77EB" w:rsidRPr="00CE77EB" w:rsidRDefault="00CE77EB" w:rsidP="00CE7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77EB" w:rsidRDefault="00CE77EB" w:rsidP="00CE77EB">
      <w:r w:rsidRPr="00CE77EB">
        <w:rPr>
          <w:b/>
        </w:rPr>
        <w:t>VERSIONS OF THIS BILL</w:t>
      </w:r>
    </w:p>
    <w:p w:rsidR="00CE77EB" w:rsidRDefault="00CE77EB" w:rsidP="00CE77EB"/>
    <w:p w:rsidR="00CE77EB" w:rsidRDefault="00014ABA" w:rsidP="00CE77EB">
      <w:hyperlink r:id="rId7" w:history="1">
        <w:r w:rsidR="00CE77EB">
          <w:rPr>
            <w:rStyle w:val="Hyperlink"/>
          </w:rPr>
          <w:t>1/26/2011</w:t>
        </w:r>
      </w:hyperlink>
    </w:p>
    <w:p w:rsidR="00CE77EB" w:rsidRDefault="00CE77EB" w:rsidP="00CE77EB"/>
    <w:p w:rsidR="00CE77EB" w:rsidRDefault="00CE77EB" w:rsidP="00CE77EB">
      <w:pPr>
        <w:sectPr w:rsidR="00CE77EB" w:rsidSect="00CE77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0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319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4A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THANK DR. RICH SCHMITT FOR HIS LEADERSHIP IN EXPANDING THE GOOD SAMARITAN LAW, AND FOR HIS DEDICATION TO IMPROVING HEALTH CARE IN THIS STATE.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568F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568F">
        <w:rPr>
          <w:rFonts w:eastAsia="Times New Roman"/>
        </w:rPr>
        <w:t>Dr. Rich Schmitt has been instrumental in expanding the Good Samaritan law</w:t>
      </w:r>
      <w:r w:rsidR="00367549">
        <w:rPr>
          <w:rFonts w:eastAsia="Times New Roman"/>
        </w:rPr>
        <w:t xml:space="preserve"> of </w:t>
      </w:r>
      <w:r w:rsidR="0099568F">
        <w:rPr>
          <w:rFonts w:eastAsia="Times New Roman"/>
        </w:rPr>
        <w:t xml:space="preserve">South Carolina; and </w:t>
      </w: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Good Samaritan laws allow doctors to confidently provide care to those in urgent need; and</w:t>
      </w: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expanded Good Samaritan law of South Carolina will help provide health care for the indigent; and</w:t>
      </w:r>
    </w:p>
    <w:p w:rsidR="0099568F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195" w:rsidRDefault="009956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Senate of South Carolina finds it fitting to thank Dr. Rich Sc</w:t>
      </w:r>
      <w:r w:rsidR="00367549">
        <w:rPr>
          <w:rFonts w:eastAsia="Times New Roman"/>
        </w:rPr>
        <w:t>h</w:t>
      </w:r>
      <w:r>
        <w:rPr>
          <w:rFonts w:eastAsia="Times New Roman"/>
        </w:rPr>
        <w:t>mitt for his leadership in expanding the Good Samaritan law of South Carolina</w:t>
      </w:r>
      <w:r w:rsidR="00993195">
        <w:rPr>
          <w:rFonts w:eastAsia="Times New Roman"/>
        </w:rPr>
        <w:t>.  Now, therefore,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568F">
        <w:rPr>
          <w:rFonts w:eastAsia="Times New Roman"/>
        </w:rPr>
        <w:t>the Senate of South Carolina thanks Dr. Rich Sc</w:t>
      </w:r>
      <w:r w:rsidR="00367549">
        <w:rPr>
          <w:rFonts w:eastAsia="Times New Roman"/>
        </w:rPr>
        <w:t>h</w:t>
      </w:r>
      <w:r w:rsidR="0099568F">
        <w:rPr>
          <w:rFonts w:eastAsia="Times New Roman"/>
        </w:rPr>
        <w:t>mitt for his leadership in e</w:t>
      </w:r>
      <w:r w:rsidR="00AE4A43">
        <w:rPr>
          <w:rFonts w:eastAsia="Times New Roman"/>
        </w:rPr>
        <w:t>xpanding the Good Samaritan law, and for his dedication to improving health</w:t>
      </w:r>
      <w:r w:rsidR="00367549">
        <w:rPr>
          <w:rFonts w:eastAsia="Times New Roman"/>
        </w:rPr>
        <w:t xml:space="preserve"> </w:t>
      </w:r>
      <w:r w:rsidR="00AE4A43">
        <w:rPr>
          <w:rFonts w:eastAsia="Times New Roman"/>
        </w:rPr>
        <w:t xml:space="preserve">care </w:t>
      </w:r>
      <w:r w:rsidR="00AD426F">
        <w:rPr>
          <w:rFonts w:eastAsia="Times New Roman"/>
        </w:rPr>
        <w:t xml:space="preserve">in </w:t>
      </w:r>
      <w:r w:rsidR="00AE4A43">
        <w:rPr>
          <w:rFonts w:eastAsia="Times New Roman"/>
        </w:rPr>
        <w:t>this State</w:t>
      </w:r>
      <w:r>
        <w:rPr>
          <w:rFonts w:eastAsia="Times New Roman"/>
        </w:rPr>
        <w:t>.</w:t>
      </w:r>
    </w:p>
    <w:p w:rsidR="00993195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3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2114A">
        <w:rPr>
          <w:rFonts w:eastAsia="Times New Roman"/>
        </w:rPr>
        <w:t>Dr. Rich Schmitt</w:t>
      </w:r>
      <w:r>
        <w:rPr>
          <w:rFonts w:eastAsia="Times New Roman"/>
        </w:rPr>
        <w:t>.</w:t>
      </w:r>
    </w:p>
    <w:p w:rsidR="000303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03AB" w:rsidRDefault="000303AB" w:rsidP="00CE77EB">
      <w:pPr>
        <w:suppressAutoHyphens/>
        <w:jc w:val="both"/>
        <w:rPr>
          <w:rFonts w:eastAsia="Times New Roman"/>
        </w:rPr>
      </w:pPr>
    </w:p>
    <w:sectPr w:rsidR="000303AB" w:rsidSect="00CE77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68F" w:rsidRDefault="0099568F" w:rsidP="00522CE0">
      <w:r>
        <w:separator/>
      </w:r>
    </w:p>
  </w:endnote>
  <w:endnote w:type="continuationSeparator" w:id="0">
    <w:p w:rsidR="0099568F" w:rsidRDefault="009956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B88918-EF6C-4AD1-AD19-BB04E0D97C1C}"/>
    <w:embedBold r:id="rId2" w:fontKey="{ED1A625A-5EE0-4035-87B7-F2E9C7E3D2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64390E-3B35-464B-939F-3F43F98804BF}"/>
    <w:embedBold r:id="rId4" w:fontKey="{38215848-392C-4666-8898-DB602BFCC0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B54A64-F803-441C-B0BB-5B0A62594E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7EB" w:rsidRPr="000303AB" w:rsidRDefault="00CE77EB" w:rsidP="00030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[439]</w:t>
    </w:r>
    <w:r>
      <w:tab/>
    </w:r>
    <w:r w:rsidR="00014ABA">
      <w:fldChar w:fldCharType="begin"/>
    </w:r>
    <w:r w:rsidR="00014ABA">
      <w:instrText xml:space="preserve"> PAGE  \* MERGEFORMAT </w:instrText>
    </w:r>
    <w:r w:rsidR="00014ABA">
      <w:fldChar w:fldCharType="separate"/>
    </w:r>
    <w:r w:rsidR="00014ABA">
      <w:rPr>
        <w:noProof/>
      </w:rPr>
      <w:t>1</w:t>
    </w:r>
    <w:r w:rsidR="00014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68F" w:rsidRDefault="0099568F" w:rsidP="00522CE0">
      <w:r>
        <w:separator/>
      </w:r>
    </w:p>
  </w:footnote>
  <w:footnote w:type="continuationSeparator" w:id="0">
    <w:p w:rsidR="0099568F" w:rsidRDefault="009956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SAMA.EBD.REC"/>
    <w:docVar w:name="CoverAttorneyInitials" w:val="EBD"/>
    <w:docVar w:name="CoverAttorneyLastName" w:val="Donaldson"/>
    <w:docVar w:name="CoverBillType" w:val="r"/>
    <w:docVar w:name="CoverSenator" w:val="REC"/>
    <w:docVar w:name="dvBillNumber" w:val="439"/>
    <w:docVar w:name="dvBillNumberPrefix" w:val="S. "/>
    <w:docVar w:name="dvOriginalBody" w:val="Senate"/>
    <w:docVar w:name="fulldraftpath" w:val="L:\S-RES\REC\014SAMA.EBD.REC.DOCX"/>
    <w:docVar w:name="NameofBody" w:val="S"/>
    <w:docVar w:name="vgroup2" w:val="S-RES"/>
  </w:docVars>
  <w:rsids>
    <w:rsidRoot w:val="007C792B"/>
    <w:rsid w:val="00014ABA"/>
    <w:rsid w:val="000303AB"/>
    <w:rsid w:val="00042AC1"/>
    <w:rsid w:val="00046516"/>
    <w:rsid w:val="0007601D"/>
    <w:rsid w:val="000B0720"/>
    <w:rsid w:val="000B5EAF"/>
    <w:rsid w:val="000C4D0B"/>
    <w:rsid w:val="001029CC"/>
    <w:rsid w:val="00105933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7549"/>
    <w:rsid w:val="00383247"/>
    <w:rsid w:val="003D41A5"/>
    <w:rsid w:val="003D6E2B"/>
    <w:rsid w:val="003E7597"/>
    <w:rsid w:val="003F7043"/>
    <w:rsid w:val="00450668"/>
    <w:rsid w:val="00467C16"/>
    <w:rsid w:val="004952FA"/>
    <w:rsid w:val="004B6A22"/>
    <w:rsid w:val="004D45B9"/>
    <w:rsid w:val="004D7F37"/>
    <w:rsid w:val="004E0911"/>
    <w:rsid w:val="00522CE0"/>
    <w:rsid w:val="00565148"/>
    <w:rsid w:val="00567677"/>
    <w:rsid w:val="00593361"/>
    <w:rsid w:val="005A5017"/>
    <w:rsid w:val="005A648C"/>
    <w:rsid w:val="005F1745"/>
    <w:rsid w:val="0060576B"/>
    <w:rsid w:val="006C74EA"/>
    <w:rsid w:val="00720D40"/>
    <w:rsid w:val="0072114A"/>
    <w:rsid w:val="007318D4"/>
    <w:rsid w:val="00765784"/>
    <w:rsid w:val="007A4390"/>
    <w:rsid w:val="007C792B"/>
    <w:rsid w:val="007D796E"/>
    <w:rsid w:val="007E5CB7"/>
    <w:rsid w:val="008314D2"/>
    <w:rsid w:val="008453F8"/>
    <w:rsid w:val="008A5171"/>
    <w:rsid w:val="008B2F42"/>
    <w:rsid w:val="008D77D9"/>
    <w:rsid w:val="008E185F"/>
    <w:rsid w:val="008F023B"/>
    <w:rsid w:val="00904E16"/>
    <w:rsid w:val="009162B3"/>
    <w:rsid w:val="009252A2"/>
    <w:rsid w:val="00927C62"/>
    <w:rsid w:val="00983951"/>
    <w:rsid w:val="00983E3B"/>
    <w:rsid w:val="00984124"/>
    <w:rsid w:val="00984640"/>
    <w:rsid w:val="00987E2D"/>
    <w:rsid w:val="00993195"/>
    <w:rsid w:val="0099568F"/>
    <w:rsid w:val="00995C37"/>
    <w:rsid w:val="009B446C"/>
    <w:rsid w:val="009C118A"/>
    <w:rsid w:val="00A02011"/>
    <w:rsid w:val="00A4011E"/>
    <w:rsid w:val="00A60C0D"/>
    <w:rsid w:val="00A86015"/>
    <w:rsid w:val="00A9594E"/>
    <w:rsid w:val="00AD426F"/>
    <w:rsid w:val="00AE4A43"/>
    <w:rsid w:val="00AE59C8"/>
    <w:rsid w:val="00B10098"/>
    <w:rsid w:val="00B5790D"/>
    <w:rsid w:val="00B945C5"/>
    <w:rsid w:val="00BA20EA"/>
    <w:rsid w:val="00BB5AFC"/>
    <w:rsid w:val="00BC0A56"/>
    <w:rsid w:val="00BF0ED9"/>
    <w:rsid w:val="00C45366"/>
    <w:rsid w:val="00C57023"/>
    <w:rsid w:val="00C74052"/>
    <w:rsid w:val="00CB187A"/>
    <w:rsid w:val="00CC0EC7"/>
    <w:rsid w:val="00CE77EB"/>
    <w:rsid w:val="00D1088B"/>
    <w:rsid w:val="00D156D2"/>
    <w:rsid w:val="00D86943"/>
    <w:rsid w:val="00DA47B9"/>
    <w:rsid w:val="00DB231D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624EE"/>
    <w:rsid w:val="00F71760"/>
    <w:rsid w:val="00F97405"/>
    <w:rsid w:val="00F9763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6A6A1AC5-C7FB-4C16-90F5-0B4B2AEA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77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39_201101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6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225</Words>
  <Characters>1205</Characters>
  <Application>Microsoft Office Word</Application>
  <DocSecurity>4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439: Dr. Rich Schmitt - South Carolina Legislature Online</dc:title>
  <dc:subject/>
  <dc:creator>EmilyMoore</dc:creator>
  <cp:keywords/>
  <dc:description/>
  <cp:lastModifiedBy>N Cumfer</cp:lastModifiedBy>
  <cp:revision>2</cp:revision>
  <cp:lastPrinted>2011-01-19T15:30:00Z</cp:lastPrinted>
  <dcterms:created xsi:type="dcterms:W3CDTF">2014-11-21T20:41:00Z</dcterms:created>
  <dcterms:modified xsi:type="dcterms:W3CDTF">2014-11-21T20:41:00Z</dcterms:modified>
</cp:coreProperties>
</file>