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123" w:rsidRDefault="00D33123" w:rsidP="00D33123">
      <w:pPr>
        <w:widowControl w:val="0"/>
        <w:jc w:val="center"/>
      </w:pPr>
      <w:bookmarkStart w:id="0" w:name="_GoBack"/>
      <w:bookmarkEnd w:id="0"/>
      <w:r w:rsidRPr="00D33123">
        <w:rPr>
          <w:b/>
        </w:rPr>
        <w:t>South Carolina General Assembly</w:t>
      </w:r>
    </w:p>
    <w:p w:rsidR="00D33123" w:rsidRDefault="00D33123" w:rsidP="00D33123">
      <w:pPr>
        <w:widowControl w:val="0"/>
        <w:jc w:val="center"/>
      </w:pPr>
      <w:r>
        <w:t>119th Session, 2011-2012</w:t>
      </w:r>
    </w:p>
    <w:p w:rsidR="00D33123" w:rsidRDefault="00D33123" w:rsidP="00D33123">
      <w:pPr>
        <w:widowControl w:val="0"/>
        <w:jc w:val="left"/>
      </w:pPr>
    </w:p>
    <w:p w:rsidR="00D33123" w:rsidRDefault="00D33123" w:rsidP="00D33123">
      <w:pPr>
        <w:widowControl w:val="0"/>
        <w:jc w:val="left"/>
        <w:rPr>
          <w:b/>
        </w:rPr>
      </w:pPr>
      <w:r w:rsidRPr="00D33123">
        <w:rPr>
          <w:b/>
        </w:rPr>
        <w:t>H. 4571</w:t>
      </w:r>
    </w:p>
    <w:p w:rsidR="00D33123" w:rsidRDefault="00D33123" w:rsidP="00D33123">
      <w:pPr>
        <w:widowControl w:val="0"/>
        <w:jc w:val="left"/>
        <w:rPr>
          <w:b/>
        </w:rPr>
      </w:pPr>
    </w:p>
    <w:p w:rsidR="00D33123" w:rsidRDefault="00D33123" w:rsidP="00D33123">
      <w:pPr>
        <w:widowControl w:val="0"/>
        <w:jc w:val="left"/>
      </w:pPr>
      <w:r w:rsidRPr="00D33123">
        <w:rPr>
          <w:b/>
        </w:rPr>
        <w:t>STATUS INFORMATION</w:t>
      </w:r>
    </w:p>
    <w:p w:rsidR="00D33123" w:rsidRDefault="00D33123" w:rsidP="00D33123">
      <w:pPr>
        <w:widowControl w:val="0"/>
        <w:jc w:val="left"/>
      </w:pPr>
    </w:p>
    <w:p w:rsidR="00D33123" w:rsidRDefault="00D33123" w:rsidP="00D33123">
      <w:pPr>
        <w:widowControl w:val="0"/>
        <w:jc w:val="left"/>
      </w:pPr>
      <w:r>
        <w:t>General Bill</w:t>
      </w:r>
    </w:p>
    <w:p w:rsidR="00D33123" w:rsidRDefault="00512704" w:rsidP="00D33123">
      <w:pPr>
        <w:widowControl w:val="0"/>
        <w:jc w:val="left"/>
      </w:pPr>
      <w:r>
        <w:t>Sponsors: Reps. Rutherford and Weeks</w:t>
      </w:r>
    </w:p>
    <w:p w:rsidR="00D33123" w:rsidRDefault="00D33123" w:rsidP="00D33123">
      <w:pPr>
        <w:widowControl w:val="0"/>
        <w:jc w:val="left"/>
      </w:pPr>
      <w:r>
        <w:t>Document Path: l:\council\bills\swb\5066cm12.docx</w:t>
      </w:r>
    </w:p>
    <w:p w:rsidR="00D33123" w:rsidRDefault="00D33123" w:rsidP="00D33123">
      <w:pPr>
        <w:widowControl w:val="0"/>
        <w:jc w:val="left"/>
      </w:pPr>
    </w:p>
    <w:p w:rsidR="003977EF" w:rsidRDefault="003977EF" w:rsidP="00D33123">
      <w:pPr>
        <w:widowControl w:val="0"/>
        <w:jc w:val="left"/>
      </w:pPr>
      <w:r>
        <w:t>Introduced in the House on January 11, 2012</w:t>
      </w:r>
    </w:p>
    <w:p w:rsidR="003977EF" w:rsidRDefault="003977EF" w:rsidP="00D33123">
      <w:pPr>
        <w:widowControl w:val="0"/>
        <w:jc w:val="left"/>
      </w:pPr>
      <w:r>
        <w:t>Introduced in the Senate on February 1, 2012</w:t>
      </w:r>
    </w:p>
    <w:p w:rsidR="003977EF" w:rsidRPr="003977EF" w:rsidRDefault="003977EF" w:rsidP="00D33123">
      <w:pPr>
        <w:widowControl w:val="0"/>
        <w:jc w:val="left"/>
      </w:pPr>
      <w:r>
        <w:t xml:space="preserve">Currently residing in the Senate Committee on </w:t>
      </w:r>
      <w:r w:rsidRPr="003977EF">
        <w:rPr>
          <w:b/>
        </w:rPr>
        <w:t>Judiciary</w:t>
      </w:r>
    </w:p>
    <w:p w:rsidR="003977EF" w:rsidRDefault="003977EF" w:rsidP="00D33123">
      <w:pPr>
        <w:widowControl w:val="0"/>
        <w:jc w:val="left"/>
      </w:pPr>
    </w:p>
    <w:p w:rsidR="00D33123" w:rsidRDefault="00D33123" w:rsidP="00D33123">
      <w:pPr>
        <w:widowControl w:val="0"/>
        <w:jc w:val="left"/>
      </w:pPr>
      <w:r>
        <w:t xml:space="preserve">Summary: </w:t>
      </w:r>
      <w:r w:rsidR="000C42B1">
        <w:t>Driver's license suspensions</w:t>
      </w:r>
    </w:p>
    <w:p w:rsidR="00D33123" w:rsidRDefault="00D33123" w:rsidP="00D33123">
      <w:pPr>
        <w:widowControl w:val="0"/>
        <w:jc w:val="left"/>
      </w:pPr>
    </w:p>
    <w:p w:rsidR="00D33123" w:rsidRDefault="00D33123" w:rsidP="00D33123">
      <w:pPr>
        <w:widowControl w:val="0"/>
        <w:jc w:val="left"/>
      </w:pPr>
    </w:p>
    <w:p w:rsidR="00D33123" w:rsidRDefault="00D33123" w:rsidP="00D33123">
      <w:pPr>
        <w:widowControl w:val="0"/>
        <w:tabs>
          <w:tab w:val="center" w:pos="590"/>
          <w:tab w:val="center" w:pos="1440"/>
          <w:tab w:val="left" w:pos="1872"/>
          <w:tab w:val="left" w:pos="9187"/>
        </w:tabs>
        <w:jc w:val="left"/>
      </w:pPr>
      <w:r w:rsidRPr="00D33123">
        <w:rPr>
          <w:b/>
        </w:rPr>
        <w:t>HISTORY OF LEGISLATIVE ACTIONS</w:t>
      </w:r>
    </w:p>
    <w:p w:rsidR="00D33123" w:rsidRDefault="00D33123" w:rsidP="00D33123">
      <w:pPr>
        <w:widowControl w:val="0"/>
        <w:tabs>
          <w:tab w:val="center" w:pos="590"/>
          <w:tab w:val="center" w:pos="1440"/>
          <w:tab w:val="left" w:pos="1872"/>
          <w:tab w:val="left" w:pos="9187"/>
        </w:tabs>
        <w:jc w:val="left"/>
      </w:pPr>
    </w:p>
    <w:p w:rsidR="00D33123" w:rsidRPr="00D33123" w:rsidRDefault="00D33123" w:rsidP="00D33123">
      <w:pPr>
        <w:widowControl w:val="0"/>
        <w:tabs>
          <w:tab w:val="center" w:pos="590"/>
          <w:tab w:val="center" w:pos="1440"/>
          <w:tab w:val="left" w:pos="1872"/>
          <w:tab w:val="left" w:pos="9187"/>
        </w:tabs>
        <w:jc w:val="left"/>
      </w:pPr>
      <w:r w:rsidRPr="00D33123">
        <w:rPr>
          <w:u w:val="single"/>
        </w:rPr>
        <w:tab/>
        <w:t>Date</w:t>
      </w:r>
      <w:r w:rsidRPr="00D33123">
        <w:rPr>
          <w:u w:val="single"/>
        </w:rPr>
        <w:tab/>
        <w:t>Body</w:t>
      </w:r>
      <w:r w:rsidRPr="00D33123">
        <w:rPr>
          <w:u w:val="single"/>
        </w:rPr>
        <w:tab/>
        <w:t>Action Description with journal page number</w:t>
      </w:r>
      <w:r w:rsidRPr="00D33123">
        <w:rPr>
          <w:u w:val="single"/>
        </w:rPr>
        <w:tab/>
      </w:r>
    </w:p>
    <w:p w:rsidR="001D0A91" w:rsidRDefault="001D0A91" w:rsidP="001D0A91">
      <w:pPr>
        <w:widowControl w:val="0"/>
        <w:tabs>
          <w:tab w:val="right" w:pos="1008"/>
          <w:tab w:val="left" w:pos="1152"/>
          <w:tab w:val="left" w:pos="1872"/>
          <w:tab w:val="left" w:pos="9187"/>
        </w:tabs>
        <w:ind w:left="2088" w:hanging="2088"/>
        <w:jc w:val="left"/>
      </w:pPr>
      <w:r>
        <w:tab/>
        <w:t>1/11/2012</w:t>
      </w:r>
      <w:r>
        <w:tab/>
        <w:t>House</w:t>
      </w:r>
      <w:r>
        <w:tab/>
      </w:r>
      <w:r w:rsidRPr="009F778A">
        <w:t>Introduced and read first time</w:t>
      </w:r>
    </w:p>
    <w:p w:rsidR="001D0A91" w:rsidRDefault="001D0A91" w:rsidP="001D0A91">
      <w:pPr>
        <w:widowControl w:val="0"/>
        <w:tabs>
          <w:tab w:val="right" w:pos="1008"/>
          <w:tab w:val="left" w:pos="1152"/>
          <w:tab w:val="left" w:pos="1872"/>
          <w:tab w:val="left" w:pos="9187"/>
        </w:tabs>
        <w:ind w:left="2088" w:hanging="2088"/>
        <w:jc w:val="left"/>
      </w:pPr>
      <w:r>
        <w:tab/>
        <w:t>1/11/2012</w:t>
      </w:r>
      <w:r>
        <w:tab/>
        <w:t>House</w:t>
      </w:r>
      <w:r>
        <w:tab/>
      </w:r>
      <w:r w:rsidRPr="009F778A">
        <w:t xml:space="preserve">Referred to Committee on </w:t>
      </w:r>
      <w:r w:rsidRPr="009F778A">
        <w:rPr>
          <w:b/>
        </w:rPr>
        <w:t>Judiciary</w:t>
      </w:r>
    </w:p>
    <w:p w:rsidR="001D0A91" w:rsidRDefault="001D0A91" w:rsidP="001D0A91">
      <w:pPr>
        <w:widowControl w:val="0"/>
        <w:tabs>
          <w:tab w:val="right" w:pos="1008"/>
          <w:tab w:val="left" w:pos="1152"/>
          <w:tab w:val="left" w:pos="1872"/>
          <w:tab w:val="left" w:pos="9187"/>
        </w:tabs>
        <w:ind w:left="2088" w:hanging="2088"/>
        <w:jc w:val="left"/>
      </w:pPr>
      <w:r>
        <w:tab/>
        <w:t>1/25/2012</w:t>
      </w:r>
      <w:r>
        <w:tab/>
        <w:t>House</w:t>
      </w:r>
      <w:r>
        <w:tab/>
      </w:r>
      <w:r w:rsidRPr="009F778A">
        <w:t xml:space="preserve">Committee report: Favorable with amendment </w:t>
      </w:r>
      <w:r w:rsidRPr="009F778A">
        <w:rPr>
          <w:b/>
        </w:rPr>
        <w:t>Judiciary</w:t>
      </w:r>
      <w:r w:rsidRPr="009F778A">
        <w:t xml:space="preserve"> (</w:t>
      </w:r>
      <w:hyperlink r:id="rId7" w:history="1">
        <w:r w:rsidRPr="009F778A">
          <w:rPr>
            <w:rStyle w:val="Hyperlink"/>
          </w:rPr>
          <w:t>House Journal</w:t>
        </w:r>
        <w:r w:rsidRPr="009F778A">
          <w:rPr>
            <w:rStyle w:val="Hyperlink"/>
          </w:rPr>
          <w:noBreakHyphen/>
          <w:t>page 18</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1/26/2012</w:t>
      </w:r>
      <w:r>
        <w:tab/>
        <w:t>House</w:t>
      </w:r>
      <w:r>
        <w:tab/>
      </w:r>
      <w:r w:rsidRPr="009F778A">
        <w:t>24 hour point of order (</w:t>
      </w:r>
      <w:hyperlink r:id="rId8" w:history="1">
        <w:r w:rsidRPr="009F778A">
          <w:rPr>
            <w:rStyle w:val="Hyperlink"/>
          </w:rPr>
          <w:t>House Journal</w:t>
        </w:r>
        <w:r w:rsidRPr="009F778A">
          <w:rPr>
            <w:rStyle w:val="Hyperlink"/>
          </w:rPr>
          <w:noBreakHyphen/>
          <w:t>page 21</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1/26/2012</w:t>
      </w:r>
      <w:r>
        <w:tab/>
        <w:t>House</w:t>
      </w:r>
      <w:r>
        <w:tab/>
      </w:r>
      <w:r w:rsidRPr="009F778A">
        <w:t xml:space="preserve">Member(s) </w:t>
      </w:r>
      <w:r w:rsidRPr="009F778A">
        <w:lastRenderedPageBreak/>
        <w:t>request name added as sponsor: Weeks</w:t>
      </w:r>
    </w:p>
    <w:p w:rsidR="001D0A91" w:rsidRDefault="001D0A91" w:rsidP="001D0A91">
      <w:pPr>
        <w:widowControl w:val="0"/>
        <w:tabs>
          <w:tab w:val="right" w:pos="1008"/>
          <w:tab w:val="left" w:pos="1152"/>
          <w:tab w:val="left" w:pos="1872"/>
          <w:tab w:val="left" w:pos="9187"/>
        </w:tabs>
        <w:ind w:left="2088" w:hanging="2088"/>
        <w:jc w:val="left"/>
      </w:pPr>
      <w:r>
        <w:tab/>
        <w:t>1/26/2012</w:t>
      </w:r>
      <w:r>
        <w:tab/>
      </w:r>
      <w:r>
        <w:tab/>
      </w:r>
      <w:r w:rsidRPr="009F778A">
        <w:t>Scrivener's error corrected</w:t>
      </w:r>
    </w:p>
    <w:p w:rsidR="001D0A91" w:rsidRDefault="001D0A91" w:rsidP="001D0A91">
      <w:pPr>
        <w:widowControl w:val="0"/>
        <w:tabs>
          <w:tab w:val="right" w:pos="1008"/>
          <w:tab w:val="left" w:pos="1152"/>
          <w:tab w:val="left" w:pos="1872"/>
          <w:tab w:val="left" w:pos="9187"/>
        </w:tabs>
        <w:ind w:left="2088" w:hanging="2088"/>
        <w:jc w:val="left"/>
      </w:pPr>
      <w:r>
        <w:tab/>
        <w:t>1/31/2012</w:t>
      </w:r>
      <w:r>
        <w:tab/>
        <w:t>House</w:t>
      </w:r>
      <w:r>
        <w:tab/>
      </w:r>
      <w:r w:rsidRPr="009F778A">
        <w:t>Read second time (</w:t>
      </w:r>
      <w:hyperlink r:id="rId9" w:history="1">
        <w:r w:rsidRPr="009F778A">
          <w:rPr>
            <w:rStyle w:val="Hyperlink"/>
          </w:rPr>
          <w:t>House Journal</w:t>
        </w:r>
        <w:r w:rsidRPr="009F778A">
          <w:rPr>
            <w:rStyle w:val="Hyperlink"/>
          </w:rPr>
          <w:noBreakHyphen/>
          <w:t>page 34</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1/31/2012</w:t>
      </w:r>
      <w:r>
        <w:tab/>
        <w:t>House</w:t>
      </w:r>
      <w:r>
        <w:tab/>
      </w:r>
      <w:r w:rsidRPr="009F778A">
        <w:t>Roll call Yeas</w:t>
      </w:r>
      <w:r>
        <w:noBreakHyphen/>
      </w:r>
      <w:r w:rsidRPr="009F778A">
        <w:t>102  Nays</w:t>
      </w:r>
      <w:r>
        <w:noBreakHyphen/>
      </w:r>
      <w:r w:rsidRPr="009F778A">
        <w:t>0 (</w:t>
      </w:r>
      <w:hyperlink r:id="rId10" w:history="1">
        <w:r w:rsidRPr="009F778A">
          <w:rPr>
            <w:rStyle w:val="Hyperlink"/>
          </w:rPr>
          <w:t>House Journal</w:t>
        </w:r>
        <w:r w:rsidRPr="009F778A">
          <w:rPr>
            <w:rStyle w:val="Hyperlink"/>
          </w:rPr>
          <w:noBreakHyphen/>
          <w:t>page 35</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2/1/2012</w:t>
      </w:r>
      <w:r>
        <w:tab/>
        <w:t>House</w:t>
      </w:r>
      <w:r>
        <w:tab/>
      </w:r>
      <w:r w:rsidRPr="009F778A">
        <w:t>Read third time and sent to Senate (</w:t>
      </w:r>
      <w:hyperlink r:id="rId11" w:history="1">
        <w:r w:rsidRPr="009F778A">
          <w:rPr>
            <w:rStyle w:val="Hyperlink"/>
          </w:rPr>
          <w:t>House Journal</w:t>
        </w:r>
        <w:r w:rsidRPr="009F778A">
          <w:rPr>
            <w:rStyle w:val="Hyperlink"/>
          </w:rPr>
          <w:noBreakHyphen/>
          <w:t>page 6</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2/1/2012</w:t>
      </w:r>
      <w:r>
        <w:tab/>
      </w:r>
      <w:r>
        <w:tab/>
      </w:r>
      <w:r w:rsidRPr="009F778A">
        <w:t>Scrivener's error corrected</w:t>
      </w:r>
    </w:p>
    <w:p w:rsidR="001D0A91" w:rsidRDefault="001D0A91" w:rsidP="001D0A91">
      <w:pPr>
        <w:widowControl w:val="0"/>
        <w:tabs>
          <w:tab w:val="right" w:pos="1008"/>
          <w:tab w:val="left" w:pos="1152"/>
          <w:tab w:val="left" w:pos="1872"/>
          <w:tab w:val="left" w:pos="9187"/>
        </w:tabs>
        <w:ind w:left="2088" w:hanging="2088"/>
        <w:jc w:val="left"/>
      </w:pPr>
      <w:r>
        <w:tab/>
        <w:t>2/1/2012</w:t>
      </w:r>
      <w:r>
        <w:tab/>
        <w:t>Senate</w:t>
      </w:r>
      <w:r>
        <w:tab/>
      </w:r>
      <w:r w:rsidRPr="009F778A">
        <w:t>Introduced and read first time (</w:t>
      </w:r>
      <w:hyperlink r:id="rId12" w:history="1">
        <w:r w:rsidRPr="009F778A">
          <w:rPr>
            <w:rStyle w:val="Hyperlink"/>
          </w:rPr>
          <w:t>Senate Journal</w:t>
        </w:r>
        <w:r w:rsidRPr="009F778A">
          <w:rPr>
            <w:rStyle w:val="Hyperlink"/>
          </w:rPr>
          <w:noBreakHyphen/>
          <w:t>page 15</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2/1/2012</w:t>
      </w:r>
      <w:r>
        <w:tab/>
        <w:t>Senate</w:t>
      </w:r>
      <w:r>
        <w:tab/>
      </w:r>
      <w:r w:rsidRPr="009F778A">
        <w:t xml:space="preserve">Referred to Committee on </w:t>
      </w:r>
      <w:r w:rsidRPr="009F778A">
        <w:rPr>
          <w:b/>
        </w:rPr>
        <w:t>Judiciary</w:t>
      </w:r>
      <w:r w:rsidRPr="009F778A">
        <w:t xml:space="preserve"> (</w:t>
      </w:r>
      <w:hyperlink r:id="rId13" w:history="1">
        <w:r w:rsidRPr="009F778A">
          <w:rPr>
            <w:rStyle w:val="Hyperlink"/>
          </w:rPr>
          <w:t>Senate Journal</w:t>
        </w:r>
        <w:r w:rsidRPr="009F778A">
          <w:rPr>
            <w:rStyle w:val="Hyperlink"/>
          </w:rPr>
          <w:noBreakHyphen/>
          <w:t>page 15</w:t>
        </w:r>
      </w:hyperlink>
      <w:r w:rsidRPr="009F778A">
        <w:t>)</w:t>
      </w:r>
    </w:p>
    <w:p w:rsidR="001D0A91" w:rsidRDefault="001D0A91" w:rsidP="001D0A91">
      <w:pPr>
        <w:widowControl w:val="0"/>
        <w:tabs>
          <w:tab w:val="right" w:pos="1008"/>
          <w:tab w:val="left" w:pos="1152"/>
          <w:tab w:val="left" w:pos="1872"/>
          <w:tab w:val="left" w:pos="9187"/>
        </w:tabs>
        <w:ind w:left="2088" w:hanging="2088"/>
        <w:jc w:val="left"/>
      </w:pPr>
      <w:r>
        <w:tab/>
        <w:t>2/6/2012</w:t>
      </w:r>
      <w:r>
        <w:tab/>
        <w:t>Senate</w:t>
      </w:r>
      <w:r>
        <w:tab/>
      </w:r>
      <w:r w:rsidRPr="009F778A">
        <w:t>Referred to Subcommittee: Knotts (ch), Massey, Coleman</w:t>
      </w:r>
    </w:p>
    <w:p w:rsidR="001D0A91" w:rsidRDefault="001D0A91" w:rsidP="001D0A91">
      <w:pPr>
        <w:widowControl w:val="0"/>
        <w:tabs>
          <w:tab w:val="right" w:pos="1008"/>
          <w:tab w:val="left" w:pos="1152"/>
          <w:tab w:val="left" w:pos="1872"/>
          <w:tab w:val="left" w:pos="9187"/>
        </w:tabs>
        <w:ind w:left="2088" w:hanging="2088"/>
        <w:jc w:val="left"/>
      </w:pPr>
    </w:p>
    <w:p w:rsidR="00D33123" w:rsidRPr="00D33123" w:rsidRDefault="00D33123" w:rsidP="00D33123">
      <w:pPr>
        <w:widowControl w:val="0"/>
        <w:tabs>
          <w:tab w:val="right" w:pos="1008"/>
          <w:tab w:val="left" w:pos="1152"/>
          <w:tab w:val="left" w:pos="1872"/>
          <w:tab w:val="left" w:pos="9187"/>
        </w:tabs>
        <w:ind w:left="2088" w:hanging="2088"/>
        <w:jc w:val="left"/>
      </w:pPr>
    </w:p>
    <w:p w:rsidR="00D33123" w:rsidRDefault="00D33123" w:rsidP="00D33123">
      <w:pPr>
        <w:widowControl w:val="0"/>
        <w:jc w:val="left"/>
      </w:pPr>
      <w:r w:rsidRPr="00D33123">
        <w:rPr>
          <w:b/>
        </w:rPr>
        <w:t>VERSIONS OF THIS BILL</w:t>
      </w:r>
    </w:p>
    <w:p w:rsidR="00D33123" w:rsidRDefault="00D33123" w:rsidP="00D33123">
      <w:pPr>
        <w:widowControl w:val="0"/>
        <w:jc w:val="left"/>
      </w:pPr>
    </w:p>
    <w:p w:rsidR="00D33123" w:rsidRDefault="00DF5463" w:rsidP="00D33123">
      <w:pPr>
        <w:widowControl w:val="0"/>
        <w:jc w:val="left"/>
      </w:pPr>
      <w:hyperlink r:id="rId14" w:history="1">
        <w:r w:rsidR="00D33123">
          <w:rPr>
            <w:rStyle w:val="Hyperlink"/>
          </w:rPr>
          <w:t>1/11/2012</w:t>
        </w:r>
      </w:hyperlink>
    </w:p>
    <w:p w:rsidR="00294D06" w:rsidRDefault="00DF5463" w:rsidP="00D33123">
      <w:hyperlink r:id="rId15" w:history="1">
        <w:r w:rsidR="00294D06" w:rsidRPr="00294D06">
          <w:rPr>
            <w:rStyle w:val="Hyperlink"/>
          </w:rPr>
          <w:t>1/25/2012</w:t>
        </w:r>
      </w:hyperlink>
    </w:p>
    <w:p w:rsidR="00294BF5" w:rsidRDefault="00DF5463" w:rsidP="00D33123">
      <w:hyperlink r:id="rId16" w:history="1">
        <w:r w:rsidR="00294BF5" w:rsidRPr="00294BF5">
          <w:rPr>
            <w:rStyle w:val="Hyperlink"/>
          </w:rPr>
          <w:t>1/26/2012</w:t>
        </w:r>
      </w:hyperlink>
    </w:p>
    <w:p w:rsidR="007A6028" w:rsidRDefault="00DF5463" w:rsidP="00D33123">
      <w:hyperlink r:id="rId17" w:history="1">
        <w:r w:rsidR="007A6028" w:rsidRPr="007A6028">
          <w:rPr>
            <w:rStyle w:val="Hyperlink"/>
          </w:rPr>
          <w:t>1/31/2012</w:t>
        </w:r>
      </w:hyperlink>
    </w:p>
    <w:p w:rsidR="00CF019B" w:rsidRDefault="00DF5463" w:rsidP="00D33123">
      <w:hyperlink r:id="rId18" w:history="1">
        <w:r w:rsidR="00CF019B" w:rsidRPr="00CF019B">
          <w:rPr>
            <w:rStyle w:val="Hyperlink"/>
          </w:rPr>
          <w:t>2/1/2012</w:t>
        </w:r>
      </w:hyperlink>
    </w:p>
    <w:p w:rsidR="00D33123" w:rsidRDefault="00D33123" w:rsidP="00D33123"/>
    <w:p w:rsidR="00D33123" w:rsidRDefault="00D33123" w:rsidP="00D33123">
      <w:pPr>
        <w:sectPr w:rsidR="00D33123" w:rsidSect="00D33123">
          <w:pgSz w:w="12240" w:h="15840" w:code="1"/>
          <w:pgMar w:top="1080" w:right="1440" w:bottom="1080" w:left="1440" w:header="720" w:footer="720" w:gutter="0"/>
          <w:cols w:space="720"/>
          <w:noEndnote/>
          <w:docGrid w:linePitch="360"/>
        </w:sectPr>
      </w:pPr>
    </w:p>
    <w:p w:rsidR="00CF019B" w:rsidRDefault="00CF019B" w:rsidP="001D7F4F">
      <w:pPr>
        <w:pStyle w:val="BillDots"/>
      </w:pPr>
      <w:r>
        <w:rPr>
          <w:strike/>
        </w:rPr>
        <w:lastRenderedPageBreak/>
        <w:t>Indicates Matter Stricken</w:t>
      </w:r>
    </w:p>
    <w:p w:rsidR="00CF019B" w:rsidRPr="002F5DF7" w:rsidRDefault="00CF019B" w:rsidP="001D7F4F">
      <w:pPr>
        <w:pStyle w:val="BillDots"/>
      </w:pPr>
      <w:r>
        <w:rPr>
          <w:u w:val="single"/>
        </w:rPr>
        <w:t>Indicates New Matter</w:t>
      </w:r>
    </w:p>
    <w:p w:rsidR="00CF019B" w:rsidRDefault="00CF019B" w:rsidP="001D7F4F">
      <w:pPr>
        <w:pStyle w:val="BillDots"/>
      </w:pPr>
    </w:p>
    <w:p w:rsidR="00CF019B" w:rsidRDefault="00CF019B" w:rsidP="001D7F4F">
      <w:pPr>
        <w:pStyle w:val="BillDots"/>
      </w:pPr>
      <w:r>
        <w:t>AMENDED</w:t>
      </w:r>
    </w:p>
    <w:p w:rsidR="00CF019B" w:rsidRDefault="00CF019B" w:rsidP="001D7F4F">
      <w:pPr>
        <w:pStyle w:val="BillDots"/>
      </w:pPr>
      <w:r>
        <w:t>January 31, 2012</w:t>
      </w:r>
    </w:p>
    <w:p w:rsidR="00CF019B" w:rsidRDefault="00CF019B" w:rsidP="001D7F4F">
      <w:pPr>
        <w:pStyle w:val="BillDots"/>
      </w:pPr>
    </w:p>
    <w:p w:rsidR="00CF019B" w:rsidRPr="002F5DF7" w:rsidRDefault="00CF019B" w:rsidP="002F5DF7">
      <w:pPr>
        <w:pStyle w:val="BillDots"/>
        <w:tabs>
          <w:tab w:val="clear" w:pos="216"/>
          <w:tab w:val="clear" w:pos="432"/>
          <w:tab w:val="clear" w:pos="648"/>
          <w:tab w:val="clear" w:pos="864"/>
          <w:tab w:val="clear" w:pos="1080"/>
          <w:tab w:val="clear" w:pos="1296"/>
          <w:tab w:val="clear" w:pos="5904"/>
          <w:tab w:val="right" w:pos="5933"/>
        </w:tabs>
      </w:pPr>
      <w:r>
        <w:tab/>
      </w:r>
      <w:r>
        <w:rPr>
          <w:b/>
          <w:sz w:val="36"/>
        </w:rPr>
        <w:t>H. 4571</w:t>
      </w:r>
    </w:p>
    <w:p w:rsidR="00CF019B" w:rsidRDefault="00CF019B" w:rsidP="001D7F4F">
      <w:pPr>
        <w:pStyle w:val="BillDots"/>
      </w:pPr>
    </w:p>
    <w:p w:rsidR="00CF019B" w:rsidRDefault="00CF019B" w:rsidP="00040B49">
      <w:pPr>
        <w:pStyle w:val="BillDots"/>
        <w:jc w:val="center"/>
      </w:pPr>
      <w:r>
        <w:t>Introduced by Reps. Rutherford and Weeks</w:t>
      </w:r>
    </w:p>
    <w:p w:rsidR="00CF019B" w:rsidRDefault="00CF019B" w:rsidP="001D7F4F">
      <w:pPr>
        <w:pStyle w:val="BillDots"/>
      </w:pPr>
    </w:p>
    <w:p w:rsidR="00CF019B" w:rsidRDefault="00CF019B" w:rsidP="00D432B5">
      <w:pPr>
        <w:pStyle w:val="BillDots"/>
        <w:tabs>
          <w:tab w:val="clear" w:pos="216"/>
          <w:tab w:val="clear" w:pos="432"/>
          <w:tab w:val="clear" w:pos="648"/>
          <w:tab w:val="clear" w:pos="864"/>
          <w:tab w:val="clear" w:pos="1080"/>
          <w:tab w:val="clear" w:pos="1296"/>
          <w:tab w:val="clear" w:pos="5904"/>
          <w:tab w:val="right" w:pos="5933"/>
        </w:tabs>
      </w:pPr>
      <w:r>
        <w:t>S. Printed 1/31/12--H.</w:t>
      </w:r>
      <w:r>
        <w:tab/>
        <w:t>[SEC 2/1/12 2:31 PM]</w:t>
      </w:r>
    </w:p>
    <w:p w:rsidR="00CF019B" w:rsidRDefault="00CF019B" w:rsidP="001D7F4F">
      <w:pPr>
        <w:pStyle w:val="BillDots"/>
      </w:pPr>
      <w:r>
        <w:t>Read the first time January 11, 2012.</w:t>
      </w:r>
    </w:p>
    <w:p w:rsidR="00CF019B" w:rsidRPr="002F5DF7" w:rsidRDefault="00CF019B" w:rsidP="002F5DF7">
      <w:pPr>
        <w:pStyle w:val="BillDots"/>
        <w:jc w:val="center"/>
      </w:pPr>
      <w:r>
        <w:rPr>
          <w:u w:val="single"/>
        </w:rPr>
        <w:t>            </w:t>
      </w:r>
    </w:p>
    <w:p w:rsidR="00CF019B" w:rsidRDefault="00CF019B" w:rsidP="001D7F4F">
      <w:pPr>
        <w:pStyle w:val="BillDots"/>
      </w:pPr>
    </w:p>
    <w:p w:rsidR="00CF019B" w:rsidRDefault="00CF019B" w:rsidP="001D7F4F">
      <w:pPr>
        <w:pStyle w:val="BillDots"/>
        <w:sectPr w:rsidR="00CF019B" w:rsidSect="009F7E8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F019B" w:rsidRDefault="00CF019B" w:rsidP="001D7F4F">
      <w:pPr>
        <w:pStyle w:val="BillDots"/>
      </w:pPr>
    </w:p>
    <w:p w:rsidR="00CF019B" w:rsidRDefault="00CF019B" w:rsidP="003D01E8">
      <w:pPr>
        <w:pStyle w:val="Numbersforbill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Pr="00325348" w:rsidRDefault="00CF019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13 OF 2011, RELATING TO THE REPEAL OF SECTION 56</w:t>
      </w:r>
      <w:r>
        <w:noBreakHyphen/>
        <w:t>1</w:t>
      </w:r>
      <w:r>
        <w:noBreakHyphen/>
        <w:t>745 WHICH RELATES TO THE SUSPENSION OF A DRIVER</w:t>
      </w:r>
      <w:r w:rsidRPr="00623730">
        <w:t>’</w:t>
      </w:r>
      <w:r>
        <w:t>S LICENSE OF A PERSON CONVICTED OF A CONTROLLED SUBSTANCE VIOLATION, SO AS TO PROVIDE THAT THE REPEAL OF THIS PROVISION APPLIES TO ALL ACTIONS, RIGHTS, DUTIES, OR LIABILITIES FOUNDED ON IT PENDING ON AND BEFORE APRIL 12, 2011, AND ALTERS, DISCHARGES, RELEASES AND EXTINGUISHES ANY PENALTY, FORFEITURE, OR LIABILITY INCURRED UNDER THE REPEALED SECTION.</w:t>
      </w: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1 of Act 13 of 2011, repealed Section 56-1-745 of the 1976 Code, which suspended the driver’s license of a person convicted of a controlled substance violation;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2 of Act 13 of 2011, stated that the repeal of this statute (Section 56-1-745) ‘does not affect pending actions . . . or liabilities’ or does not ‘alter, discharge, release, or extinguish any penalty, forfeiture, or liability incurred under the repealed . . . law’;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w:t>
      </w:r>
      <w:r>
        <w:t>er the repealed or amended laws’</w:t>
      </w:r>
      <w:r w:rsidRPr="00520398">
        <w:t>;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56-1-748 and suspended that person’s driver’s license;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provisions of Section 2 of Act 13 of 2011, do not accurately reflect the intentions of the General Assembly in enacting Act 13 of 2011;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Whereas, in order to carry out the intentions of the General Assembly, it is necessary to enact the following language. Now, therefore,</w:t>
      </w:r>
      <w:r w:rsidRPr="00520398">
        <w:tab/>
      </w:r>
    </w:p>
    <w:p w:rsidR="00CF019B" w:rsidRDefault="00CF019B" w:rsidP="00D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Default="00CF019B" w:rsidP="00D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19B" w:rsidRDefault="00CF0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19B" w:rsidRPr="00520398"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SECTION</w:t>
      </w:r>
      <w:r w:rsidRPr="00520398">
        <w:tab/>
        <w:t>1.</w:t>
      </w:r>
      <w:r w:rsidRPr="00520398">
        <w:tab/>
        <w:t>(A)</w:t>
      </w:r>
      <w:r w:rsidRPr="00520398">
        <w:tab/>
        <w:t>Notwithstanding the provisions of Act 13 of 2011, the suspension by the Department of Motor Vehicles of the driver’s license of a person convicted of a controlled substance violation, pursuant to former Section 56-1-745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CF019B" w:rsidRDefault="00CF019B"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ab/>
        <w:t>(B)</w:t>
      </w:r>
      <w:r w:rsidRPr="00520398">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CF019B" w:rsidRDefault="00CF01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7450" w:rsidRDefault="007B7450" w:rsidP="00CF019B">
      <w:pPr>
        <w:pStyle w:val="BillDots"/>
      </w:pPr>
    </w:p>
    <w:sectPr w:rsidR="007B7450" w:rsidSect="009F7E8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21674-A062-4EAB-A4D0-D4F611ACF154}"/>
    <w:embedBold r:id="rId2" w:fontKey="{6C0F327A-9049-4031-B102-632276AA72C0}"/>
  </w:font>
  <w:font w:name="Calibri">
    <w:panose1 w:val="020F0502020204030204"/>
    <w:charset w:val="00"/>
    <w:family w:val="swiss"/>
    <w:pitch w:val="variable"/>
    <w:sig w:usb0="E10002FF" w:usb1="4000ACFF" w:usb2="00000009" w:usb3="00000000" w:csb0="0000019F" w:csb1="00000000"/>
    <w:embedRegular r:id="rId3" w:fontKey="{8EF9CEA8-FB00-4BC2-AAE5-64C8D0501B66}"/>
  </w:font>
  <w:font w:name="Tahoma">
    <w:panose1 w:val="020B0604030504040204"/>
    <w:charset w:val="00"/>
    <w:family w:val="swiss"/>
    <w:pitch w:val="variable"/>
    <w:sig w:usb0="21002A87" w:usb1="80000000" w:usb2="00000008" w:usb3="00000000" w:csb0="000101FF" w:csb1="00000000"/>
    <w:embedRegular r:id="rId4" w:fontKey="{B5AE8452-580E-4085-B518-CABB3D14AB02}"/>
  </w:font>
  <w:font w:name="Cambria">
    <w:panose1 w:val="02040503050406030204"/>
    <w:charset w:val="00"/>
    <w:family w:val="roman"/>
    <w:pitch w:val="variable"/>
    <w:sig w:usb0="E00002FF" w:usb1="400004FF" w:usb2="00000000" w:usb3="00000000" w:csb0="0000019F" w:csb1="00000000"/>
    <w:embedRegular r:id="rId5" w:fontKey="{1C93CAB3-83DD-4715-8CE5-FAD86316B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19B" w:rsidRPr="007B7450" w:rsidRDefault="00CF019B" w:rsidP="007B7450">
    <w:pPr>
      <w:pStyle w:val="Footer"/>
      <w:tabs>
        <w:tab w:val="clear" w:pos="4680"/>
        <w:tab w:val="clear" w:pos="9360"/>
        <w:tab w:val="center" w:pos="2995"/>
      </w:tabs>
      <w:spacing w:before="120"/>
    </w:pPr>
    <w:r>
      <w:t>[4571-</w:t>
    </w:r>
    <w:r w:rsidR="00DF5463">
      <w:fldChar w:fldCharType="begin"/>
    </w:r>
    <w:r w:rsidR="00DF5463">
      <w:instrText xml:space="preserve"> PAGE  \* MERGEFORMAT </w:instrText>
    </w:r>
    <w:r w:rsidR="00DF5463">
      <w:fldChar w:fldCharType="separate"/>
    </w:r>
    <w:r w:rsidR="00DF5463">
      <w:rPr>
        <w:noProof/>
      </w:rPr>
      <w:t>1</w:t>
    </w:r>
    <w:r w:rsidR="00DF54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E82" w:rsidRPr="007B7450" w:rsidRDefault="00CF019B" w:rsidP="007B7450">
    <w:pPr>
      <w:pStyle w:val="Footer"/>
      <w:tabs>
        <w:tab w:val="clear" w:pos="4680"/>
        <w:tab w:val="clear" w:pos="9360"/>
        <w:tab w:val="center" w:pos="2995"/>
      </w:tabs>
      <w:spacing w:before="120"/>
    </w:pPr>
    <w:r>
      <w:t>[4571]</w:t>
    </w:r>
    <w:r>
      <w:tab/>
    </w:r>
    <w:r w:rsidR="00BA226F">
      <w:fldChar w:fldCharType="begin"/>
    </w:r>
    <w:r>
      <w:instrText xml:space="preserve"> PAGE  \* MERGEFORMAT </w:instrText>
    </w:r>
    <w:r w:rsidR="00BA226F">
      <w:fldChar w:fldCharType="separate"/>
    </w:r>
    <w:r>
      <w:rPr>
        <w:noProof/>
      </w:rPr>
      <w:t>2</w:t>
    </w:r>
    <w:r w:rsidR="00BA22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2504C"/>
    <w:rsid w:val="00025B9F"/>
    <w:rsid w:val="00086E06"/>
    <w:rsid w:val="000C42B1"/>
    <w:rsid w:val="000E1785"/>
    <w:rsid w:val="000F3575"/>
    <w:rsid w:val="000F40FA"/>
    <w:rsid w:val="0010776B"/>
    <w:rsid w:val="001231F4"/>
    <w:rsid w:val="00124CED"/>
    <w:rsid w:val="00133E66"/>
    <w:rsid w:val="001435A3"/>
    <w:rsid w:val="001465FC"/>
    <w:rsid w:val="001A39E8"/>
    <w:rsid w:val="001D08F2"/>
    <w:rsid w:val="001D0A91"/>
    <w:rsid w:val="001D525B"/>
    <w:rsid w:val="001D7F4F"/>
    <w:rsid w:val="002321B6"/>
    <w:rsid w:val="00250967"/>
    <w:rsid w:val="002543C8"/>
    <w:rsid w:val="00284AAE"/>
    <w:rsid w:val="00294BF5"/>
    <w:rsid w:val="00294D06"/>
    <w:rsid w:val="002E5912"/>
    <w:rsid w:val="002F74F2"/>
    <w:rsid w:val="00325348"/>
    <w:rsid w:val="0032732C"/>
    <w:rsid w:val="00335A7F"/>
    <w:rsid w:val="00336AD0"/>
    <w:rsid w:val="0037079A"/>
    <w:rsid w:val="00376373"/>
    <w:rsid w:val="003977EF"/>
    <w:rsid w:val="003C0FA8"/>
    <w:rsid w:val="003C5CB6"/>
    <w:rsid w:val="003D01E8"/>
    <w:rsid w:val="003E5288"/>
    <w:rsid w:val="003F6D79"/>
    <w:rsid w:val="0041760A"/>
    <w:rsid w:val="00417C01"/>
    <w:rsid w:val="0043040A"/>
    <w:rsid w:val="004809EE"/>
    <w:rsid w:val="00482CFB"/>
    <w:rsid w:val="004C07E8"/>
    <w:rsid w:val="004E7D54"/>
    <w:rsid w:val="004F5138"/>
    <w:rsid w:val="0051025D"/>
    <w:rsid w:val="00512704"/>
    <w:rsid w:val="00513A5A"/>
    <w:rsid w:val="005273C6"/>
    <w:rsid w:val="00530A69"/>
    <w:rsid w:val="00545593"/>
    <w:rsid w:val="00577C6C"/>
    <w:rsid w:val="005C04F2"/>
    <w:rsid w:val="005C2FE2"/>
    <w:rsid w:val="005E2BC9"/>
    <w:rsid w:val="005F10D3"/>
    <w:rsid w:val="00605102"/>
    <w:rsid w:val="00607829"/>
    <w:rsid w:val="006215AA"/>
    <w:rsid w:val="00623730"/>
    <w:rsid w:val="006662A0"/>
    <w:rsid w:val="006913C9"/>
    <w:rsid w:val="0069470D"/>
    <w:rsid w:val="006A7442"/>
    <w:rsid w:val="00710DB7"/>
    <w:rsid w:val="00734F00"/>
    <w:rsid w:val="00774DF6"/>
    <w:rsid w:val="007A6028"/>
    <w:rsid w:val="007A70AE"/>
    <w:rsid w:val="007B7450"/>
    <w:rsid w:val="008362E8"/>
    <w:rsid w:val="008A1768"/>
    <w:rsid w:val="008D3DE0"/>
    <w:rsid w:val="008D6C93"/>
    <w:rsid w:val="008F4429"/>
    <w:rsid w:val="008F744C"/>
    <w:rsid w:val="00921931"/>
    <w:rsid w:val="0094021A"/>
    <w:rsid w:val="00994320"/>
    <w:rsid w:val="009B2936"/>
    <w:rsid w:val="009B6EEE"/>
    <w:rsid w:val="009C6A0B"/>
    <w:rsid w:val="009F0C77"/>
    <w:rsid w:val="009F4DD1"/>
    <w:rsid w:val="00A41684"/>
    <w:rsid w:val="00A64E80"/>
    <w:rsid w:val="00A72BCD"/>
    <w:rsid w:val="00A741D9"/>
    <w:rsid w:val="00A833AB"/>
    <w:rsid w:val="00A9741D"/>
    <w:rsid w:val="00AA482D"/>
    <w:rsid w:val="00AA605A"/>
    <w:rsid w:val="00AA693A"/>
    <w:rsid w:val="00AC2358"/>
    <w:rsid w:val="00AD4B17"/>
    <w:rsid w:val="00AE793D"/>
    <w:rsid w:val="00B412D4"/>
    <w:rsid w:val="00B858C6"/>
    <w:rsid w:val="00BA226F"/>
    <w:rsid w:val="00BE1E90"/>
    <w:rsid w:val="00BE3C22"/>
    <w:rsid w:val="00BF0F18"/>
    <w:rsid w:val="00BF58BB"/>
    <w:rsid w:val="00BF5A3D"/>
    <w:rsid w:val="00C0345E"/>
    <w:rsid w:val="00C3483A"/>
    <w:rsid w:val="00C606B1"/>
    <w:rsid w:val="00C74E9D"/>
    <w:rsid w:val="00C82FD3"/>
    <w:rsid w:val="00C856F4"/>
    <w:rsid w:val="00C92819"/>
    <w:rsid w:val="00CC6B7B"/>
    <w:rsid w:val="00CD2089"/>
    <w:rsid w:val="00CF019B"/>
    <w:rsid w:val="00D15E2F"/>
    <w:rsid w:val="00D33123"/>
    <w:rsid w:val="00D73A67"/>
    <w:rsid w:val="00D970A9"/>
    <w:rsid w:val="00DF3845"/>
    <w:rsid w:val="00DF5463"/>
    <w:rsid w:val="00E41911"/>
    <w:rsid w:val="00E92EEF"/>
    <w:rsid w:val="00EA6DC5"/>
    <w:rsid w:val="00F24442"/>
    <w:rsid w:val="00F50AE3"/>
    <w:rsid w:val="00F67CF1"/>
    <w:rsid w:val="00F71218"/>
    <w:rsid w:val="00F81B9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E2C529-7471-4DDA-AA83-20201B96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 w:type="character" w:styleId="Hyperlink">
    <w:name w:val="Hyperlink"/>
    <w:basedOn w:val="DefaultParagraphFont"/>
    <w:uiPriority w:val="99"/>
    <w:unhideWhenUsed/>
    <w:rsid w:val="00D33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6-12.docx" TargetMode="External"/><Relationship Id="rId13" Type="http://schemas.openxmlformats.org/officeDocument/2006/relationships/hyperlink" Target="file:///h:\sj%20archive\2012\02-01-12.docx" TargetMode="External"/><Relationship Id="rId18" Type="http://schemas.openxmlformats.org/officeDocument/2006/relationships/hyperlink" Target="file:///p:\pprever\2011-12\4571_201202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1-25-12.docx" TargetMode="External"/><Relationship Id="rId12" Type="http://schemas.openxmlformats.org/officeDocument/2006/relationships/hyperlink" Target="file:///h:\sj%20archive\2012\02-01-12.docx" TargetMode="External"/><Relationship Id="rId17" Type="http://schemas.openxmlformats.org/officeDocument/2006/relationships/hyperlink" Target="file:///p:\pprever\2011-12\4571_20120131.docx" TargetMode="External"/><Relationship Id="rId2" Type="http://schemas.openxmlformats.org/officeDocument/2006/relationships/styles" Target="styles.xml"/><Relationship Id="rId16" Type="http://schemas.openxmlformats.org/officeDocument/2006/relationships/hyperlink" Target="file:///p:\pprever\2011-12\4571_201201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1-12.docx" TargetMode="External"/><Relationship Id="rId5" Type="http://schemas.openxmlformats.org/officeDocument/2006/relationships/footnotes" Target="footnotes.xml"/><Relationship Id="rId15" Type="http://schemas.openxmlformats.org/officeDocument/2006/relationships/hyperlink" Target="file:///p:\pprever\2011-12\4571_20120125.docx" TargetMode="External"/><Relationship Id="rId10" Type="http://schemas.openxmlformats.org/officeDocument/2006/relationships/hyperlink" Target="file:///h:\hj%20archive\2012\01-31-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1-31-12.docx" TargetMode="External"/><Relationship Id="rId14" Type="http://schemas.openxmlformats.org/officeDocument/2006/relationships/hyperlink" Target="file:///p:\pprever\2011-12\4571_201201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E4FAE-F1BC-4483-9810-109EC917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804</Words>
  <Characters>4268</Characters>
  <Application>Microsoft Office Word</Application>
  <DocSecurity>4</DocSecurity>
  <Lines>144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4571: Driver's license suspensions - South Carolina Legislature Online</dc:title>
  <dc:subject/>
  <dc:creator>SandyBarden</dc:creator>
  <cp:keywords/>
  <dc:description/>
  <cp:lastModifiedBy>N Cumfer</cp:lastModifiedBy>
  <cp:revision>2</cp:revision>
  <cp:lastPrinted>2011-12-20T19:32:00Z</cp:lastPrinted>
  <dcterms:created xsi:type="dcterms:W3CDTF">2014-11-24T14:38:00Z</dcterms:created>
  <dcterms:modified xsi:type="dcterms:W3CDTF">2014-11-24T14:38:00Z</dcterms:modified>
</cp:coreProperties>
</file>