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69DA" w:rsidRPr="00E369DA" w:rsidRDefault="00E369DA" w:rsidP="00E369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E369DA">
        <w:rPr>
          <w:rFonts w:eastAsia="Times New Roman" w:cs="Times New Roman"/>
          <w:b/>
          <w:szCs w:val="20"/>
        </w:rPr>
        <w:t>South Carolina General Assembly</w:t>
      </w:r>
    </w:p>
    <w:p w:rsidR="00E369DA" w:rsidRPr="00E369DA" w:rsidRDefault="00E369DA" w:rsidP="00E369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E369DA">
        <w:rPr>
          <w:rFonts w:eastAsia="Times New Roman" w:cs="Times New Roman"/>
          <w:szCs w:val="20"/>
        </w:rPr>
        <w:t>119th Session, 2011-2012</w:t>
      </w:r>
    </w:p>
    <w:p w:rsidR="00E369DA" w:rsidRPr="00E369DA" w:rsidRDefault="00E369DA" w:rsidP="00E369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369DA" w:rsidRPr="00E369DA" w:rsidRDefault="002B665A" w:rsidP="00E369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A197, R254, H4652</w:t>
      </w:r>
    </w:p>
    <w:p w:rsidR="00E369DA" w:rsidRPr="00E369DA" w:rsidRDefault="00E369DA" w:rsidP="00E369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E369DA" w:rsidRPr="00E369DA" w:rsidRDefault="00E369DA" w:rsidP="00E369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369DA">
        <w:rPr>
          <w:rFonts w:eastAsia="Times New Roman" w:cs="Times New Roman"/>
          <w:b/>
          <w:szCs w:val="20"/>
        </w:rPr>
        <w:t>STATUS INFORMATION</w:t>
      </w:r>
    </w:p>
    <w:p w:rsidR="00E369DA" w:rsidRPr="00E369DA" w:rsidRDefault="00E369DA" w:rsidP="00E369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369DA" w:rsidRPr="00E369DA" w:rsidRDefault="00E369DA" w:rsidP="00E369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369DA">
        <w:rPr>
          <w:rFonts w:eastAsia="Times New Roman" w:cs="Times New Roman"/>
          <w:szCs w:val="20"/>
        </w:rPr>
        <w:t>General Bill</w:t>
      </w:r>
    </w:p>
    <w:p w:rsidR="00E369DA" w:rsidRPr="00E369DA" w:rsidRDefault="00931EA1" w:rsidP="00E369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Sponsors: Reps. Sandifer, Harrell, Lucas, Bingham, Hardwick, Harrison, Owens, White, Allison, Atwater, Bales, Ballentine, Bannister, Barfield, Bedingfield, Bikas, Bowen, Brady, Brannon, Chumley, Clemmons, Cole, Corbin, Crawford, Crosby, Daning, Delleney, Edge, Erickson, Forrester, Frye, Gambrell, Hamilton, Hearn, Henderson, Herbkersman, Hiott, Hixon, Horne, Huggins, Limehouse, Loftis, Long, Lowe, McCoy, Merrill, D.C. Moss, V.S. Moss, Murphy, Nanney, Norman, Parker, Patrick, Pinson, Pitts, Pope, Putnam, Quinn, Ryan, Simrill, Skelton, G.M. Smith, G.R. Smith, J.R. Smith, Sottile, Southard, Spires, Stringer, Tallon, Taylor, Thayer, Tribble, Viers, Whitmire, Willis, Young, Battle, Hayes and Anthony</w:t>
      </w:r>
    </w:p>
    <w:p w:rsidR="00E369DA" w:rsidRPr="00E369DA" w:rsidRDefault="00E369DA" w:rsidP="00E369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369DA">
        <w:rPr>
          <w:rFonts w:eastAsia="Times New Roman" w:cs="Times New Roman"/>
          <w:szCs w:val="20"/>
        </w:rPr>
        <w:t>Document Path: l:\council\bills\agm\19408ab12.docx</w:t>
      </w:r>
    </w:p>
    <w:p w:rsidR="00E369DA" w:rsidRPr="00E369DA" w:rsidRDefault="00E369DA" w:rsidP="00E369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E35A6" w:rsidRDefault="003E35A6" w:rsidP="00E369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24, 2012</w:t>
      </w:r>
    </w:p>
    <w:p w:rsidR="003E35A6" w:rsidRDefault="003E35A6" w:rsidP="00E369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9, 2012</w:t>
      </w:r>
    </w:p>
    <w:p w:rsidR="003E35A6" w:rsidRDefault="003E35A6" w:rsidP="00E369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29, 2012</w:t>
      </w:r>
    </w:p>
    <w:p w:rsidR="003E35A6" w:rsidRDefault="003E35A6" w:rsidP="00E369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5, 2012</w:t>
      </w:r>
    </w:p>
    <w:p w:rsidR="003E35A6" w:rsidRDefault="003E35A6" w:rsidP="00E369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7, 2012, Signed</w:t>
      </w:r>
    </w:p>
    <w:p w:rsidR="003E35A6" w:rsidRDefault="003E35A6" w:rsidP="00E369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369DA" w:rsidRPr="00E369DA" w:rsidRDefault="00E369DA" w:rsidP="00E369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369DA">
        <w:rPr>
          <w:rFonts w:eastAsia="Times New Roman" w:cs="Times New Roman"/>
          <w:szCs w:val="20"/>
        </w:rPr>
        <w:t>Summary: Labor organization to file certain information with LLR</w:t>
      </w:r>
    </w:p>
    <w:p w:rsidR="00E369DA" w:rsidRPr="00E369DA" w:rsidRDefault="00E369DA" w:rsidP="00E369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369DA" w:rsidRPr="00E369DA" w:rsidRDefault="00E369DA" w:rsidP="00E369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369DA" w:rsidRPr="00E369DA" w:rsidRDefault="00E369DA" w:rsidP="00E369DA">
      <w:pPr>
        <w:widowControl w:val="0"/>
        <w:tabs>
          <w:tab w:val="center" w:pos="590"/>
          <w:tab w:val="center" w:pos="1440"/>
          <w:tab w:val="left" w:pos="1872"/>
          <w:tab w:val="left" w:pos="9187"/>
        </w:tabs>
        <w:rPr>
          <w:rFonts w:eastAsia="Times New Roman" w:cs="Times New Roman"/>
          <w:szCs w:val="20"/>
        </w:rPr>
      </w:pPr>
      <w:r w:rsidRPr="00E369DA">
        <w:rPr>
          <w:rFonts w:eastAsia="Times New Roman" w:cs="Times New Roman"/>
          <w:b/>
          <w:szCs w:val="20"/>
        </w:rPr>
        <w:t>HISTORY OF LEGISLATIVE ACTIONS</w:t>
      </w:r>
    </w:p>
    <w:p w:rsidR="00E369DA" w:rsidRPr="00E369DA" w:rsidRDefault="00E369DA" w:rsidP="00E369DA">
      <w:pPr>
        <w:widowControl w:val="0"/>
        <w:tabs>
          <w:tab w:val="center" w:pos="590"/>
          <w:tab w:val="center" w:pos="1440"/>
          <w:tab w:val="left" w:pos="1872"/>
          <w:tab w:val="left" w:pos="9187"/>
        </w:tabs>
        <w:rPr>
          <w:rFonts w:eastAsia="Times New Roman" w:cs="Times New Roman"/>
          <w:szCs w:val="20"/>
        </w:rPr>
      </w:pPr>
    </w:p>
    <w:p w:rsidR="00E369DA" w:rsidRPr="00E369DA" w:rsidRDefault="00E369DA" w:rsidP="00E369DA">
      <w:pPr>
        <w:widowControl w:val="0"/>
        <w:tabs>
          <w:tab w:val="center" w:pos="590"/>
          <w:tab w:val="center" w:pos="1440"/>
          <w:tab w:val="left" w:pos="1872"/>
          <w:tab w:val="left" w:pos="9187"/>
        </w:tabs>
        <w:rPr>
          <w:rFonts w:eastAsia="Times New Roman" w:cs="Times New Roman"/>
          <w:szCs w:val="20"/>
        </w:rPr>
      </w:pPr>
      <w:r w:rsidRPr="00E369DA">
        <w:rPr>
          <w:rFonts w:eastAsia="Times New Roman" w:cs="Times New Roman"/>
          <w:szCs w:val="20"/>
          <w:u w:val="single"/>
        </w:rPr>
        <w:tab/>
        <w:t>Date</w:t>
      </w:r>
      <w:r w:rsidRPr="00E369DA">
        <w:rPr>
          <w:rFonts w:eastAsia="Times New Roman" w:cs="Times New Roman"/>
          <w:szCs w:val="20"/>
          <w:u w:val="single"/>
        </w:rPr>
        <w:tab/>
        <w:t>Body</w:t>
      </w:r>
      <w:r w:rsidRPr="00E369DA">
        <w:rPr>
          <w:rFonts w:eastAsia="Times New Roman" w:cs="Times New Roman"/>
          <w:szCs w:val="20"/>
          <w:u w:val="single"/>
        </w:rPr>
        <w:tab/>
        <w:t>Action Description with journal page number</w:t>
      </w:r>
      <w:r w:rsidRPr="00E369DA">
        <w:rPr>
          <w:rFonts w:eastAsia="Times New Roman" w:cs="Times New Roman"/>
          <w:szCs w:val="20"/>
          <w:u w:val="single"/>
        </w:rPr>
        <w:tab/>
      </w:r>
    </w:p>
    <w:p w:rsidR="002B665A" w:rsidRDefault="002B665A" w:rsidP="002B665A">
      <w:pPr>
        <w:widowControl w:val="0"/>
        <w:tabs>
          <w:tab w:val="right" w:pos="1008"/>
          <w:tab w:val="left" w:pos="1152"/>
          <w:tab w:val="left" w:pos="1872"/>
          <w:tab w:val="left" w:pos="9187"/>
        </w:tabs>
        <w:ind w:left="2088" w:hanging="2088"/>
        <w:rPr>
          <w:rFonts w:cs="Times New Roman"/>
        </w:rPr>
      </w:pPr>
      <w:r>
        <w:rPr>
          <w:rFonts w:cs="Times New Roman"/>
        </w:rPr>
        <w:tab/>
        <w:t>1/24/2012</w:t>
      </w:r>
      <w:r>
        <w:rPr>
          <w:rFonts w:cs="Times New Roman"/>
        </w:rPr>
        <w:tab/>
        <w:t>House</w:t>
      </w:r>
      <w:r>
        <w:rPr>
          <w:rFonts w:cs="Times New Roman"/>
        </w:rPr>
        <w:tab/>
      </w:r>
      <w:r w:rsidRPr="006F5219">
        <w:rPr>
          <w:rFonts w:cs="Times New Roman"/>
        </w:rPr>
        <w:t>Introduced and read first time (</w:t>
      </w:r>
      <w:hyperlink r:id="rId7" w:history="1">
        <w:r w:rsidRPr="006F5219">
          <w:rPr>
            <w:rStyle w:val="Hyperlink"/>
            <w:rFonts w:cs="Times New Roman"/>
          </w:rPr>
          <w:t>House Journal</w:t>
        </w:r>
        <w:r w:rsidRPr="006F5219">
          <w:rPr>
            <w:rStyle w:val="Hyperlink"/>
            <w:rFonts w:cs="Times New Roman"/>
          </w:rPr>
          <w:noBreakHyphen/>
          <w:t>page 16</w:t>
        </w:r>
      </w:hyperlink>
      <w:r w:rsidRPr="006F5219">
        <w:rPr>
          <w:rFonts w:cs="Times New Roman"/>
        </w:rPr>
        <w:t>)</w:t>
      </w:r>
    </w:p>
    <w:p w:rsidR="002B665A" w:rsidRDefault="002B665A" w:rsidP="002B665A">
      <w:pPr>
        <w:widowControl w:val="0"/>
        <w:tabs>
          <w:tab w:val="right" w:pos="1008"/>
          <w:tab w:val="left" w:pos="1152"/>
          <w:tab w:val="left" w:pos="1872"/>
          <w:tab w:val="left" w:pos="9187"/>
        </w:tabs>
        <w:ind w:left="2088" w:hanging="2088"/>
        <w:rPr>
          <w:rFonts w:cs="Times New Roman"/>
        </w:rPr>
      </w:pPr>
      <w:r>
        <w:rPr>
          <w:rFonts w:cs="Times New Roman"/>
        </w:rPr>
        <w:tab/>
        <w:t>1/24/2012</w:t>
      </w:r>
      <w:r>
        <w:rPr>
          <w:rFonts w:cs="Times New Roman"/>
        </w:rPr>
        <w:tab/>
        <w:t>House</w:t>
      </w:r>
      <w:r>
        <w:rPr>
          <w:rFonts w:cs="Times New Roman"/>
        </w:rPr>
        <w:tab/>
      </w:r>
      <w:r w:rsidRPr="006F5219">
        <w:rPr>
          <w:rFonts w:cs="Times New Roman"/>
        </w:rPr>
        <w:t>Referred to C</w:t>
      </w:r>
      <w:r>
        <w:rPr>
          <w:rFonts w:cs="Times New Roman"/>
        </w:rPr>
        <w:t xml:space="preserve">ommittee on </w:t>
      </w:r>
      <w:r w:rsidRPr="006F5219">
        <w:rPr>
          <w:rFonts w:cs="Times New Roman"/>
          <w:b/>
        </w:rPr>
        <w:t>Labor, Commerce and Industry</w:t>
      </w:r>
      <w:r w:rsidRPr="006F5219">
        <w:rPr>
          <w:rFonts w:cs="Times New Roman"/>
        </w:rPr>
        <w:t xml:space="preserve"> (</w:t>
      </w:r>
      <w:hyperlink r:id="rId8" w:history="1">
        <w:r w:rsidRPr="006F5219">
          <w:rPr>
            <w:rStyle w:val="Hyperlink"/>
            <w:rFonts w:cs="Times New Roman"/>
          </w:rPr>
          <w:t>House Journal</w:t>
        </w:r>
        <w:r w:rsidRPr="006F5219">
          <w:rPr>
            <w:rStyle w:val="Hyperlink"/>
            <w:rFonts w:cs="Times New Roman"/>
          </w:rPr>
          <w:noBreakHyphen/>
          <w:t>page 16</w:t>
        </w:r>
      </w:hyperlink>
      <w:r w:rsidRPr="006F5219">
        <w:rPr>
          <w:rFonts w:cs="Times New Roman"/>
        </w:rPr>
        <w:t>)</w:t>
      </w:r>
    </w:p>
    <w:p w:rsidR="002B665A" w:rsidRDefault="002B665A" w:rsidP="002B665A">
      <w:pPr>
        <w:widowControl w:val="0"/>
        <w:tabs>
          <w:tab w:val="right" w:pos="1008"/>
          <w:tab w:val="left" w:pos="1152"/>
          <w:tab w:val="left" w:pos="1872"/>
          <w:tab w:val="left" w:pos="9187"/>
        </w:tabs>
        <w:ind w:left="2088" w:hanging="2088"/>
        <w:rPr>
          <w:rFonts w:cs="Times New Roman"/>
        </w:rPr>
      </w:pPr>
      <w:r>
        <w:rPr>
          <w:rFonts w:cs="Times New Roman"/>
        </w:rPr>
        <w:tab/>
        <w:t>2/1/2012</w:t>
      </w:r>
      <w:r>
        <w:rPr>
          <w:rFonts w:cs="Times New Roman"/>
        </w:rPr>
        <w:tab/>
        <w:t>House</w:t>
      </w:r>
      <w:r>
        <w:rPr>
          <w:rFonts w:cs="Times New Roman"/>
        </w:rPr>
        <w:tab/>
      </w:r>
      <w:r w:rsidRPr="006F5219">
        <w:rPr>
          <w:rFonts w:cs="Times New Roman"/>
        </w:rPr>
        <w:t>Member(s) request name added as sponsor: Battle</w:t>
      </w:r>
    </w:p>
    <w:p w:rsidR="002B665A" w:rsidRDefault="002B665A" w:rsidP="002B665A">
      <w:pPr>
        <w:widowControl w:val="0"/>
        <w:tabs>
          <w:tab w:val="right" w:pos="1008"/>
          <w:tab w:val="left" w:pos="1152"/>
          <w:tab w:val="left" w:pos="1872"/>
          <w:tab w:val="left" w:pos="9187"/>
        </w:tabs>
        <w:ind w:left="2088" w:hanging="2088"/>
        <w:rPr>
          <w:rFonts w:cs="Times New Roman"/>
        </w:rPr>
      </w:pPr>
      <w:r>
        <w:rPr>
          <w:rFonts w:cs="Times New Roman"/>
        </w:rPr>
        <w:tab/>
        <w:t>2/2/2012</w:t>
      </w:r>
      <w:r>
        <w:rPr>
          <w:rFonts w:cs="Times New Roman"/>
        </w:rPr>
        <w:tab/>
        <w:t>House</w:t>
      </w:r>
      <w:r>
        <w:rPr>
          <w:rFonts w:cs="Times New Roman"/>
        </w:rPr>
        <w:tab/>
      </w:r>
      <w:r w:rsidRPr="006F5219">
        <w:rPr>
          <w:rFonts w:cs="Times New Roman"/>
        </w:rPr>
        <w:t>Member(s) request name added as sponsor: Hayes, Anthony</w:t>
      </w:r>
    </w:p>
    <w:p w:rsidR="002B665A" w:rsidRDefault="002B665A" w:rsidP="002B665A">
      <w:pPr>
        <w:widowControl w:val="0"/>
        <w:tabs>
          <w:tab w:val="right" w:pos="1008"/>
          <w:tab w:val="left" w:pos="1152"/>
          <w:tab w:val="left" w:pos="1872"/>
          <w:tab w:val="left" w:pos="9187"/>
        </w:tabs>
        <w:ind w:left="2088" w:hanging="2088"/>
        <w:rPr>
          <w:rFonts w:cs="Times New Roman"/>
        </w:rPr>
      </w:pPr>
      <w:r>
        <w:rPr>
          <w:rFonts w:cs="Times New Roman"/>
        </w:rPr>
        <w:tab/>
        <w:t>2/2/2012</w:t>
      </w:r>
      <w:r>
        <w:rPr>
          <w:rFonts w:cs="Times New Roman"/>
        </w:rPr>
        <w:tab/>
        <w:t>House</w:t>
      </w:r>
      <w:r>
        <w:rPr>
          <w:rFonts w:cs="Times New Roman"/>
        </w:rPr>
        <w:tab/>
      </w:r>
      <w:r w:rsidRPr="006F5219">
        <w:rPr>
          <w:rFonts w:cs="Times New Roman"/>
        </w:rPr>
        <w:t>Committee repor</w:t>
      </w:r>
      <w:r>
        <w:rPr>
          <w:rFonts w:cs="Times New Roman"/>
        </w:rPr>
        <w:t xml:space="preserve">t: Majority favorable, minority </w:t>
      </w:r>
      <w:r w:rsidRPr="006F5219">
        <w:rPr>
          <w:rFonts w:cs="Times New Roman"/>
        </w:rPr>
        <w:t>unfavorab</w:t>
      </w:r>
      <w:r>
        <w:rPr>
          <w:rFonts w:cs="Times New Roman"/>
        </w:rPr>
        <w:t xml:space="preserve">le </w:t>
      </w:r>
      <w:r w:rsidRPr="006F5219">
        <w:rPr>
          <w:rFonts w:cs="Times New Roman"/>
          <w:b/>
        </w:rPr>
        <w:t>Labor, Commerce and Industry</w:t>
      </w:r>
      <w:r>
        <w:rPr>
          <w:rFonts w:cs="Times New Roman"/>
        </w:rPr>
        <w:t xml:space="preserve"> </w:t>
      </w:r>
      <w:r w:rsidRPr="006F5219">
        <w:rPr>
          <w:rFonts w:cs="Times New Roman"/>
        </w:rPr>
        <w:t>(</w:t>
      </w:r>
      <w:hyperlink r:id="rId9" w:history="1">
        <w:r w:rsidRPr="006F5219">
          <w:rPr>
            <w:rStyle w:val="Hyperlink"/>
            <w:rFonts w:cs="Times New Roman"/>
          </w:rPr>
          <w:t>House Journal</w:t>
        </w:r>
        <w:r w:rsidRPr="006F5219">
          <w:rPr>
            <w:rStyle w:val="Hyperlink"/>
            <w:rFonts w:cs="Times New Roman"/>
          </w:rPr>
          <w:noBreakHyphen/>
          <w:t>page 3</w:t>
        </w:r>
      </w:hyperlink>
      <w:r w:rsidRPr="006F5219">
        <w:rPr>
          <w:rFonts w:cs="Times New Roman"/>
        </w:rPr>
        <w:t>)</w:t>
      </w:r>
    </w:p>
    <w:p w:rsidR="002B665A" w:rsidRDefault="002B665A" w:rsidP="002B665A">
      <w:pPr>
        <w:widowControl w:val="0"/>
        <w:tabs>
          <w:tab w:val="right" w:pos="1008"/>
          <w:tab w:val="left" w:pos="1152"/>
          <w:tab w:val="left" w:pos="1872"/>
          <w:tab w:val="left" w:pos="9187"/>
        </w:tabs>
        <w:ind w:left="2088" w:hanging="2088"/>
        <w:rPr>
          <w:rFonts w:cs="Times New Roman"/>
        </w:rPr>
      </w:pPr>
      <w:r>
        <w:rPr>
          <w:rFonts w:cs="Times New Roman"/>
        </w:rPr>
        <w:tab/>
        <w:t>2/3/2012</w:t>
      </w:r>
      <w:r>
        <w:rPr>
          <w:rFonts w:cs="Times New Roman"/>
        </w:rPr>
        <w:tab/>
      </w:r>
      <w:r>
        <w:rPr>
          <w:rFonts w:cs="Times New Roman"/>
        </w:rPr>
        <w:tab/>
      </w:r>
      <w:r w:rsidRPr="006F5219">
        <w:rPr>
          <w:rFonts w:cs="Times New Roman"/>
        </w:rPr>
        <w:t>Scrivener's error corrected</w:t>
      </w:r>
    </w:p>
    <w:p w:rsidR="002B665A" w:rsidRDefault="002B665A" w:rsidP="002B665A">
      <w:pPr>
        <w:widowControl w:val="0"/>
        <w:tabs>
          <w:tab w:val="right" w:pos="1008"/>
          <w:tab w:val="left" w:pos="1152"/>
          <w:tab w:val="left" w:pos="1872"/>
          <w:tab w:val="left" w:pos="9187"/>
        </w:tabs>
        <w:ind w:left="2088" w:hanging="2088"/>
        <w:rPr>
          <w:rFonts w:cs="Times New Roman"/>
        </w:rPr>
      </w:pPr>
      <w:r>
        <w:rPr>
          <w:rFonts w:cs="Times New Roman"/>
        </w:rPr>
        <w:tab/>
        <w:t>2/8/2012</w:t>
      </w:r>
      <w:r>
        <w:rPr>
          <w:rFonts w:cs="Times New Roman"/>
        </w:rPr>
        <w:tab/>
        <w:t>House</w:t>
      </w:r>
      <w:r>
        <w:rPr>
          <w:rFonts w:cs="Times New Roman"/>
        </w:rPr>
        <w:tab/>
      </w:r>
      <w:r w:rsidRPr="006F5219">
        <w:rPr>
          <w:rFonts w:cs="Times New Roman"/>
        </w:rPr>
        <w:t>Amended (</w:t>
      </w:r>
      <w:hyperlink r:id="rId10" w:history="1">
        <w:r w:rsidRPr="006F5219">
          <w:rPr>
            <w:rStyle w:val="Hyperlink"/>
            <w:rFonts w:cs="Times New Roman"/>
          </w:rPr>
          <w:t>House Journal</w:t>
        </w:r>
        <w:r w:rsidRPr="006F5219">
          <w:rPr>
            <w:rStyle w:val="Hyperlink"/>
            <w:rFonts w:cs="Times New Roman"/>
          </w:rPr>
          <w:noBreakHyphen/>
          <w:t>page 32</w:t>
        </w:r>
      </w:hyperlink>
      <w:r w:rsidRPr="006F5219">
        <w:rPr>
          <w:rFonts w:cs="Times New Roman"/>
        </w:rPr>
        <w:t>)</w:t>
      </w:r>
    </w:p>
    <w:p w:rsidR="002B665A" w:rsidRDefault="002B665A" w:rsidP="002B665A">
      <w:pPr>
        <w:widowControl w:val="0"/>
        <w:tabs>
          <w:tab w:val="right" w:pos="1008"/>
          <w:tab w:val="left" w:pos="1152"/>
          <w:tab w:val="left" w:pos="1872"/>
          <w:tab w:val="left" w:pos="9187"/>
        </w:tabs>
        <w:ind w:left="2088" w:hanging="2088"/>
        <w:rPr>
          <w:rFonts w:cs="Times New Roman"/>
        </w:rPr>
      </w:pPr>
      <w:r>
        <w:rPr>
          <w:rFonts w:cs="Times New Roman"/>
        </w:rPr>
        <w:tab/>
        <w:t>2/8/2012</w:t>
      </w:r>
      <w:r>
        <w:rPr>
          <w:rFonts w:cs="Times New Roman"/>
        </w:rPr>
        <w:tab/>
        <w:t>House</w:t>
      </w:r>
      <w:r>
        <w:rPr>
          <w:rFonts w:cs="Times New Roman"/>
        </w:rPr>
        <w:tab/>
      </w:r>
      <w:r w:rsidRPr="006F5219">
        <w:rPr>
          <w:rFonts w:cs="Times New Roman"/>
        </w:rPr>
        <w:t>Read second time (</w:t>
      </w:r>
      <w:hyperlink r:id="rId11" w:history="1">
        <w:r w:rsidRPr="006F5219">
          <w:rPr>
            <w:rStyle w:val="Hyperlink"/>
            <w:rFonts w:cs="Times New Roman"/>
          </w:rPr>
          <w:t>House Journal</w:t>
        </w:r>
        <w:r w:rsidRPr="006F5219">
          <w:rPr>
            <w:rStyle w:val="Hyperlink"/>
            <w:rFonts w:cs="Times New Roman"/>
          </w:rPr>
          <w:noBreakHyphen/>
          <w:t>page 32</w:t>
        </w:r>
      </w:hyperlink>
      <w:r w:rsidRPr="006F5219">
        <w:rPr>
          <w:rFonts w:cs="Times New Roman"/>
        </w:rPr>
        <w:t>)</w:t>
      </w:r>
    </w:p>
    <w:p w:rsidR="002B665A" w:rsidRDefault="002B665A" w:rsidP="002B665A">
      <w:pPr>
        <w:widowControl w:val="0"/>
        <w:tabs>
          <w:tab w:val="right" w:pos="1008"/>
          <w:tab w:val="left" w:pos="1152"/>
          <w:tab w:val="left" w:pos="1872"/>
          <w:tab w:val="left" w:pos="9187"/>
        </w:tabs>
        <w:ind w:left="2088" w:hanging="2088"/>
        <w:rPr>
          <w:rFonts w:cs="Times New Roman"/>
        </w:rPr>
      </w:pPr>
      <w:r>
        <w:rPr>
          <w:rFonts w:cs="Times New Roman"/>
        </w:rPr>
        <w:tab/>
        <w:t>2/8/2012</w:t>
      </w:r>
      <w:r>
        <w:rPr>
          <w:rFonts w:cs="Times New Roman"/>
        </w:rPr>
        <w:tab/>
        <w:t>House</w:t>
      </w:r>
      <w:r>
        <w:rPr>
          <w:rFonts w:cs="Times New Roman"/>
        </w:rPr>
        <w:tab/>
      </w:r>
      <w:r w:rsidRPr="006F5219">
        <w:rPr>
          <w:rFonts w:cs="Times New Roman"/>
        </w:rPr>
        <w:t>Roll call Yeas</w:t>
      </w:r>
      <w:r>
        <w:rPr>
          <w:rFonts w:cs="Times New Roman"/>
        </w:rPr>
        <w:noBreakHyphen/>
      </w:r>
      <w:r w:rsidRPr="006F5219">
        <w:rPr>
          <w:rFonts w:cs="Times New Roman"/>
        </w:rPr>
        <w:t>86  Nays</w:t>
      </w:r>
      <w:r>
        <w:rPr>
          <w:rFonts w:cs="Times New Roman"/>
        </w:rPr>
        <w:noBreakHyphen/>
      </w:r>
      <w:r w:rsidRPr="006F5219">
        <w:rPr>
          <w:rFonts w:cs="Times New Roman"/>
        </w:rPr>
        <w:t>25 (</w:t>
      </w:r>
      <w:hyperlink r:id="rId12" w:history="1">
        <w:r w:rsidRPr="006F5219">
          <w:rPr>
            <w:rStyle w:val="Hyperlink"/>
            <w:rFonts w:cs="Times New Roman"/>
          </w:rPr>
          <w:t>House Journal</w:t>
        </w:r>
        <w:r w:rsidRPr="006F5219">
          <w:rPr>
            <w:rStyle w:val="Hyperlink"/>
            <w:rFonts w:cs="Times New Roman"/>
          </w:rPr>
          <w:noBreakHyphen/>
          <w:t>page 32</w:t>
        </w:r>
      </w:hyperlink>
      <w:r w:rsidRPr="006F5219">
        <w:rPr>
          <w:rFonts w:cs="Times New Roman"/>
        </w:rPr>
        <w:t>)</w:t>
      </w:r>
    </w:p>
    <w:p w:rsidR="002B665A" w:rsidRDefault="002B665A" w:rsidP="002B665A">
      <w:pPr>
        <w:widowControl w:val="0"/>
        <w:tabs>
          <w:tab w:val="right" w:pos="1008"/>
          <w:tab w:val="left" w:pos="1152"/>
          <w:tab w:val="left" w:pos="1872"/>
          <w:tab w:val="left" w:pos="9187"/>
        </w:tabs>
        <w:ind w:left="2088" w:hanging="2088"/>
        <w:rPr>
          <w:rFonts w:cs="Times New Roman"/>
        </w:rPr>
      </w:pPr>
      <w:r>
        <w:rPr>
          <w:rFonts w:cs="Times New Roman"/>
        </w:rPr>
        <w:tab/>
        <w:t>2/9/2012</w:t>
      </w:r>
      <w:r>
        <w:rPr>
          <w:rFonts w:cs="Times New Roman"/>
        </w:rPr>
        <w:tab/>
        <w:t>House</w:t>
      </w:r>
      <w:r>
        <w:rPr>
          <w:rFonts w:cs="Times New Roman"/>
        </w:rPr>
        <w:tab/>
      </w:r>
      <w:r w:rsidRPr="006F5219">
        <w:rPr>
          <w:rFonts w:cs="Times New Roman"/>
        </w:rPr>
        <w:t>Rea</w:t>
      </w:r>
      <w:r>
        <w:rPr>
          <w:rFonts w:cs="Times New Roman"/>
        </w:rPr>
        <w:t xml:space="preserve">d third time and sent to Senate </w:t>
      </w:r>
      <w:r w:rsidRPr="006F5219">
        <w:rPr>
          <w:rFonts w:cs="Times New Roman"/>
        </w:rPr>
        <w:t>(</w:t>
      </w:r>
      <w:hyperlink r:id="rId13" w:history="1">
        <w:r w:rsidRPr="006F5219">
          <w:rPr>
            <w:rStyle w:val="Hyperlink"/>
            <w:rFonts w:cs="Times New Roman"/>
          </w:rPr>
          <w:t>House Journal</w:t>
        </w:r>
        <w:r w:rsidRPr="006F5219">
          <w:rPr>
            <w:rStyle w:val="Hyperlink"/>
            <w:rFonts w:cs="Times New Roman"/>
          </w:rPr>
          <w:noBreakHyphen/>
          <w:t>page 27</w:t>
        </w:r>
      </w:hyperlink>
      <w:r w:rsidRPr="006F5219">
        <w:rPr>
          <w:rFonts w:cs="Times New Roman"/>
        </w:rPr>
        <w:t>)</w:t>
      </w:r>
    </w:p>
    <w:p w:rsidR="002B665A" w:rsidRDefault="002B665A" w:rsidP="002B665A">
      <w:pPr>
        <w:widowControl w:val="0"/>
        <w:tabs>
          <w:tab w:val="right" w:pos="1008"/>
          <w:tab w:val="left" w:pos="1152"/>
          <w:tab w:val="left" w:pos="1872"/>
          <w:tab w:val="left" w:pos="9187"/>
        </w:tabs>
        <w:ind w:left="2088" w:hanging="2088"/>
        <w:rPr>
          <w:rFonts w:cs="Times New Roman"/>
        </w:rPr>
      </w:pPr>
      <w:r>
        <w:rPr>
          <w:rFonts w:cs="Times New Roman"/>
        </w:rPr>
        <w:tab/>
        <w:t>2/9/2012</w:t>
      </w:r>
      <w:r>
        <w:rPr>
          <w:rFonts w:cs="Times New Roman"/>
        </w:rPr>
        <w:tab/>
        <w:t>House</w:t>
      </w:r>
      <w:r>
        <w:rPr>
          <w:rFonts w:cs="Times New Roman"/>
        </w:rPr>
        <w:tab/>
      </w:r>
      <w:r w:rsidRPr="006F5219">
        <w:rPr>
          <w:rFonts w:cs="Times New Roman"/>
        </w:rPr>
        <w:t>Roll call Yeas</w:t>
      </w:r>
      <w:r>
        <w:rPr>
          <w:rFonts w:cs="Times New Roman"/>
        </w:rPr>
        <w:noBreakHyphen/>
      </w:r>
      <w:r w:rsidRPr="006F5219">
        <w:rPr>
          <w:rFonts w:cs="Times New Roman"/>
        </w:rPr>
        <w:t>70  Nays</w:t>
      </w:r>
      <w:r>
        <w:rPr>
          <w:rFonts w:cs="Times New Roman"/>
        </w:rPr>
        <w:noBreakHyphen/>
      </w:r>
      <w:r w:rsidRPr="006F5219">
        <w:rPr>
          <w:rFonts w:cs="Times New Roman"/>
        </w:rPr>
        <w:t>19 (</w:t>
      </w:r>
      <w:hyperlink r:id="rId14" w:history="1">
        <w:r w:rsidRPr="006F5219">
          <w:rPr>
            <w:rStyle w:val="Hyperlink"/>
            <w:rFonts w:cs="Times New Roman"/>
          </w:rPr>
          <w:t>House Journal</w:t>
        </w:r>
        <w:r w:rsidRPr="006F5219">
          <w:rPr>
            <w:rStyle w:val="Hyperlink"/>
            <w:rFonts w:cs="Times New Roman"/>
          </w:rPr>
          <w:noBreakHyphen/>
          <w:t>page 28</w:t>
        </w:r>
      </w:hyperlink>
      <w:r w:rsidRPr="006F5219">
        <w:rPr>
          <w:rFonts w:cs="Times New Roman"/>
        </w:rPr>
        <w:t>)</w:t>
      </w:r>
    </w:p>
    <w:p w:rsidR="002B665A" w:rsidRDefault="002B665A" w:rsidP="002B665A">
      <w:pPr>
        <w:widowControl w:val="0"/>
        <w:tabs>
          <w:tab w:val="right" w:pos="1008"/>
          <w:tab w:val="left" w:pos="1152"/>
          <w:tab w:val="left" w:pos="1872"/>
          <w:tab w:val="left" w:pos="9187"/>
        </w:tabs>
        <w:ind w:left="2088" w:hanging="2088"/>
        <w:rPr>
          <w:rFonts w:cs="Times New Roman"/>
        </w:rPr>
      </w:pPr>
      <w:r>
        <w:rPr>
          <w:rFonts w:cs="Times New Roman"/>
        </w:rPr>
        <w:tab/>
        <w:t>2/9/2012</w:t>
      </w:r>
      <w:r>
        <w:rPr>
          <w:rFonts w:cs="Times New Roman"/>
        </w:rPr>
        <w:tab/>
        <w:t>Senate</w:t>
      </w:r>
      <w:r>
        <w:rPr>
          <w:rFonts w:cs="Times New Roman"/>
        </w:rPr>
        <w:tab/>
      </w:r>
      <w:r w:rsidRPr="006F5219">
        <w:rPr>
          <w:rFonts w:cs="Times New Roman"/>
        </w:rPr>
        <w:t>Introduced and read first time (</w:t>
      </w:r>
      <w:hyperlink r:id="rId15" w:history="1">
        <w:r w:rsidRPr="006F5219">
          <w:rPr>
            <w:rStyle w:val="Hyperlink"/>
            <w:rFonts w:cs="Times New Roman"/>
          </w:rPr>
          <w:t>Senate Journal</w:t>
        </w:r>
        <w:r w:rsidRPr="006F5219">
          <w:rPr>
            <w:rStyle w:val="Hyperlink"/>
            <w:rFonts w:cs="Times New Roman"/>
          </w:rPr>
          <w:noBreakHyphen/>
          <w:t>page 6</w:t>
        </w:r>
      </w:hyperlink>
      <w:r w:rsidRPr="006F5219">
        <w:rPr>
          <w:rFonts w:cs="Times New Roman"/>
        </w:rPr>
        <w:t>)</w:t>
      </w:r>
    </w:p>
    <w:p w:rsidR="002B665A" w:rsidRDefault="002B665A" w:rsidP="002B665A">
      <w:pPr>
        <w:widowControl w:val="0"/>
        <w:tabs>
          <w:tab w:val="right" w:pos="1008"/>
          <w:tab w:val="left" w:pos="1152"/>
          <w:tab w:val="left" w:pos="1872"/>
          <w:tab w:val="left" w:pos="9187"/>
        </w:tabs>
        <w:ind w:left="2088" w:hanging="2088"/>
        <w:rPr>
          <w:rFonts w:cs="Times New Roman"/>
        </w:rPr>
      </w:pPr>
      <w:r>
        <w:rPr>
          <w:rFonts w:cs="Times New Roman"/>
        </w:rPr>
        <w:tab/>
        <w:t>2/9/2012</w:t>
      </w:r>
      <w:r>
        <w:rPr>
          <w:rFonts w:cs="Times New Roman"/>
        </w:rPr>
        <w:tab/>
        <w:t>Senate</w:t>
      </w:r>
      <w:r>
        <w:rPr>
          <w:rFonts w:cs="Times New Roman"/>
        </w:rPr>
        <w:tab/>
      </w:r>
      <w:r w:rsidRPr="006F5219">
        <w:rPr>
          <w:rFonts w:cs="Times New Roman"/>
        </w:rPr>
        <w:t>Referred to C</w:t>
      </w:r>
      <w:r>
        <w:rPr>
          <w:rFonts w:cs="Times New Roman"/>
        </w:rPr>
        <w:t xml:space="preserve">ommittee on </w:t>
      </w:r>
      <w:r w:rsidRPr="006F5219">
        <w:rPr>
          <w:rFonts w:cs="Times New Roman"/>
          <w:b/>
        </w:rPr>
        <w:t>Labor, Commerce and Industry</w:t>
      </w:r>
      <w:r w:rsidRPr="006F5219">
        <w:rPr>
          <w:rFonts w:cs="Times New Roman"/>
        </w:rPr>
        <w:t xml:space="preserve"> (</w:t>
      </w:r>
      <w:hyperlink r:id="rId16" w:history="1">
        <w:r w:rsidRPr="006F5219">
          <w:rPr>
            <w:rStyle w:val="Hyperlink"/>
            <w:rFonts w:cs="Times New Roman"/>
          </w:rPr>
          <w:t>Senate Journal</w:t>
        </w:r>
        <w:r w:rsidRPr="006F5219">
          <w:rPr>
            <w:rStyle w:val="Hyperlink"/>
            <w:rFonts w:cs="Times New Roman"/>
          </w:rPr>
          <w:noBreakHyphen/>
          <w:t>page 6</w:t>
        </w:r>
      </w:hyperlink>
      <w:r w:rsidRPr="006F5219">
        <w:rPr>
          <w:rFonts w:cs="Times New Roman"/>
        </w:rPr>
        <w:t>)</w:t>
      </w:r>
    </w:p>
    <w:p w:rsidR="002B665A" w:rsidRDefault="002B665A" w:rsidP="002B665A">
      <w:pPr>
        <w:widowControl w:val="0"/>
        <w:tabs>
          <w:tab w:val="right" w:pos="1008"/>
          <w:tab w:val="left" w:pos="1152"/>
          <w:tab w:val="left" w:pos="1872"/>
          <w:tab w:val="left" w:pos="9187"/>
        </w:tabs>
        <w:ind w:left="2088" w:hanging="2088"/>
        <w:rPr>
          <w:rFonts w:cs="Times New Roman"/>
        </w:rPr>
      </w:pPr>
      <w:r>
        <w:rPr>
          <w:rFonts w:cs="Times New Roman"/>
        </w:rPr>
        <w:tab/>
        <w:t>2/9/2012</w:t>
      </w:r>
      <w:r>
        <w:rPr>
          <w:rFonts w:cs="Times New Roman"/>
        </w:rPr>
        <w:tab/>
      </w:r>
      <w:r>
        <w:rPr>
          <w:rFonts w:cs="Times New Roman"/>
        </w:rPr>
        <w:tab/>
      </w:r>
      <w:r w:rsidRPr="006F5219">
        <w:rPr>
          <w:rFonts w:cs="Times New Roman"/>
        </w:rPr>
        <w:t>Scrivener's error corrected</w:t>
      </w:r>
    </w:p>
    <w:p w:rsidR="002B665A" w:rsidRDefault="002B665A" w:rsidP="002B665A">
      <w:pPr>
        <w:widowControl w:val="0"/>
        <w:tabs>
          <w:tab w:val="right" w:pos="1008"/>
          <w:tab w:val="left" w:pos="1152"/>
          <w:tab w:val="left" w:pos="1872"/>
          <w:tab w:val="left" w:pos="9187"/>
        </w:tabs>
        <w:ind w:left="2088" w:hanging="2088"/>
        <w:rPr>
          <w:rFonts w:cs="Times New Roman"/>
        </w:rPr>
      </w:pPr>
      <w:r>
        <w:rPr>
          <w:rFonts w:cs="Times New Roman"/>
        </w:rPr>
        <w:tab/>
        <w:t>5/24/2012</w:t>
      </w:r>
      <w:r>
        <w:rPr>
          <w:rFonts w:cs="Times New Roman"/>
        </w:rPr>
        <w:tab/>
        <w:t>Senate</w:t>
      </w:r>
      <w:r>
        <w:rPr>
          <w:rFonts w:cs="Times New Roman"/>
        </w:rPr>
        <w:tab/>
      </w:r>
      <w:r w:rsidRPr="006F5219">
        <w:rPr>
          <w:rFonts w:cs="Times New Roman"/>
        </w:rPr>
        <w:t xml:space="preserve">Committee report: </w:t>
      </w:r>
      <w:r>
        <w:rPr>
          <w:rFonts w:cs="Times New Roman"/>
        </w:rPr>
        <w:t xml:space="preserve">Favorable with amendment </w:t>
      </w:r>
      <w:r w:rsidRPr="006F5219">
        <w:rPr>
          <w:rFonts w:cs="Times New Roman"/>
          <w:b/>
        </w:rPr>
        <w:t>Labor, Commerce and Industry</w:t>
      </w:r>
      <w:r w:rsidRPr="006F5219">
        <w:rPr>
          <w:rFonts w:cs="Times New Roman"/>
        </w:rPr>
        <w:t xml:space="preserve"> (</w:t>
      </w:r>
      <w:hyperlink r:id="rId17" w:history="1">
        <w:r w:rsidRPr="006F5219">
          <w:rPr>
            <w:rStyle w:val="Hyperlink"/>
            <w:rFonts w:cs="Times New Roman"/>
          </w:rPr>
          <w:t>Senate Journal</w:t>
        </w:r>
        <w:r w:rsidRPr="006F5219">
          <w:rPr>
            <w:rStyle w:val="Hyperlink"/>
            <w:rFonts w:cs="Times New Roman"/>
          </w:rPr>
          <w:noBreakHyphen/>
          <w:t>page 18</w:t>
        </w:r>
      </w:hyperlink>
      <w:r w:rsidRPr="006F5219">
        <w:rPr>
          <w:rFonts w:cs="Times New Roman"/>
        </w:rPr>
        <w:t>)</w:t>
      </w:r>
    </w:p>
    <w:p w:rsidR="002B665A" w:rsidRDefault="002B665A" w:rsidP="002B665A">
      <w:pPr>
        <w:widowControl w:val="0"/>
        <w:tabs>
          <w:tab w:val="right" w:pos="1008"/>
          <w:tab w:val="left" w:pos="1152"/>
          <w:tab w:val="left" w:pos="1872"/>
          <w:tab w:val="left" w:pos="9187"/>
        </w:tabs>
        <w:ind w:left="2088" w:hanging="2088"/>
        <w:rPr>
          <w:rFonts w:cs="Times New Roman"/>
        </w:rPr>
      </w:pPr>
      <w:r>
        <w:rPr>
          <w:rFonts w:cs="Times New Roman"/>
        </w:rPr>
        <w:tab/>
        <w:t>5/25/2012</w:t>
      </w:r>
      <w:r>
        <w:rPr>
          <w:rFonts w:cs="Times New Roman"/>
        </w:rPr>
        <w:tab/>
      </w:r>
      <w:r>
        <w:rPr>
          <w:rFonts w:cs="Times New Roman"/>
        </w:rPr>
        <w:tab/>
      </w:r>
      <w:r w:rsidRPr="006F5219">
        <w:rPr>
          <w:rFonts w:cs="Times New Roman"/>
        </w:rPr>
        <w:t>Scrivener's error corrected</w:t>
      </w:r>
    </w:p>
    <w:p w:rsidR="002B665A" w:rsidRDefault="002B665A" w:rsidP="002B665A">
      <w:pPr>
        <w:widowControl w:val="0"/>
        <w:tabs>
          <w:tab w:val="right" w:pos="1008"/>
          <w:tab w:val="left" w:pos="1152"/>
          <w:tab w:val="left" w:pos="1872"/>
          <w:tab w:val="left" w:pos="9187"/>
        </w:tabs>
        <w:ind w:left="2088" w:hanging="2088"/>
        <w:rPr>
          <w:rFonts w:cs="Times New Roman"/>
        </w:rPr>
      </w:pPr>
      <w:r>
        <w:rPr>
          <w:rFonts w:cs="Times New Roman"/>
        </w:rPr>
        <w:tab/>
        <w:t>5/29/2012</w:t>
      </w:r>
      <w:r>
        <w:rPr>
          <w:rFonts w:cs="Times New Roman"/>
        </w:rPr>
        <w:tab/>
        <w:t>Senate</w:t>
      </w:r>
      <w:r>
        <w:rPr>
          <w:rFonts w:cs="Times New Roman"/>
        </w:rPr>
        <w:tab/>
      </w:r>
      <w:r w:rsidRPr="006F5219">
        <w:rPr>
          <w:rFonts w:cs="Times New Roman"/>
        </w:rPr>
        <w:t>Committee Amendment Adopted (</w:t>
      </w:r>
      <w:hyperlink r:id="rId18" w:history="1">
        <w:r w:rsidRPr="006F5219">
          <w:rPr>
            <w:rStyle w:val="Hyperlink"/>
            <w:rFonts w:cs="Times New Roman"/>
          </w:rPr>
          <w:t>Senate Journal</w:t>
        </w:r>
        <w:r w:rsidRPr="006F5219">
          <w:rPr>
            <w:rStyle w:val="Hyperlink"/>
            <w:rFonts w:cs="Times New Roman"/>
          </w:rPr>
          <w:noBreakHyphen/>
          <w:t>page 32</w:t>
        </w:r>
      </w:hyperlink>
      <w:r w:rsidRPr="006F5219">
        <w:rPr>
          <w:rFonts w:cs="Times New Roman"/>
        </w:rPr>
        <w:t>)</w:t>
      </w:r>
    </w:p>
    <w:p w:rsidR="002B665A" w:rsidRDefault="002B665A" w:rsidP="002B665A">
      <w:pPr>
        <w:widowControl w:val="0"/>
        <w:tabs>
          <w:tab w:val="right" w:pos="1008"/>
          <w:tab w:val="left" w:pos="1152"/>
          <w:tab w:val="left" w:pos="1872"/>
          <w:tab w:val="left" w:pos="9187"/>
        </w:tabs>
        <w:ind w:left="2088" w:hanging="2088"/>
        <w:rPr>
          <w:rFonts w:cs="Times New Roman"/>
        </w:rPr>
      </w:pPr>
      <w:r>
        <w:rPr>
          <w:rFonts w:cs="Times New Roman"/>
        </w:rPr>
        <w:tab/>
        <w:t>5/29/2012</w:t>
      </w:r>
      <w:r>
        <w:rPr>
          <w:rFonts w:cs="Times New Roman"/>
        </w:rPr>
        <w:tab/>
        <w:t>Senate</w:t>
      </w:r>
      <w:r>
        <w:rPr>
          <w:rFonts w:cs="Times New Roman"/>
        </w:rPr>
        <w:tab/>
      </w:r>
      <w:r w:rsidRPr="006F5219">
        <w:rPr>
          <w:rFonts w:cs="Times New Roman"/>
        </w:rPr>
        <w:t>Read second time (</w:t>
      </w:r>
      <w:hyperlink r:id="rId19" w:history="1">
        <w:r w:rsidRPr="006F5219">
          <w:rPr>
            <w:rStyle w:val="Hyperlink"/>
            <w:rFonts w:cs="Times New Roman"/>
          </w:rPr>
          <w:t>Senate Journal</w:t>
        </w:r>
        <w:r w:rsidRPr="006F5219">
          <w:rPr>
            <w:rStyle w:val="Hyperlink"/>
            <w:rFonts w:cs="Times New Roman"/>
          </w:rPr>
          <w:noBreakHyphen/>
          <w:t>page 32</w:t>
        </w:r>
      </w:hyperlink>
      <w:r w:rsidRPr="006F5219">
        <w:rPr>
          <w:rFonts w:cs="Times New Roman"/>
        </w:rPr>
        <w:t>)</w:t>
      </w:r>
    </w:p>
    <w:p w:rsidR="002B665A" w:rsidRDefault="002B665A" w:rsidP="002B665A">
      <w:pPr>
        <w:widowControl w:val="0"/>
        <w:tabs>
          <w:tab w:val="right" w:pos="1008"/>
          <w:tab w:val="left" w:pos="1152"/>
          <w:tab w:val="left" w:pos="1872"/>
          <w:tab w:val="left" w:pos="9187"/>
        </w:tabs>
        <w:ind w:left="2088" w:hanging="2088"/>
        <w:rPr>
          <w:rFonts w:cs="Times New Roman"/>
        </w:rPr>
      </w:pPr>
      <w:r>
        <w:rPr>
          <w:rFonts w:cs="Times New Roman"/>
        </w:rPr>
        <w:tab/>
        <w:t>5/29/2012</w:t>
      </w:r>
      <w:r>
        <w:rPr>
          <w:rFonts w:cs="Times New Roman"/>
        </w:rPr>
        <w:tab/>
        <w:t>Senate</w:t>
      </w:r>
      <w:r>
        <w:rPr>
          <w:rFonts w:cs="Times New Roman"/>
        </w:rPr>
        <w:tab/>
      </w:r>
      <w:r w:rsidRPr="006F5219">
        <w:rPr>
          <w:rFonts w:cs="Times New Roman"/>
        </w:rPr>
        <w:t>Roll call Ayes</w:t>
      </w:r>
      <w:r>
        <w:rPr>
          <w:rFonts w:cs="Times New Roman"/>
        </w:rPr>
        <w:noBreakHyphen/>
      </w:r>
      <w:r w:rsidRPr="006F5219">
        <w:rPr>
          <w:rFonts w:cs="Times New Roman"/>
        </w:rPr>
        <w:t>41  Nays</w:t>
      </w:r>
      <w:r>
        <w:rPr>
          <w:rFonts w:cs="Times New Roman"/>
        </w:rPr>
        <w:noBreakHyphen/>
      </w:r>
      <w:r w:rsidRPr="006F5219">
        <w:rPr>
          <w:rFonts w:cs="Times New Roman"/>
        </w:rPr>
        <w:t>0 (</w:t>
      </w:r>
      <w:hyperlink r:id="rId20" w:history="1">
        <w:r w:rsidRPr="006F5219">
          <w:rPr>
            <w:rStyle w:val="Hyperlink"/>
            <w:rFonts w:cs="Times New Roman"/>
          </w:rPr>
          <w:t>Senate Journal</w:t>
        </w:r>
        <w:r w:rsidRPr="006F5219">
          <w:rPr>
            <w:rStyle w:val="Hyperlink"/>
            <w:rFonts w:cs="Times New Roman"/>
          </w:rPr>
          <w:noBreakHyphen/>
          <w:t>page 32</w:t>
        </w:r>
      </w:hyperlink>
      <w:r w:rsidRPr="006F5219">
        <w:rPr>
          <w:rFonts w:cs="Times New Roman"/>
        </w:rPr>
        <w:t>)</w:t>
      </w:r>
    </w:p>
    <w:p w:rsidR="002B665A" w:rsidRDefault="002B665A" w:rsidP="002B665A">
      <w:pPr>
        <w:widowControl w:val="0"/>
        <w:tabs>
          <w:tab w:val="right" w:pos="1008"/>
          <w:tab w:val="left" w:pos="1152"/>
          <w:tab w:val="left" w:pos="1872"/>
          <w:tab w:val="left" w:pos="9187"/>
        </w:tabs>
        <w:ind w:left="2088" w:hanging="2088"/>
        <w:rPr>
          <w:rFonts w:cs="Times New Roman"/>
        </w:rPr>
      </w:pPr>
      <w:r>
        <w:rPr>
          <w:rFonts w:cs="Times New Roman"/>
        </w:rPr>
        <w:tab/>
        <w:t>5/30/2012</w:t>
      </w:r>
      <w:r>
        <w:rPr>
          <w:rFonts w:cs="Times New Roman"/>
        </w:rPr>
        <w:tab/>
      </w:r>
      <w:r>
        <w:rPr>
          <w:rFonts w:cs="Times New Roman"/>
        </w:rPr>
        <w:tab/>
      </w:r>
      <w:r w:rsidRPr="006F5219">
        <w:rPr>
          <w:rFonts w:cs="Times New Roman"/>
        </w:rPr>
        <w:t>Scrivener's error corrected</w:t>
      </w:r>
    </w:p>
    <w:p w:rsidR="002B665A" w:rsidRDefault="002B665A" w:rsidP="002B665A">
      <w:pPr>
        <w:widowControl w:val="0"/>
        <w:tabs>
          <w:tab w:val="right" w:pos="1008"/>
          <w:tab w:val="left" w:pos="1152"/>
          <w:tab w:val="left" w:pos="1872"/>
          <w:tab w:val="left" w:pos="9187"/>
        </w:tabs>
        <w:ind w:left="2088" w:hanging="2088"/>
        <w:rPr>
          <w:rFonts w:cs="Times New Roman"/>
        </w:rPr>
      </w:pPr>
      <w:r>
        <w:rPr>
          <w:rFonts w:cs="Times New Roman"/>
        </w:rPr>
        <w:lastRenderedPageBreak/>
        <w:tab/>
        <w:t>5/30/2012</w:t>
      </w:r>
      <w:r>
        <w:rPr>
          <w:rFonts w:cs="Times New Roman"/>
        </w:rPr>
        <w:tab/>
        <w:t>Senate</w:t>
      </w:r>
      <w:r>
        <w:rPr>
          <w:rFonts w:cs="Times New Roman"/>
        </w:rPr>
        <w:tab/>
      </w:r>
      <w:r w:rsidRPr="006F5219">
        <w:rPr>
          <w:rFonts w:cs="Times New Roman"/>
        </w:rPr>
        <w:t xml:space="preserve">Read third </w:t>
      </w:r>
      <w:r>
        <w:rPr>
          <w:rFonts w:cs="Times New Roman"/>
        </w:rPr>
        <w:t xml:space="preserve">time and returned to House with </w:t>
      </w:r>
      <w:r w:rsidRPr="006F5219">
        <w:rPr>
          <w:rFonts w:cs="Times New Roman"/>
        </w:rPr>
        <w:t>amendments (</w:t>
      </w:r>
      <w:hyperlink r:id="rId21" w:history="1">
        <w:r w:rsidRPr="006F5219">
          <w:rPr>
            <w:rStyle w:val="Hyperlink"/>
            <w:rFonts w:cs="Times New Roman"/>
          </w:rPr>
          <w:t>Senate Journal</w:t>
        </w:r>
        <w:r w:rsidRPr="006F5219">
          <w:rPr>
            <w:rStyle w:val="Hyperlink"/>
            <w:rFonts w:cs="Times New Roman"/>
          </w:rPr>
          <w:noBreakHyphen/>
          <w:t>page 24</w:t>
        </w:r>
      </w:hyperlink>
      <w:r w:rsidRPr="006F5219">
        <w:rPr>
          <w:rFonts w:cs="Times New Roman"/>
        </w:rPr>
        <w:t>)</w:t>
      </w:r>
    </w:p>
    <w:p w:rsidR="002B665A" w:rsidRDefault="002B665A" w:rsidP="002B665A">
      <w:pPr>
        <w:widowControl w:val="0"/>
        <w:tabs>
          <w:tab w:val="right" w:pos="1008"/>
          <w:tab w:val="left" w:pos="1152"/>
          <w:tab w:val="left" w:pos="1872"/>
          <w:tab w:val="left" w:pos="9187"/>
        </w:tabs>
        <w:ind w:left="2088" w:hanging="2088"/>
        <w:rPr>
          <w:rFonts w:cs="Times New Roman"/>
        </w:rPr>
      </w:pPr>
      <w:r>
        <w:rPr>
          <w:rFonts w:cs="Times New Roman"/>
        </w:rPr>
        <w:tab/>
        <w:t>6/5/2012</w:t>
      </w:r>
      <w:r>
        <w:rPr>
          <w:rFonts w:cs="Times New Roman"/>
        </w:rPr>
        <w:tab/>
        <w:t>House</w:t>
      </w:r>
      <w:r>
        <w:rPr>
          <w:rFonts w:cs="Times New Roman"/>
        </w:rPr>
        <w:tab/>
      </w:r>
      <w:r w:rsidRPr="006F5219">
        <w:rPr>
          <w:rFonts w:cs="Times New Roman"/>
        </w:rPr>
        <w:t>Concurred i</w:t>
      </w:r>
      <w:r>
        <w:rPr>
          <w:rFonts w:cs="Times New Roman"/>
        </w:rPr>
        <w:t xml:space="preserve">n Senate amendment and enrolled </w:t>
      </w:r>
      <w:r w:rsidRPr="006F5219">
        <w:rPr>
          <w:rFonts w:cs="Times New Roman"/>
        </w:rPr>
        <w:t>(</w:t>
      </w:r>
      <w:hyperlink r:id="rId22" w:history="1">
        <w:r w:rsidRPr="006F5219">
          <w:rPr>
            <w:rStyle w:val="Hyperlink"/>
            <w:rFonts w:cs="Times New Roman"/>
          </w:rPr>
          <w:t>House Journal</w:t>
        </w:r>
        <w:r w:rsidRPr="006F5219">
          <w:rPr>
            <w:rStyle w:val="Hyperlink"/>
            <w:rFonts w:cs="Times New Roman"/>
          </w:rPr>
          <w:noBreakHyphen/>
          <w:t>page 104</w:t>
        </w:r>
      </w:hyperlink>
      <w:r w:rsidRPr="006F5219">
        <w:rPr>
          <w:rFonts w:cs="Times New Roman"/>
        </w:rPr>
        <w:t>)</w:t>
      </w:r>
    </w:p>
    <w:p w:rsidR="002B665A" w:rsidRDefault="002B665A" w:rsidP="002B665A">
      <w:pPr>
        <w:widowControl w:val="0"/>
        <w:tabs>
          <w:tab w:val="right" w:pos="1008"/>
          <w:tab w:val="left" w:pos="1152"/>
          <w:tab w:val="left" w:pos="1872"/>
          <w:tab w:val="left" w:pos="9187"/>
        </w:tabs>
        <w:ind w:left="2088" w:hanging="2088"/>
        <w:rPr>
          <w:rFonts w:cs="Times New Roman"/>
        </w:rPr>
      </w:pPr>
      <w:r>
        <w:rPr>
          <w:rFonts w:cs="Times New Roman"/>
        </w:rPr>
        <w:tab/>
        <w:t>6/5/2012</w:t>
      </w:r>
      <w:r>
        <w:rPr>
          <w:rFonts w:cs="Times New Roman"/>
        </w:rPr>
        <w:tab/>
        <w:t>House</w:t>
      </w:r>
      <w:r>
        <w:rPr>
          <w:rFonts w:cs="Times New Roman"/>
        </w:rPr>
        <w:tab/>
      </w:r>
      <w:r w:rsidRPr="006F5219">
        <w:rPr>
          <w:rFonts w:cs="Times New Roman"/>
        </w:rPr>
        <w:t>Roll call Yeas</w:t>
      </w:r>
      <w:r>
        <w:rPr>
          <w:rFonts w:cs="Times New Roman"/>
        </w:rPr>
        <w:noBreakHyphen/>
      </w:r>
      <w:r w:rsidRPr="006F5219">
        <w:rPr>
          <w:rFonts w:cs="Times New Roman"/>
        </w:rPr>
        <w:t>83  Nays</w:t>
      </w:r>
      <w:r>
        <w:rPr>
          <w:rFonts w:cs="Times New Roman"/>
        </w:rPr>
        <w:noBreakHyphen/>
      </w:r>
      <w:r w:rsidRPr="006F5219">
        <w:rPr>
          <w:rFonts w:cs="Times New Roman"/>
        </w:rPr>
        <w:t>26 (</w:t>
      </w:r>
      <w:hyperlink r:id="rId23" w:history="1">
        <w:r w:rsidRPr="006F5219">
          <w:rPr>
            <w:rStyle w:val="Hyperlink"/>
            <w:rFonts w:cs="Times New Roman"/>
          </w:rPr>
          <w:t>House Journal</w:t>
        </w:r>
        <w:r w:rsidRPr="006F5219">
          <w:rPr>
            <w:rStyle w:val="Hyperlink"/>
            <w:rFonts w:cs="Times New Roman"/>
          </w:rPr>
          <w:noBreakHyphen/>
          <w:t>page 105</w:t>
        </w:r>
      </w:hyperlink>
      <w:r w:rsidRPr="006F5219">
        <w:rPr>
          <w:rFonts w:cs="Times New Roman"/>
        </w:rPr>
        <w:t>)</w:t>
      </w:r>
    </w:p>
    <w:p w:rsidR="002B665A" w:rsidRDefault="002B665A" w:rsidP="002B665A">
      <w:pPr>
        <w:widowControl w:val="0"/>
        <w:tabs>
          <w:tab w:val="right" w:pos="1008"/>
          <w:tab w:val="left" w:pos="1152"/>
          <w:tab w:val="left" w:pos="1872"/>
          <w:tab w:val="left" w:pos="9187"/>
        </w:tabs>
        <w:ind w:left="2088" w:hanging="2088"/>
        <w:rPr>
          <w:rFonts w:cs="Times New Roman"/>
        </w:rPr>
      </w:pPr>
      <w:r>
        <w:rPr>
          <w:rFonts w:cs="Times New Roman"/>
        </w:rPr>
        <w:tab/>
        <w:t>6/6/2012</w:t>
      </w:r>
      <w:r>
        <w:rPr>
          <w:rFonts w:cs="Times New Roman"/>
        </w:rPr>
        <w:tab/>
      </w:r>
      <w:r>
        <w:rPr>
          <w:rFonts w:cs="Times New Roman"/>
        </w:rPr>
        <w:tab/>
      </w:r>
      <w:r w:rsidRPr="006F5219">
        <w:rPr>
          <w:rFonts w:cs="Times New Roman"/>
        </w:rPr>
        <w:t>Ratified R 254</w:t>
      </w:r>
    </w:p>
    <w:p w:rsidR="002B665A" w:rsidRDefault="002B665A" w:rsidP="002B665A">
      <w:pPr>
        <w:widowControl w:val="0"/>
        <w:tabs>
          <w:tab w:val="right" w:pos="1008"/>
          <w:tab w:val="left" w:pos="1152"/>
          <w:tab w:val="left" w:pos="1872"/>
          <w:tab w:val="left" w:pos="9187"/>
        </w:tabs>
        <w:ind w:left="2088" w:hanging="2088"/>
        <w:rPr>
          <w:rFonts w:cs="Times New Roman"/>
        </w:rPr>
      </w:pPr>
      <w:r>
        <w:rPr>
          <w:rFonts w:cs="Times New Roman"/>
        </w:rPr>
        <w:tab/>
        <w:t>6/7/2012</w:t>
      </w:r>
      <w:r>
        <w:rPr>
          <w:rFonts w:cs="Times New Roman"/>
        </w:rPr>
        <w:tab/>
      </w:r>
      <w:r>
        <w:rPr>
          <w:rFonts w:cs="Times New Roman"/>
        </w:rPr>
        <w:tab/>
      </w:r>
      <w:r w:rsidRPr="006F5219">
        <w:rPr>
          <w:rFonts w:cs="Times New Roman"/>
        </w:rPr>
        <w:t>Signed By Governor</w:t>
      </w:r>
    </w:p>
    <w:p w:rsidR="002B665A" w:rsidRDefault="002B665A" w:rsidP="002B665A">
      <w:pPr>
        <w:widowControl w:val="0"/>
        <w:tabs>
          <w:tab w:val="right" w:pos="1008"/>
          <w:tab w:val="left" w:pos="1152"/>
          <w:tab w:val="left" w:pos="1872"/>
          <w:tab w:val="left" w:pos="9187"/>
        </w:tabs>
        <w:ind w:left="2088" w:hanging="2088"/>
        <w:rPr>
          <w:rFonts w:cs="Times New Roman"/>
        </w:rPr>
      </w:pPr>
      <w:r>
        <w:rPr>
          <w:rFonts w:cs="Times New Roman"/>
        </w:rPr>
        <w:tab/>
        <w:t>6/18/2012</w:t>
      </w:r>
      <w:r>
        <w:rPr>
          <w:rFonts w:cs="Times New Roman"/>
        </w:rPr>
        <w:tab/>
      </w:r>
      <w:r>
        <w:rPr>
          <w:rFonts w:cs="Times New Roman"/>
        </w:rPr>
        <w:tab/>
      </w:r>
      <w:r w:rsidRPr="006F5219">
        <w:rPr>
          <w:rFonts w:cs="Times New Roman"/>
        </w:rPr>
        <w:t>Effective date See Act for Effective Date</w:t>
      </w:r>
    </w:p>
    <w:p w:rsidR="002B665A" w:rsidRDefault="002B665A" w:rsidP="002B665A">
      <w:pPr>
        <w:widowControl w:val="0"/>
        <w:tabs>
          <w:tab w:val="right" w:pos="1008"/>
          <w:tab w:val="left" w:pos="1152"/>
          <w:tab w:val="left" w:pos="1872"/>
          <w:tab w:val="left" w:pos="9187"/>
        </w:tabs>
        <w:ind w:left="2088" w:hanging="2088"/>
        <w:rPr>
          <w:rFonts w:cs="Times New Roman"/>
        </w:rPr>
      </w:pPr>
      <w:r>
        <w:rPr>
          <w:rFonts w:cs="Times New Roman"/>
        </w:rPr>
        <w:tab/>
        <w:t>6/18/2012</w:t>
      </w:r>
      <w:r>
        <w:rPr>
          <w:rFonts w:cs="Times New Roman"/>
        </w:rPr>
        <w:tab/>
      </w:r>
      <w:r>
        <w:rPr>
          <w:rFonts w:cs="Times New Roman"/>
        </w:rPr>
        <w:tab/>
      </w:r>
      <w:r w:rsidRPr="006F5219">
        <w:rPr>
          <w:rFonts w:cs="Times New Roman"/>
        </w:rPr>
        <w:t>Act No</w:t>
      </w:r>
      <w:r>
        <w:rPr>
          <w:rFonts w:cs="Times New Roman"/>
        </w:rPr>
        <w:t>. </w:t>
      </w:r>
      <w:r w:rsidRPr="006F5219">
        <w:rPr>
          <w:rFonts w:cs="Times New Roman"/>
        </w:rPr>
        <w:t>197</w:t>
      </w:r>
    </w:p>
    <w:p w:rsidR="002B665A" w:rsidRDefault="002B665A" w:rsidP="002B665A">
      <w:pPr>
        <w:widowControl w:val="0"/>
        <w:tabs>
          <w:tab w:val="right" w:pos="1008"/>
          <w:tab w:val="left" w:pos="1152"/>
          <w:tab w:val="left" w:pos="1872"/>
          <w:tab w:val="left" w:pos="9187"/>
        </w:tabs>
        <w:ind w:left="2088" w:hanging="2088"/>
        <w:rPr>
          <w:rFonts w:cs="Times New Roman"/>
        </w:rPr>
      </w:pPr>
    </w:p>
    <w:p w:rsidR="00E369DA" w:rsidRPr="00E369DA" w:rsidRDefault="00E369DA" w:rsidP="00E369DA">
      <w:pPr>
        <w:widowControl w:val="0"/>
        <w:tabs>
          <w:tab w:val="right" w:pos="1008"/>
          <w:tab w:val="left" w:pos="1152"/>
          <w:tab w:val="left" w:pos="1872"/>
          <w:tab w:val="left" w:pos="9187"/>
        </w:tabs>
        <w:ind w:left="2088" w:hanging="2088"/>
        <w:rPr>
          <w:rFonts w:eastAsia="Times New Roman" w:cs="Times New Roman"/>
          <w:szCs w:val="20"/>
        </w:rPr>
      </w:pPr>
    </w:p>
    <w:p w:rsidR="00E369DA" w:rsidRPr="00E369DA" w:rsidRDefault="00E369DA" w:rsidP="00E369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369DA">
        <w:rPr>
          <w:rFonts w:eastAsia="Times New Roman" w:cs="Times New Roman"/>
          <w:b/>
          <w:szCs w:val="20"/>
        </w:rPr>
        <w:t>VERSIONS OF THIS BILL</w:t>
      </w:r>
    </w:p>
    <w:p w:rsidR="00E369DA" w:rsidRPr="00E369DA" w:rsidRDefault="00E369DA" w:rsidP="00E369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369DA" w:rsidRPr="00E369DA" w:rsidRDefault="00096906" w:rsidP="00E369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4" w:history="1">
        <w:r w:rsidR="00E369DA" w:rsidRPr="00E369DA">
          <w:rPr>
            <w:rFonts w:eastAsia="Times New Roman" w:cs="Times New Roman"/>
            <w:color w:val="0000FF" w:themeColor="hyperlink"/>
            <w:szCs w:val="20"/>
            <w:u w:val="single"/>
          </w:rPr>
          <w:t>1/24/2012</w:t>
        </w:r>
      </w:hyperlink>
    </w:p>
    <w:p w:rsidR="00E369DA" w:rsidRPr="00E369DA" w:rsidRDefault="00096906" w:rsidP="00E3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E369DA" w:rsidRPr="00E369DA">
          <w:rPr>
            <w:rFonts w:eastAsia="Times New Roman" w:cs="Times New Roman"/>
            <w:color w:val="0000FF" w:themeColor="hyperlink"/>
            <w:szCs w:val="20"/>
            <w:u w:val="single"/>
          </w:rPr>
          <w:t>2/2/2012</w:t>
        </w:r>
      </w:hyperlink>
    </w:p>
    <w:p w:rsidR="00E369DA" w:rsidRPr="00E369DA" w:rsidRDefault="00096906" w:rsidP="00E3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E369DA" w:rsidRPr="00E369DA">
          <w:rPr>
            <w:rFonts w:eastAsia="Times New Roman" w:cs="Times New Roman"/>
            <w:color w:val="0000FF" w:themeColor="hyperlink"/>
            <w:szCs w:val="20"/>
            <w:u w:val="single"/>
          </w:rPr>
          <w:t>2/3/2012</w:t>
        </w:r>
      </w:hyperlink>
    </w:p>
    <w:p w:rsidR="00E369DA" w:rsidRPr="00E369DA" w:rsidRDefault="00096906" w:rsidP="00E3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E369DA" w:rsidRPr="00E369DA">
          <w:rPr>
            <w:rFonts w:eastAsia="Times New Roman" w:cs="Times New Roman"/>
            <w:color w:val="0000FF" w:themeColor="hyperlink"/>
            <w:szCs w:val="20"/>
            <w:u w:val="single"/>
          </w:rPr>
          <w:t>2/8/2012</w:t>
        </w:r>
      </w:hyperlink>
    </w:p>
    <w:p w:rsidR="00E369DA" w:rsidRPr="00E369DA" w:rsidRDefault="00096906" w:rsidP="00E3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E369DA" w:rsidRPr="00E369DA">
          <w:rPr>
            <w:rFonts w:eastAsia="Times New Roman" w:cs="Times New Roman"/>
            <w:color w:val="0000FF" w:themeColor="hyperlink"/>
            <w:szCs w:val="20"/>
            <w:u w:val="single"/>
          </w:rPr>
          <w:t>2/9/2012</w:t>
        </w:r>
      </w:hyperlink>
    </w:p>
    <w:p w:rsidR="00E369DA" w:rsidRPr="00E369DA" w:rsidRDefault="00096906" w:rsidP="00E3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E369DA" w:rsidRPr="00E369DA">
          <w:rPr>
            <w:rFonts w:eastAsia="Times New Roman" w:cs="Times New Roman"/>
            <w:color w:val="0000FF" w:themeColor="hyperlink"/>
            <w:szCs w:val="20"/>
            <w:u w:val="single"/>
          </w:rPr>
          <w:t>5/24/2012</w:t>
        </w:r>
      </w:hyperlink>
    </w:p>
    <w:p w:rsidR="00E369DA" w:rsidRPr="00E369DA" w:rsidRDefault="00096906" w:rsidP="00E3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0" w:history="1">
        <w:r w:rsidR="00E369DA" w:rsidRPr="00E369DA">
          <w:rPr>
            <w:rFonts w:eastAsia="Times New Roman" w:cs="Times New Roman"/>
            <w:color w:val="0000FF" w:themeColor="hyperlink"/>
            <w:szCs w:val="20"/>
            <w:u w:val="single"/>
          </w:rPr>
          <w:t>5/25/2012</w:t>
        </w:r>
      </w:hyperlink>
    </w:p>
    <w:p w:rsidR="00E369DA" w:rsidRPr="00E369DA" w:rsidRDefault="00096906" w:rsidP="00E3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1" w:history="1">
        <w:r w:rsidR="00E369DA" w:rsidRPr="00E369DA">
          <w:rPr>
            <w:rFonts w:eastAsia="Times New Roman" w:cs="Times New Roman"/>
            <w:color w:val="0000FF" w:themeColor="hyperlink"/>
            <w:szCs w:val="20"/>
            <w:u w:val="single"/>
          </w:rPr>
          <w:t>5/29/2012</w:t>
        </w:r>
      </w:hyperlink>
    </w:p>
    <w:p w:rsidR="00E369DA" w:rsidRPr="00E369DA" w:rsidRDefault="00096906" w:rsidP="00E3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2" w:history="1">
        <w:r w:rsidR="00E369DA" w:rsidRPr="00E369DA">
          <w:rPr>
            <w:rFonts w:eastAsia="Times New Roman" w:cs="Times New Roman"/>
            <w:color w:val="0000FF" w:themeColor="hyperlink"/>
            <w:szCs w:val="20"/>
            <w:u w:val="single"/>
          </w:rPr>
          <w:t>5/30/2012</w:t>
        </w:r>
      </w:hyperlink>
    </w:p>
    <w:p w:rsidR="00E369DA" w:rsidRPr="00E369DA" w:rsidRDefault="00E369DA" w:rsidP="00E3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E369DA" w:rsidRDefault="00E369DA" w:rsidP="00E3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E369DA" w:rsidSect="00E369DA">
          <w:pgSz w:w="12240" w:h="15840" w:code="1"/>
          <w:pgMar w:top="1080" w:right="1440" w:bottom="1080" w:left="1440" w:header="720" w:footer="720" w:gutter="0"/>
          <w:pgNumType w:start="1"/>
          <w:cols w:space="720"/>
          <w:noEndnote/>
          <w:docGrid w:linePitch="360"/>
        </w:sectPr>
      </w:pPr>
    </w:p>
    <w:p w:rsidR="00751C49" w:rsidRDefault="00751C49" w:rsidP="00751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(A197, R254, H4652)</w:t>
      </w:r>
    </w:p>
    <w:p w:rsidR="00751C49" w:rsidRPr="008836A5" w:rsidRDefault="00751C49" w:rsidP="00751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751C49" w:rsidRPr="00E369DA" w:rsidRDefault="00751C49" w:rsidP="00751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E369DA">
        <w:rPr>
          <w:rFonts w:cs="Times New Roman"/>
          <w:b/>
          <w:color w:val="000000" w:themeColor="text1"/>
          <w:szCs w:val="36"/>
        </w:rPr>
        <w:t xml:space="preserve">AN ACT </w:t>
      </w:r>
      <w:r w:rsidRPr="00E369DA">
        <w:rPr>
          <w:rFonts w:cs="Times New Roman"/>
          <w:b/>
          <w:snapToGrid w:val="0"/>
        </w:rPr>
        <w:t>TO AMEND SECTION 41</w:t>
      </w:r>
      <w:r w:rsidRPr="00E369DA">
        <w:rPr>
          <w:rFonts w:cs="Times New Roman"/>
          <w:b/>
          <w:snapToGrid w:val="0"/>
        </w:rPr>
        <w:noBreakHyphen/>
        <w:t>7</w:t>
      </w:r>
      <w:r w:rsidRPr="00E369DA">
        <w:rPr>
          <w:rFonts w:cs="Times New Roman"/>
          <w:b/>
          <w:snapToGrid w:val="0"/>
        </w:rPr>
        <w:noBreakHyphen/>
        <w:t>10, CODE OF LAWS OF SOUTH CAROLINA, 1976, RELATING TO PUBLIC POLICY CONCERNING THE RIGHT TO WORK, SO AS TO CLARIFY ARCHAIC LANGUAGE IN THE POLICY; TO AMEND SECTION 41</w:t>
      </w:r>
      <w:r w:rsidRPr="00E369DA">
        <w:rPr>
          <w:rFonts w:cs="Times New Roman"/>
          <w:b/>
          <w:snapToGrid w:val="0"/>
        </w:rPr>
        <w:noBreakHyphen/>
        <w:t>7</w:t>
      </w:r>
      <w:r w:rsidRPr="00E369DA">
        <w:rPr>
          <w:rFonts w:cs="Times New Roman"/>
          <w:b/>
          <w:snapToGrid w:val="0"/>
        </w:rPr>
        <w:noBreakHyphen/>
        <w:t>80, RELATING TO PENALTIES FOR A VIOLATION OF RIGHT</w:t>
      </w:r>
      <w:r w:rsidRPr="00E369DA">
        <w:rPr>
          <w:rFonts w:cs="Times New Roman"/>
          <w:b/>
          <w:snapToGrid w:val="0"/>
        </w:rPr>
        <w:noBreakHyphen/>
        <w:t>TO</w:t>
      </w:r>
      <w:r w:rsidRPr="00E369DA">
        <w:rPr>
          <w:rFonts w:cs="Times New Roman"/>
          <w:b/>
          <w:snapToGrid w:val="0"/>
        </w:rPr>
        <w:noBreakHyphen/>
        <w:t>WORK LAWS, SO AS TO PROVIDE A RANGE FOR AN APPLICABLE FINE FROM ONE THOUSAND DOLLARS TO A MAXIMUM OF TEN THOUSAND DOLLARS; TO AMEND SECTION 41</w:t>
      </w:r>
      <w:r w:rsidRPr="00E369DA">
        <w:rPr>
          <w:rFonts w:cs="Times New Roman"/>
          <w:b/>
          <w:snapToGrid w:val="0"/>
        </w:rPr>
        <w:noBreakHyphen/>
        <w:t>7</w:t>
      </w:r>
      <w:r w:rsidRPr="00E369DA">
        <w:rPr>
          <w:rFonts w:cs="Times New Roman"/>
          <w:b/>
          <w:snapToGrid w:val="0"/>
        </w:rPr>
        <w:noBreakHyphen/>
        <w:t>90, RELATING TO COURT REMEDIES AVAILABLE TO A PERSON FOR A VIOLATION OF HIS RIGHT TO WORK, SO AS TO PERMIT TREBLE DAMAGES, REQUIRE A PERSON SEEKING THIS RELIEF TO CONTEMPORANEOUSLY PROVIDE THE DEPARTMENT OF LABOR, LICENSING AND REGULATION WITH THE BASIS FOR THE LAWSUIT, AND TO PROVIDE AN EXCEPTION; TO AMEND SECTION 41</w:t>
      </w:r>
      <w:r w:rsidRPr="00E369DA">
        <w:rPr>
          <w:rFonts w:cs="Times New Roman"/>
          <w:b/>
          <w:snapToGrid w:val="0"/>
        </w:rPr>
        <w:noBreakHyphen/>
        <w:t>7</w:t>
      </w:r>
      <w:r w:rsidRPr="00E369DA">
        <w:rPr>
          <w:rFonts w:cs="Times New Roman"/>
          <w:b/>
          <w:snapToGrid w:val="0"/>
        </w:rPr>
        <w:noBreakHyphen/>
        <w:t>100, RELATING TO CIVIL PENALTIES THE DEPARTMENT MAY ASSESS FOR A VIOLATION AND RELATED APPEALS, SO AS TO PROVIDE A CIVIL PENALTY MAY NOT EXCEED TEN THOUSAND DOLLARS; BY ADDING SECTION 41</w:t>
      </w:r>
      <w:r w:rsidRPr="00E369DA">
        <w:rPr>
          <w:rFonts w:cs="Times New Roman"/>
          <w:b/>
          <w:snapToGrid w:val="0"/>
        </w:rPr>
        <w:noBreakHyphen/>
        <w:t>7</w:t>
      </w:r>
      <w:r w:rsidRPr="00E369DA">
        <w:rPr>
          <w:rFonts w:cs="Times New Roman"/>
          <w:b/>
          <w:snapToGrid w:val="0"/>
        </w:rPr>
        <w:noBreakHyphen/>
        <w:t>110 SO AS TO PROVIDE AN EMPLOYER OR AN EMPLOYEE WITH PERMISSION MAY CONSPICUOUSLY POST CERTAIN NOTICE CONCERNING THE RIGHTS OF AN EMPLOYEE; AND BY ADDING SECTION 41</w:t>
      </w:r>
      <w:r w:rsidRPr="00E369DA">
        <w:rPr>
          <w:rFonts w:cs="Times New Roman"/>
          <w:b/>
          <w:snapToGrid w:val="0"/>
        </w:rPr>
        <w:noBreakHyphen/>
        <w:t>7</w:t>
      </w:r>
      <w:r w:rsidRPr="00E369DA">
        <w:rPr>
          <w:rFonts w:cs="Times New Roman"/>
          <w:b/>
          <w:snapToGrid w:val="0"/>
        </w:rPr>
        <w:noBreakHyphen/>
        <w:t>130 SO AS TO REQUIRE CERTAIN REPORTS TO BE FILED WITH THE DEPARTMENT OF LABOR, LICENSING AND REGULATION.</w:t>
      </w:r>
    </w:p>
    <w:p w:rsidR="00751C49" w:rsidRPr="00CE4D12" w:rsidRDefault="00751C49" w:rsidP="00751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751C49" w:rsidRDefault="00751C49" w:rsidP="00751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CE4D12">
        <w:rPr>
          <w:rFonts w:cs="Times New Roman"/>
          <w:snapToGrid w:val="0"/>
        </w:rPr>
        <w:t>Be it enacted by the General Assembly of the State of South Carolina:</w:t>
      </w:r>
    </w:p>
    <w:p w:rsidR="00751C49" w:rsidRDefault="00751C49" w:rsidP="00751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751C49" w:rsidRPr="00BA78D5" w:rsidRDefault="00751C49" w:rsidP="00751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napToGrid w:val="0"/>
        </w:rPr>
      </w:pPr>
      <w:r>
        <w:rPr>
          <w:rFonts w:cs="Times New Roman"/>
          <w:b/>
          <w:snapToGrid w:val="0"/>
        </w:rPr>
        <w:t>Denial of right to work for labor organization membership against public policy</w:t>
      </w:r>
    </w:p>
    <w:p w:rsidR="00751C49" w:rsidRPr="00CE4D12" w:rsidRDefault="00751C49" w:rsidP="00751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751C49" w:rsidRPr="00CE4D12" w:rsidRDefault="00751C49" w:rsidP="00751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Pr>
          <w:rFonts w:cs="Times New Roman"/>
          <w:snapToGrid w:val="0"/>
        </w:rPr>
        <w:t>SECTION</w:t>
      </w:r>
      <w:r w:rsidRPr="00CE4D12">
        <w:rPr>
          <w:rFonts w:cs="Times New Roman"/>
          <w:snapToGrid w:val="0"/>
        </w:rPr>
        <w:tab/>
        <w:t>1.</w:t>
      </w:r>
      <w:r w:rsidRPr="00CE4D12">
        <w:rPr>
          <w:rFonts w:cs="Times New Roman"/>
          <w:snapToGrid w:val="0"/>
        </w:rPr>
        <w:tab/>
        <w:t>Section 41</w:t>
      </w:r>
      <w:r>
        <w:rPr>
          <w:rFonts w:cs="Times New Roman"/>
          <w:snapToGrid w:val="0"/>
        </w:rPr>
        <w:noBreakHyphen/>
      </w:r>
      <w:r w:rsidRPr="00CE4D12">
        <w:rPr>
          <w:rFonts w:cs="Times New Roman"/>
          <w:snapToGrid w:val="0"/>
        </w:rPr>
        <w:t>7</w:t>
      </w:r>
      <w:r>
        <w:rPr>
          <w:rFonts w:cs="Times New Roman"/>
          <w:snapToGrid w:val="0"/>
        </w:rPr>
        <w:noBreakHyphen/>
      </w:r>
      <w:r w:rsidRPr="00CE4D12">
        <w:rPr>
          <w:rFonts w:cs="Times New Roman"/>
          <w:snapToGrid w:val="0"/>
        </w:rPr>
        <w:t>10 of the 1976 Code is amended to read:</w:t>
      </w:r>
    </w:p>
    <w:p w:rsidR="00751C49" w:rsidRPr="00CE4D12" w:rsidRDefault="00751C49" w:rsidP="00751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751C49" w:rsidRDefault="00751C49" w:rsidP="00751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CE4D12">
        <w:rPr>
          <w:rFonts w:cs="Times New Roman"/>
          <w:snapToGrid w:val="0"/>
        </w:rPr>
        <w:tab/>
        <w:t>“Section 41</w:t>
      </w:r>
      <w:r>
        <w:rPr>
          <w:rFonts w:cs="Times New Roman"/>
          <w:snapToGrid w:val="0"/>
        </w:rPr>
        <w:noBreakHyphen/>
      </w:r>
      <w:r w:rsidRPr="00CE4D12">
        <w:rPr>
          <w:rFonts w:cs="Times New Roman"/>
          <w:snapToGrid w:val="0"/>
        </w:rPr>
        <w:t>7</w:t>
      </w:r>
      <w:r>
        <w:rPr>
          <w:rFonts w:cs="Times New Roman"/>
          <w:snapToGrid w:val="0"/>
        </w:rPr>
        <w:noBreakHyphen/>
        <w:t>10.</w:t>
      </w:r>
      <w:r w:rsidRPr="00CE4D12">
        <w:rPr>
          <w:rFonts w:cs="Times New Roman"/>
          <w:snapToGrid w:val="0"/>
        </w:rPr>
        <w:t>It is hereby declared to be the public policy of this State that the right of persons to work must not be denied or abridged because of membership or nonmembership in a labor union or labor organization.”</w:t>
      </w:r>
    </w:p>
    <w:p w:rsidR="00751C49" w:rsidRDefault="00751C49" w:rsidP="00751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751C49" w:rsidRPr="00BA78D5" w:rsidRDefault="00751C49" w:rsidP="00751C4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napToGrid w:val="0"/>
        </w:rPr>
      </w:pPr>
      <w:r>
        <w:rPr>
          <w:rFonts w:cs="Times New Roman"/>
          <w:b/>
          <w:snapToGrid w:val="0"/>
        </w:rPr>
        <w:t>Penalties for violating right</w:t>
      </w:r>
      <w:r>
        <w:rPr>
          <w:rFonts w:cs="Times New Roman"/>
          <w:b/>
          <w:snapToGrid w:val="0"/>
        </w:rPr>
        <w:noBreakHyphen/>
        <w:t>to</w:t>
      </w:r>
      <w:r>
        <w:rPr>
          <w:rFonts w:cs="Times New Roman"/>
          <w:b/>
          <w:snapToGrid w:val="0"/>
        </w:rPr>
        <w:noBreakHyphen/>
        <w:t>work laws</w:t>
      </w:r>
    </w:p>
    <w:p w:rsidR="00751C49" w:rsidRPr="00CE4D12" w:rsidRDefault="00751C49" w:rsidP="00751C4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751C49" w:rsidRPr="00CE4D12" w:rsidRDefault="00751C49" w:rsidP="00751C4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CE4D12">
        <w:rPr>
          <w:rFonts w:cs="Times New Roman"/>
          <w:snapToGrid w:val="0"/>
        </w:rPr>
        <w:t>SECTION</w:t>
      </w:r>
      <w:r w:rsidRPr="00CE4D12">
        <w:rPr>
          <w:rFonts w:cs="Times New Roman"/>
          <w:snapToGrid w:val="0"/>
        </w:rPr>
        <w:tab/>
        <w:t>2.</w:t>
      </w:r>
      <w:r w:rsidRPr="00CE4D12">
        <w:rPr>
          <w:rFonts w:cs="Times New Roman"/>
          <w:snapToGrid w:val="0"/>
        </w:rPr>
        <w:tab/>
        <w:t>Section 41</w:t>
      </w:r>
      <w:r>
        <w:rPr>
          <w:rFonts w:cs="Times New Roman"/>
          <w:snapToGrid w:val="0"/>
        </w:rPr>
        <w:noBreakHyphen/>
      </w:r>
      <w:r w:rsidRPr="00CE4D12">
        <w:rPr>
          <w:rFonts w:cs="Times New Roman"/>
          <w:snapToGrid w:val="0"/>
        </w:rPr>
        <w:t>7</w:t>
      </w:r>
      <w:r>
        <w:rPr>
          <w:rFonts w:cs="Times New Roman"/>
          <w:snapToGrid w:val="0"/>
        </w:rPr>
        <w:noBreakHyphen/>
      </w:r>
      <w:r w:rsidRPr="00CE4D12">
        <w:rPr>
          <w:rFonts w:cs="Times New Roman"/>
          <w:snapToGrid w:val="0"/>
        </w:rPr>
        <w:t>80 of the 1976 Code is amended to read:</w:t>
      </w:r>
    </w:p>
    <w:p w:rsidR="00751C49" w:rsidRPr="00CE4D12" w:rsidRDefault="00751C49" w:rsidP="00751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751C49" w:rsidRDefault="00751C49" w:rsidP="00751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CE4D12">
        <w:rPr>
          <w:rFonts w:cs="Times New Roman"/>
          <w:snapToGrid w:val="0"/>
        </w:rPr>
        <w:tab/>
        <w:t>“Section 41</w:t>
      </w:r>
      <w:r>
        <w:rPr>
          <w:rFonts w:cs="Times New Roman"/>
          <w:snapToGrid w:val="0"/>
        </w:rPr>
        <w:noBreakHyphen/>
      </w:r>
      <w:r w:rsidRPr="00CE4D12">
        <w:rPr>
          <w:rFonts w:cs="Times New Roman"/>
          <w:snapToGrid w:val="0"/>
        </w:rPr>
        <w:t>7</w:t>
      </w:r>
      <w:r>
        <w:rPr>
          <w:rFonts w:cs="Times New Roman"/>
          <w:snapToGrid w:val="0"/>
        </w:rPr>
        <w:noBreakHyphen/>
        <w:t>80.</w:t>
      </w:r>
      <w:r w:rsidRPr="00CE4D12">
        <w:rPr>
          <w:rFonts w:cs="Times New Roman"/>
          <w:snapToGrid w:val="0"/>
        </w:rPr>
        <w:t xml:space="preserve">An employer, labor organization, or other person who violates a provision of this chapter is guilty of a misdemeanor, and, upon conviction, must be punished by imprisonment for not less than ten days nor more than thirty days, a fine of not less than one thousand dollars but not more than ten thousand dollars, or </w:t>
      </w:r>
      <w:r>
        <w:rPr>
          <w:rFonts w:cs="Times New Roman"/>
          <w:snapToGrid w:val="0"/>
        </w:rPr>
        <w:t>both</w:t>
      </w:r>
      <w:r w:rsidRPr="00CE4D12">
        <w:rPr>
          <w:rFonts w:cs="Times New Roman"/>
          <w:snapToGrid w:val="0"/>
        </w:rPr>
        <w:t>.”</w:t>
      </w:r>
    </w:p>
    <w:p w:rsidR="00751C49" w:rsidRDefault="00751C49" w:rsidP="00751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751C49" w:rsidRPr="00BA78D5" w:rsidRDefault="00751C49" w:rsidP="00751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napToGrid w:val="0"/>
        </w:rPr>
      </w:pPr>
      <w:r>
        <w:rPr>
          <w:rFonts w:cs="Times New Roman"/>
          <w:b/>
          <w:snapToGrid w:val="0"/>
        </w:rPr>
        <w:t>Remedy and relief available for violation of right</w:t>
      </w:r>
      <w:r>
        <w:rPr>
          <w:rFonts w:cs="Times New Roman"/>
          <w:b/>
          <w:snapToGrid w:val="0"/>
        </w:rPr>
        <w:noBreakHyphen/>
        <w:t>to</w:t>
      </w:r>
      <w:r>
        <w:rPr>
          <w:rFonts w:cs="Times New Roman"/>
          <w:b/>
          <w:snapToGrid w:val="0"/>
        </w:rPr>
        <w:noBreakHyphen/>
        <w:t>work laws, treble damages permitted, affidavit stating factual basis of claim required, exception</w:t>
      </w:r>
    </w:p>
    <w:p w:rsidR="00751C49" w:rsidRPr="00CE4D12" w:rsidRDefault="00751C49" w:rsidP="00751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751C49" w:rsidRDefault="00751C49" w:rsidP="00751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CE4D12">
        <w:rPr>
          <w:rFonts w:cs="Times New Roman"/>
          <w:snapToGrid w:val="0"/>
        </w:rPr>
        <w:t>SECTION</w:t>
      </w:r>
      <w:r w:rsidRPr="00CE4D12">
        <w:rPr>
          <w:rFonts w:cs="Times New Roman"/>
          <w:snapToGrid w:val="0"/>
        </w:rPr>
        <w:tab/>
        <w:t>3.</w:t>
      </w:r>
      <w:r w:rsidRPr="00CE4D12">
        <w:rPr>
          <w:rFonts w:cs="Times New Roman"/>
          <w:snapToGrid w:val="0"/>
        </w:rPr>
        <w:tab/>
        <w:t>Section 41</w:t>
      </w:r>
      <w:r>
        <w:rPr>
          <w:rFonts w:cs="Times New Roman"/>
          <w:snapToGrid w:val="0"/>
        </w:rPr>
        <w:noBreakHyphen/>
      </w:r>
      <w:r w:rsidRPr="00CE4D12">
        <w:rPr>
          <w:rFonts w:cs="Times New Roman"/>
          <w:snapToGrid w:val="0"/>
        </w:rPr>
        <w:t>7</w:t>
      </w:r>
      <w:r>
        <w:rPr>
          <w:rFonts w:cs="Times New Roman"/>
          <w:snapToGrid w:val="0"/>
        </w:rPr>
        <w:noBreakHyphen/>
      </w:r>
      <w:r w:rsidRPr="00CE4D12">
        <w:rPr>
          <w:rFonts w:cs="Times New Roman"/>
          <w:snapToGrid w:val="0"/>
        </w:rPr>
        <w:t>90 of the 1976 Code is amended to read:</w:t>
      </w:r>
    </w:p>
    <w:p w:rsidR="00751C49" w:rsidRDefault="00751C49" w:rsidP="00751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751C49" w:rsidRPr="00CE4D12" w:rsidRDefault="00751C49" w:rsidP="00751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CE4D12">
        <w:rPr>
          <w:rFonts w:cs="Times New Roman"/>
          <w:snapToGrid w:val="0"/>
        </w:rPr>
        <w:tab/>
        <w:t>“Section 41</w:t>
      </w:r>
      <w:r>
        <w:rPr>
          <w:rFonts w:cs="Times New Roman"/>
          <w:snapToGrid w:val="0"/>
        </w:rPr>
        <w:noBreakHyphen/>
      </w:r>
      <w:r w:rsidRPr="00CE4D12">
        <w:rPr>
          <w:rFonts w:cs="Times New Roman"/>
          <w:snapToGrid w:val="0"/>
        </w:rPr>
        <w:t>7</w:t>
      </w:r>
      <w:r>
        <w:rPr>
          <w:rFonts w:cs="Times New Roman"/>
          <w:snapToGrid w:val="0"/>
        </w:rPr>
        <w:noBreakHyphen/>
        <w:t>90.(A)</w:t>
      </w:r>
      <w:r>
        <w:rPr>
          <w:rFonts w:cs="Times New Roman"/>
          <w:snapToGrid w:val="0"/>
        </w:rPr>
        <w:tab/>
      </w:r>
      <w:r>
        <w:rPr>
          <w:rFonts w:cs="Times New Roman"/>
          <w:snapToGrid w:val="0"/>
        </w:rPr>
        <w:tab/>
      </w:r>
      <w:r w:rsidRPr="00CE4D12">
        <w:rPr>
          <w:rFonts w:cs="Times New Roman"/>
          <w:snapToGrid w:val="0"/>
        </w:rPr>
        <w:t>A person whose rights are adversely affected by contract, agreement, assemblage, or other act or thing done or threatened to be done and declared to be unlawful or prohibited by this chapter may apply to a court having general equity jurisdiction for appropriate relief.  The court may grant and issue a restraining and other appropriate orders including an injunction restraining and enjoining the performance, continuance, maintenance, or commission of any such contract, agreement, assemblage, act or thing, and may determine and award, as justice may require, actual damages, costs, and attorneys</w:t>
      </w:r>
      <w:r w:rsidRPr="0093674E">
        <w:rPr>
          <w:rFonts w:cs="Times New Roman"/>
          <w:snapToGrid w:val="0"/>
        </w:rPr>
        <w:t>’</w:t>
      </w:r>
      <w:r w:rsidRPr="00CE4D12">
        <w:rPr>
          <w:rFonts w:cs="Times New Roman"/>
          <w:snapToGrid w:val="0"/>
        </w:rPr>
        <w:t xml:space="preserve"> fees sustained or incurred by a party to the action, and, in the discretion of the court or jury, treble damages and punitive damages in addition to the actual damages.  The provisions of this section are cumulative and are in addition to all other remedies provided by law.</w:t>
      </w:r>
    </w:p>
    <w:p w:rsidR="00751C49" w:rsidRPr="00CE4D12" w:rsidRDefault="00751C49" w:rsidP="00751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CE4D12">
        <w:rPr>
          <w:rFonts w:cs="Times New Roman"/>
          <w:snapToGrid w:val="0"/>
        </w:rPr>
        <w:tab/>
        <w:t>(B)</w:t>
      </w:r>
      <w:r w:rsidRPr="00CE4D12">
        <w:rPr>
          <w:rFonts w:cs="Times New Roman"/>
          <w:snapToGrid w:val="0"/>
        </w:rPr>
        <w:tab/>
        <w:t>Contemporaneously with the filing of an action in court, a person applying for relief pursuant to this section must file, with the director or his designee, a copy of the court pleadings, or an affidavit with the director stating the legal and factual basis for each claim and application for relief based on the available evidence at the time of the filing of the affidavit.</w:t>
      </w:r>
    </w:p>
    <w:p w:rsidR="00751C49" w:rsidRDefault="00751C49" w:rsidP="00751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CE4D12">
        <w:rPr>
          <w:rFonts w:cs="Times New Roman"/>
          <w:snapToGrid w:val="0"/>
        </w:rPr>
        <w:tab/>
        <w:t>(C)</w:t>
      </w:r>
      <w:r w:rsidRPr="00CE4D12">
        <w:rPr>
          <w:rFonts w:cs="Times New Roman"/>
          <w:snapToGrid w:val="0"/>
        </w:rPr>
        <w:tab/>
        <w:t>The contemporaneous filing requirement of subsection (B) does not apply to a case in which the period of limitation may expire, or there is a good faith basis to believe it may expire on a claim stated in the complaint within ten days of the date of filing and, because of the time constraints, the plaintiff asserts that an affidavit could not be prepared, or a copy of the pleadings could not be provided.  In such a case, the plaintiff has forty</w:t>
      </w:r>
      <w:r>
        <w:rPr>
          <w:rFonts w:cs="Times New Roman"/>
          <w:snapToGrid w:val="0"/>
        </w:rPr>
        <w:noBreakHyphen/>
      </w:r>
      <w:r w:rsidRPr="00CE4D12">
        <w:rPr>
          <w:rFonts w:cs="Times New Roman"/>
          <w:snapToGrid w:val="0"/>
        </w:rPr>
        <w:t>five days after the filing of the court action to file a copy of the pleadings or an affidavit with the director.”</w:t>
      </w:r>
    </w:p>
    <w:p w:rsidR="00751C49" w:rsidRDefault="00751C49" w:rsidP="00751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751C49" w:rsidRPr="00BA78D5" w:rsidRDefault="00751C49" w:rsidP="00751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napToGrid w:val="0"/>
        </w:rPr>
      </w:pPr>
      <w:r>
        <w:rPr>
          <w:rFonts w:cs="Times New Roman"/>
          <w:b/>
          <w:snapToGrid w:val="0"/>
        </w:rPr>
        <w:t>Civil penalties for violation of right</w:t>
      </w:r>
      <w:r>
        <w:rPr>
          <w:rFonts w:cs="Times New Roman"/>
          <w:b/>
          <w:snapToGrid w:val="0"/>
        </w:rPr>
        <w:noBreakHyphen/>
        <w:t>to</w:t>
      </w:r>
      <w:r>
        <w:rPr>
          <w:rFonts w:cs="Times New Roman"/>
          <w:b/>
          <w:snapToGrid w:val="0"/>
        </w:rPr>
        <w:noBreakHyphen/>
        <w:t>work laws, employers and labor organizations specifically included as potential assessees</w:t>
      </w:r>
    </w:p>
    <w:p w:rsidR="00751C49" w:rsidRPr="00CE4D12" w:rsidRDefault="00751C49" w:rsidP="00751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751C49" w:rsidRPr="00CE4D12" w:rsidRDefault="00751C49" w:rsidP="00751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CE4D12">
        <w:rPr>
          <w:rFonts w:cs="Times New Roman"/>
          <w:snapToGrid w:val="0"/>
        </w:rPr>
        <w:t>SECTION</w:t>
      </w:r>
      <w:r w:rsidRPr="00CE4D12">
        <w:rPr>
          <w:rFonts w:cs="Times New Roman"/>
          <w:snapToGrid w:val="0"/>
        </w:rPr>
        <w:tab/>
        <w:t>4.</w:t>
      </w:r>
      <w:r w:rsidRPr="00CE4D12">
        <w:rPr>
          <w:rFonts w:cs="Times New Roman"/>
          <w:snapToGrid w:val="0"/>
        </w:rPr>
        <w:tab/>
        <w:t>Section 41</w:t>
      </w:r>
      <w:r>
        <w:rPr>
          <w:rFonts w:cs="Times New Roman"/>
          <w:snapToGrid w:val="0"/>
        </w:rPr>
        <w:noBreakHyphen/>
      </w:r>
      <w:r w:rsidRPr="00CE4D12">
        <w:rPr>
          <w:rFonts w:cs="Times New Roman"/>
          <w:snapToGrid w:val="0"/>
        </w:rPr>
        <w:t>7</w:t>
      </w:r>
      <w:r>
        <w:rPr>
          <w:rFonts w:cs="Times New Roman"/>
          <w:snapToGrid w:val="0"/>
        </w:rPr>
        <w:noBreakHyphen/>
      </w:r>
      <w:r w:rsidRPr="00CE4D12">
        <w:rPr>
          <w:rFonts w:cs="Times New Roman"/>
          <w:snapToGrid w:val="0"/>
        </w:rPr>
        <w:t>100 of the 1976 Code, as added by Act 357 of 2002, is amended to read:</w:t>
      </w:r>
    </w:p>
    <w:p w:rsidR="00751C49" w:rsidRPr="00CE4D12" w:rsidRDefault="00751C49" w:rsidP="00751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751C49" w:rsidRPr="00CE4D12" w:rsidRDefault="00751C49" w:rsidP="00751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CE4D12">
        <w:rPr>
          <w:rFonts w:cs="Times New Roman"/>
          <w:snapToGrid w:val="0"/>
        </w:rPr>
        <w:tab/>
        <w:t>“Section 41</w:t>
      </w:r>
      <w:r>
        <w:rPr>
          <w:rFonts w:cs="Times New Roman"/>
          <w:snapToGrid w:val="0"/>
        </w:rPr>
        <w:noBreakHyphen/>
      </w:r>
      <w:r w:rsidRPr="00CE4D12">
        <w:rPr>
          <w:rFonts w:cs="Times New Roman"/>
          <w:snapToGrid w:val="0"/>
        </w:rPr>
        <w:t>7</w:t>
      </w:r>
      <w:r>
        <w:rPr>
          <w:rFonts w:cs="Times New Roman"/>
          <w:snapToGrid w:val="0"/>
        </w:rPr>
        <w:noBreakHyphen/>
      </w:r>
      <w:r w:rsidRPr="00CE4D12">
        <w:rPr>
          <w:rFonts w:cs="Times New Roman"/>
          <w:snapToGrid w:val="0"/>
        </w:rPr>
        <w:t>100.</w:t>
      </w:r>
      <w:r w:rsidRPr="00CE4D12">
        <w:rPr>
          <w:rFonts w:cs="Times New Roman"/>
          <w:snapToGrid w:val="0"/>
        </w:rPr>
        <w:tab/>
        <w:t>(A)</w:t>
      </w:r>
      <w:r w:rsidRPr="00CE4D12">
        <w:rPr>
          <w:rFonts w:cs="Times New Roman"/>
          <w:snapToGrid w:val="0"/>
        </w:rPr>
        <w:tab/>
        <w:t xml:space="preserve">An employer, labor organization, or other person who violates the provisions of this chapter may be assessed by the Director of the Department of Labor, Licensing and Regulation a civil penalty of not more than ten thousand dollars for each offense. </w:t>
      </w:r>
    </w:p>
    <w:p w:rsidR="00751C49" w:rsidRPr="00CE4D12" w:rsidRDefault="00751C49" w:rsidP="00751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CE4D12">
        <w:rPr>
          <w:rFonts w:cs="Times New Roman"/>
          <w:snapToGrid w:val="0"/>
        </w:rPr>
        <w:tab/>
        <w:t>(B)</w:t>
      </w:r>
      <w:r w:rsidRPr="00CE4D12">
        <w:rPr>
          <w:rFonts w:cs="Times New Roman"/>
          <w:snapToGrid w:val="0"/>
        </w:rPr>
        <w:tab/>
        <w:t xml:space="preserve">The director shall promulgate regulations establishing procedures for administrative review of civil penalties assessed under this chapter. </w:t>
      </w:r>
    </w:p>
    <w:p w:rsidR="00751C49" w:rsidRDefault="00751C49" w:rsidP="00751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CE4D12">
        <w:rPr>
          <w:rFonts w:cs="Times New Roman"/>
          <w:snapToGrid w:val="0"/>
        </w:rPr>
        <w:tab/>
        <w:t>(C)</w:t>
      </w:r>
      <w:r w:rsidRPr="00CE4D12">
        <w:rPr>
          <w:rFonts w:cs="Times New Roman"/>
          <w:snapToGrid w:val="0"/>
        </w:rPr>
        <w:tab/>
        <w:t xml:space="preserve"> An employer, labor organization, or other person aggrieved by a final action of the department may appeal the decision to the Administrative Law Court in accordance with the Administrative Procedures Act and the rules of the Administrative Law Court.  Service of a petition requesting a review does not stay the department</w:t>
      </w:r>
      <w:r w:rsidRPr="0093674E">
        <w:rPr>
          <w:rFonts w:cs="Times New Roman"/>
          <w:snapToGrid w:val="0"/>
        </w:rPr>
        <w:t>’</w:t>
      </w:r>
      <w:r w:rsidRPr="00CE4D12">
        <w:rPr>
          <w:rFonts w:cs="Times New Roman"/>
          <w:snapToGrid w:val="0"/>
        </w:rPr>
        <w:t>s decision pending completion of the appellate process.”</w:t>
      </w:r>
    </w:p>
    <w:p w:rsidR="00751C49" w:rsidRDefault="00751C49" w:rsidP="00751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751C49" w:rsidRPr="00D85A85" w:rsidRDefault="00751C49" w:rsidP="00751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napToGrid w:val="0"/>
        </w:rPr>
      </w:pPr>
      <w:r>
        <w:rPr>
          <w:rFonts w:cs="Times New Roman"/>
          <w:b/>
          <w:snapToGrid w:val="0"/>
        </w:rPr>
        <w:t>Right</w:t>
      </w:r>
      <w:r>
        <w:rPr>
          <w:rFonts w:cs="Times New Roman"/>
          <w:b/>
          <w:snapToGrid w:val="0"/>
        </w:rPr>
        <w:noBreakHyphen/>
        <w:t>to</w:t>
      </w:r>
      <w:r>
        <w:rPr>
          <w:rFonts w:cs="Times New Roman"/>
          <w:b/>
          <w:snapToGrid w:val="0"/>
        </w:rPr>
        <w:noBreakHyphen/>
        <w:t>work notice posting by employer of employee permitted, requirements of posting</w:t>
      </w:r>
    </w:p>
    <w:p w:rsidR="00751C49" w:rsidRPr="00CE4D12" w:rsidRDefault="00751C49" w:rsidP="00751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751C49" w:rsidRPr="00CE4D12" w:rsidRDefault="00751C49" w:rsidP="00751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CE4D12">
        <w:rPr>
          <w:rFonts w:cs="Times New Roman"/>
          <w:snapToGrid w:val="0"/>
        </w:rPr>
        <w:t xml:space="preserve">SECTION </w:t>
      </w:r>
      <w:r w:rsidRPr="00CE4D12">
        <w:rPr>
          <w:rFonts w:cs="Times New Roman"/>
          <w:snapToGrid w:val="0"/>
        </w:rPr>
        <w:tab/>
        <w:t>5.</w:t>
      </w:r>
      <w:r w:rsidRPr="00CE4D12">
        <w:rPr>
          <w:rFonts w:cs="Times New Roman"/>
          <w:snapToGrid w:val="0"/>
        </w:rPr>
        <w:tab/>
        <w:t>Chapter 7, Title 41 of the 1976 Code is amended by adding:</w:t>
      </w:r>
    </w:p>
    <w:p w:rsidR="00751C49" w:rsidRPr="00CE4D12" w:rsidRDefault="00751C49" w:rsidP="00751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751C49" w:rsidRDefault="00751C49" w:rsidP="00751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CE4D12">
        <w:rPr>
          <w:rFonts w:cs="Times New Roman"/>
          <w:snapToGrid w:val="0"/>
        </w:rPr>
        <w:tab/>
        <w:t>“Section 41</w:t>
      </w:r>
      <w:r>
        <w:rPr>
          <w:rFonts w:cs="Times New Roman"/>
          <w:snapToGrid w:val="0"/>
        </w:rPr>
        <w:noBreakHyphen/>
      </w:r>
      <w:r w:rsidRPr="00CE4D12">
        <w:rPr>
          <w:rFonts w:cs="Times New Roman"/>
          <w:snapToGrid w:val="0"/>
        </w:rPr>
        <w:t>7</w:t>
      </w:r>
      <w:r>
        <w:rPr>
          <w:rFonts w:cs="Times New Roman"/>
          <w:snapToGrid w:val="0"/>
        </w:rPr>
        <w:noBreakHyphen/>
      </w:r>
      <w:r w:rsidRPr="00CE4D12">
        <w:rPr>
          <w:rFonts w:cs="Times New Roman"/>
          <w:snapToGrid w:val="0"/>
        </w:rPr>
        <w:t>110.</w:t>
      </w:r>
      <w:r w:rsidRPr="00CE4D12">
        <w:rPr>
          <w:rFonts w:cs="Times New Roman"/>
          <w:snapToGrid w:val="0"/>
        </w:rPr>
        <w:tab/>
        <w:t>An employer, or a single employee of that employer with the permission of the employer, may post in a conspicuous place a notice containing the provisions of Sections 41</w:t>
      </w:r>
      <w:r>
        <w:rPr>
          <w:rFonts w:cs="Times New Roman"/>
          <w:snapToGrid w:val="0"/>
        </w:rPr>
        <w:noBreakHyphen/>
      </w:r>
      <w:r w:rsidRPr="00CE4D12">
        <w:rPr>
          <w:rFonts w:cs="Times New Roman"/>
          <w:snapToGrid w:val="0"/>
        </w:rPr>
        <w:t>7</w:t>
      </w:r>
      <w:r>
        <w:rPr>
          <w:rFonts w:cs="Times New Roman"/>
          <w:snapToGrid w:val="0"/>
        </w:rPr>
        <w:noBreakHyphen/>
      </w:r>
      <w:r w:rsidRPr="00CE4D12">
        <w:rPr>
          <w:rFonts w:cs="Times New Roman"/>
          <w:snapToGrid w:val="0"/>
        </w:rPr>
        <w:t>10, 41</w:t>
      </w:r>
      <w:r>
        <w:rPr>
          <w:rFonts w:cs="Times New Roman"/>
          <w:snapToGrid w:val="0"/>
        </w:rPr>
        <w:noBreakHyphen/>
      </w:r>
      <w:r w:rsidRPr="00CE4D12">
        <w:rPr>
          <w:rFonts w:cs="Times New Roman"/>
          <w:snapToGrid w:val="0"/>
        </w:rPr>
        <w:t>7</w:t>
      </w:r>
      <w:r>
        <w:rPr>
          <w:rFonts w:cs="Times New Roman"/>
          <w:snapToGrid w:val="0"/>
        </w:rPr>
        <w:noBreakHyphen/>
      </w:r>
      <w:r w:rsidRPr="00CE4D12">
        <w:rPr>
          <w:rFonts w:cs="Times New Roman"/>
          <w:snapToGrid w:val="0"/>
        </w:rPr>
        <w:t>20, 41</w:t>
      </w:r>
      <w:r>
        <w:rPr>
          <w:rFonts w:cs="Times New Roman"/>
          <w:snapToGrid w:val="0"/>
        </w:rPr>
        <w:noBreakHyphen/>
      </w:r>
      <w:r w:rsidRPr="00CE4D12">
        <w:rPr>
          <w:rFonts w:cs="Times New Roman"/>
          <w:snapToGrid w:val="0"/>
        </w:rPr>
        <w:t>7</w:t>
      </w:r>
      <w:r>
        <w:rPr>
          <w:rFonts w:cs="Times New Roman"/>
          <w:snapToGrid w:val="0"/>
        </w:rPr>
        <w:noBreakHyphen/>
      </w:r>
      <w:r w:rsidRPr="00CE4D12">
        <w:rPr>
          <w:rFonts w:cs="Times New Roman"/>
          <w:snapToGrid w:val="0"/>
        </w:rPr>
        <w:t>30, 41</w:t>
      </w:r>
      <w:r>
        <w:rPr>
          <w:rFonts w:cs="Times New Roman"/>
          <w:snapToGrid w:val="0"/>
        </w:rPr>
        <w:noBreakHyphen/>
      </w:r>
      <w:r w:rsidRPr="00CE4D12">
        <w:rPr>
          <w:rFonts w:cs="Times New Roman"/>
          <w:snapToGrid w:val="0"/>
        </w:rPr>
        <w:t>7</w:t>
      </w:r>
      <w:r>
        <w:rPr>
          <w:rFonts w:cs="Times New Roman"/>
          <w:snapToGrid w:val="0"/>
        </w:rPr>
        <w:noBreakHyphen/>
      </w:r>
      <w:r w:rsidRPr="00CE4D12">
        <w:rPr>
          <w:rFonts w:cs="Times New Roman"/>
          <w:snapToGrid w:val="0"/>
        </w:rPr>
        <w:t>40, 41</w:t>
      </w:r>
      <w:r>
        <w:rPr>
          <w:rFonts w:cs="Times New Roman"/>
          <w:snapToGrid w:val="0"/>
        </w:rPr>
        <w:noBreakHyphen/>
      </w:r>
      <w:r w:rsidRPr="00CE4D12">
        <w:rPr>
          <w:rFonts w:cs="Times New Roman"/>
          <w:snapToGrid w:val="0"/>
        </w:rPr>
        <w:t>7</w:t>
      </w:r>
      <w:r>
        <w:rPr>
          <w:rFonts w:cs="Times New Roman"/>
          <w:snapToGrid w:val="0"/>
        </w:rPr>
        <w:noBreakHyphen/>
      </w:r>
      <w:r w:rsidRPr="00CE4D12">
        <w:rPr>
          <w:rFonts w:cs="Times New Roman"/>
          <w:snapToGrid w:val="0"/>
        </w:rPr>
        <w:t>70, and 41</w:t>
      </w:r>
      <w:r>
        <w:rPr>
          <w:rFonts w:cs="Times New Roman"/>
          <w:snapToGrid w:val="0"/>
        </w:rPr>
        <w:noBreakHyphen/>
      </w:r>
      <w:r w:rsidRPr="00CE4D12">
        <w:rPr>
          <w:rFonts w:cs="Times New Roman"/>
          <w:snapToGrid w:val="0"/>
        </w:rPr>
        <w:t>7</w:t>
      </w:r>
      <w:r>
        <w:rPr>
          <w:rFonts w:cs="Times New Roman"/>
          <w:snapToGrid w:val="0"/>
        </w:rPr>
        <w:noBreakHyphen/>
      </w:r>
      <w:r w:rsidRPr="00CE4D12">
        <w:rPr>
          <w:rFonts w:cs="Times New Roman"/>
          <w:snapToGrid w:val="0"/>
        </w:rPr>
        <w:t xml:space="preserve">90 printed in at least fourteen point font. This notice must bear a title reading </w:t>
      </w:r>
      <w:r w:rsidRPr="0093674E">
        <w:rPr>
          <w:rFonts w:cs="Times New Roman"/>
          <w:snapToGrid w:val="0"/>
        </w:rPr>
        <w:t>‘</w:t>
      </w:r>
      <w:r w:rsidRPr="00CE4D12">
        <w:rPr>
          <w:rFonts w:cs="Times New Roman"/>
          <w:snapToGrid w:val="0"/>
        </w:rPr>
        <w:t>Your Rights as a Worker in South Carolina</w:t>
      </w:r>
      <w:r w:rsidRPr="0093674E">
        <w:rPr>
          <w:rFonts w:cs="Times New Roman"/>
          <w:snapToGrid w:val="0"/>
        </w:rPr>
        <w:t>’</w:t>
      </w:r>
      <w:r w:rsidRPr="00CE4D12">
        <w:rPr>
          <w:rFonts w:cs="Times New Roman"/>
          <w:snapToGrid w:val="0"/>
        </w:rPr>
        <w:t xml:space="preserve"> in at least forty</w:t>
      </w:r>
      <w:r>
        <w:rPr>
          <w:rFonts w:cs="Times New Roman"/>
          <w:snapToGrid w:val="0"/>
        </w:rPr>
        <w:noBreakHyphen/>
      </w:r>
      <w:r w:rsidRPr="00CE4D12">
        <w:rPr>
          <w:rFonts w:cs="Times New Roman"/>
          <w:snapToGrid w:val="0"/>
        </w:rPr>
        <w:t>eight point font. The director or his designee shall furnish the printed form of this notice upon request or make it available electronically on the department</w:t>
      </w:r>
      <w:r w:rsidRPr="0093674E">
        <w:rPr>
          <w:rFonts w:cs="Times New Roman"/>
          <w:snapToGrid w:val="0"/>
        </w:rPr>
        <w:t>’</w:t>
      </w:r>
      <w:r w:rsidRPr="00CE4D12">
        <w:rPr>
          <w:rFonts w:cs="Times New Roman"/>
          <w:snapToGrid w:val="0"/>
        </w:rPr>
        <w:t>s website.”</w:t>
      </w:r>
    </w:p>
    <w:p w:rsidR="00751C49" w:rsidRDefault="00751C49" w:rsidP="00751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751C49" w:rsidRPr="00D85A85" w:rsidRDefault="00751C49" w:rsidP="00751C4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napToGrid w:val="0"/>
        </w:rPr>
      </w:pPr>
      <w:r>
        <w:rPr>
          <w:rFonts w:cs="Times New Roman"/>
          <w:b/>
          <w:snapToGrid w:val="0"/>
        </w:rPr>
        <w:t>Labor organization with members working in South Carolina shall contemporaneously file with the Department of Labor, Licensing and Regulation documents required by United States Labor</w:t>
      </w:r>
      <w:r>
        <w:rPr>
          <w:rFonts w:cs="Times New Roman"/>
          <w:b/>
          <w:snapToGrid w:val="0"/>
        </w:rPr>
        <w:noBreakHyphen/>
        <w:t>Management Reporting and Disclosure Procedure</w:t>
      </w:r>
    </w:p>
    <w:p w:rsidR="00751C49" w:rsidRPr="00CE4D12" w:rsidRDefault="00751C49" w:rsidP="00751C4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751C49" w:rsidRPr="00CE4D12" w:rsidRDefault="00751C49" w:rsidP="00751C4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CE4D12">
        <w:rPr>
          <w:rFonts w:cs="Times New Roman"/>
          <w:snapToGrid w:val="0"/>
        </w:rPr>
        <w:t>SECTION</w:t>
      </w:r>
      <w:r w:rsidRPr="00CE4D12">
        <w:rPr>
          <w:rFonts w:cs="Times New Roman"/>
          <w:snapToGrid w:val="0"/>
        </w:rPr>
        <w:tab/>
        <w:t>6.</w:t>
      </w:r>
      <w:r w:rsidRPr="00CE4D12">
        <w:rPr>
          <w:rFonts w:cs="Times New Roman"/>
          <w:snapToGrid w:val="0"/>
        </w:rPr>
        <w:tab/>
        <w:t>Chapter 7, Title 41 of the 1976 Code is amended by adding:</w:t>
      </w:r>
    </w:p>
    <w:p w:rsidR="00751C49" w:rsidRPr="00CE4D12" w:rsidRDefault="00751C49" w:rsidP="00751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751C49" w:rsidRDefault="00751C49" w:rsidP="00751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CE4D12">
        <w:rPr>
          <w:rFonts w:cs="Times New Roman"/>
          <w:snapToGrid w:val="0"/>
        </w:rPr>
        <w:tab/>
        <w:t>“Section 41</w:t>
      </w:r>
      <w:r>
        <w:rPr>
          <w:rFonts w:cs="Times New Roman"/>
          <w:snapToGrid w:val="0"/>
        </w:rPr>
        <w:noBreakHyphen/>
      </w:r>
      <w:r w:rsidRPr="00CE4D12">
        <w:rPr>
          <w:rFonts w:cs="Times New Roman"/>
          <w:snapToGrid w:val="0"/>
        </w:rPr>
        <w:t>7</w:t>
      </w:r>
      <w:r>
        <w:rPr>
          <w:rFonts w:cs="Times New Roman"/>
          <w:snapToGrid w:val="0"/>
        </w:rPr>
        <w:noBreakHyphen/>
        <w:t>130.</w:t>
      </w:r>
      <w:r>
        <w:rPr>
          <w:rFonts w:cs="Times New Roman"/>
          <w:snapToGrid w:val="0"/>
        </w:rPr>
        <w:tab/>
      </w:r>
      <w:r w:rsidRPr="00CE4D12">
        <w:rPr>
          <w:rFonts w:cs="Times New Roman"/>
          <w:snapToGrid w:val="0"/>
        </w:rPr>
        <w:t xml:space="preserve">A labor organization with members that work in South Carolina shall file with the department contemporaneously copies of the documents required to be filed with the Secretary of Labor, pursuant to 29 U.S.C. </w:t>
      </w:r>
      <w:r>
        <w:rPr>
          <w:rFonts w:cs="Times New Roman"/>
          <w:snapToGrid w:val="0"/>
        </w:rPr>
        <w:t>Sections 401, et seq.</w:t>
      </w:r>
      <w:r w:rsidRPr="00CE4D12">
        <w:rPr>
          <w:rFonts w:cs="Times New Roman"/>
          <w:snapToGrid w:val="0"/>
        </w:rPr>
        <w:t xml:space="preserve"> as amended.”</w:t>
      </w:r>
    </w:p>
    <w:p w:rsidR="00751C49" w:rsidRDefault="00751C49" w:rsidP="00751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751C49" w:rsidRPr="00D85A85" w:rsidRDefault="00751C49" w:rsidP="00751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napToGrid w:val="0"/>
        </w:rPr>
      </w:pPr>
      <w:r>
        <w:rPr>
          <w:rFonts w:cs="Times New Roman"/>
          <w:b/>
          <w:snapToGrid w:val="0"/>
        </w:rPr>
        <w:t>Severability</w:t>
      </w:r>
    </w:p>
    <w:p w:rsidR="00751C49" w:rsidRPr="00CE4D12" w:rsidRDefault="00751C49" w:rsidP="00751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751C49" w:rsidRDefault="00751C49" w:rsidP="00751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CE4D12">
        <w:rPr>
          <w:rFonts w:cs="Times New Roman"/>
          <w:snapToGrid w:val="0"/>
        </w:rPr>
        <w:t>SECTION</w:t>
      </w:r>
      <w:r w:rsidRPr="00CE4D12">
        <w:rPr>
          <w:rFonts w:cs="Times New Roman"/>
          <w:snapToGrid w:val="0"/>
        </w:rPr>
        <w:tab/>
        <w:t>7.</w:t>
      </w:r>
      <w:r w:rsidRPr="00CE4D12">
        <w:rPr>
          <w:rFonts w:cs="Times New Roman"/>
          <w:snapToGrid w:val="0"/>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751C49" w:rsidRDefault="00751C49" w:rsidP="00751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751C49" w:rsidRPr="00D85A85" w:rsidRDefault="00751C49" w:rsidP="00751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napToGrid w:val="0"/>
        </w:rPr>
      </w:pPr>
      <w:r>
        <w:rPr>
          <w:rFonts w:cs="Times New Roman"/>
          <w:b/>
          <w:snapToGrid w:val="0"/>
        </w:rPr>
        <w:t>Time effective</w:t>
      </w:r>
    </w:p>
    <w:p w:rsidR="00751C49" w:rsidRPr="00CE4D12" w:rsidRDefault="00751C49" w:rsidP="00751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751C49" w:rsidRPr="00CE4D12" w:rsidRDefault="00751C49" w:rsidP="00751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E4D12">
        <w:rPr>
          <w:rFonts w:cs="Times New Roman"/>
          <w:snapToGrid w:val="0"/>
        </w:rPr>
        <w:t>SECTION</w:t>
      </w:r>
      <w:r w:rsidRPr="00CE4D12">
        <w:rPr>
          <w:rFonts w:cs="Times New Roman"/>
          <w:snapToGrid w:val="0"/>
        </w:rPr>
        <w:tab/>
        <w:t>8.</w:t>
      </w:r>
      <w:r w:rsidRPr="00CE4D12">
        <w:rPr>
          <w:rFonts w:cs="Times New Roman"/>
          <w:snapToGrid w:val="0"/>
        </w:rPr>
        <w:tab/>
        <w:t>This act takes effect upon approval by the Governor, and the provisions of Section 41</w:t>
      </w:r>
      <w:r>
        <w:rPr>
          <w:rFonts w:cs="Times New Roman"/>
          <w:snapToGrid w:val="0"/>
        </w:rPr>
        <w:noBreakHyphen/>
      </w:r>
      <w:r w:rsidRPr="00CE4D12">
        <w:rPr>
          <w:rFonts w:cs="Times New Roman"/>
          <w:snapToGrid w:val="0"/>
        </w:rPr>
        <w:t>7</w:t>
      </w:r>
      <w:r>
        <w:rPr>
          <w:rFonts w:cs="Times New Roman"/>
          <w:snapToGrid w:val="0"/>
        </w:rPr>
        <w:noBreakHyphen/>
      </w:r>
      <w:r w:rsidRPr="00CE4D12">
        <w:rPr>
          <w:rFonts w:cs="Times New Roman"/>
          <w:snapToGrid w:val="0"/>
        </w:rPr>
        <w:t>90, as amended, shall apply to any actions filed with a court after the effective date.</w:t>
      </w:r>
    </w:p>
    <w:p w:rsidR="00751C49" w:rsidRPr="00CE4D12" w:rsidRDefault="00751C49" w:rsidP="00751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51C49" w:rsidRDefault="00751C49" w:rsidP="00751C49">
      <w:pPr>
        <w:tabs>
          <w:tab w:val="left" w:pos="1440"/>
          <w:tab w:val="left" w:pos="1800"/>
          <w:tab w:val="left" w:pos="2880"/>
        </w:tabs>
        <w:rPr>
          <w:color w:val="000000" w:themeColor="text1"/>
        </w:rPr>
      </w:pPr>
      <w:r>
        <w:rPr>
          <w:color w:val="000000" w:themeColor="text1"/>
        </w:rPr>
        <w:t>Ratified the 6</w:t>
      </w:r>
      <w:r>
        <w:rPr>
          <w:color w:val="000000" w:themeColor="text1"/>
          <w:vertAlign w:val="superscript"/>
        </w:rPr>
        <w:t>th</w:t>
      </w:r>
      <w:r>
        <w:rPr>
          <w:color w:val="000000" w:themeColor="text1"/>
        </w:rPr>
        <w:t xml:space="preserve"> day of June, 2012.</w:t>
      </w:r>
    </w:p>
    <w:p w:rsidR="00751C49" w:rsidRDefault="00751C49" w:rsidP="00751C49">
      <w:pPr>
        <w:tabs>
          <w:tab w:val="left" w:pos="1440"/>
          <w:tab w:val="left" w:pos="1800"/>
          <w:tab w:val="left" w:pos="2880"/>
        </w:tabs>
        <w:rPr>
          <w:color w:val="000000" w:themeColor="text1"/>
        </w:rPr>
      </w:pPr>
    </w:p>
    <w:p w:rsidR="00751C49" w:rsidRDefault="00751C49" w:rsidP="00751C49">
      <w:pPr>
        <w:tabs>
          <w:tab w:val="left" w:pos="1440"/>
          <w:tab w:val="left" w:pos="1800"/>
          <w:tab w:val="left" w:pos="2880"/>
        </w:tabs>
        <w:rPr>
          <w:color w:val="000000" w:themeColor="text1"/>
        </w:rPr>
      </w:pPr>
      <w:r>
        <w:rPr>
          <w:color w:val="000000" w:themeColor="text1"/>
        </w:rPr>
        <w:t>Approved the 7</w:t>
      </w:r>
      <w:r w:rsidRPr="00CB491A">
        <w:rPr>
          <w:color w:val="000000" w:themeColor="text1"/>
          <w:vertAlign w:val="superscript"/>
        </w:rPr>
        <w:t>th</w:t>
      </w:r>
      <w:r>
        <w:rPr>
          <w:color w:val="000000" w:themeColor="text1"/>
        </w:rPr>
        <w:t xml:space="preserve"> day of June, 2012. </w:t>
      </w:r>
    </w:p>
    <w:p w:rsidR="00751C49" w:rsidRDefault="00751C49" w:rsidP="00751C49">
      <w:pPr>
        <w:tabs>
          <w:tab w:val="left" w:pos="1440"/>
          <w:tab w:val="left" w:pos="1800"/>
          <w:tab w:val="left" w:pos="2880"/>
        </w:tabs>
        <w:jc w:val="center"/>
        <w:rPr>
          <w:color w:val="000000" w:themeColor="text1"/>
        </w:rPr>
      </w:pPr>
    </w:p>
    <w:p w:rsidR="00751C49" w:rsidRDefault="00751C49" w:rsidP="00751C49">
      <w:pPr>
        <w:tabs>
          <w:tab w:val="left" w:pos="1440"/>
          <w:tab w:val="left" w:pos="1800"/>
          <w:tab w:val="left" w:pos="2880"/>
        </w:tabs>
        <w:jc w:val="center"/>
        <w:rPr>
          <w:color w:val="000000" w:themeColor="text1"/>
        </w:rPr>
      </w:pPr>
      <w:r>
        <w:rPr>
          <w:color w:val="000000" w:themeColor="text1"/>
        </w:rPr>
        <w:t>__________</w:t>
      </w:r>
    </w:p>
    <w:p w:rsidR="008836A5" w:rsidRPr="001F3E62" w:rsidRDefault="008836A5" w:rsidP="00751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1F3E62" w:rsidSect="00E369DA">
      <w:footerReference w:type="default" r:id="rId33"/>
      <w:footerReference w:type="first" r:id="rId34"/>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78D5" w:rsidRDefault="00BA78D5" w:rsidP="007D5FAC">
      <w:r>
        <w:separator/>
      </w:r>
    </w:p>
  </w:endnote>
  <w:endnote w:type="continuationSeparator" w:id="0">
    <w:p w:rsidR="00BA78D5" w:rsidRDefault="00BA78D5"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69DA" w:rsidRPr="00E369DA" w:rsidRDefault="00E369DA" w:rsidP="00E369DA">
    <w:pPr>
      <w:pStyle w:val="Footer"/>
      <w:tabs>
        <w:tab w:val="clear" w:pos="4680"/>
        <w:tab w:val="clear" w:pos="9360"/>
        <w:tab w:val="center" w:pos="3168"/>
      </w:tabs>
      <w:spacing w:before="120"/>
    </w:pPr>
    <w:r>
      <w:tab/>
    </w:r>
    <w:r w:rsidR="00D40C68">
      <w:fldChar w:fldCharType="begin"/>
    </w:r>
    <w:r w:rsidR="002A5942">
      <w:instrText xml:space="preserve"> PAGE  \* MERGEFORMAT </w:instrText>
    </w:r>
    <w:r w:rsidR="00D40C68">
      <w:fldChar w:fldCharType="separate"/>
    </w:r>
    <w:r w:rsidR="00751C49">
      <w:rPr>
        <w:noProof/>
      </w:rPr>
      <w:t>4</w:t>
    </w:r>
    <w:r w:rsidR="00D40C68">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69DA" w:rsidRDefault="00E369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78D5" w:rsidRDefault="00BA78D5" w:rsidP="007D5FAC">
      <w:r>
        <w:separator/>
      </w:r>
    </w:p>
  </w:footnote>
  <w:footnote w:type="continuationSeparator" w:id="0">
    <w:p w:rsidR="00BA78D5" w:rsidRDefault="00BA78D5"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69985"/>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Beeson"/>
    <w:docVar w:name="ActBillNo" w:val="4652"/>
    <w:docVar w:name="ActSecretary" w:val="Morgan"/>
    <w:docVar w:name="ActSIdno" w:val="(1070)  4652AB12"/>
    <w:docVar w:name="clipname" w:val="4652AB12"/>
    <w:docVar w:name="dvBillNumber" w:val="4652"/>
    <w:docVar w:name="dvBillNumberPrefix" w:val="H"/>
    <w:docVar w:name="dvOriginalBody" w:val="House"/>
    <w:docVar w:name="HOUSEACTFULLPATH" w:val="L:\COUNCIL\ACTS\4652AB12.DOCX"/>
    <w:docVar w:name="OrigHOUSEBillNo" w:val="4652"/>
    <w:docVar w:name="WhatActtype" w:val="AN ACT"/>
  </w:docVars>
  <w:rsids>
    <w:rsidRoot w:val="00424AC2"/>
    <w:rsid w:val="00002DE0"/>
    <w:rsid w:val="00020349"/>
    <w:rsid w:val="00020977"/>
    <w:rsid w:val="00021B0B"/>
    <w:rsid w:val="00040C05"/>
    <w:rsid w:val="0004579B"/>
    <w:rsid w:val="00051B4F"/>
    <w:rsid w:val="00054F18"/>
    <w:rsid w:val="00060E60"/>
    <w:rsid w:val="00063E75"/>
    <w:rsid w:val="000673E4"/>
    <w:rsid w:val="0007088D"/>
    <w:rsid w:val="000731E9"/>
    <w:rsid w:val="00074565"/>
    <w:rsid w:val="00076A1A"/>
    <w:rsid w:val="00077DA3"/>
    <w:rsid w:val="00081300"/>
    <w:rsid w:val="00085C37"/>
    <w:rsid w:val="00092EE6"/>
    <w:rsid w:val="00096906"/>
    <w:rsid w:val="00096A9B"/>
    <w:rsid w:val="00096BDA"/>
    <w:rsid w:val="000A6151"/>
    <w:rsid w:val="000B316D"/>
    <w:rsid w:val="000B56CB"/>
    <w:rsid w:val="000D6F51"/>
    <w:rsid w:val="001030FE"/>
    <w:rsid w:val="001031AE"/>
    <w:rsid w:val="00103295"/>
    <w:rsid w:val="00103D2E"/>
    <w:rsid w:val="00104519"/>
    <w:rsid w:val="00106968"/>
    <w:rsid w:val="00114917"/>
    <w:rsid w:val="0012191D"/>
    <w:rsid w:val="001237B9"/>
    <w:rsid w:val="00131CE5"/>
    <w:rsid w:val="00135DDF"/>
    <w:rsid w:val="00136AA0"/>
    <w:rsid w:val="00141278"/>
    <w:rsid w:val="0014525A"/>
    <w:rsid w:val="00147371"/>
    <w:rsid w:val="001626DB"/>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36BF"/>
    <w:rsid w:val="001F3E62"/>
    <w:rsid w:val="001F729C"/>
    <w:rsid w:val="00200C6E"/>
    <w:rsid w:val="00204492"/>
    <w:rsid w:val="002068E6"/>
    <w:rsid w:val="00206EF4"/>
    <w:rsid w:val="00206FB0"/>
    <w:rsid w:val="00212CD6"/>
    <w:rsid w:val="00215235"/>
    <w:rsid w:val="00223E0F"/>
    <w:rsid w:val="002240A6"/>
    <w:rsid w:val="00226AE7"/>
    <w:rsid w:val="00231146"/>
    <w:rsid w:val="0023166F"/>
    <w:rsid w:val="002321B6"/>
    <w:rsid w:val="00234401"/>
    <w:rsid w:val="00234E70"/>
    <w:rsid w:val="002367D4"/>
    <w:rsid w:val="00241B81"/>
    <w:rsid w:val="00241C04"/>
    <w:rsid w:val="002423EA"/>
    <w:rsid w:val="00242F15"/>
    <w:rsid w:val="002455EA"/>
    <w:rsid w:val="00254411"/>
    <w:rsid w:val="00254FFA"/>
    <w:rsid w:val="00257ACD"/>
    <w:rsid w:val="002710C8"/>
    <w:rsid w:val="00273EA7"/>
    <w:rsid w:val="00274843"/>
    <w:rsid w:val="00276491"/>
    <w:rsid w:val="00276CCF"/>
    <w:rsid w:val="00277C27"/>
    <w:rsid w:val="00280582"/>
    <w:rsid w:val="0028395E"/>
    <w:rsid w:val="002851AC"/>
    <w:rsid w:val="00290B61"/>
    <w:rsid w:val="00291330"/>
    <w:rsid w:val="00291CD5"/>
    <w:rsid w:val="00291CF3"/>
    <w:rsid w:val="00293450"/>
    <w:rsid w:val="00294396"/>
    <w:rsid w:val="00296B4D"/>
    <w:rsid w:val="002A23CF"/>
    <w:rsid w:val="002A5942"/>
    <w:rsid w:val="002A6880"/>
    <w:rsid w:val="002A7F6D"/>
    <w:rsid w:val="002B665A"/>
    <w:rsid w:val="002B787D"/>
    <w:rsid w:val="002C0E95"/>
    <w:rsid w:val="002C3DB3"/>
    <w:rsid w:val="002C4C93"/>
    <w:rsid w:val="002C7D37"/>
    <w:rsid w:val="002D3240"/>
    <w:rsid w:val="002D3267"/>
    <w:rsid w:val="002D7489"/>
    <w:rsid w:val="002D7F22"/>
    <w:rsid w:val="002E0E09"/>
    <w:rsid w:val="002E2659"/>
    <w:rsid w:val="002E42ED"/>
    <w:rsid w:val="002F1141"/>
    <w:rsid w:val="00304605"/>
    <w:rsid w:val="003049A0"/>
    <w:rsid w:val="00305689"/>
    <w:rsid w:val="00315C15"/>
    <w:rsid w:val="0031739F"/>
    <w:rsid w:val="003219FC"/>
    <w:rsid w:val="0032380E"/>
    <w:rsid w:val="00325D1F"/>
    <w:rsid w:val="003348FE"/>
    <w:rsid w:val="00334EAC"/>
    <w:rsid w:val="0034356D"/>
    <w:rsid w:val="00353970"/>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3E35A6"/>
    <w:rsid w:val="00400828"/>
    <w:rsid w:val="00412B47"/>
    <w:rsid w:val="004157C4"/>
    <w:rsid w:val="0041760A"/>
    <w:rsid w:val="00417A9C"/>
    <w:rsid w:val="00423310"/>
    <w:rsid w:val="00424AC2"/>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873EA"/>
    <w:rsid w:val="0049067C"/>
    <w:rsid w:val="004941A4"/>
    <w:rsid w:val="00497784"/>
    <w:rsid w:val="004A073E"/>
    <w:rsid w:val="004A1278"/>
    <w:rsid w:val="004A4186"/>
    <w:rsid w:val="004A5193"/>
    <w:rsid w:val="004A76F3"/>
    <w:rsid w:val="004A7FC6"/>
    <w:rsid w:val="004B1DA6"/>
    <w:rsid w:val="004B27E8"/>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4834"/>
    <w:rsid w:val="004F5867"/>
    <w:rsid w:val="004F5BF2"/>
    <w:rsid w:val="004F6446"/>
    <w:rsid w:val="005062D2"/>
    <w:rsid w:val="005065EC"/>
    <w:rsid w:val="005208D0"/>
    <w:rsid w:val="005253C4"/>
    <w:rsid w:val="00530D7F"/>
    <w:rsid w:val="00531A4F"/>
    <w:rsid w:val="00531C6C"/>
    <w:rsid w:val="00532596"/>
    <w:rsid w:val="005325C5"/>
    <w:rsid w:val="0053326B"/>
    <w:rsid w:val="005352AA"/>
    <w:rsid w:val="0053576C"/>
    <w:rsid w:val="0054323B"/>
    <w:rsid w:val="00547E97"/>
    <w:rsid w:val="00555859"/>
    <w:rsid w:val="00556774"/>
    <w:rsid w:val="00560EBF"/>
    <w:rsid w:val="005627E7"/>
    <w:rsid w:val="00562952"/>
    <w:rsid w:val="00566E3A"/>
    <w:rsid w:val="005672F0"/>
    <w:rsid w:val="00573BBA"/>
    <w:rsid w:val="005741F9"/>
    <w:rsid w:val="005839FC"/>
    <w:rsid w:val="00583CB3"/>
    <w:rsid w:val="005859EE"/>
    <w:rsid w:val="005907D1"/>
    <w:rsid w:val="00591D7C"/>
    <w:rsid w:val="00594D39"/>
    <w:rsid w:val="005A06C1"/>
    <w:rsid w:val="005A1FF2"/>
    <w:rsid w:val="005A5DB0"/>
    <w:rsid w:val="005A7D5F"/>
    <w:rsid w:val="005B2750"/>
    <w:rsid w:val="005B3E85"/>
    <w:rsid w:val="005B4DB1"/>
    <w:rsid w:val="005C4B9E"/>
    <w:rsid w:val="005C4D56"/>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DD7"/>
    <w:rsid w:val="00626F43"/>
    <w:rsid w:val="0063724D"/>
    <w:rsid w:val="0064018A"/>
    <w:rsid w:val="00641A70"/>
    <w:rsid w:val="00643998"/>
    <w:rsid w:val="0064651C"/>
    <w:rsid w:val="00651313"/>
    <w:rsid w:val="00655550"/>
    <w:rsid w:val="00657AB1"/>
    <w:rsid w:val="00663AC3"/>
    <w:rsid w:val="00672966"/>
    <w:rsid w:val="006750A0"/>
    <w:rsid w:val="00687A6A"/>
    <w:rsid w:val="00687D5D"/>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D2FFC"/>
    <w:rsid w:val="006E038F"/>
    <w:rsid w:val="006F22C0"/>
    <w:rsid w:val="006F290C"/>
    <w:rsid w:val="007009F2"/>
    <w:rsid w:val="00703D30"/>
    <w:rsid w:val="00704FF9"/>
    <w:rsid w:val="007052EC"/>
    <w:rsid w:val="00706B65"/>
    <w:rsid w:val="007071E3"/>
    <w:rsid w:val="007261EE"/>
    <w:rsid w:val="00733A16"/>
    <w:rsid w:val="00733C4C"/>
    <w:rsid w:val="00737039"/>
    <w:rsid w:val="007373C7"/>
    <w:rsid w:val="00740BEB"/>
    <w:rsid w:val="007469F9"/>
    <w:rsid w:val="0074783A"/>
    <w:rsid w:val="007514EF"/>
    <w:rsid w:val="00751C49"/>
    <w:rsid w:val="00765D0A"/>
    <w:rsid w:val="007746C2"/>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66FB"/>
    <w:rsid w:val="0081729E"/>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A3BC5"/>
    <w:rsid w:val="008B2051"/>
    <w:rsid w:val="008B347C"/>
    <w:rsid w:val="008B48BD"/>
    <w:rsid w:val="008C325E"/>
    <w:rsid w:val="008D0143"/>
    <w:rsid w:val="008E03BA"/>
    <w:rsid w:val="008F4CA1"/>
    <w:rsid w:val="008F510F"/>
    <w:rsid w:val="008F5F0A"/>
    <w:rsid w:val="008F7D5B"/>
    <w:rsid w:val="00900319"/>
    <w:rsid w:val="00906538"/>
    <w:rsid w:val="009076FA"/>
    <w:rsid w:val="00916EE8"/>
    <w:rsid w:val="009218F7"/>
    <w:rsid w:val="009254E2"/>
    <w:rsid w:val="00926C29"/>
    <w:rsid w:val="00931EA1"/>
    <w:rsid w:val="0093674E"/>
    <w:rsid w:val="00940A90"/>
    <w:rsid w:val="00953BF7"/>
    <w:rsid w:val="00955CD0"/>
    <w:rsid w:val="009560AB"/>
    <w:rsid w:val="009631DC"/>
    <w:rsid w:val="009634D4"/>
    <w:rsid w:val="00966B42"/>
    <w:rsid w:val="00971351"/>
    <w:rsid w:val="0097332E"/>
    <w:rsid w:val="00974FD7"/>
    <w:rsid w:val="00980444"/>
    <w:rsid w:val="00982E93"/>
    <w:rsid w:val="00993266"/>
    <w:rsid w:val="009B0FA5"/>
    <w:rsid w:val="009B6EA6"/>
    <w:rsid w:val="009D0B32"/>
    <w:rsid w:val="009D335B"/>
    <w:rsid w:val="009D75E7"/>
    <w:rsid w:val="009E6671"/>
    <w:rsid w:val="009F214F"/>
    <w:rsid w:val="009F231A"/>
    <w:rsid w:val="009F42DA"/>
    <w:rsid w:val="009F5E10"/>
    <w:rsid w:val="00A03978"/>
    <w:rsid w:val="00A050C0"/>
    <w:rsid w:val="00A062DB"/>
    <w:rsid w:val="00A07F7B"/>
    <w:rsid w:val="00A14F94"/>
    <w:rsid w:val="00A22611"/>
    <w:rsid w:val="00A22D12"/>
    <w:rsid w:val="00A23CED"/>
    <w:rsid w:val="00A25E64"/>
    <w:rsid w:val="00A26387"/>
    <w:rsid w:val="00A3022E"/>
    <w:rsid w:val="00A32D49"/>
    <w:rsid w:val="00A377BB"/>
    <w:rsid w:val="00A46627"/>
    <w:rsid w:val="00A475E8"/>
    <w:rsid w:val="00A61397"/>
    <w:rsid w:val="00A62F8F"/>
    <w:rsid w:val="00A64E80"/>
    <w:rsid w:val="00A73974"/>
    <w:rsid w:val="00A74007"/>
    <w:rsid w:val="00A9151F"/>
    <w:rsid w:val="00A96A62"/>
    <w:rsid w:val="00A9741D"/>
    <w:rsid w:val="00A9744F"/>
    <w:rsid w:val="00AA3A5F"/>
    <w:rsid w:val="00AA3FFC"/>
    <w:rsid w:val="00AA464A"/>
    <w:rsid w:val="00AA4D72"/>
    <w:rsid w:val="00AA64F5"/>
    <w:rsid w:val="00AA73CD"/>
    <w:rsid w:val="00AB1AB5"/>
    <w:rsid w:val="00AB2F1E"/>
    <w:rsid w:val="00AB355F"/>
    <w:rsid w:val="00AB64B1"/>
    <w:rsid w:val="00AC0BD6"/>
    <w:rsid w:val="00AC14ED"/>
    <w:rsid w:val="00AC1E2F"/>
    <w:rsid w:val="00AD107E"/>
    <w:rsid w:val="00AD33E6"/>
    <w:rsid w:val="00AD4887"/>
    <w:rsid w:val="00AE02FC"/>
    <w:rsid w:val="00AE4DFB"/>
    <w:rsid w:val="00AF08CD"/>
    <w:rsid w:val="00AF2080"/>
    <w:rsid w:val="00AF3196"/>
    <w:rsid w:val="00AF3FED"/>
    <w:rsid w:val="00AF6432"/>
    <w:rsid w:val="00AF7929"/>
    <w:rsid w:val="00AF7A83"/>
    <w:rsid w:val="00B0072D"/>
    <w:rsid w:val="00B110CA"/>
    <w:rsid w:val="00B11270"/>
    <w:rsid w:val="00B1378B"/>
    <w:rsid w:val="00B15283"/>
    <w:rsid w:val="00B303AC"/>
    <w:rsid w:val="00B35B30"/>
    <w:rsid w:val="00B374C4"/>
    <w:rsid w:val="00B408FD"/>
    <w:rsid w:val="00B41DFE"/>
    <w:rsid w:val="00B423CF"/>
    <w:rsid w:val="00B4797F"/>
    <w:rsid w:val="00B516BA"/>
    <w:rsid w:val="00B520A2"/>
    <w:rsid w:val="00B60515"/>
    <w:rsid w:val="00B62CAB"/>
    <w:rsid w:val="00B678FA"/>
    <w:rsid w:val="00B72ED3"/>
    <w:rsid w:val="00B73571"/>
    <w:rsid w:val="00B83DA1"/>
    <w:rsid w:val="00B846E9"/>
    <w:rsid w:val="00B92CEA"/>
    <w:rsid w:val="00BA78D5"/>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153DA"/>
    <w:rsid w:val="00C216F6"/>
    <w:rsid w:val="00C230AF"/>
    <w:rsid w:val="00C34674"/>
    <w:rsid w:val="00C3483A"/>
    <w:rsid w:val="00C45263"/>
    <w:rsid w:val="00C46AB4"/>
    <w:rsid w:val="00C55195"/>
    <w:rsid w:val="00C63F2B"/>
    <w:rsid w:val="00C7071A"/>
    <w:rsid w:val="00C748CB"/>
    <w:rsid w:val="00C74E9D"/>
    <w:rsid w:val="00C81812"/>
    <w:rsid w:val="00C837F6"/>
    <w:rsid w:val="00C92B7D"/>
    <w:rsid w:val="00C94E59"/>
    <w:rsid w:val="00C97CB8"/>
    <w:rsid w:val="00CA4CD7"/>
    <w:rsid w:val="00CA7497"/>
    <w:rsid w:val="00CB08A1"/>
    <w:rsid w:val="00CB12FE"/>
    <w:rsid w:val="00CC2825"/>
    <w:rsid w:val="00CC3D1F"/>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37BF5"/>
    <w:rsid w:val="00D40C68"/>
    <w:rsid w:val="00D45624"/>
    <w:rsid w:val="00D474CA"/>
    <w:rsid w:val="00D50FB9"/>
    <w:rsid w:val="00D5511D"/>
    <w:rsid w:val="00D56467"/>
    <w:rsid w:val="00D63C04"/>
    <w:rsid w:val="00D650D0"/>
    <w:rsid w:val="00D75E1A"/>
    <w:rsid w:val="00D76225"/>
    <w:rsid w:val="00D7706E"/>
    <w:rsid w:val="00D80303"/>
    <w:rsid w:val="00D85A85"/>
    <w:rsid w:val="00D9130B"/>
    <w:rsid w:val="00D92268"/>
    <w:rsid w:val="00D94602"/>
    <w:rsid w:val="00D958BB"/>
    <w:rsid w:val="00DA1730"/>
    <w:rsid w:val="00DB01BE"/>
    <w:rsid w:val="00DB1297"/>
    <w:rsid w:val="00DC093F"/>
    <w:rsid w:val="00DC6CFE"/>
    <w:rsid w:val="00DD2595"/>
    <w:rsid w:val="00DD314B"/>
    <w:rsid w:val="00DD3B8D"/>
    <w:rsid w:val="00DD42EC"/>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369DA"/>
    <w:rsid w:val="00E500F1"/>
    <w:rsid w:val="00E5358E"/>
    <w:rsid w:val="00E60357"/>
    <w:rsid w:val="00E61B4C"/>
    <w:rsid w:val="00E71D4E"/>
    <w:rsid w:val="00E757F4"/>
    <w:rsid w:val="00E9303D"/>
    <w:rsid w:val="00EA2A3A"/>
    <w:rsid w:val="00EA77B0"/>
    <w:rsid w:val="00EB18D7"/>
    <w:rsid w:val="00EB223A"/>
    <w:rsid w:val="00EC47CE"/>
    <w:rsid w:val="00EC4D8C"/>
    <w:rsid w:val="00EC4E29"/>
    <w:rsid w:val="00ED4871"/>
    <w:rsid w:val="00EE663F"/>
    <w:rsid w:val="00EF0391"/>
    <w:rsid w:val="00EF0E4A"/>
    <w:rsid w:val="00EF3301"/>
    <w:rsid w:val="00EF6923"/>
    <w:rsid w:val="00F07446"/>
    <w:rsid w:val="00F16F4D"/>
    <w:rsid w:val="00F178BC"/>
    <w:rsid w:val="00F21DD7"/>
    <w:rsid w:val="00F24361"/>
    <w:rsid w:val="00F25311"/>
    <w:rsid w:val="00F30608"/>
    <w:rsid w:val="00F30AAF"/>
    <w:rsid w:val="00F310E4"/>
    <w:rsid w:val="00F348D3"/>
    <w:rsid w:val="00F34BF1"/>
    <w:rsid w:val="00F41F8F"/>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9985"/>
    <o:shapelayout v:ext="edit">
      <o:idmap v:ext="edit" data="1"/>
    </o:shapelayout>
  </w:shapeDefaults>
  <w:doNotEmbedSmartTags/>
  <w:decimalSymbol w:val="."/>
  <w:listSeparator w:val=","/>
  <w15:docId w15:val="{86BBA078-6ED3-43A8-A841-86E5F15E1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E369D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D37BF5"/>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369DA"/>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D5511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2\01-24-12.docx" TargetMode="External"/><Relationship Id="rId13" Type="http://schemas.openxmlformats.org/officeDocument/2006/relationships/hyperlink" Target="file:///h:\hj%20archive\2012\02-09-12.docx" TargetMode="External"/><Relationship Id="rId18" Type="http://schemas.openxmlformats.org/officeDocument/2006/relationships/hyperlink" Target="file:///h:\sj%20archive\2012\05-29-12.docx" TargetMode="External"/><Relationship Id="rId26" Type="http://schemas.openxmlformats.org/officeDocument/2006/relationships/hyperlink" Target="file:///p:\pprever\2011-12\4652_20120203.docx" TargetMode="External"/><Relationship Id="rId3" Type="http://schemas.openxmlformats.org/officeDocument/2006/relationships/settings" Target="settings.xml"/><Relationship Id="rId21" Type="http://schemas.openxmlformats.org/officeDocument/2006/relationships/hyperlink" Target="file:///h:\sj%20archive\2012\05-30-12.docx" TargetMode="External"/><Relationship Id="rId34" Type="http://schemas.openxmlformats.org/officeDocument/2006/relationships/footer" Target="footer2.xml"/><Relationship Id="rId7" Type="http://schemas.openxmlformats.org/officeDocument/2006/relationships/hyperlink" Target="file:///h:\hj%20archive\2012\01-24-12.docx" TargetMode="External"/><Relationship Id="rId12" Type="http://schemas.openxmlformats.org/officeDocument/2006/relationships/hyperlink" Target="file:///h:\hj%20archive\2012\02-08-12.docx" TargetMode="External"/><Relationship Id="rId17" Type="http://schemas.openxmlformats.org/officeDocument/2006/relationships/hyperlink" Target="file:///h:\sj%20archive\2012\05-24-12.docx" TargetMode="External"/><Relationship Id="rId25" Type="http://schemas.openxmlformats.org/officeDocument/2006/relationships/hyperlink" Target="file:///p:\pprever\2011-12\4652_20120202.docx"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file:///h:\sj%20archive\2012\02-09-12.docx" TargetMode="External"/><Relationship Id="rId20" Type="http://schemas.openxmlformats.org/officeDocument/2006/relationships/hyperlink" Target="file:///h:\sj%20archive\2012\05-29-12.docx" TargetMode="External"/><Relationship Id="rId29" Type="http://schemas.openxmlformats.org/officeDocument/2006/relationships/hyperlink" Target="file:///p:\pprever\2011-12\4652_20120524.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2\02-08-12.docx" TargetMode="External"/><Relationship Id="rId24" Type="http://schemas.openxmlformats.org/officeDocument/2006/relationships/hyperlink" Target="file:///p:\pprever\2011-12\4652_20120124.docx" TargetMode="External"/><Relationship Id="rId32" Type="http://schemas.openxmlformats.org/officeDocument/2006/relationships/hyperlink" Target="file:///p:\pprever\2011-12\4652_20120530.docx" TargetMode="External"/><Relationship Id="rId5" Type="http://schemas.openxmlformats.org/officeDocument/2006/relationships/footnotes" Target="footnotes.xml"/><Relationship Id="rId15" Type="http://schemas.openxmlformats.org/officeDocument/2006/relationships/hyperlink" Target="file:///h:\sj%20archive\2012\02-09-12.docx" TargetMode="External"/><Relationship Id="rId23" Type="http://schemas.openxmlformats.org/officeDocument/2006/relationships/hyperlink" Target="file:///h:\hj%20archive\2012\06-05-12.docx" TargetMode="External"/><Relationship Id="rId28" Type="http://schemas.openxmlformats.org/officeDocument/2006/relationships/hyperlink" Target="file:///p:\pprever\2011-12\4652_20120209.docx" TargetMode="External"/><Relationship Id="rId36" Type="http://schemas.openxmlformats.org/officeDocument/2006/relationships/theme" Target="theme/theme1.xml"/><Relationship Id="rId10" Type="http://schemas.openxmlformats.org/officeDocument/2006/relationships/hyperlink" Target="file:///h:\hj%20archive\2012\02-08-12.docx" TargetMode="External"/><Relationship Id="rId19" Type="http://schemas.openxmlformats.org/officeDocument/2006/relationships/hyperlink" Target="file:///h:\sj%20archive\2012\05-29-12.docx" TargetMode="External"/><Relationship Id="rId31" Type="http://schemas.openxmlformats.org/officeDocument/2006/relationships/hyperlink" Target="file:///p:\pprever\2011-12\4652_20120529.docx" TargetMode="External"/><Relationship Id="rId4" Type="http://schemas.openxmlformats.org/officeDocument/2006/relationships/webSettings" Target="webSettings.xml"/><Relationship Id="rId9" Type="http://schemas.openxmlformats.org/officeDocument/2006/relationships/hyperlink" Target="file:///h:\hj%20archive\2012\02-02-12.docx" TargetMode="External"/><Relationship Id="rId14" Type="http://schemas.openxmlformats.org/officeDocument/2006/relationships/hyperlink" Target="file:///h:\hj%20archive\2012\02-09-12.docx" TargetMode="External"/><Relationship Id="rId22" Type="http://schemas.openxmlformats.org/officeDocument/2006/relationships/hyperlink" Target="file:///h:\hj%20archive\2012\06-05-12.docx" TargetMode="External"/><Relationship Id="rId27" Type="http://schemas.openxmlformats.org/officeDocument/2006/relationships/hyperlink" Target="file:///p:\pprever\2011-12\4652_20120208.docx" TargetMode="External"/><Relationship Id="rId30" Type="http://schemas.openxmlformats.org/officeDocument/2006/relationships/hyperlink" Target="file:///p:\pprever\2011-12\4652_20120525.docx"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667D44-4F18-44EE-8C8A-1164AC444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F4E96DF4.dotm</Template>
  <TotalTime>0</TotalTime>
  <Pages>3</Pages>
  <Words>1602</Words>
  <Characters>8867</Characters>
  <Application>Microsoft Office Word</Application>
  <DocSecurity>0</DocSecurity>
  <Lines>235</Lines>
  <Paragraphs>84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10445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2011-2012 Bill 4652: Labor organization to file certain information with LLR - South Carolina Legislature Online</dc:title>
  <dc:subject/>
  <dc:creator>angiemorgan</dc:creator>
  <cp:keywords/>
  <dc:description/>
  <cp:lastModifiedBy>N Cumfer</cp:lastModifiedBy>
  <cp:revision>2</cp:revision>
  <cp:lastPrinted>2012-06-06T15:37:00Z</cp:lastPrinted>
  <dcterms:created xsi:type="dcterms:W3CDTF">2014-11-24T14:40:00Z</dcterms:created>
  <dcterms:modified xsi:type="dcterms:W3CDTF">2014-11-24T14:40:00Z</dcterms:modified>
</cp:coreProperties>
</file>