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00CC7">
        <w:rPr>
          <w:rFonts w:eastAsia="Times New Roman" w:cs="Times New Roman"/>
          <w:b/>
          <w:szCs w:val="20"/>
        </w:rPr>
        <w:t>South Carolina General Assembly</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0CC7">
        <w:rPr>
          <w:rFonts w:eastAsia="Times New Roman" w:cs="Times New Roman"/>
          <w:szCs w:val="20"/>
        </w:rPr>
        <w:t>119th Session, 2011-2012</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CC7" w:rsidRPr="00C00CC7" w:rsidRDefault="00A87611"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A318, R309, H4824</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CC7">
        <w:rPr>
          <w:rFonts w:eastAsia="Times New Roman" w:cs="Times New Roman"/>
          <w:b/>
          <w:szCs w:val="20"/>
        </w:rPr>
        <w:t>STATUS INFORMATION</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CC7">
        <w:rPr>
          <w:rFonts w:eastAsia="Times New Roman" w:cs="Times New Roman"/>
          <w:szCs w:val="20"/>
        </w:rPr>
        <w:t>Joint Resolution</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CC7">
        <w:rPr>
          <w:rFonts w:eastAsia="Times New Roman" w:cs="Times New Roman"/>
          <w:szCs w:val="20"/>
        </w:rPr>
        <w:t>Sponsors: Rep. Rutherford</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CC7">
        <w:rPr>
          <w:rFonts w:eastAsia="Times New Roman" w:cs="Times New Roman"/>
          <w:szCs w:val="20"/>
        </w:rPr>
        <w:t>Document Path: l:\council\bills\nbd\12059ac12.docx</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E83" w:rsidRDefault="00E10E83"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E10E83" w:rsidRDefault="00E10E83"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E10E83" w:rsidRDefault="00E10E83"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E10E83" w:rsidRDefault="00E10E83"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E10E83" w:rsidRDefault="00E10E83"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CC7">
        <w:rPr>
          <w:rFonts w:eastAsia="Times New Roman" w:cs="Times New Roman"/>
          <w:szCs w:val="20"/>
        </w:rPr>
        <w:t>Summary: Reinstatement of suspended driver's license</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CC7" w:rsidRPr="00C00CC7" w:rsidRDefault="00C00CC7" w:rsidP="00C00CC7">
      <w:pPr>
        <w:widowControl w:val="0"/>
        <w:tabs>
          <w:tab w:val="center" w:pos="590"/>
          <w:tab w:val="center" w:pos="1440"/>
          <w:tab w:val="left" w:pos="1872"/>
          <w:tab w:val="left" w:pos="9187"/>
        </w:tabs>
        <w:rPr>
          <w:rFonts w:eastAsia="Times New Roman" w:cs="Times New Roman"/>
          <w:szCs w:val="20"/>
        </w:rPr>
      </w:pPr>
      <w:r w:rsidRPr="00C00CC7">
        <w:rPr>
          <w:rFonts w:eastAsia="Times New Roman" w:cs="Times New Roman"/>
          <w:b/>
          <w:szCs w:val="20"/>
        </w:rPr>
        <w:t>HISTORY OF LEGISLATIVE ACTIONS</w:t>
      </w:r>
    </w:p>
    <w:p w:rsidR="00C00CC7" w:rsidRPr="00C00CC7" w:rsidRDefault="00C00CC7" w:rsidP="00C00CC7">
      <w:pPr>
        <w:widowControl w:val="0"/>
        <w:tabs>
          <w:tab w:val="center" w:pos="590"/>
          <w:tab w:val="center" w:pos="1440"/>
          <w:tab w:val="left" w:pos="1872"/>
          <w:tab w:val="left" w:pos="9187"/>
        </w:tabs>
        <w:rPr>
          <w:rFonts w:eastAsia="Times New Roman" w:cs="Times New Roman"/>
          <w:szCs w:val="20"/>
        </w:rPr>
      </w:pPr>
    </w:p>
    <w:p w:rsidR="00C00CC7" w:rsidRPr="00C00CC7" w:rsidRDefault="00C00CC7" w:rsidP="00C00CC7">
      <w:pPr>
        <w:widowControl w:val="0"/>
        <w:tabs>
          <w:tab w:val="center" w:pos="590"/>
          <w:tab w:val="center" w:pos="1440"/>
          <w:tab w:val="left" w:pos="1872"/>
          <w:tab w:val="left" w:pos="9187"/>
        </w:tabs>
        <w:rPr>
          <w:rFonts w:eastAsia="Times New Roman" w:cs="Times New Roman"/>
          <w:szCs w:val="20"/>
        </w:rPr>
      </w:pPr>
      <w:r w:rsidRPr="00C00CC7">
        <w:rPr>
          <w:rFonts w:eastAsia="Times New Roman" w:cs="Times New Roman"/>
          <w:szCs w:val="20"/>
          <w:u w:val="single"/>
        </w:rPr>
        <w:tab/>
        <w:t>Date</w:t>
      </w:r>
      <w:r w:rsidRPr="00C00CC7">
        <w:rPr>
          <w:rFonts w:eastAsia="Times New Roman" w:cs="Times New Roman"/>
          <w:szCs w:val="20"/>
          <w:u w:val="single"/>
        </w:rPr>
        <w:tab/>
        <w:t>Body</w:t>
      </w:r>
      <w:r w:rsidRPr="00C00CC7">
        <w:rPr>
          <w:rFonts w:eastAsia="Times New Roman" w:cs="Times New Roman"/>
          <w:szCs w:val="20"/>
          <w:u w:val="single"/>
        </w:rPr>
        <w:tab/>
        <w:t>Action Description with journal page number</w:t>
      </w:r>
      <w:r w:rsidRPr="00C00CC7">
        <w:rPr>
          <w:rFonts w:eastAsia="Times New Roman" w:cs="Times New Roman"/>
          <w:szCs w:val="20"/>
          <w:u w:val="single"/>
        </w:rPr>
        <w:tab/>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84768">
        <w:rPr>
          <w:rFonts w:cs="Times New Roman"/>
        </w:rPr>
        <w:t>Introduced and read first time (</w:t>
      </w:r>
      <w:hyperlink r:id="rId7" w:history="1">
        <w:r w:rsidRPr="00D84768">
          <w:rPr>
            <w:rStyle w:val="Hyperlink"/>
            <w:rFonts w:cs="Times New Roman"/>
          </w:rPr>
          <w:t>House Journal</w:t>
        </w:r>
        <w:r w:rsidRPr="00D84768">
          <w:rPr>
            <w:rStyle w:val="Hyperlink"/>
            <w:rFonts w:cs="Times New Roman"/>
          </w:rPr>
          <w:noBreakHyphen/>
          <w:t>page 173</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84768">
        <w:rPr>
          <w:rFonts w:cs="Times New Roman"/>
        </w:rPr>
        <w:t>Ref</w:t>
      </w:r>
      <w:r>
        <w:rPr>
          <w:rFonts w:cs="Times New Roman"/>
        </w:rPr>
        <w:t xml:space="preserve">erred to Committee on </w:t>
      </w:r>
      <w:r w:rsidRPr="00D84768">
        <w:rPr>
          <w:rFonts w:cs="Times New Roman"/>
          <w:b/>
        </w:rPr>
        <w:t>Judiciary</w:t>
      </w:r>
      <w:r>
        <w:rPr>
          <w:rFonts w:cs="Times New Roman"/>
        </w:rPr>
        <w:t xml:space="preserve"> </w:t>
      </w:r>
      <w:r w:rsidRPr="00D84768">
        <w:rPr>
          <w:rFonts w:cs="Times New Roman"/>
        </w:rPr>
        <w:t>(</w:t>
      </w:r>
      <w:hyperlink r:id="rId8" w:history="1">
        <w:r w:rsidRPr="00D84768">
          <w:rPr>
            <w:rStyle w:val="Hyperlink"/>
            <w:rFonts w:cs="Times New Roman"/>
          </w:rPr>
          <w:t>House Journal</w:t>
        </w:r>
        <w:r w:rsidRPr="00D84768">
          <w:rPr>
            <w:rStyle w:val="Hyperlink"/>
            <w:rFonts w:cs="Times New Roman"/>
          </w:rPr>
          <w:noBreakHyphen/>
          <w:t>page 173</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D84768">
        <w:rPr>
          <w:rFonts w:cs="Times New Roman"/>
        </w:rPr>
        <w:t>Recal</w:t>
      </w:r>
      <w:r>
        <w:rPr>
          <w:rFonts w:cs="Times New Roman"/>
        </w:rPr>
        <w:t xml:space="preserve">led from Committee on </w:t>
      </w:r>
      <w:r w:rsidRPr="00D84768">
        <w:rPr>
          <w:rFonts w:cs="Times New Roman"/>
          <w:b/>
        </w:rPr>
        <w:t>Judiciary</w:t>
      </w:r>
      <w:r>
        <w:rPr>
          <w:rFonts w:cs="Times New Roman"/>
        </w:rPr>
        <w:t xml:space="preserve"> </w:t>
      </w:r>
      <w:r w:rsidRPr="00D84768">
        <w:rPr>
          <w:rFonts w:cs="Times New Roman"/>
        </w:rPr>
        <w:t>(</w:t>
      </w:r>
      <w:hyperlink r:id="rId9" w:history="1">
        <w:r w:rsidRPr="00D84768">
          <w:rPr>
            <w:rStyle w:val="Hyperlink"/>
            <w:rFonts w:cs="Times New Roman"/>
          </w:rPr>
          <w:t>House Journal</w:t>
        </w:r>
        <w:r w:rsidRPr="00D84768">
          <w:rPr>
            <w:rStyle w:val="Hyperlink"/>
            <w:rFonts w:cs="Times New Roman"/>
          </w:rPr>
          <w:noBreakHyphen/>
          <w:t>page 26</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D84768">
        <w:rPr>
          <w:rFonts w:cs="Times New Roman"/>
        </w:rPr>
        <w:t>Scrivener's error corrected</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D84768">
        <w:rPr>
          <w:rFonts w:cs="Times New Roman"/>
        </w:rPr>
        <w:t>Read second time (</w:t>
      </w:r>
      <w:hyperlink r:id="rId10" w:history="1">
        <w:r w:rsidRPr="00D84768">
          <w:rPr>
            <w:rStyle w:val="Hyperlink"/>
            <w:rFonts w:cs="Times New Roman"/>
          </w:rPr>
          <w:t>House Journal</w:t>
        </w:r>
        <w:r w:rsidRPr="00D84768">
          <w:rPr>
            <w:rStyle w:val="Hyperlink"/>
            <w:rFonts w:cs="Times New Roman"/>
          </w:rPr>
          <w:noBreakHyphen/>
          <w:t>page 114</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D84768">
        <w:rPr>
          <w:rFonts w:cs="Times New Roman"/>
        </w:rPr>
        <w:t>Roll call Yeas</w:t>
      </w:r>
      <w:r>
        <w:rPr>
          <w:rFonts w:cs="Times New Roman"/>
        </w:rPr>
        <w:noBreakHyphen/>
      </w:r>
      <w:r w:rsidRPr="00D84768">
        <w:rPr>
          <w:rFonts w:cs="Times New Roman"/>
        </w:rPr>
        <w:t>100  Nays</w:t>
      </w:r>
      <w:r>
        <w:rPr>
          <w:rFonts w:cs="Times New Roman"/>
        </w:rPr>
        <w:noBreakHyphen/>
      </w:r>
      <w:r w:rsidRPr="00D84768">
        <w:rPr>
          <w:rFonts w:cs="Times New Roman"/>
        </w:rPr>
        <w:t>0 (</w:t>
      </w:r>
      <w:hyperlink r:id="rId11" w:history="1">
        <w:r w:rsidRPr="00D84768">
          <w:rPr>
            <w:rStyle w:val="Hyperlink"/>
            <w:rFonts w:cs="Times New Roman"/>
          </w:rPr>
          <w:t>House Journal</w:t>
        </w:r>
        <w:r w:rsidRPr="00D84768">
          <w:rPr>
            <w:rStyle w:val="Hyperlink"/>
            <w:rFonts w:cs="Times New Roman"/>
          </w:rPr>
          <w:noBreakHyphen/>
          <w:t>page 115</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D84768">
        <w:rPr>
          <w:rFonts w:cs="Times New Roman"/>
        </w:rPr>
        <w:t>Rea</w:t>
      </w:r>
      <w:r>
        <w:rPr>
          <w:rFonts w:cs="Times New Roman"/>
        </w:rPr>
        <w:t xml:space="preserve">d third time and sent to Senate </w:t>
      </w:r>
      <w:r w:rsidRPr="00D84768">
        <w:rPr>
          <w:rFonts w:cs="Times New Roman"/>
        </w:rPr>
        <w:t>(</w:t>
      </w:r>
      <w:hyperlink r:id="rId12" w:history="1">
        <w:r w:rsidRPr="00D84768">
          <w:rPr>
            <w:rStyle w:val="Hyperlink"/>
            <w:rFonts w:cs="Times New Roman"/>
          </w:rPr>
          <w:t>House Journal</w:t>
        </w:r>
        <w:r w:rsidRPr="00D84768">
          <w:rPr>
            <w:rStyle w:val="Hyperlink"/>
            <w:rFonts w:cs="Times New Roman"/>
          </w:rPr>
          <w:noBreakHyphen/>
          <w:t>page 3</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D84768">
        <w:rPr>
          <w:rFonts w:cs="Times New Roman"/>
        </w:rPr>
        <w:t>Introduced and read first time (</w:t>
      </w:r>
      <w:hyperlink r:id="rId13" w:history="1">
        <w:r w:rsidRPr="00D84768">
          <w:rPr>
            <w:rStyle w:val="Hyperlink"/>
            <w:rFonts w:cs="Times New Roman"/>
          </w:rPr>
          <w:t>Senate Journal</w:t>
        </w:r>
        <w:r w:rsidRPr="00D84768">
          <w:rPr>
            <w:rStyle w:val="Hyperlink"/>
            <w:rFonts w:cs="Times New Roman"/>
          </w:rPr>
          <w:noBreakHyphen/>
          <w:t>page 11</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D84768">
        <w:rPr>
          <w:rFonts w:cs="Times New Roman"/>
        </w:rPr>
        <w:t>Referred</w:t>
      </w:r>
      <w:r>
        <w:rPr>
          <w:rFonts w:cs="Times New Roman"/>
        </w:rPr>
        <w:t xml:space="preserve"> to Committee on </w:t>
      </w:r>
      <w:r w:rsidRPr="00D84768">
        <w:rPr>
          <w:rFonts w:cs="Times New Roman"/>
          <w:b/>
        </w:rPr>
        <w:t>Transportation</w:t>
      </w:r>
      <w:r>
        <w:rPr>
          <w:rFonts w:cs="Times New Roman"/>
        </w:rPr>
        <w:t xml:space="preserve"> </w:t>
      </w:r>
      <w:r w:rsidRPr="00D84768">
        <w:rPr>
          <w:rFonts w:cs="Times New Roman"/>
        </w:rPr>
        <w:t>(</w:t>
      </w:r>
      <w:hyperlink r:id="rId14" w:history="1">
        <w:r w:rsidRPr="00D84768">
          <w:rPr>
            <w:rStyle w:val="Hyperlink"/>
            <w:rFonts w:cs="Times New Roman"/>
          </w:rPr>
          <w:t>Senate Journal</w:t>
        </w:r>
        <w:r w:rsidRPr="00D84768">
          <w:rPr>
            <w:rStyle w:val="Hyperlink"/>
            <w:rFonts w:cs="Times New Roman"/>
          </w:rPr>
          <w:noBreakHyphen/>
          <w:t>page 11</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D84768">
        <w:rPr>
          <w:rFonts w:cs="Times New Roman"/>
        </w:rPr>
        <w:t>Committee r</w:t>
      </w:r>
      <w:r>
        <w:rPr>
          <w:rFonts w:cs="Times New Roman"/>
        </w:rPr>
        <w:t xml:space="preserve">eport: Favorable </w:t>
      </w:r>
      <w:r w:rsidRPr="00D84768">
        <w:rPr>
          <w:rFonts w:cs="Times New Roman"/>
          <w:b/>
        </w:rPr>
        <w:t>Transportation</w:t>
      </w:r>
      <w:r>
        <w:rPr>
          <w:rFonts w:cs="Times New Roman"/>
        </w:rPr>
        <w:t xml:space="preserve"> </w:t>
      </w:r>
      <w:r w:rsidRPr="00D84768">
        <w:rPr>
          <w:rFonts w:cs="Times New Roman"/>
        </w:rPr>
        <w:t>(</w:t>
      </w:r>
      <w:hyperlink r:id="rId15" w:history="1">
        <w:r w:rsidRPr="00D84768">
          <w:rPr>
            <w:rStyle w:val="Hyperlink"/>
            <w:rFonts w:cs="Times New Roman"/>
          </w:rPr>
          <w:t>Senate Journal</w:t>
        </w:r>
        <w:r w:rsidRPr="00D84768">
          <w:rPr>
            <w:rStyle w:val="Hyperlink"/>
            <w:rFonts w:cs="Times New Roman"/>
          </w:rPr>
          <w:noBreakHyphen/>
          <w:t>page 12</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D84768">
        <w:rPr>
          <w:rFonts w:cs="Times New Roman"/>
        </w:rPr>
        <w:t>Read second time (</w:t>
      </w:r>
      <w:hyperlink r:id="rId16" w:history="1">
        <w:r w:rsidRPr="00D84768">
          <w:rPr>
            <w:rStyle w:val="Hyperlink"/>
            <w:rFonts w:cs="Times New Roman"/>
          </w:rPr>
          <w:t>Senate Journal</w:t>
        </w:r>
        <w:r w:rsidRPr="00D84768">
          <w:rPr>
            <w:rStyle w:val="Hyperlink"/>
            <w:rFonts w:cs="Times New Roman"/>
          </w:rPr>
          <w:noBreakHyphen/>
          <w:t>page 49</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D84768">
        <w:rPr>
          <w:rFonts w:cs="Times New Roman"/>
        </w:rPr>
        <w:t>Roll call Ayes</w:t>
      </w:r>
      <w:r>
        <w:rPr>
          <w:rFonts w:cs="Times New Roman"/>
        </w:rPr>
        <w:noBreakHyphen/>
      </w:r>
      <w:r w:rsidRPr="00D84768">
        <w:rPr>
          <w:rFonts w:cs="Times New Roman"/>
        </w:rPr>
        <w:t>37  Nays</w:t>
      </w:r>
      <w:r>
        <w:rPr>
          <w:rFonts w:cs="Times New Roman"/>
        </w:rPr>
        <w:noBreakHyphen/>
      </w:r>
      <w:r w:rsidRPr="00D84768">
        <w:rPr>
          <w:rFonts w:cs="Times New Roman"/>
        </w:rPr>
        <w:t>2 (</w:t>
      </w:r>
      <w:hyperlink r:id="rId17" w:history="1">
        <w:r w:rsidRPr="00D84768">
          <w:rPr>
            <w:rStyle w:val="Hyperlink"/>
            <w:rFonts w:cs="Times New Roman"/>
          </w:rPr>
          <w:t>Senate Journal</w:t>
        </w:r>
        <w:r w:rsidRPr="00D84768">
          <w:rPr>
            <w:rStyle w:val="Hyperlink"/>
            <w:rFonts w:cs="Times New Roman"/>
          </w:rPr>
          <w:noBreakHyphen/>
          <w:t>page 49</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D84768">
        <w:rPr>
          <w:rFonts w:cs="Times New Roman"/>
        </w:rPr>
        <w:t>Read third time and enrolled (</w:t>
      </w:r>
      <w:hyperlink r:id="rId18" w:history="1">
        <w:r w:rsidRPr="00D84768">
          <w:rPr>
            <w:rStyle w:val="Hyperlink"/>
            <w:rFonts w:cs="Times New Roman"/>
          </w:rPr>
          <w:t>Senate Journal</w:t>
        </w:r>
        <w:r w:rsidRPr="00D84768">
          <w:rPr>
            <w:rStyle w:val="Hyperlink"/>
            <w:rFonts w:cs="Times New Roman"/>
          </w:rPr>
          <w:noBreakHyphen/>
          <w:t>page 4</w:t>
        </w:r>
      </w:hyperlink>
      <w:r w:rsidRPr="00D84768">
        <w:rPr>
          <w:rFonts w:cs="Times New Roman"/>
        </w:rPr>
        <w:t>)</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84768">
        <w:rPr>
          <w:rFonts w:cs="Times New Roman"/>
        </w:rPr>
        <w:t>Ratified R 309</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84768">
        <w:rPr>
          <w:rFonts w:cs="Times New Roman"/>
        </w:rPr>
        <w:t>Signed By Governor</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D84768">
        <w:rPr>
          <w:rFonts w:cs="Times New Roman"/>
        </w:rPr>
        <w:t>Effective date 06/18/12</w:t>
      </w:r>
    </w:p>
    <w:p w:rsidR="00A87611" w:rsidRDefault="00A87611" w:rsidP="00A87611">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D84768">
        <w:rPr>
          <w:rFonts w:cs="Times New Roman"/>
        </w:rPr>
        <w:t>Act No</w:t>
      </w:r>
      <w:r>
        <w:rPr>
          <w:rFonts w:cs="Times New Roman"/>
        </w:rPr>
        <w:t>. </w:t>
      </w:r>
      <w:r w:rsidRPr="00D84768">
        <w:rPr>
          <w:rFonts w:cs="Times New Roman"/>
        </w:rPr>
        <w:t>318</w:t>
      </w:r>
    </w:p>
    <w:p w:rsidR="00A87611" w:rsidRDefault="00A87611" w:rsidP="00A87611">
      <w:pPr>
        <w:widowControl w:val="0"/>
        <w:tabs>
          <w:tab w:val="right" w:pos="1008"/>
          <w:tab w:val="left" w:pos="1152"/>
          <w:tab w:val="left" w:pos="1872"/>
          <w:tab w:val="left" w:pos="9187"/>
        </w:tabs>
        <w:ind w:left="2088" w:hanging="2088"/>
        <w:rPr>
          <w:rFonts w:cs="Times New Roman"/>
        </w:rPr>
      </w:pPr>
    </w:p>
    <w:p w:rsidR="00C00CC7" w:rsidRPr="00C00CC7" w:rsidRDefault="00C00CC7" w:rsidP="00C00CC7">
      <w:pPr>
        <w:widowControl w:val="0"/>
        <w:tabs>
          <w:tab w:val="right" w:pos="1008"/>
          <w:tab w:val="left" w:pos="1152"/>
          <w:tab w:val="left" w:pos="1872"/>
          <w:tab w:val="left" w:pos="9187"/>
        </w:tabs>
        <w:ind w:left="2088" w:hanging="2088"/>
        <w:rPr>
          <w:rFonts w:eastAsia="Times New Roman" w:cs="Times New Roman"/>
          <w:szCs w:val="20"/>
        </w:rPr>
      </w:pP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0CC7">
        <w:rPr>
          <w:rFonts w:eastAsia="Times New Roman" w:cs="Times New Roman"/>
          <w:b/>
          <w:szCs w:val="20"/>
        </w:rPr>
        <w:t>VERSIONS OF THIS BILL</w:t>
      </w:r>
    </w:p>
    <w:p w:rsidR="00C00CC7" w:rsidRPr="00C00CC7" w:rsidRDefault="00C00CC7"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0CC7" w:rsidRPr="00C00CC7" w:rsidRDefault="00343978" w:rsidP="00C00C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00CC7" w:rsidRPr="00C00CC7">
          <w:rPr>
            <w:rFonts w:eastAsia="Times New Roman" w:cs="Times New Roman"/>
            <w:color w:val="0000FF" w:themeColor="hyperlink"/>
            <w:szCs w:val="20"/>
            <w:u w:val="single"/>
          </w:rPr>
          <w:t>2/22/2012</w:t>
        </w:r>
      </w:hyperlink>
    </w:p>
    <w:p w:rsidR="00C00CC7" w:rsidRPr="00C00CC7" w:rsidRDefault="00343978" w:rsidP="00C0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00CC7" w:rsidRPr="00C00CC7">
          <w:rPr>
            <w:rFonts w:eastAsia="Times New Roman" w:cs="Times New Roman"/>
            <w:color w:val="0000FF" w:themeColor="hyperlink"/>
            <w:szCs w:val="20"/>
            <w:u w:val="single"/>
          </w:rPr>
          <w:t>4/19/2012</w:t>
        </w:r>
      </w:hyperlink>
    </w:p>
    <w:p w:rsidR="00C00CC7" w:rsidRPr="00C00CC7" w:rsidRDefault="00343978" w:rsidP="00C0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00CC7" w:rsidRPr="00C00CC7">
          <w:rPr>
            <w:rFonts w:eastAsia="Times New Roman" w:cs="Times New Roman"/>
            <w:color w:val="0000FF" w:themeColor="hyperlink"/>
            <w:szCs w:val="20"/>
            <w:u w:val="single"/>
          </w:rPr>
          <w:t>4/20/2012</w:t>
        </w:r>
      </w:hyperlink>
    </w:p>
    <w:p w:rsidR="00C00CC7" w:rsidRPr="00C00CC7" w:rsidRDefault="00343978" w:rsidP="00C0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00CC7" w:rsidRPr="00C00CC7">
          <w:rPr>
            <w:rFonts w:eastAsia="Times New Roman" w:cs="Times New Roman"/>
            <w:color w:val="0000FF" w:themeColor="hyperlink"/>
            <w:szCs w:val="20"/>
            <w:u w:val="single"/>
          </w:rPr>
          <w:t>5/31/2012</w:t>
        </w:r>
      </w:hyperlink>
    </w:p>
    <w:p w:rsidR="00C00CC7" w:rsidRPr="00C00CC7" w:rsidRDefault="00C00CC7" w:rsidP="00C0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0CC7" w:rsidRDefault="00C00CC7" w:rsidP="00C00C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0CC7" w:rsidSect="00C00CC7">
          <w:pgSz w:w="12240" w:h="15840" w:code="1"/>
          <w:pgMar w:top="1080" w:right="1440" w:bottom="1080" w:left="1440" w:header="720" w:footer="720" w:gutter="0"/>
          <w:pgNumType w:start="1"/>
          <w:cols w:space="720"/>
          <w:noEndnote/>
          <w:docGrid w:linePitch="360"/>
        </w:sectPr>
      </w:pPr>
    </w:p>
    <w:p w:rsidR="00F33748"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(A318, R309, H4824)</w:t>
      </w:r>
    </w:p>
    <w:p w:rsidR="00F33748" w:rsidRPr="008836A5"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3748" w:rsidRPr="00C00CC7"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0CC7">
        <w:rPr>
          <w:rFonts w:cs="Times New Roman"/>
          <w:b/>
          <w:color w:val="000000" w:themeColor="text1"/>
          <w:szCs w:val="36"/>
        </w:rPr>
        <w:t xml:space="preserve">A JOINT RESOLUTION </w:t>
      </w:r>
      <w:bookmarkStart w:id="1" w:name="titleend"/>
      <w:bookmarkEnd w:id="1"/>
      <w:r w:rsidRPr="00C00CC7">
        <w:rPr>
          <w:rFonts w:cs="Times New Roman"/>
          <w:b/>
        </w:rPr>
        <w:t>TO PROVIDE THAT THE DRIVER’S LICENSE OF A PERSON IS REINSTATED ON THIS ACT’S EFFECTIVE DATE IF THE PERSON’S DRIVER’S LICENSE WAS SUSPENDED PURSUANT TO FORMER SECTION 56</w:t>
      </w:r>
      <w:r w:rsidRPr="00C00CC7">
        <w:rPr>
          <w:rFonts w:cs="Times New Roman"/>
          <w:b/>
        </w:rPr>
        <w:noBreakHyphen/>
        <w:t>1</w:t>
      </w:r>
      <w:r w:rsidRPr="00C00CC7">
        <w:rPr>
          <w:rFonts w:cs="Times New Roman"/>
          <w:b/>
        </w:rPr>
        <w:noBreakHyphen/>
        <w:t>745 OF THE 1976 CODE DUE TO A CONTROLLED SUBSTANCE VIOLATION AND CHARGED PRIOR TO APRIL 12, 2011, AND CONVICTED ON OR AFTER APRIL 12, 2011, AND TO PROVIDE THAT THE DEPARTMENT OF MOTOR VEHICLES MUST NOT REIMBURSE SUCH PERSON WHOSE DRIVER’S LICENSE SUSPENSION ENDED AND WHO PAID A REINSTATEMENT FEE BEFORE THIS ACT’S EFFECTIVE DATE.</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Section 1 of Act 13 of 2011, repealed Section 56</w:t>
      </w:r>
      <w:r w:rsidRPr="00F50463">
        <w:rPr>
          <w:rFonts w:cs="Times New Roman"/>
          <w:color w:val="000000" w:themeColor="text1"/>
          <w:u w:color="000000" w:themeColor="text1"/>
        </w:rPr>
        <w:noBreakHyphen/>
        <w:t>1</w:t>
      </w:r>
      <w:r w:rsidRPr="00F50463">
        <w:rPr>
          <w:rFonts w:cs="Times New Roman"/>
          <w:color w:val="000000" w:themeColor="text1"/>
          <w:u w:color="000000" w:themeColor="text1"/>
        </w:rPr>
        <w:noBreakHyphen/>
        <w:t>745 of the 1976 Code, which suspended the driver’s license of a person convicted of a controlled substance violation; and</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Section 2 of Act 13 of 2011, stated that the repeal of this statute (Section 56</w:t>
      </w:r>
      <w:r w:rsidRPr="00F50463">
        <w:rPr>
          <w:rFonts w:cs="Times New Roman"/>
          <w:color w:val="000000" w:themeColor="text1"/>
          <w:u w:color="000000" w:themeColor="text1"/>
        </w:rPr>
        <w:noBreakHyphen/>
        <w:t>1</w:t>
      </w:r>
      <w:r w:rsidRPr="00F50463">
        <w:rPr>
          <w:rFonts w:cs="Times New Roman"/>
          <w:color w:val="000000" w:themeColor="text1"/>
          <w:u w:color="000000" w:themeColor="text1"/>
        </w:rPr>
        <w:noBreakHyphen/>
        <w:t>745) ‘does not affect pending actions . . . or liabilities’ or does not ‘alter, discharge, release, or extinguish any penalty, forfeiture, or liability incurred under the repealed . . . law’; and</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Section 2 of Act 13 of 2011, further states that ‘After. . .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and</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the South Carolina Department of Motor Vehicles (DMV) interpreted Section 2 of Act 13 of 2011, to mean that the charge of a person whose controlled substance violation and criminal charge occurred before April 12, 2011, was a pending charge and accordingly applied Section 56</w:t>
      </w:r>
      <w:r w:rsidRPr="00F50463">
        <w:rPr>
          <w:rFonts w:cs="Times New Roman"/>
          <w:color w:val="000000" w:themeColor="text1"/>
          <w:u w:color="000000" w:themeColor="text1"/>
        </w:rPr>
        <w:noBreakHyphen/>
        <w:t>1</w:t>
      </w:r>
      <w:r w:rsidRPr="00F50463">
        <w:rPr>
          <w:rFonts w:cs="Times New Roman"/>
          <w:color w:val="000000" w:themeColor="text1"/>
          <w:u w:color="000000" w:themeColor="text1"/>
        </w:rPr>
        <w:noBreakHyphen/>
        <w:t>748 and suspended that person’s driver’s license; and</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members of the General Assembly have stated that the provisions of Section 2 of Act 13 of 2011, do not accurately reflect the intentions of the General Assembly in enacting Act 13 of 2011; and</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members of the General Assembly have stated that the intention of the General Assembly was to discontinue the suspension of the driver’s license of a person who was charged with a controlled substance violation before April 12, 2011, but whose conviction occurred on or after April 12, 2011; and</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Whereas, in order to carry out the intentions of the General Assembly, it is necessary to enact the following language. Now, therefore,</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0463">
        <w:rPr>
          <w:rFonts w:cs="Times New Roman"/>
        </w:rPr>
        <w:t>Be it enacted by the General Assembly of the State of South Carolina:</w:t>
      </w:r>
    </w:p>
    <w:p w:rsidR="00F33748"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3748" w:rsidRPr="0025501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Driver’s license reinstatement relating to certain controlled substance violations</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rPr>
        <w:t>SECTION</w:t>
      </w:r>
      <w:r w:rsidRPr="00F50463">
        <w:rPr>
          <w:rFonts w:cs="Times New Roman"/>
        </w:rPr>
        <w:tab/>
        <w:t>1.</w:t>
      </w:r>
      <w:r w:rsidRPr="00F50463">
        <w:rPr>
          <w:rFonts w:cs="Times New Roman"/>
        </w:rPr>
        <w:tab/>
      </w:r>
      <w:r w:rsidRPr="00F50463">
        <w:rPr>
          <w:rFonts w:cs="Times New Roman"/>
          <w:color w:val="000000" w:themeColor="text1"/>
          <w:u w:color="000000" w:themeColor="text1"/>
        </w:rPr>
        <w:t>(A)</w:t>
      </w:r>
      <w:r w:rsidRPr="00F50463">
        <w:rPr>
          <w:rFonts w:cs="Times New Roman"/>
          <w:color w:val="000000" w:themeColor="text1"/>
          <w:u w:color="000000" w:themeColor="text1"/>
        </w:rPr>
        <w:tab/>
        <w:t>Notwithstanding the provisions of Act 13 of 2011, the suspension by the Department of Motor Vehicles of the driver’s license of a person convicted of a controlled substance violation, pursuant to former Section 56</w:t>
      </w:r>
      <w:r w:rsidRPr="00F50463">
        <w:rPr>
          <w:rFonts w:cs="Times New Roman"/>
          <w:color w:val="000000" w:themeColor="text1"/>
          <w:u w:color="000000" w:themeColor="text1"/>
        </w:rPr>
        <w:noBreakHyphen/>
        <w:t>1</w:t>
      </w:r>
      <w:r w:rsidRPr="00F50463">
        <w:rPr>
          <w:rFonts w:cs="Times New Roman"/>
          <w:color w:val="000000" w:themeColor="text1"/>
          <w:u w:color="000000" w:themeColor="text1"/>
        </w:rPr>
        <w:noBreakHyphen/>
        <w:t>745 of the 1976 Code, for which the person was charged before April 12, 2011, and whose conviction or guilty plea or nolo contendere was entered on or after April 12, 2011, is reversed and the person’s driving privilege must be reinstated on this act’s effective date.</w:t>
      </w:r>
    </w:p>
    <w:p w:rsidR="00F33748"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0463">
        <w:rPr>
          <w:rFonts w:cs="Times New Roman"/>
          <w:color w:val="000000" w:themeColor="text1"/>
          <w:u w:color="000000" w:themeColor="text1"/>
        </w:rPr>
        <w:tab/>
        <w:t>(B)</w:t>
      </w:r>
      <w:r w:rsidRPr="00F50463">
        <w:rPr>
          <w:rFonts w:cs="Times New Roman"/>
          <w:color w:val="000000" w:themeColor="text1"/>
          <w:u w:color="000000" w:themeColor="text1"/>
        </w:rPr>
        <w:tab/>
        <w:t>The department must not pay or reimburse a person for a reinstatement fee or other costs or fees incurred by the person as a result of the suspension of the person’s driver’s license if the person’s driver’s license suspension was due to being charged with a controlled substance violation before April 12, 2011, and convicted on or after April 12, 2011, and the suspension ended and the person paid the reinstatement fee or incurred other costs or fees before this act’s effective date.</w:t>
      </w:r>
    </w:p>
    <w:p w:rsidR="00F33748"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33748" w:rsidRPr="0025501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3748" w:rsidRPr="00F50463" w:rsidRDefault="00F33748"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0463">
        <w:rPr>
          <w:rFonts w:cs="Times New Roman"/>
        </w:rPr>
        <w:t>SECTION</w:t>
      </w:r>
      <w:r w:rsidRPr="00F50463">
        <w:rPr>
          <w:rFonts w:cs="Times New Roman"/>
        </w:rPr>
        <w:tab/>
        <w:t>2.</w:t>
      </w:r>
      <w:r w:rsidRPr="00F50463">
        <w:rPr>
          <w:rFonts w:cs="Times New Roman"/>
        </w:rPr>
        <w:tab/>
        <w:t>This joint resolution takes effect upon approval by the Governor.</w:t>
      </w:r>
    </w:p>
    <w:p w:rsidR="00F33748" w:rsidRDefault="00F33748" w:rsidP="00F33748">
      <w:pPr>
        <w:tabs>
          <w:tab w:val="left" w:pos="1440"/>
          <w:tab w:val="left" w:pos="1800"/>
          <w:tab w:val="left" w:pos="2880"/>
        </w:tabs>
        <w:rPr>
          <w:color w:val="000000" w:themeColor="text1"/>
        </w:rPr>
      </w:pPr>
    </w:p>
    <w:p w:rsidR="00F33748" w:rsidRDefault="00F33748" w:rsidP="00F33748">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F33748" w:rsidRDefault="00F33748" w:rsidP="00F33748">
      <w:pPr>
        <w:tabs>
          <w:tab w:val="left" w:pos="1440"/>
          <w:tab w:val="left" w:pos="1800"/>
          <w:tab w:val="left" w:pos="2880"/>
        </w:tabs>
        <w:rPr>
          <w:color w:val="000000" w:themeColor="text1"/>
        </w:rPr>
      </w:pPr>
    </w:p>
    <w:p w:rsidR="00F33748" w:rsidRDefault="00F33748" w:rsidP="00F33748">
      <w:pPr>
        <w:tabs>
          <w:tab w:val="left" w:pos="1440"/>
          <w:tab w:val="left" w:pos="1800"/>
          <w:tab w:val="left" w:pos="2880"/>
        </w:tabs>
        <w:rPr>
          <w:color w:val="000000" w:themeColor="text1"/>
        </w:rPr>
      </w:pPr>
      <w:r>
        <w:rPr>
          <w:color w:val="000000" w:themeColor="text1"/>
        </w:rPr>
        <w:t>Approved the 18</w:t>
      </w:r>
      <w:r w:rsidRPr="008C1A07">
        <w:rPr>
          <w:color w:val="000000" w:themeColor="text1"/>
          <w:vertAlign w:val="superscript"/>
        </w:rPr>
        <w:t>th</w:t>
      </w:r>
      <w:r>
        <w:rPr>
          <w:color w:val="000000" w:themeColor="text1"/>
        </w:rPr>
        <w:t xml:space="preserve"> day of June, 2012. </w:t>
      </w:r>
    </w:p>
    <w:p w:rsidR="00F33748" w:rsidRDefault="00F33748" w:rsidP="00F33748">
      <w:pPr>
        <w:tabs>
          <w:tab w:val="left" w:pos="1440"/>
          <w:tab w:val="left" w:pos="1800"/>
          <w:tab w:val="left" w:pos="2880"/>
        </w:tabs>
        <w:rPr>
          <w:color w:val="000000" w:themeColor="text1"/>
        </w:rPr>
      </w:pPr>
    </w:p>
    <w:p w:rsidR="00F33748" w:rsidRDefault="00F33748" w:rsidP="00F33748">
      <w:pPr>
        <w:tabs>
          <w:tab w:val="left" w:pos="1440"/>
          <w:tab w:val="left" w:pos="1800"/>
          <w:tab w:val="left" w:pos="2880"/>
        </w:tabs>
        <w:jc w:val="center"/>
        <w:rPr>
          <w:color w:val="000000" w:themeColor="text1"/>
        </w:rPr>
      </w:pPr>
    </w:p>
    <w:p w:rsidR="00F33748" w:rsidRDefault="00F33748" w:rsidP="00F33748">
      <w:pPr>
        <w:tabs>
          <w:tab w:val="left" w:pos="1440"/>
          <w:tab w:val="left" w:pos="1800"/>
          <w:tab w:val="left" w:pos="2880"/>
        </w:tabs>
        <w:jc w:val="center"/>
        <w:rPr>
          <w:color w:val="000000" w:themeColor="text1"/>
        </w:rPr>
      </w:pPr>
      <w:r>
        <w:rPr>
          <w:color w:val="000000" w:themeColor="text1"/>
        </w:rPr>
        <w:t>__________</w:t>
      </w:r>
    </w:p>
    <w:p w:rsidR="008836A5" w:rsidRPr="00D607D7" w:rsidRDefault="008836A5" w:rsidP="00F337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607D7" w:rsidSect="00C00CC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640" w:rsidRDefault="00E61640" w:rsidP="007D5FAC">
      <w:r>
        <w:separator/>
      </w:r>
    </w:p>
  </w:endnote>
  <w:endnote w:type="continuationSeparator" w:id="0">
    <w:p w:rsidR="00E61640" w:rsidRDefault="00E616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7" w:rsidRPr="00C00CC7" w:rsidRDefault="00C00CC7" w:rsidP="00C00CC7">
    <w:pPr>
      <w:pStyle w:val="Footer"/>
      <w:tabs>
        <w:tab w:val="clear" w:pos="4680"/>
        <w:tab w:val="clear" w:pos="9360"/>
        <w:tab w:val="center" w:pos="3168"/>
      </w:tabs>
      <w:spacing w:before="120"/>
    </w:pPr>
    <w:r>
      <w:tab/>
    </w:r>
    <w:r w:rsidR="00EA0E9E">
      <w:fldChar w:fldCharType="begin"/>
    </w:r>
    <w:r w:rsidR="00972125">
      <w:instrText xml:space="preserve"> PAGE  \* MERGEFORMAT </w:instrText>
    </w:r>
    <w:r w:rsidR="00EA0E9E">
      <w:fldChar w:fldCharType="separate"/>
    </w:r>
    <w:r w:rsidR="00365B5C">
      <w:rPr>
        <w:noProof/>
      </w:rPr>
      <w:t>2</w:t>
    </w:r>
    <w:r w:rsidR="00EA0E9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CC7" w:rsidRDefault="00C00C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640" w:rsidRDefault="00E61640" w:rsidP="007D5FAC">
      <w:r>
        <w:separator/>
      </w:r>
    </w:p>
  </w:footnote>
  <w:footnote w:type="continuationSeparator" w:id="0">
    <w:p w:rsidR="00E61640" w:rsidRDefault="00E616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824"/>
    <w:docVar w:name="ActSecretary" w:val="Downey"/>
    <w:docVar w:name="ActSIdno" w:val="(1095)  4824AC12"/>
    <w:docVar w:name="clipname" w:val="4824AC12"/>
    <w:docVar w:name="dvBillNumber" w:val="4824"/>
    <w:docVar w:name="dvBillNumberPrefix" w:val="H"/>
    <w:docVar w:name="dvOriginalBody" w:val="House"/>
    <w:docVar w:name="HOUSEACTFULLPATH" w:val="L:\COUNCIL\ACTS\4824AC12.DOCX"/>
    <w:docVar w:name="OrigHOUSEBillNo" w:val="4824"/>
    <w:docVar w:name="WhatActtype" w:val="A JOINT RESOLUTION"/>
  </w:docVars>
  <w:rsids>
    <w:rsidRoot w:val="008D566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518"/>
    <w:rsid w:val="00096A9B"/>
    <w:rsid w:val="00096BDA"/>
    <w:rsid w:val="000A6151"/>
    <w:rsid w:val="000B316D"/>
    <w:rsid w:val="000B56CB"/>
    <w:rsid w:val="000C7CC5"/>
    <w:rsid w:val="000D6F51"/>
    <w:rsid w:val="000E55BE"/>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7367"/>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013"/>
    <w:rsid w:val="00257ACD"/>
    <w:rsid w:val="002677B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C25"/>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3978"/>
    <w:rsid w:val="00360108"/>
    <w:rsid w:val="00360D70"/>
    <w:rsid w:val="00364D3F"/>
    <w:rsid w:val="00365B5C"/>
    <w:rsid w:val="00366494"/>
    <w:rsid w:val="00370DA1"/>
    <w:rsid w:val="00372564"/>
    <w:rsid w:val="00372FF8"/>
    <w:rsid w:val="0038005A"/>
    <w:rsid w:val="0039655A"/>
    <w:rsid w:val="00396C58"/>
    <w:rsid w:val="003A6A15"/>
    <w:rsid w:val="003A6D96"/>
    <w:rsid w:val="003A7517"/>
    <w:rsid w:val="003B105A"/>
    <w:rsid w:val="003B1A01"/>
    <w:rsid w:val="003B2E6E"/>
    <w:rsid w:val="003B355D"/>
    <w:rsid w:val="003B6BB7"/>
    <w:rsid w:val="003B746E"/>
    <w:rsid w:val="003C030C"/>
    <w:rsid w:val="003C3F65"/>
    <w:rsid w:val="003D2A73"/>
    <w:rsid w:val="003D4259"/>
    <w:rsid w:val="003D5D65"/>
    <w:rsid w:val="003E2FE8"/>
    <w:rsid w:val="003F3770"/>
    <w:rsid w:val="00400828"/>
    <w:rsid w:val="00412B47"/>
    <w:rsid w:val="004157C4"/>
    <w:rsid w:val="0041760A"/>
    <w:rsid w:val="00417A9C"/>
    <w:rsid w:val="00421957"/>
    <w:rsid w:val="00423310"/>
    <w:rsid w:val="00423B92"/>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0C06"/>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08C6"/>
    <w:rsid w:val="006E038F"/>
    <w:rsid w:val="006F073B"/>
    <w:rsid w:val="006F22C0"/>
    <w:rsid w:val="006F290C"/>
    <w:rsid w:val="007009F2"/>
    <w:rsid w:val="00703D30"/>
    <w:rsid w:val="00704FF9"/>
    <w:rsid w:val="007052EC"/>
    <w:rsid w:val="00706B65"/>
    <w:rsid w:val="007261EE"/>
    <w:rsid w:val="00733A16"/>
    <w:rsid w:val="00733C4C"/>
    <w:rsid w:val="00736FC4"/>
    <w:rsid w:val="00737039"/>
    <w:rsid w:val="007373C7"/>
    <w:rsid w:val="00740BEB"/>
    <w:rsid w:val="007469F9"/>
    <w:rsid w:val="0074783A"/>
    <w:rsid w:val="007514EF"/>
    <w:rsid w:val="00765D0A"/>
    <w:rsid w:val="007746C2"/>
    <w:rsid w:val="00775B87"/>
    <w:rsid w:val="0078165A"/>
    <w:rsid w:val="00784A23"/>
    <w:rsid w:val="007946C3"/>
    <w:rsid w:val="007A44AD"/>
    <w:rsid w:val="007A4BCD"/>
    <w:rsid w:val="007A73EA"/>
    <w:rsid w:val="007A7F6B"/>
    <w:rsid w:val="007B0E40"/>
    <w:rsid w:val="007B296A"/>
    <w:rsid w:val="007B2D27"/>
    <w:rsid w:val="007B59FD"/>
    <w:rsid w:val="007B66BB"/>
    <w:rsid w:val="007C14A1"/>
    <w:rsid w:val="007C3D08"/>
    <w:rsid w:val="007C3EC8"/>
    <w:rsid w:val="007C7B7F"/>
    <w:rsid w:val="007D5FAC"/>
    <w:rsid w:val="007E19E6"/>
    <w:rsid w:val="007E3A81"/>
    <w:rsid w:val="007F6631"/>
    <w:rsid w:val="007F6D46"/>
    <w:rsid w:val="007F7184"/>
    <w:rsid w:val="00800AD0"/>
    <w:rsid w:val="00805054"/>
    <w:rsid w:val="008066FB"/>
    <w:rsid w:val="008159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3D6D"/>
    <w:rsid w:val="008923A4"/>
    <w:rsid w:val="00892AF7"/>
    <w:rsid w:val="0089468D"/>
    <w:rsid w:val="008B2051"/>
    <w:rsid w:val="008B347C"/>
    <w:rsid w:val="008B48BD"/>
    <w:rsid w:val="008C325E"/>
    <w:rsid w:val="008D566D"/>
    <w:rsid w:val="008E03BA"/>
    <w:rsid w:val="008F2D78"/>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2125"/>
    <w:rsid w:val="0097332E"/>
    <w:rsid w:val="00974FD7"/>
    <w:rsid w:val="00980444"/>
    <w:rsid w:val="00982E93"/>
    <w:rsid w:val="00993266"/>
    <w:rsid w:val="009A5562"/>
    <w:rsid w:val="009B0FA5"/>
    <w:rsid w:val="009B6EA6"/>
    <w:rsid w:val="009D0B32"/>
    <w:rsid w:val="009D335B"/>
    <w:rsid w:val="009D75E7"/>
    <w:rsid w:val="009F231A"/>
    <w:rsid w:val="009F42DA"/>
    <w:rsid w:val="009F5E10"/>
    <w:rsid w:val="00A03978"/>
    <w:rsid w:val="00A050C0"/>
    <w:rsid w:val="00A062DB"/>
    <w:rsid w:val="00A07F7B"/>
    <w:rsid w:val="00A14F94"/>
    <w:rsid w:val="00A22C72"/>
    <w:rsid w:val="00A23CED"/>
    <w:rsid w:val="00A25E64"/>
    <w:rsid w:val="00A26387"/>
    <w:rsid w:val="00A3022E"/>
    <w:rsid w:val="00A32D49"/>
    <w:rsid w:val="00A377BB"/>
    <w:rsid w:val="00A46627"/>
    <w:rsid w:val="00A475E8"/>
    <w:rsid w:val="00A61397"/>
    <w:rsid w:val="00A62F8F"/>
    <w:rsid w:val="00A64E80"/>
    <w:rsid w:val="00A73974"/>
    <w:rsid w:val="00A74007"/>
    <w:rsid w:val="00A8761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1ECE"/>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CC7"/>
    <w:rsid w:val="00C0158B"/>
    <w:rsid w:val="00C02F6F"/>
    <w:rsid w:val="00C03629"/>
    <w:rsid w:val="00C06FF3"/>
    <w:rsid w:val="00C1173A"/>
    <w:rsid w:val="00C15148"/>
    <w:rsid w:val="00C216F6"/>
    <w:rsid w:val="00C230AF"/>
    <w:rsid w:val="00C34674"/>
    <w:rsid w:val="00C3483A"/>
    <w:rsid w:val="00C45263"/>
    <w:rsid w:val="00C46AB4"/>
    <w:rsid w:val="00C55195"/>
    <w:rsid w:val="00C56D48"/>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73F"/>
    <w:rsid w:val="00D06DCC"/>
    <w:rsid w:val="00D1180E"/>
    <w:rsid w:val="00D132DB"/>
    <w:rsid w:val="00D13C21"/>
    <w:rsid w:val="00D16DAA"/>
    <w:rsid w:val="00D17AD0"/>
    <w:rsid w:val="00D24F96"/>
    <w:rsid w:val="00D25595"/>
    <w:rsid w:val="00D31442"/>
    <w:rsid w:val="00D3443A"/>
    <w:rsid w:val="00D366FE"/>
    <w:rsid w:val="00D375C1"/>
    <w:rsid w:val="00D45624"/>
    <w:rsid w:val="00D45EA8"/>
    <w:rsid w:val="00D474CA"/>
    <w:rsid w:val="00D50FB9"/>
    <w:rsid w:val="00D56467"/>
    <w:rsid w:val="00D607D7"/>
    <w:rsid w:val="00D63C04"/>
    <w:rsid w:val="00D650D0"/>
    <w:rsid w:val="00D75E1A"/>
    <w:rsid w:val="00D76225"/>
    <w:rsid w:val="00D7706E"/>
    <w:rsid w:val="00D80303"/>
    <w:rsid w:val="00D9130B"/>
    <w:rsid w:val="00D92268"/>
    <w:rsid w:val="00D94602"/>
    <w:rsid w:val="00D958BB"/>
    <w:rsid w:val="00DA1730"/>
    <w:rsid w:val="00DA33D0"/>
    <w:rsid w:val="00DB01BE"/>
    <w:rsid w:val="00DB1297"/>
    <w:rsid w:val="00DC093F"/>
    <w:rsid w:val="00DC6CFE"/>
    <w:rsid w:val="00DD2595"/>
    <w:rsid w:val="00DD314B"/>
    <w:rsid w:val="00DD3B8D"/>
    <w:rsid w:val="00DD5167"/>
    <w:rsid w:val="00DD557D"/>
    <w:rsid w:val="00DE7020"/>
    <w:rsid w:val="00DF0E69"/>
    <w:rsid w:val="00E00FC9"/>
    <w:rsid w:val="00E02CA8"/>
    <w:rsid w:val="00E0650C"/>
    <w:rsid w:val="00E06B5E"/>
    <w:rsid w:val="00E076BB"/>
    <w:rsid w:val="00E10E83"/>
    <w:rsid w:val="00E140B1"/>
    <w:rsid w:val="00E14905"/>
    <w:rsid w:val="00E33964"/>
    <w:rsid w:val="00E33DFF"/>
    <w:rsid w:val="00E3462F"/>
    <w:rsid w:val="00E36231"/>
    <w:rsid w:val="00E500F1"/>
    <w:rsid w:val="00E5358E"/>
    <w:rsid w:val="00E60357"/>
    <w:rsid w:val="00E61640"/>
    <w:rsid w:val="00E61B4C"/>
    <w:rsid w:val="00E71D4E"/>
    <w:rsid w:val="00E757F4"/>
    <w:rsid w:val="00E9303D"/>
    <w:rsid w:val="00EA0E9E"/>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3748"/>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570B"/>
    <w:rsid w:val="00FA7E14"/>
    <w:rsid w:val="00FB1A6A"/>
    <w:rsid w:val="00FC380D"/>
    <w:rsid w:val="00FD5B10"/>
    <w:rsid w:val="00FD6DC2"/>
    <w:rsid w:val="00FD7AFA"/>
    <w:rsid w:val="00FE15B8"/>
    <w:rsid w:val="00FE1D78"/>
    <w:rsid w:val="00FE4C34"/>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75DD60A3-5F12-4301-A752-79E4BD70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00CC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56D4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0CC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36F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2-12.docx" TargetMode="External"/><Relationship Id="rId13" Type="http://schemas.openxmlformats.org/officeDocument/2006/relationships/hyperlink" Target="file:///h:\sj%20archive\2012\05-01-12.docx" TargetMode="External"/><Relationship Id="rId18" Type="http://schemas.openxmlformats.org/officeDocument/2006/relationships/hyperlink" Target="file:///h:\sj%20archive\2012\06-06-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4824_20120420.docx" TargetMode="External"/><Relationship Id="rId7" Type="http://schemas.openxmlformats.org/officeDocument/2006/relationships/hyperlink" Target="file:///h:\hj%20archive\2012\02-22-12.docx" TargetMode="External"/><Relationship Id="rId12" Type="http://schemas.openxmlformats.org/officeDocument/2006/relationships/hyperlink" Target="file:///h:\hj%20archive\2012\04-27-12.docx" TargetMode="External"/><Relationship Id="rId17" Type="http://schemas.openxmlformats.org/officeDocument/2006/relationships/hyperlink" Target="file:///h:\sj%20archive\2012\06-05-1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6-05-12.docx" TargetMode="External"/><Relationship Id="rId20" Type="http://schemas.openxmlformats.org/officeDocument/2006/relationships/hyperlink" Target="file:///p:\pprever\2011-12\4824_201204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6-1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5-31-12.docx" TargetMode="External"/><Relationship Id="rId23" Type="http://schemas.openxmlformats.org/officeDocument/2006/relationships/footer" Target="footer1.xml"/><Relationship Id="rId10" Type="http://schemas.openxmlformats.org/officeDocument/2006/relationships/hyperlink" Target="file:///h:\hj%20archive\2012\04-26-12.docx" TargetMode="External"/><Relationship Id="rId19" Type="http://schemas.openxmlformats.org/officeDocument/2006/relationships/hyperlink" Target="file:///p:\pprever\2011-12\4824_20120222.docx" TargetMode="External"/><Relationship Id="rId4" Type="http://schemas.openxmlformats.org/officeDocument/2006/relationships/webSettings" Target="webSettings.xml"/><Relationship Id="rId9" Type="http://schemas.openxmlformats.org/officeDocument/2006/relationships/hyperlink" Target="file:///h:\hj%20archive\2012\04-19-12.docx" TargetMode="External"/><Relationship Id="rId14" Type="http://schemas.openxmlformats.org/officeDocument/2006/relationships/hyperlink" Target="file:///h:\sj%20archive\2012\05-01-12.docx" TargetMode="External"/><Relationship Id="rId22" Type="http://schemas.openxmlformats.org/officeDocument/2006/relationships/hyperlink" Target="file:///p:\pprever\2011-12\4824_201205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B3C8B-346A-458C-9E2A-BE3E3FC1A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847</Words>
  <Characters>4549</Characters>
  <Application>Microsoft Office Word</Application>
  <DocSecurity>0</DocSecurity>
  <Lines>135</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4824: Reinstatement of suspended driver's license - South Carolina Legislature Online</dc:title>
  <dc:subject/>
  <dc:creator>NikiDowney</dc:creator>
  <cp:keywords/>
  <dc:description/>
  <cp:lastModifiedBy>N Cumfer</cp:lastModifiedBy>
  <cp:revision>2</cp:revision>
  <cp:lastPrinted>2012-06-07T17:08:00Z</cp:lastPrinted>
  <dcterms:created xsi:type="dcterms:W3CDTF">2014-11-24T14:47:00Z</dcterms:created>
  <dcterms:modified xsi:type="dcterms:W3CDTF">2014-11-24T14:47:00Z</dcterms:modified>
</cp:coreProperties>
</file>