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A96" w:rsidRDefault="00BA4A96" w:rsidP="00BA4A96">
      <w:pPr>
        <w:widowControl w:val="0"/>
        <w:jc w:val="center"/>
      </w:pPr>
      <w:bookmarkStart w:id="0" w:name="_GoBack"/>
      <w:bookmarkEnd w:id="0"/>
      <w:r w:rsidRPr="00BA4A96">
        <w:rPr>
          <w:b/>
        </w:rPr>
        <w:t>South Carolina General Assembly</w:t>
      </w:r>
    </w:p>
    <w:p w:rsidR="00BA4A96" w:rsidRDefault="00BA4A96" w:rsidP="00BA4A96">
      <w:pPr>
        <w:widowControl w:val="0"/>
        <w:jc w:val="center"/>
      </w:pPr>
      <w:r>
        <w:t>119th Session, 2011-2012</w:t>
      </w:r>
    </w:p>
    <w:p w:rsidR="00BA4A96" w:rsidRDefault="00BA4A96" w:rsidP="00BA4A96">
      <w:pPr>
        <w:widowControl w:val="0"/>
        <w:jc w:val="left"/>
      </w:pPr>
    </w:p>
    <w:p w:rsidR="00BA4A96" w:rsidRDefault="00BA4A96" w:rsidP="00BA4A96">
      <w:pPr>
        <w:widowControl w:val="0"/>
        <w:jc w:val="left"/>
        <w:rPr>
          <w:b/>
        </w:rPr>
      </w:pPr>
      <w:r w:rsidRPr="00BA4A96">
        <w:rPr>
          <w:b/>
        </w:rPr>
        <w:t>H. 4981</w:t>
      </w:r>
    </w:p>
    <w:p w:rsidR="00BA4A96" w:rsidRDefault="00BA4A96" w:rsidP="00BA4A96">
      <w:pPr>
        <w:widowControl w:val="0"/>
        <w:jc w:val="left"/>
        <w:rPr>
          <w:b/>
        </w:rPr>
      </w:pPr>
    </w:p>
    <w:p w:rsidR="00BA4A96" w:rsidRDefault="00BA4A96" w:rsidP="00BA4A96">
      <w:pPr>
        <w:widowControl w:val="0"/>
        <w:jc w:val="left"/>
      </w:pPr>
      <w:r w:rsidRPr="00BA4A96">
        <w:rPr>
          <w:b/>
        </w:rPr>
        <w:t>STATUS INFORMATION</w:t>
      </w:r>
    </w:p>
    <w:p w:rsidR="00BA4A96" w:rsidRDefault="00BA4A96" w:rsidP="00BA4A96">
      <w:pPr>
        <w:widowControl w:val="0"/>
        <w:jc w:val="left"/>
      </w:pPr>
    </w:p>
    <w:p w:rsidR="00BA4A96" w:rsidRDefault="00BA4A96" w:rsidP="00BA4A96">
      <w:pPr>
        <w:widowControl w:val="0"/>
        <w:jc w:val="left"/>
      </w:pPr>
      <w:r>
        <w:t>House Resolution</w:t>
      </w:r>
    </w:p>
    <w:p w:rsidR="00BA4A96" w:rsidRDefault="00E60628" w:rsidP="00BA4A96">
      <w:pPr>
        <w:widowControl w:val="0"/>
        <w:jc w:val="left"/>
      </w:pPr>
      <w:r>
        <w:t>Sponsors: Reps. Norman, Simrill, Pope, Long, Delleney, D.C. Moss, J.M. Neal,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Dillard, Edge, Erickson, Forrester, Frye, Funderburk, Gambrell, Gilliard, Govan, Hamilton, Hardwick, Harrell, Harrison, Hart, Hayes, Hearn, Henderson, Herbkersman, Hiott, Hixon, Hodges, Horne, Hosey, Howard, Huggins, Jefferson, Johnson, King, Knight, Limehouse, Loftis, Lowe, Lucas, Mack, McCoy, McEachern, McLeod, Merrill, V.S. Moss, Munnerlyn, Murphy, Nanney, J.H. Neal, Neilson, Ott, Owens, Parker, Parks, Patrick, Pinson, Pitts, Putnam, Quinn, Rutherford, Ryan, Sabb, Sandifer, Sellers, Skelton, G.M. Smith, G.R. Smith, J.E. Smith, J.R. Smith, Sottile, Southard, Spires, Stavrinakis, Stringer, Tallon, Taylor, Thayer, Toole, Tribble, Vick, Viers, Weeks, Whipper, White, Whitmire, Williams, Willis and Young</w:t>
      </w:r>
    </w:p>
    <w:p w:rsidR="00BA4A96" w:rsidRDefault="00BA4A96" w:rsidP="00BA4A96">
      <w:pPr>
        <w:widowControl w:val="0"/>
        <w:jc w:val="left"/>
      </w:pPr>
      <w:r>
        <w:t>Document Path: l:\council\bills\gm\24976dg12.docx</w:t>
      </w:r>
    </w:p>
    <w:p w:rsidR="00BA4A96" w:rsidRDefault="00BA4A96" w:rsidP="00BA4A96">
      <w:pPr>
        <w:widowControl w:val="0"/>
        <w:jc w:val="left"/>
      </w:pPr>
    </w:p>
    <w:p w:rsidR="00BA4A96" w:rsidRDefault="00BA4A96" w:rsidP="00BA4A96">
      <w:pPr>
        <w:widowControl w:val="0"/>
        <w:jc w:val="left"/>
      </w:pPr>
      <w:r>
        <w:t>Introduced in the House on March 8, 2012</w:t>
      </w:r>
    </w:p>
    <w:p w:rsidR="00BA4A96" w:rsidRDefault="00BA4A96" w:rsidP="00BA4A96">
      <w:pPr>
        <w:widowControl w:val="0"/>
        <w:jc w:val="left"/>
      </w:pPr>
      <w:r>
        <w:t>Adopted by the House on March 8, 2012</w:t>
      </w:r>
    </w:p>
    <w:p w:rsidR="00BA4A96" w:rsidRDefault="00BA4A96" w:rsidP="00BA4A96">
      <w:pPr>
        <w:widowControl w:val="0"/>
        <w:jc w:val="left"/>
      </w:pPr>
    </w:p>
    <w:p w:rsidR="00BA4A96" w:rsidRDefault="00BA4A96" w:rsidP="00BA4A96">
      <w:pPr>
        <w:widowControl w:val="0"/>
        <w:jc w:val="left"/>
      </w:pPr>
      <w:r>
        <w:t xml:space="preserve">Summary: </w:t>
      </w:r>
      <w:r w:rsidR="00485928">
        <w:t>Frank Sanders Barnes, Jr.</w:t>
      </w:r>
    </w:p>
    <w:p w:rsidR="00BA4A96" w:rsidRDefault="00BA4A96" w:rsidP="00BA4A96">
      <w:pPr>
        <w:widowControl w:val="0"/>
        <w:jc w:val="left"/>
      </w:pPr>
    </w:p>
    <w:p w:rsidR="00BA4A96" w:rsidRDefault="00BA4A96" w:rsidP="00BA4A96">
      <w:pPr>
        <w:widowControl w:val="0"/>
        <w:jc w:val="left"/>
      </w:pPr>
    </w:p>
    <w:p w:rsidR="00BA4A96" w:rsidRDefault="00BA4A96" w:rsidP="00BA4A96">
      <w:pPr>
        <w:widowControl w:val="0"/>
        <w:tabs>
          <w:tab w:val="center" w:pos="590"/>
          <w:tab w:val="center" w:pos="1440"/>
          <w:tab w:val="left" w:pos="1872"/>
          <w:tab w:val="left" w:pos="9187"/>
        </w:tabs>
        <w:jc w:val="left"/>
      </w:pPr>
      <w:r w:rsidRPr="00BA4A96">
        <w:rPr>
          <w:b/>
        </w:rPr>
        <w:t>HISTORY OF LEGISLATIVE ACTIONS</w:t>
      </w:r>
    </w:p>
    <w:p w:rsidR="00BA4A96" w:rsidRDefault="00BA4A96" w:rsidP="00BA4A96">
      <w:pPr>
        <w:widowControl w:val="0"/>
        <w:tabs>
          <w:tab w:val="center" w:pos="590"/>
          <w:tab w:val="center" w:pos="1440"/>
          <w:tab w:val="left" w:pos="1872"/>
          <w:tab w:val="left" w:pos="9187"/>
        </w:tabs>
        <w:jc w:val="left"/>
      </w:pPr>
    </w:p>
    <w:p w:rsidR="00BA4A96" w:rsidRPr="00BA4A96" w:rsidRDefault="00BA4A96" w:rsidP="00BA4A96">
      <w:pPr>
        <w:widowControl w:val="0"/>
        <w:tabs>
          <w:tab w:val="center" w:pos="590"/>
          <w:tab w:val="center" w:pos="1440"/>
          <w:tab w:val="left" w:pos="1872"/>
          <w:tab w:val="left" w:pos="9187"/>
        </w:tabs>
        <w:jc w:val="left"/>
      </w:pPr>
      <w:r w:rsidRPr="00BA4A96">
        <w:rPr>
          <w:u w:val="single"/>
        </w:rPr>
        <w:tab/>
        <w:t>Date</w:t>
      </w:r>
      <w:r w:rsidRPr="00BA4A96">
        <w:rPr>
          <w:u w:val="single"/>
        </w:rPr>
        <w:tab/>
        <w:t>Body</w:t>
      </w:r>
      <w:r w:rsidRPr="00BA4A96">
        <w:rPr>
          <w:u w:val="single"/>
        </w:rPr>
        <w:tab/>
        <w:t>Action Description with journal page number</w:t>
      </w:r>
      <w:r w:rsidRPr="00BA4A96">
        <w:rPr>
          <w:u w:val="single"/>
        </w:rPr>
        <w:tab/>
      </w:r>
    </w:p>
    <w:p w:rsidR="00143464" w:rsidRDefault="00143464" w:rsidP="00143464">
      <w:pPr>
        <w:widowControl w:val="0"/>
        <w:tabs>
          <w:tab w:val="right" w:pos="1008"/>
          <w:tab w:val="left" w:pos="1152"/>
          <w:tab w:val="left" w:pos="1872"/>
          <w:tab w:val="left" w:pos="9187"/>
        </w:tabs>
        <w:ind w:left="2088" w:hanging="2088"/>
        <w:jc w:val="left"/>
      </w:pPr>
      <w:r>
        <w:tab/>
        <w:t>3/8/2012</w:t>
      </w:r>
      <w:r>
        <w:tab/>
        <w:t>House</w:t>
      </w:r>
      <w:r>
        <w:tab/>
      </w:r>
      <w:r w:rsidRPr="00A97F7A">
        <w:t>Introduced and adopted (</w:t>
      </w:r>
      <w:hyperlink r:id="rId7" w:history="1">
        <w:r w:rsidRPr="00A97F7A">
          <w:rPr>
            <w:rStyle w:val="Hyperlink"/>
          </w:rPr>
          <w:t>House Journal</w:t>
        </w:r>
        <w:r w:rsidRPr="00A97F7A">
          <w:rPr>
            <w:rStyle w:val="Hyperlink"/>
          </w:rPr>
          <w:noBreakHyphen/>
          <w:t>page 11</w:t>
        </w:r>
      </w:hyperlink>
      <w:r w:rsidRPr="00A97F7A">
        <w:t>)</w:t>
      </w:r>
    </w:p>
    <w:p w:rsidR="00143464" w:rsidRDefault="00143464" w:rsidP="00143464">
      <w:pPr>
        <w:widowControl w:val="0"/>
        <w:tabs>
          <w:tab w:val="right" w:pos="1008"/>
          <w:tab w:val="left" w:pos="1152"/>
          <w:tab w:val="left" w:pos="1872"/>
          <w:tab w:val="left" w:pos="9187"/>
        </w:tabs>
        <w:ind w:left="2088" w:hanging="2088"/>
        <w:jc w:val="left"/>
      </w:pPr>
    </w:p>
    <w:p w:rsidR="00BA4A96" w:rsidRPr="00BA4A96" w:rsidRDefault="00BA4A96" w:rsidP="00BA4A96">
      <w:pPr>
        <w:widowControl w:val="0"/>
        <w:tabs>
          <w:tab w:val="right" w:pos="1008"/>
          <w:tab w:val="left" w:pos="1152"/>
          <w:tab w:val="left" w:pos="1872"/>
          <w:tab w:val="left" w:pos="9187"/>
        </w:tabs>
        <w:ind w:left="2088" w:hanging="2088"/>
        <w:jc w:val="left"/>
      </w:pPr>
    </w:p>
    <w:p w:rsidR="00BA4A96" w:rsidRDefault="00BA4A96" w:rsidP="00BA4A96">
      <w:r w:rsidRPr="00BA4A96">
        <w:rPr>
          <w:b/>
        </w:rPr>
        <w:t>VERSIONS OF THIS BILL</w:t>
      </w:r>
    </w:p>
    <w:p w:rsidR="00BA4A96" w:rsidRDefault="00BA4A96" w:rsidP="00BA4A96"/>
    <w:p w:rsidR="00BA4A96" w:rsidRDefault="003B0B93" w:rsidP="00BA4A96">
      <w:hyperlink r:id="rId8" w:history="1">
        <w:r w:rsidR="00BA4A96">
          <w:rPr>
            <w:rStyle w:val="Hyperlink"/>
          </w:rPr>
          <w:t>3/8/2012</w:t>
        </w:r>
      </w:hyperlink>
    </w:p>
    <w:p w:rsidR="00BA4A96" w:rsidRDefault="00BA4A96" w:rsidP="00BA4A96"/>
    <w:p w:rsidR="00BA4A96" w:rsidRDefault="00BA4A96" w:rsidP="00BA4A96">
      <w:pPr>
        <w:sectPr w:rsidR="00BA4A96" w:rsidSect="00BA4A9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5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295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5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E9118A">
        <w:t xml:space="preserve"> EXPRESS THE PROFOUND SORROW OF THE MEMBERS OF THE SOUTH CAROLINA HOUSE OF REPRESENTATIVES UPON THE PASSING OF</w:t>
      </w:r>
      <w:r>
        <w:t xml:space="preserve"> FRANK SANDERS</w:t>
      </w:r>
      <w:r w:rsidR="00F71856">
        <w:t xml:space="preserve"> BARNES</w:t>
      </w:r>
      <w:r>
        <w:t xml:space="preserve">, JR., </w:t>
      </w:r>
      <w:r w:rsidR="00E9118A">
        <w:t xml:space="preserve">OF YORK COUNTY </w:t>
      </w:r>
      <w:r w:rsidR="00F71856">
        <w:t xml:space="preserve">AND </w:t>
      </w:r>
      <w:r w:rsidR="00567C2E">
        <w:t xml:space="preserve">THEIR </w:t>
      </w:r>
      <w:r w:rsidR="0050413E">
        <w:t xml:space="preserve">SINCERE </w:t>
      </w:r>
      <w:r w:rsidR="00F71856">
        <w:t xml:space="preserve">APPRECIATION FOR HIS OUTSTANDING </w:t>
      </w:r>
      <w:r w:rsidR="009C7322">
        <w:t xml:space="preserve">LEADERSHIP AND </w:t>
      </w:r>
      <w:r w:rsidR="00F71856">
        <w:t>SERVICE IN THE FIELD OF TELECOMMUNICATIONS</w:t>
      </w:r>
      <w:r w:rsidR="00E9118A">
        <w:t>, AND TO EXTEND THEIR DEEPEST SYMPATHY TO HIS LARGE AND LOVING FAMILY AND HIS MANY FRIENDS</w:t>
      </w:r>
      <w:r w:rsidR="00F71856">
        <w:t>.</w:t>
      </w:r>
    </w:p>
    <w:p w:rsidR="00B02953" w:rsidRDefault="00B02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1856" w:rsidRDefault="00B02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9118A">
        <w:t xml:space="preserve">the members of the South Carolina House of Representatives were saddened to learn of the death of </w:t>
      </w:r>
      <w:r w:rsidR="00567C2E">
        <w:t xml:space="preserve">South Carolina entrepreneur </w:t>
      </w:r>
      <w:r w:rsidR="005B6FBC">
        <w:t>Frank Sanders Barnes, Jr.,</w:t>
      </w:r>
      <w:r w:rsidR="00E9118A">
        <w:t xml:space="preserve"> at the age of </w:t>
      </w:r>
      <w:r w:rsidR="005B6FBC">
        <w:t>91</w:t>
      </w:r>
      <w:r w:rsidR="00E9118A">
        <w:t xml:space="preserve"> on </w:t>
      </w:r>
      <w:r w:rsidR="005B6FBC">
        <w:t>February 19, 2012</w:t>
      </w:r>
      <w:r w:rsidR="00E9118A">
        <w:t>; and</w:t>
      </w:r>
    </w:p>
    <w:p w:rsidR="00BF425E" w:rsidRDefault="00BF42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25E" w:rsidRDefault="00BF42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on February 18, 1921, </w:t>
      </w:r>
      <w:r w:rsidR="00703F39">
        <w:t xml:space="preserve">Frank Barnes would </w:t>
      </w:r>
      <w:r w:rsidR="00703F39" w:rsidRPr="005A62E4">
        <w:rPr>
          <w:color w:val="000000" w:themeColor="text1"/>
          <w:u w:color="000000" w:themeColor="text1"/>
        </w:rPr>
        <w:t>serve</w:t>
      </w:r>
      <w:r w:rsidR="00703F39">
        <w:rPr>
          <w:color w:val="000000" w:themeColor="text1"/>
          <w:u w:color="000000" w:themeColor="text1"/>
        </w:rPr>
        <w:t xml:space="preserve"> for</w:t>
      </w:r>
      <w:r w:rsidR="00703F39">
        <w:t xml:space="preserve"> </w:t>
      </w:r>
      <w:r w:rsidR="005B6FBC">
        <w:t>thirty</w:t>
      </w:r>
      <w:r w:rsidR="00567C2E">
        <w:noBreakHyphen/>
      </w:r>
      <w:r w:rsidR="005B6FBC">
        <w:t>three</w:t>
      </w:r>
      <w:r w:rsidR="00703F39" w:rsidRPr="005A62E4">
        <w:rPr>
          <w:color w:val="000000" w:themeColor="text1"/>
          <w:u w:color="000000" w:themeColor="text1"/>
        </w:rPr>
        <w:t xml:space="preserve"> years as president of Comporium Communications, formerly known as the Rock Hill Telephone Company</w:t>
      </w:r>
      <w:r w:rsidR="00E9118A">
        <w:rPr>
          <w:color w:val="000000" w:themeColor="text1"/>
          <w:u w:color="000000" w:themeColor="text1"/>
        </w:rPr>
        <w:t xml:space="preserve">, from 1969 to 2002, and after he stepped down as president, he </w:t>
      </w:r>
      <w:r w:rsidR="00E9118A" w:rsidRPr="005A62E4">
        <w:rPr>
          <w:color w:val="000000" w:themeColor="text1"/>
          <w:u w:color="000000" w:themeColor="text1"/>
        </w:rPr>
        <w:t>remained chairman of the board and chief executive officer</w:t>
      </w:r>
      <w:r w:rsidR="00E9118A">
        <w:rPr>
          <w:color w:val="000000" w:themeColor="text1"/>
          <w:u w:color="000000" w:themeColor="text1"/>
        </w:rPr>
        <w:t>; and</w:t>
      </w:r>
    </w:p>
    <w:p w:rsidR="00BF5C14" w:rsidRDefault="00BF5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C14" w:rsidRDefault="00BF5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graduated from Rock Hill High School in 1938 and earned a bachelor</w:t>
      </w:r>
      <w:r w:rsidR="00567C2E" w:rsidRPr="00567C2E">
        <w:t>’</w:t>
      </w:r>
      <w:r>
        <w:t>s in electrical engineering from Clemson College, now Clemson University, in 1942; and</w:t>
      </w:r>
    </w:p>
    <w:p w:rsidR="00F71856" w:rsidRDefault="00F71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856" w:rsidRDefault="00F71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1942 to 1946, he served our nation during </w:t>
      </w:r>
      <w:r w:rsidR="00BF425E">
        <w:t>World War II</w:t>
      </w:r>
      <w:r>
        <w:t xml:space="preserve"> as an officer in the United States Army Signal Corps, and he continued to serve in the United States Army Reserves from 1946 to 1961, retiring as a major in the Signal Corps; and</w:t>
      </w:r>
    </w:p>
    <w:p w:rsidR="00BF425E" w:rsidRDefault="00BF42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E24" w:rsidRDefault="006C4171" w:rsidP="006C4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his grand</w:t>
      </w:r>
      <w:r w:rsidR="00FB0095">
        <w:t xml:space="preserve">parents </w:t>
      </w:r>
      <w:r>
        <w:t>E. L.</w:t>
      </w:r>
      <w:r w:rsidR="00FB0095">
        <w:t xml:space="preserve"> and Mary</w:t>
      </w:r>
      <w:r>
        <w:t xml:space="preserve"> Barnes</w:t>
      </w:r>
      <w:r w:rsidR="00ED6E24">
        <w:t xml:space="preserve"> </w:t>
      </w:r>
      <w:r w:rsidR="00FB0095">
        <w:t>bought</w:t>
      </w:r>
      <w:r w:rsidR="00ED6E24">
        <w:t xml:space="preserve"> the </w:t>
      </w:r>
      <w:r w:rsidR="00ED6E24" w:rsidRPr="005A62E4">
        <w:rPr>
          <w:color w:val="000000" w:themeColor="text1"/>
          <w:u w:color="000000" w:themeColor="text1"/>
        </w:rPr>
        <w:t>Rock Hill Telephone Co</w:t>
      </w:r>
      <w:r w:rsidR="00ED6E24">
        <w:rPr>
          <w:color w:val="000000" w:themeColor="text1"/>
          <w:u w:color="000000" w:themeColor="text1"/>
        </w:rPr>
        <w:t xml:space="preserve">mpany </w:t>
      </w:r>
      <w:r>
        <w:t>in 1912, a</w:t>
      </w:r>
      <w:r w:rsidRPr="005A62E4">
        <w:rPr>
          <w:color w:val="000000" w:themeColor="text1"/>
          <w:u w:color="000000" w:themeColor="text1"/>
        </w:rPr>
        <w:t xml:space="preserve"> company </w:t>
      </w:r>
      <w:r>
        <w:rPr>
          <w:color w:val="000000" w:themeColor="text1"/>
          <w:u w:color="000000" w:themeColor="text1"/>
        </w:rPr>
        <w:t>with</w:t>
      </w:r>
      <w:r w:rsidRPr="005A62E4">
        <w:rPr>
          <w:color w:val="000000" w:themeColor="text1"/>
          <w:u w:color="000000" w:themeColor="text1"/>
        </w:rPr>
        <w:t xml:space="preserve"> </w:t>
      </w:r>
      <w:r>
        <w:t>four hundred thirty</w:t>
      </w:r>
      <w:r w:rsidR="00567C2E">
        <w:noBreakHyphen/>
      </w:r>
      <w:r>
        <w:t xml:space="preserve">three </w:t>
      </w:r>
      <w:r>
        <w:rPr>
          <w:color w:val="000000" w:themeColor="text1"/>
          <w:u w:color="000000" w:themeColor="text1"/>
        </w:rPr>
        <w:t>phones</w:t>
      </w:r>
      <w:r w:rsidR="00FB0095">
        <w:rPr>
          <w:color w:val="000000" w:themeColor="text1"/>
          <w:u w:color="000000" w:themeColor="text1"/>
        </w:rPr>
        <w:t xml:space="preserve">, </w:t>
      </w:r>
      <w:r w:rsidR="00FF4775">
        <w:rPr>
          <w:color w:val="000000" w:themeColor="text1"/>
          <w:u w:color="000000" w:themeColor="text1"/>
        </w:rPr>
        <w:t xml:space="preserve">that is </w:t>
      </w:r>
      <w:r w:rsidR="00FB0095">
        <w:rPr>
          <w:color w:val="000000" w:themeColor="text1"/>
          <w:u w:color="000000" w:themeColor="text1"/>
        </w:rPr>
        <w:t>now Comporium Communications</w:t>
      </w:r>
      <w:r w:rsidR="009C7322">
        <w:rPr>
          <w:color w:val="000000" w:themeColor="text1"/>
          <w:u w:color="000000" w:themeColor="text1"/>
        </w:rPr>
        <w:t>, which u</w:t>
      </w:r>
      <w:r w:rsidR="00FF4775">
        <w:rPr>
          <w:color w:val="000000" w:themeColor="text1"/>
          <w:u w:color="000000" w:themeColor="text1"/>
        </w:rPr>
        <w:t xml:space="preserve">nder the </w:t>
      </w:r>
      <w:r w:rsidR="00FB0095">
        <w:rPr>
          <w:color w:val="000000" w:themeColor="text1"/>
          <w:u w:color="000000" w:themeColor="text1"/>
        </w:rPr>
        <w:t>leadership of the 4</w:t>
      </w:r>
      <w:r w:rsidR="00FB0095" w:rsidRPr="00FB0095">
        <w:rPr>
          <w:color w:val="000000" w:themeColor="text1"/>
          <w:u w:color="000000" w:themeColor="text1"/>
          <w:vertAlign w:val="superscript"/>
        </w:rPr>
        <w:t>th</w:t>
      </w:r>
      <w:r w:rsidR="00FB0095">
        <w:rPr>
          <w:color w:val="000000" w:themeColor="text1"/>
          <w:u w:color="000000" w:themeColor="text1"/>
        </w:rPr>
        <w:t xml:space="preserve"> generation of Barnes’</w:t>
      </w:r>
      <w:r>
        <w:rPr>
          <w:color w:val="000000" w:themeColor="text1"/>
          <w:u w:color="000000" w:themeColor="text1"/>
        </w:rPr>
        <w:t>,</w:t>
      </w:r>
      <w:r w:rsidR="00ED6E24">
        <w:rPr>
          <w:color w:val="000000" w:themeColor="text1"/>
          <w:u w:color="000000" w:themeColor="text1"/>
        </w:rPr>
        <w:t xml:space="preserve"> </w:t>
      </w:r>
      <w:r w:rsidR="009C7322">
        <w:rPr>
          <w:color w:val="000000" w:themeColor="text1"/>
          <w:u w:color="000000" w:themeColor="text1"/>
        </w:rPr>
        <w:t>serves</w:t>
      </w:r>
      <w:r w:rsidR="00FB0095">
        <w:rPr>
          <w:color w:val="000000" w:themeColor="text1"/>
          <w:u w:color="000000" w:themeColor="text1"/>
        </w:rPr>
        <w:t xml:space="preserve"> Rock Hill and Lancaster Counties, part of the Midlands, and areas </w:t>
      </w:r>
      <w:r w:rsidR="00FF4775">
        <w:rPr>
          <w:color w:val="000000" w:themeColor="text1"/>
          <w:u w:color="000000" w:themeColor="text1"/>
        </w:rPr>
        <w:t>in North Carolina;</w:t>
      </w:r>
      <w:r w:rsidR="009C7322">
        <w:rPr>
          <w:color w:val="000000" w:themeColor="text1"/>
          <w:u w:color="000000" w:themeColor="text1"/>
        </w:rPr>
        <w:t xml:space="preserve"> and</w:t>
      </w:r>
    </w:p>
    <w:p w:rsidR="006C4171" w:rsidRDefault="006C4171" w:rsidP="006C4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7322" w:rsidRDefault="00ED6E24" w:rsidP="006C4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641F8">
        <w:rPr>
          <w:color w:val="000000" w:themeColor="text1"/>
          <w:u w:color="000000" w:themeColor="text1"/>
        </w:rPr>
        <w:t>Frank Barnes Jr., and his</w:t>
      </w:r>
      <w:r w:rsidR="00AD064F">
        <w:rPr>
          <w:color w:val="000000" w:themeColor="text1"/>
          <w:u w:color="000000" w:themeColor="text1"/>
        </w:rPr>
        <w:t xml:space="preserve"> family </w:t>
      </w:r>
      <w:r w:rsidR="006641F8">
        <w:rPr>
          <w:color w:val="000000" w:themeColor="text1"/>
          <w:u w:color="000000" w:themeColor="text1"/>
        </w:rPr>
        <w:t>were</w:t>
      </w:r>
      <w:r w:rsidR="00AD064F">
        <w:rPr>
          <w:color w:val="000000" w:themeColor="text1"/>
          <w:u w:color="000000" w:themeColor="text1"/>
        </w:rPr>
        <w:t xml:space="preserve"> pioneers in telecommunications </w:t>
      </w:r>
      <w:r w:rsidR="009C7322">
        <w:rPr>
          <w:color w:val="000000" w:themeColor="text1"/>
          <w:u w:color="000000" w:themeColor="text1"/>
        </w:rPr>
        <w:t>and in the growth and development of Rock Hill</w:t>
      </w:r>
      <w:r w:rsidR="00AD064F">
        <w:rPr>
          <w:color w:val="000000" w:themeColor="text1"/>
          <w:u w:color="000000" w:themeColor="text1"/>
        </w:rPr>
        <w:t xml:space="preserve">. </w:t>
      </w:r>
      <w:r w:rsidR="009C7322">
        <w:rPr>
          <w:color w:val="000000" w:themeColor="text1"/>
          <w:u w:color="000000" w:themeColor="text1"/>
        </w:rPr>
        <w:t xml:space="preserve"> Comporium Communications thrived under </w:t>
      </w:r>
      <w:r w:rsidR="00FC5629">
        <w:rPr>
          <w:color w:val="000000" w:themeColor="text1"/>
          <w:u w:color="000000" w:themeColor="text1"/>
        </w:rPr>
        <w:t>his l</w:t>
      </w:r>
      <w:r w:rsidR="009C7322">
        <w:rPr>
          <w:color w:val="000000" w:themeColor="text1"/>
          <w:u w:color="000000" w:themeColor="text1"/>
        </w:rPr>
        <w:t xml:space="preserve">eadership </w:t>
      </w:r>
      <w:r w:rsidR="00A33A38">
        <w:rPr>
          <w:color w:val="000000" w:themeColor="text1"/>
          <w:u w:color="000000" w:themeColor="text1"/>
        </w:rPr>
        <w:t>and brilliant entrepreneurship</w:t>
      </w:r>
      <w:r w:rsidR="00CC26D7">
        <w:rPr>
          <w:color w:val="000000" w:themeColor="text1"/>
          <w:u w:color="000000" w:themeColor="text1"/>
        </w:rPr>
        <w:t>.  As</w:t>
      </w:r>
      <w:r w:rsidR="00AD064F">
        <w:rPr>
          <w:color w:val="000000" w:themeColor="text1"/>
          <w:u w:color="000000" w:themeColor="text1"/>
        </w:rPr>
        <w:t xml:space="preserve"> the business grew, the City of Rock Hill grew as well.  Much of Rock Hill’s successful growth and development is attributed to </w:t>
      </w:r>
      <w:r w:rsidR="00CC26D7">
        <w:rPr>
          <w:color w:val="000000" w:themeColor="text1"/>
          <w:u w:color="000000" w:themeColor="text1"/>
        </w:rPr>
        <w:t>him</w:t>
      </w:r>
      <w:r w:rsidR="00AD064F">
        <w:rPr>
          <w:color w:val="000000" w:themeColor="text1"/>
          <w:u w:color="000000" w:themeColor="text1"/>
        </w:rPr>
        <w:t xml:space="preserve"> and his family</w:t>
      </w:r>
      <w:r w:rsidR="00CC26D7">
        <w:rPr>
          <w:color w:val="000000" w:themeColor="text1"/>
          <w:u w:color="000000" w:themeColor="text1"/>
        </w:rPr>
        <w:t>.  As the</w:t>
      </w:r>
      <w:r w:rsidR="00FC5629">
        <w:rPr>
          <w:color w:val="000000" w:themeColor="text1"/>
          <w:u w:color="000000" w:themeColor="text1"/>
        </w:rPr>
        <w:t>y</w:t>
      </w:r>
      <w:r w:rsidR="00CC26D7">
        <w:rPr>
          <w:color w:val="000000" w:themeColor="text1"/>
          <w:u w:color="000000" w:themeColor="text1"/>
        </w:rPr>
        <w:t xml:space="preserve"> mo</w:t>
      </w:r>
      <w:r w:rsidR="009C7322">
        <w:rPr>
          <w:color w:val="000000" w:themeColor="text1"/>
          <w:u w:color="000000" w:themeColor="text1"/>
        </w:rPr>
        <w:t>v</w:t>
      </w:r>
      <w:r w:rsidR="00CC26D7">
        <w:rPr>
          <w:color w:val="000000" w:themeColor="text1"/>
          <w:u w:color="000000" w:themeColor="text1"/>
        </w:rPr>
        <w:t>ed their business forward, R</w:t>
      </w:r>
      <w:r w:rsidR="009C7322">
        <w:rPr>
          <w:color w:val="000000" w:themeColor="text1"/>
          <w:u w:color="000000" w:themeColor="text1"/>
        </w:rPr>
        <w:t xml:space="preserve">ock Hill </w:t>
      </w:r>
      <w:r w:rsidR="00CC26D7">
        <w:rPr>
          <w:color w:val="000000" w:themeColor="text1"/>
          <w:u w:color="000000" w:themeColor="text1"/>
        </w:rPr>
        <w:t>was brought along</w:t>
      </w:r>
      <w:r w:rsidR="006641F8">
        <w:rPr>
          <w:color w:val="000000" w:themeColor="text1"/>
          <w:u w:color="000000" w:themeColor="text1"/>
        </w:rPr>
        <w:t>,</w:t>
      </w:r>
      <w:r w:rsidR="00CC26D7">
        <w:rPr>
          <w:color w:val="000000" w:themeColor="text1"/>
          <w:u w:color="000000" w:themeColor="text1"/>
        </w:rPr>
        <w:t xml:space="preserve"> and both shared in the growth</w:t>
      </w:r>
      <w:r w:rsidR="00AD064F">
        <w:rPr>
          <w:color w:val="000000" w:themeColor="text1"/>
          <w:u w:color="000000" w:themeColor="text1"/>
        </w:rPr>
        <w:t xml:space="preserve"> and progress</w:t>
      </w:r>
      <w:r w:rsidR="00CC26D7">
        <w:rPr>
          <w:color w:val="000000" w:themeColor="text1"/>
          <w:u w:color="000000" w:themeColor="text1"/>
        </w:rPr>
        <w:t xml:space="preserve"> that was made;</w:t>
      </w:r>
      <w:r w:rsidR="009C7322">
        <w:rPr>
          <w:color w:val="000000" w:themeColor="text1"/>
          <w:u w:color="000000" w:themeColor="text1"/>
        </w:rPr>
        <w:t xml:space="preserve"> and</w:t>
      </w:r>
    </w:p>
    <w:p w:rsidR="009C7322" w:rsidRDefault="009C7322" w:rsidP="006C4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E24" w:rsidRDefault="00CC26D7" w:rsidP="00A33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n</w:t>
      </w:r>
      <w:r w:rsidR="00AD064F">
        <w:rPr>
          <w:color w:val="000000" w:themeColor="text1"/>
          <w:u w:color="000000" w:themeColor="text1"/>
        </w:rPr>
        <w:t>ot only was he celebrated in his home town</w:t>
      </w:r>
      <w:r w:rsidR="00A33A38">
        <w:rPr>
          <w:color w:val="000000" w:themeColor="text1"/>
          <w:u w:color="000000" w:themeColor="text1"/>
        </w:rPr>
        <w:t>,</w:t>
      </w:r>
      <w:r w:rsidR="00AD064F">
        <w:rPr>
          <w:color w:val="000000" w:themeColor="text1"/>
          <w:u w:color="000000" w:themeColor="text1"/>
        </w:rPr>
        <w:t xml:space="preserve"> but his extraordinary vision and progressive leadership also is renowned on </w:t>
      </w:r>
      <w:r w:rsidR="00A33A38">
        <w:rPr>
          <w:color w:val="000000" w:themeColor="text1"/>
          <w:u w:color="000000" w:themeColor="text1"/>
        </w:rPr>
        <w:t xml:space="preserve">both </w:t>
      </w:r>
      <w:r w:rsidR="00AD064F">
        <w:rPr>
          <w:color w:val="000000" w:themeColor="text1"/>
          <w:u w:color="000000" w:themeColor="text1"/>
        </w:rPr>
        <w:t>the state and national levels</w:t>
      </w:r>
      <w:r w:rsidR="00A33A38">
        <w:rPr>
          <w:color w:val="000000" w:themeColor="text1"/>
          <w:u w:color="000000" w:themeColor="text1"/>
        </w:rPr>
        <w:t>.  F</w:t>
      </w:r>
      <w:r w:rsidR="00ED6E24">
        <w:t>rom 1967 to 1991, he served as the director of the United States Telephone Association, and as its president in 1976</w:t>
      </w:r>
      <w:r w:rsidR="00A33A38">
        <w:t xml:space="preserve"> and secretary in 1991</w:t>
      </w:r>
      <w:r w:rsidR="00ED6E24">
        <w:t>; and</w:t>
      </w:r>
    </w:p>
    <w:p w:rsidR="00ED6E24" w:rsidRDefault="00ED6E24" w:rsidP="00ED6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25E" w:rsidRDefault="00BF42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and his beloved wife, the former Mary Anne Graves, were married on April 22, 1950, and together they reared two fine </w:t>
      </w:r>
      <w:r w:rsidR="00ED6E24">
        <w:t>s</w:t>
      </w:r>
      <w:r>
        <w:t>ons and two wonderful daughters, who blessed them with eleven adoring grandchildren and five great</w:t>
      </w:r>
      <w:r w:rsidR="00567C2E">
        <w:noBreakHyphen/>
      </w:r>
      <w:r>
        <w:t>grandchildren; and</w:t>
      </w:r>
    </w:p>
    <w:p w:rsidR="00F71856" w:rsidRDefault="00F71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171" w:rsidRDefault="00ED6E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1973 until his death, he was a</w:t>
      </w:r>
      <w:r w:rsidR="00567C2E">
        <w:t xml:space="preserve"> devoted </w:t>
      </w:r>
      <w:r>
        <w:t>member and elder of Westminster Presbyterian Church, Presbyterian Church in America; and</w:t>
      </w:r>
    </w:p>
    <w:p w:rsidR="00ED6E24" w:rsidRDefault="00ED6E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E24" w:rsidRDefault="00ED6E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board member </w:t>
      </w:r>
      <w:r w:rsidR="0003109A">
        <w:t>and director of numerous community and business endeavors in Rock Hill</w:t>
      </w:r>
      <w:r w:rsidR="00EB32D2">
        <w:t xml:space="preserve">, </w:t>
      </w:r>
      <w:r w:rsidR="00F74C1A">
        <w:t>he served the</w:t>
      </w:r>
      <w:r w:rsidR="00EB32D2">
        <w:t xml:space="preserve"> Rock Hill Industrial Park, York County Regional Chamber, and </w:t>
      </w:r>
      <w:r w:rsidR="00EB32D2" w:rsidRPr="0050413E">
        <w:t>The Catawba School</w:t>
      </w:r>
      <w:r w:rsidR="0050413E">
        <w:t>, now Westminster Catawba Christian School</w:t>
      </w:r>
      <w:r w:rsidR="0003109A">
        <w:t>; and</w:t>
      </w:r>
    </w:p>
    <w:p w:rsidR="0003109A" w:rsidRDefault="000310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43C" w:rsidRDefault="00D9043C" w:rsidP="00D90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on the board of Visitors for Clemson University in 1996, the Medical University of South Carolina from 1984 to 1989, and Winthrop College from 1988</w:t>
      </w:r>
      <w:r w:rsidR="00567C2E">
        <w:noBreakHyphen/>
      </w:r>
      <w:r>
        <w:t>1991; and</w:t>
      </w:r>
    </w:p>
    <w:p w:rsidR="00D9043C" w:rsidRDefault="00D9043C" w:rsidP="00D90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09A" w:rsidRDefault="000310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w:t>
      </w:r>
      <w:r w:rsidR="00EB32D2">
        <w:t>copi</w:t>
      </w:r>
      <w:r>
        <w:t xml:space="preserve">ous awards and recognition for his myriad of professional and charitable accomplishments culminated </w:t>
      </w:r>
      <w:r w:rsidR="00F74C1A">
        <w:t>in</w:t>
      </w:r>
      <w:r>
        <w:t xml:space="preserve"> the Order of the Palmetto</w:t>
      </w:r>
      <w:r w:rsidR="00F74C1A">
        <w:t>, the highest award given to civilians in the State, which</w:t>
      </w:r>
      <w:r>
        <w:t xml:space="preserve"> was confer</w:t>
      </w:r>
      <w:r w:rsidR="00D9043C">
        <w:t>red on him in 1995</w:t>
      </w:r>
      <w:r>
        <w:t>; and</w:t>
      </w:r>
    </w:p>
    <w:p w:rsidR="00F71856" w:rsidRDefault="00F71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953" w:rsidRDefault="00F71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B6FBC">
        <w:t>the members of the South Carolina House of Representatives are grateful for the legacy of selfless service that Frank S. Barnes gave to the citizens of the South Carolina in the field of telecommunications and for the example of sacrifice and kindness he set for all who knew this outstanding son of the Palmetto State</w:t>
      </w:r>
      <w:r w:rsidR="00B02953">
        <w:t>.  Now, therefore,</w:t>
      </w:r>
    </w:p>
    <w:p w:rsidR="00B02953" w:rsidRDefault="00B02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953" w:rsidRDefault="00B02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02953" w:rsidRDefault="00B02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953" w:rsidRDefault="00B02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71856">
        <w:t xml:space="preserve"> the members of the South Carolina House of Representatives, by this resolution, </w:t>
      </w:r>
      <w:r w:rsidR="005B6FBC">
        <w:t>express their profound sorrow upon the passing of</w:t>
      </w:r>
      <w:r w:rsidR="00F71856">
        <w:t xml:space="preserve"> Frank S</w:t>
      </w:r>
      <w:r w:rsidR="005B6FBC">
        <w:t>anders</w:t>
      </w:r>
      <w:r w:rsidR="00F71856">
        <w:t xml:space="preserve"> Barnes</w:t>
      </w:r>
      <w:r w:rsidR="005B6FBC">
        <w:t>, Jr.,</w:t>
      </w:r>
      <w:r w:rsidR="00F71856">
        <w:t xml:space="preserve"> of York Coun</w:t>
      </w:r>
      <w:r w:rsidR="005B6FBC">
        <w:t>ty</w:t>
      </w:r>
      <w:r w:rsidR="00F71856">
        <w:t xml:space="preserve"> and </w:t>
      </w:r>
      <w:r w:rsidR="00567C2E">
        <w:t xml:space="preserve">their </w:t>
      </w:r>
      <w:r w:rsidR="0050413E">
        <w:t xml:space="preserve">sincere </w:t>
      </w:r>
      <w:r w:rsidR="005B6FBC">
        <w:t xml:space="preserve">appreciation </w:t>
      </w:r>
      <w:r w:rsidR="00F71856">
        <w:t xml:space="preserve">for his outstanding </w:t>
      </w:r>
      <w:r w:rsidR="009C7322">
        <w:t xml:space="preserve">leadership and </w:t>
      </w:r>
      <w:r w:rsidR="00F71856">
        <w:t>service in the field of telecommunications</w:t>
      </w:r>
      <w:r w:rsidR="005B6FBC">
        <w:t>, and extend their deepest sympathy to his large and loving family and his many friends</w:t>
      </w:r>
      <w:r w:rsidR="00F71856">
        <w:t>.</w:t>
      </w:r>
    </w:p>
    <w:p w:rsidR="00B02953" w:rsidRDefault="00B02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2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B6FBC">
        <w:t>present</w:t>
      </w:r>
      <w:r>
        <w:t>ed to</w:t>
      </w:r>
      <w:r w:rsidR="005B6FBC">
        <w:t xml:space="preserve"> the family of Frank Sanders Barnes, Jr.</w:t>
      </w:r>
    </w:p>
    <w:p w:rsidR="00A753C8" w:rsidRDefault="00567C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53C8" w:rsidRDefault="00A753C8" w:rsidP="00BA4A96">
      <w:pPr>
        <w:suppressAutoHyphens/>
      </w:pPr>
    </w:p>
    <w:sectPr w:rsidR="00A753C8" w:rsidSect="00BA4A9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629" w:rsidRDefault="00FC5629" w:rsidP="009F0C77">
      <w:r>
        <w:separator/>
      </w:r>
    </w:p>
  </w:endnote>
  <w:endnote w:type="continuationSeparator" w:id="0">
    <w:p w:rsidR="00FC5629" w:rsidRDefault="00FC56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557794-C900-49C0-BDF1-F99E8BF1807C}"/>
    <w:embedBold r:id="rId2" w:fontKey="{294EFA93-2227-4E2B-8D7D-6B735B6936BB}"/>
  </w:font>
  <w:font w:name="Calibri">
    <w:panose1 w:val="020F0502020204030204"/>
    <w:charset w:val="00"/>
    <w:family w:val="swiss"/>
    <w:pitch w:val="variable"/>
    <w:sig w:usb0="E10002FF" w:usb1="4000ACFF" w:usb2="00000009" w:usb3="00000000" w:csb0="0000019F" w:csb1="00000000"/>
    <w:embedRegular r:id="rId3" w:fontKey="{8703B14B-C68C-415B-8241-3032B9D9D864}"/>
  </w:font>
  <w:font w:name="Tahoma">
    <w:panose1 w:val="020B0604030504040204"/>
    <w:charset w:val="00"/>
    <w:family w:val="swiss"/>
    <w:pitch w:val="variable"/>
    <w:sig w:usb0="21002A87" w:usb1="80000000" w:usb2="00000008" w:usb3="00000000" w:csb0="000101FF" w:csb1="00000000"/>
    <w:embedRegular r:id="rId4" w:fontKey="{A0D706E0-F555-4D26-97C1-97326E41903F}"/>
  </w:font>
  <w:font w:name="Cambria">
    <w:panose1 w:val="02040503050406030204"/>
    <w:charset w:val="00"/>
    <w:family w:val="roman"/>
    <w:pitch w:val="variable"/>
    <w:sig w:usb0="E00002FF" w:usb1="400004FF" w:usb2="00000000" w:usb3="00000000" w:csb0="0000019F" w:csb1="00000000"/>
    <w:embedRegular r:id="rId5" w:fontKey="{32D852C2-B73A-4E80-82BA-BBEBB79DEC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A96" w:rsidRPr="00A753C8" w:rsidRDefault="00BA4A96" w:rsidP="00A753C8">
    <w:pPr>
      <w:pStyle w:val="Footer"/>
      <w:tabs>
        <w:tab w:val="clear" w:pos="4680"/>
        <w:tab w:val="clear" w:pos="9360"/>
        <w:tab w:val="center" w:pos="2995"/>
      </w:tabs>
      <w:spacing w:before="120"/>
    </w:pPr>
    <w:r>
      <w:t>[4981]</w:t>
    </w:r>
    <w:r>
      <w:tab/>
    </w:r>
    <w:r w:rsidR="003B0B93">
      <w:fldChar w:fldCharType="begin"/>
    </w:r>
    <w:r w:rsidR="003B0B93">
      <w:instrText xml:space="preserve"> PAGE  \* MERGEFORMAT </w:instrText>
    </w:r>
    <w:r w:rsidR="003B0B93">
      <w:fldChar w:fldCharType="separate"/>
    </w:r>
    <w:r w:rsidR="003B0B93">
      <w:rPr>
        <w:noProof/>
      </w:rPr>
      <w:t>1</w:t>
    </w:r>
    <w:r w:rsidR="003B0B9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629" w:rsidRDefault="00FC5629" w:rsidP="009F0C77">
      <w:r>
        <w:separator/>
      </w:r>
    </w:p>
  </w:footnote>
  <w:footnote w:type="continuationSeparator" w:id="0">
    <w:p w:rsidR="00FC5629" w:rsidRDefault="00FC56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976DG12"/>
    <w:docVar w:name="CoverBillType" w:val="r"/>
    <w:docVar w:name="docpath" w:val="L:\Council\bills\GM\24976DG12.DOCX"/>
    <w:docVar w:name="dvBillNumber" w:val="4981"/>
    <w:docVar w:name="dvBillNumberPrefix" w:val="H. "/>
    <w:docVar w:name="dvOriginalBody" w:val="House"/>
    <w:docVar w:name="dvSteno" w:val="GM"/>
    <w:docVar w:name="NameofBody" w:val="h"/>
    <w:docVar w:name="vgroup2" w:val="Council"/>
  </w:docVars>
  <w:rsids>
    <w:rsidRoot w:val="009A68EB"/>
    <w:rsid w:val="00011869"/>
    <w:rsid w:val="0003109A"/>
    <w:rsid w:val="000E1785"/>
    <w:rsid w:val="000F40FA"/>
    <w:rsid w:val="0010776B"/>
    <w:rsid w:val="00133E66"/>
    <w:rsid w:val="00143464"/>
    <w:rsid w:val="001435A3"/>
    <w:rsid w:val="001D08F2"/>
    <w:rsid w:val="001D525B"/>
    <w:rsid w:val="001D7F4F"/>
    <w:rsid w:val="001F03D9"/>
    <w:rsid w:val="002321B6"/>
    <w:rsid w:val="00250967"/>
    <w:rsid w:val="002543C8"/>
    <w:rsid w:val="00284AAE"/>
    <w:rsid w:val="002E5912"/>
    <w:rsid w:val="00325348"/>
    <w:rsid w:val="0032732C"/>
    <w:rsid w:val="00336AD0"/>
    <w:rsid w:val="0037079A"/>
    <w:rsid w:val="003B0B93"/>
    <w:rsid w:val="003B78B1"/>
    <w:rsid w:val="003D01E8"/>
    <w:rsid w:val="003E5288"/>
    <w:rsid w:val="003F6D79"/>
    <w:rsid w:val="0041760A"/>
    <w:rsid w:val="00417C01"/>
    <w:rsid w:val="004809EE"/>
    <w:rsid w:val="00485928"/>
    <w:rsid w:val="00490821"/>
    <w:rsid w:val="00496AAC"/>
    <w:rsid w:val="004E7D54"/>
    <w:rsid w:val="0050413E"/>
    <w:rsid w:val="005273C6"/>
    <w:rsid w:val="00530A69"/>
    <w:rsid w:val="00545593"/>
    <w:rsid w:val="00561D5D"/>
    <w:rsid w:val="0056508B"/>
    <w:rsid w:val="00567C2E"/>
    <w:rsid w:val="00577C6C"/>
    <w:rsid w:val="005B6FBC"/>
    <w:rsid w:val="005C2FE2"/>
    <w:rsid w:val="005E2BC9"/>
    <w:rsid w:val="00605102"/>
    <w:rsid w:val="006215AA"/>
    <w:rsid w:val="006641F8"/>
    <w:rsid w:val="006913C9"/>
    <w:rsid w:val="0069470D"/>
    <w:rsid w:val="006C4171"/>
    <w:rsid w:val="00703F39"/>
    <w:rsid w:val="00720759"/>
    <w:rsid w:val="00734F00"/>
    <w:rsid w:val="007A70AE"/>
    <w:rsid w:val="008362E8"/>
    <w:rsid w:val="008A1768"/>
    <w:rsid w:val="008F4429"/>
    <w:rsid w:val="0094021A"/>
    <w:rsid w:val="00950563"/>
    <w:rsid w:val="00980254"/>
    <w:rsid w:val="009A68EB"/>
    <w:rsid w:val="009B3823"/>
    <w:rsid w:val="009C6A0B"/>
    <w:rsid w:val="009C7322"/>
    <w:rsid w:val="009F0C77"/>
    <w:rsid w:val="009F4DD1"/>
    <w:rsid w:val="00A33A38"/>
    <w:rsid w:val="00A41684"/>
    <w:rsid w:val="00A64E80"/>
    <w:rsid w:val="00A72BCD"/>
    <w:rsid w:val="00A741D9"/>
    <w:rsid w:val="00A753C8"/>
    <w:rsid w:val="00A82AF4"/>
    <w:rsid w:val="00A833AB"/>
    <w:rsid w:val="00A9741D"/>
    <w:rsid w:val="00AD064F"/>
    <w:rsid w:val="00AD4B17"/>
    <w:rsid w:val="00B02953"/>
    <w:rsid w:val="00B412D4"/>
    <w:rsid w:val="00B4225B"/>
    <w:rsid w:val="00B721E6"/>
    <w:rsid w:val="00BA4A96"/>
    <w:rsid w:val="00BE3C22"/>
    <w:rsid w:val="00BF425E"/>
    <w:rsid w:val="00BF5C14"/>
    <w:rsid w:val="00C0345E"/>
    <w:rsid w:val="00C3483A"/>
    <w:rsid w:val="00C74E9D"/>
    <w:rsid w:val="00C82FD3"/>
    <w:rsid w:val="00C92819"/>
    <w:rsid w:val="00CC26D7"/>
    <w:rsid w:val="00CC6B7B"/>
    <w:rsid w:val="00CD2089"/>
    <w:rsid w:val="00D73A67"/>
    <w:rsid w:val="00D8486B"/>
    <w:rsid w:val="00D9043C"/>
    <w:rsid w:val="00D970A9"/>
    <w:rsid w:val="00DF3845"/>
    <w:rsid w:val="00E24D51"/>
    <w:rsid w:val="00E40000"/>
    <w:rsid w:val="00E41911"/>
    <w:rsid w:val="00E60628"/>
    <w:rsid w:val="00E9118A"/>
    <w:rsid w:val="00E92EEF"/>
    <w:rsid w:val="00EB32D2"/>
    <w:rsid w:val="00EB73B6"/>
    <w:rsid w:val="00ED6E24"/>
    <w:rsid w:val="00F03A99"/>
    <w:rsid w:val="00F1325A"/>
    <w:rsid w:val="00F21CAD"/>
    <w:rsid w:val="00F24442"/>
    <w:rsid w:val="00F50AE3"/>
    <w:rsid w:val="00F67CF1"/>
    <w:rsid w:val="00F71856"/>
    <w:rsid w:val="00F74C1A"/>
    <w:rsid w:val="00F840F0"/>
    <w:rsid w:val="00FA7242"/>
    <w:rsid w:val="00FB0095"/>
    <w:rsid w:val="00FB0D0D"/>
    <w:rsid w:val="00FB43B4"/>
    <w:rsid w:val="00FC5629"/>
    <w:rsid w:val="00FF4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FF8B96B-4721-4827-A3AC-6BC38B0B4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413E"/>
    <w:rPr>
      <w:rFonts w:ascii="Tahoma" w:hAnsi="Tahoma" w:cs="Tahoma"/>
      <w:sz w:val="16"/>
      <w:szCs w:val="16"/>
    </w:rPr>
  </w:style>
  <w:style w:type="character" w:customStyle="1" w:styleId="BalloonTextChar">
    <w:name w:val="Balloon Text Char"/>
    <w:basedOn w:val="DefaultParagraphFont"/>
    <w:link w:val="BalloonText"/>
    <w:uiPriority w:val="99"/>
    <w:semiHidden/>
    <w:rsid w:val="0050413E"/>
    <w:rPr>
      <w:rFonts w:ascii="Tahoma" w:eastAsia="Times New Roman" w:hAnsi="Tahoma" w:cs="Tahoma"/>
      <w:sz w:val="16"/>
      <w:szCs w:val="16"/>
    </w:rPr>
  </w:style>
  <w:style w:type="character" w:styleId="Hyperlink">
    <w:name w:val="Hyperlink"/>
    <w:basedOn w:val="DefaultParagraphFont"/>
    <w:uiPriority w:val="99"/>
    <w:unhideWhenUsed/>
    <w:rsid w:val="00BA4A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981_20120308.docx" TargetMode="External"/><Relationship Id="rId3" Type="http://schemas.openxmlformats.org/officeDocument/2006/relationships/settings" Target="settings.xml"/><Relationship Id="rId7" Type="http://schemas.openxmlformats.org/officeDocument/2006/relationships/hyperlink" Target="file:///h:\hj%20archive\2012\03-08-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9C49F-C4E7-4FAA-A9D3-C7E6C9597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913</Words>
  <Characters>5011</Characters>
  <Application>Microsoft Office Word</Application>
  <DocSecurity>4</DocSecurity>
  <Lines>143</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4981: Frank Sanders Barnes, Jr. - South Carolina Legislature Online</dc:title>
  <dc:subject/>
  <dc:creator>gailmoore</dc:creator>
  <cp:keywords/>
  <dc:description/>
  <cp:lastModifiedBy>N Cumfer</cp:lastModifiedBy>
  <cp:revision>2</cp:revision>
  <cp:lastPrinted>2012-03-07T20:58:00Z</cp:lastPrinted>
  <dcterms:created xsi:type="dcterms:W3CDTF">2014-11-24T14:52:00Z</dcterms:created>
  <dcterms:modified xsi:type="dcterms:W3CDTF">2014-11-24T14:52:00Z</dcterms:modified>
</cp:coreProperties>
</file>