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818" w:rsidRDefault="00F56818" w:rsidP="00F56818">
      <w:pPr>
        <w:widowControl w:val="0"/>
        <w:jc w:val="center"/>
      </w:pPr>
      <w:bookmarkStart w:id="0" w:name="_GoBack"/>
      <w:bookmarkEnd w:id="0"/>
      <w:r w:rsidRPr="00F56818">
        <w:rPr>
          <w:b/>
        </w:rPr>
        <w:t>South Carolina General Assembly</w:t>
      </w:r>
    </w:p>
    <w:p w:rsidR="00F56818" w:rsidRDefault="00F56818" w:rsidP="00F56818">
      <w:pPr>
        <w:widowControl w:val="0"/>
        <w:jc w:val="center"/>
      </w:pPr>
      <w:r>
        <w:t>119th Session, 2011-2012</w:t>
      </w:r>
    </w:p>
    <w:p w:rsidR="00F56818" w:rsidRDefault="00F56818" w:rsidP="00F56818">
      <w:pPr>
        <w:widowControl w:val="0"/>
        <w:jc w:val="left"/>
      </w:pPr>
    </w:p>
    <w:p w:rsidR="00F56818" w:rsidRDefault="00F56818" w:rsidP="00F56818">
      <w:pPr>
        <w:widowControl w:val="0"/>
        <w:jc w:val="left"/>
        <w:rPr>
          <w:b/>
        </w:rPr>
      </w:pPr>
      <w:r w:rsidRPr="00F56818">
        <w:rPr>
          <w:b/>
        </w:rPr>
        <w:t>H. 5040</w:t>
      </w:r>
    </w:p>
    <w:p w:rsidR="00F56818" w:rsidRDefault="00F56818" w:rsidP="00F56818">
      <w:pPr>
        <w:widowControl w:val="0"/>
        <w:jc w:val="left"/>
        <w:rPr>
          <w:b/>
        </w:rPr>
      </w:pPr>
    </w:p>
    <w:p w:rsidR="00F56818" w:rsidRDefault="00F56818" w:rsidP="00F56818">
      <w:pPr>
        <w:widowControl w:val="0"/>
        <w:jc w:val="left"/>
      </w:pPr>
      <w:r w:rsidRPr="00F56818">
        <w:rPr>
          <w:b/>
        </w:rPr>
        <w:t>STATUS INFORMATION</w:t>
      </w:r>
    </w:p>
    <w:p w:rsidR="00F56818" w:rsidRDefault="00F56818" w:rsidP="00F56818">
      <w:pPr>
        <w:widowControl w:val="0"/>
        <w:jc w:val="left"/>
      </w:pPr>
    </w:p>
    <w:p w:rsidR="00F56818" w:rsidRDefault="00F56818" w:rsidP="00F56818">
      <w:pPr>
        <w:widowControl w:val="0"/>
        <w:jc w:val="left"/>
      </w:pPr>
      <w:r>
        <w:t>House Resolution</w:t>
      </w:r>
    </w:p>
    <w:p w:rsidR="00F56818" w:rsidRDefault="00F56818" w:rsidP="00F56818">
      <w:pPr>
        <w:widowControl w:val="0"/>
        <w:jc w:val="left"/>
      </w:pPr>
      <w:r>
        <w:t>Sponsors: Rep. Cobb</w:t>
      </w:r>
      <w:r>
        <w:noBreakHyphen/>
        <w:t>Hunter</w:t>
      </w:r>
    </w:p>
    <w:p w:rsidR="00F56818" w:rsidRDefault="00F56818" w:rsidP="00F56818">
      <w:pPr>
        <w:widowControl w:val="0"/>
        <w:jc w:val="left"/>
      </w:pPr>
      <w:r>
        <w:t>Document Path: l:\council\bills\dka\4023sd12.docx</w:t>
      </w:r>
    </w:p>
    <w:p w:rsidR="00F56818" w:rsidRDefault="00F56818" w:rsidP="00F56818">
      <w:pPr>
        <w:widowControl w:val="0"/>
        <w:jc w:val="left"/>
      </w:pPr>
    </w:p>
    <w:p w:rsidR="00F56818" w:rsidRDefault="00F56818" w:rsidP="00F56818">
      <w:pPr>
        <w:widowControl w:val="0"/>
        <w:jc w:val="left"/>
      </w:pPr>
      <w:r>
        <w:t>Introduced in the House on March 20, 2012</w:t>
      </w:r>
    </w:p>
    <w:p w:rsidR="00F56818" w:rsidRDefault="00F56818" w:rsidP="00F56818">
      <w:pPr>
        <w:widowControl w:val="0"/>
        <w:jc w:val="left"/>
      </w:pPr>
      <w:r>
        <w:t>Adopted by the House on March 20, 2012</w:t>
      </w:r>
    </w:p>
    <w:p w:rsidR="00F56818" w:rsidRDefault="00F56818" w:rsidP="00F56818">
      <w:pPr>
        <w:widowControl w:val="0"/>
        <w:jc w:val="left"/>
      </w:pPr>
    </w:p>
    <w:p w:rsidR="00F56818" w:rsidRDefault="00F56818" w:rsidP="00F56818">
      <w:pPr>
        <w:widowControl w:val="0"/>
        <w:jc w:val="left"/>
      </w:pPr>
      <w:r>
        <w:t xml:space="preserve">Summary: </w:t>
      </w:r>
      <w:r w:rsidR="003A3D5D">
        <w:t>Youth Legislative Conference</w:t>
      </w:r>
    </w:p>
    <w:p w:rsidR="00F56818" w:rsidRDefault="00F56818" w:rsidP="00F56818">
      <w:pPr>
        <w:widowControl w:val="0"/>
        <w:jc w:val="left"/>
      </w:pPr>
    </w:p>
    <w:p w:rsidR="00F56818" w:rsidRDefault="00F56818" w:rsidP="00F56818">
      <w:pPr>
        <w:widowControl w:val="0"/>
        <w:jc w:val="left"/>
      </w:pPr>
    </w:p>
    <w:p w:rsidR="00F56818" w:rsidRDefault="00F56818" w:rsidP="00F568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6818">
        <w:rPr>
          <w:b/>
        </w:rPr>
        <w:t>HISTORY OF LEGISLATIVE ACTIONS</w:t>
      </w:r>
    </w:p>
    <w:p w:rsidR="00F56818" w:rsidRDefault="00F56818" w:rsidP="00F568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6818" w:rsidRPr="00F56818" w:rsidRDefault="00F56818" w:rsidP="00F568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6818">
        <w:rPr>
          <w:u w:val="single"/>
        </w:rPr>
        <w:tab/>
        <w:t>Date</w:t>
      </w:r>
      <w:r w:rsidRPr="00F56818">
        <w:rPr>
          <w:u w:val="single"/>
        </w:rPr>
        <w:tab/>
        <w:t>Body</w:t>
      </w:r>
      <w:r w:rsidRPr="00F56818">
        <w:rPr>
          <w:u w:val="single"/>
        </w:rPr>
        <w:tab/>
        <w:t>Action Description with journal page number</w:t>
      </w:r>
      <w:r w:rsidRPr="00F56818">
        <w:rPr>
          <w:u w:val="single"/>
        </w:rPr>
        <w:tab/>
      </w:r>
    </w:p>
    <w:p w:rsidR="003A3D5D" w:rsidRDefault="003A3D5D" w:rsidP="003A3D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3/20/2012</w:t>
      </w:r>
      <w:r>
        <w:tab/>
        <w:t>House</w:t>
      </w:r>
      <w:r>
        <w:tab/>
      </w:r>
      <w:r w:rsidRPr="00E269B3">
        <w:t>Introduced and adopted (</w:t>
      </w:r>
      <w:hyperlink r:id="rId7" w:history="1">
        <w:r w:rsidRPr="00E269B3">
          <w:rPr>
            <w:rStyle w:val="Hyperlink"/>
          </w:rPr>
          <w:t>House Journal</w:t>
        </w:r>
        <w:r w:rsidRPr="00E269B3">
          <w:rPr>
            <w:rStyle w:val="Hyperlink"/>
          </w:rPr>
          <w:noBreakHyphen/>
          <w:t>page 75</w:t>
        </w:r>
      </w:hyperlink>
      <w:r w:rsidRPr="00E269B3">
        <w:t>)</w:t>
      </w:r>
    </w:p>
    <w:p w:rsidR="003A3D5D" w:rsidRDefault="003A3D5D" w:rsidP="003A3D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6818" w:rsidRPr="00F56818" w:rsidRDefault="00F56818" w:rsidP="00F568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6818" w:rsidRDefault="00F56818" w:rsidP="00F56818">
      <w:r w:rsidRPr="00F56818">
        <w:rPr>
          <w:b/>
        </w:rPr>
        <w:t>VERSIONS OF THIS BILL</w:t>
      </w:r>
    </w:p>
    <w:p w:rsidR="00F56818" w:rsidRDefault="00F56818" w:rsidP="00F56818"/>
    <w:p w:rsidR="00F56818" w:rsidRDefault="00493755" w:rsidP="00F56818">
      <w:hyperlink r:id="rId8" w:history="1">
        <w:r w:rsidR="00F56818">
          <w:rPr>
            <w:rStyle w:val="Hyperlink"/>
          </w:rPr>
          <w:t>3/20/2012</w:t>
        </w:r>
      </w:hyperlink>
    </w:p>
    <w:p w:rsidR="00F56818" w:rsidRDefault="00F56818" w:rsidP="00F56818"/>
    <w:p w:rsidR="00F56818" w:rsidRDefault="00F56818" w:rsidP="00F56818">
      <w:pPr>
        <w:sectPr w:rsidR="00F56818" w:rsidSect="00F568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0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548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A5A" w:rsidRDefault="00B73A5A" w:rsidP="00B73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AUTHORIZE THE ANNUAL YOUTH LEGISLATIVE CONFERENCE TO USE THE HOUSE</w:t>
      </w:r>
      <w:r w:rsidRPr="00A15077">
        <w:rPr>
          <w:szCs w:val="22"/>
        </w:rPr>
        <w:t xml:space="preserve"> CHAMBER</w:t>
      </w:r>
      <w:r w:rsidR="00A15077">
        <w:rPr>
          <w:szCs w:val="22"/>
        </w:rPr>
        <w:t>,</w:t>
      </w:r>
      <w:r w:rsidRPr="00A15077">
        <w:rPr>
          <w:szCs w:val="22"/>
        </w:rPr>
        <w:t xml:space="preserve"> </w:t>
      </w:r>
      <w:r w:rsidR="00A15077" w:rsidRPr="00A15077">
        <w:rPr>
          <w:color w:val="000000"/>
          <w:szCs w:val="22"/>
        </w:rPr>
        <w:t xml:space="preserve">AT A DATE AND TIME TO BE DETERMINED BY THE SPEAKER, FOR THE PURPOSE OF </w:t>
      </w:r>
      <w:r w:rsidRPr="00A15077">
        <w:rPr>
          <w:szCs w:val="22"/>
        </w:rPr>
        <w:t>I</w:t>
      </w:r>
      <w:r>
        <w:t>TS ANNUAL MOCK SESSION.</w:t>
      </w:r>
    </w:p>
    <w:p w:rsidR="001E5485" w:rsidRDefault="001E5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5485" w:rsidRDefault="001E5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5485" w:rsidRDefault="001E5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A5A" w:rsidRDefault="001E5485" w:rsidP="00B73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73A5A">
        <w:t xml:space="preserve"> the members of the South Carolina House of Representatives, by this resolution, authorize the Annual Youth Legislative Conference to use the House Chambe</w:t>
      </w:r>
      <w:r w:rsidR="00A15077" w:rsidRPr="00A15077">
        <w:rPr>
          <w:szCs w:val="22"/>
        </w:rPr>
        <w:t>r</w:t>
      </w:r>
      <w:r w:rsidR="00A15077">
        <w:rPr>
          <w:szCs w:val="22"/>
        </w:rPr>
        <w:t>,</w:t>
      </w:r>
      <w:r w:rsidR="00A15077" w:rsidRPr="00A15077">
        <w:rPr>
          <w:szCs w:val="22"/>
        </w:rPr>
        <w:t xml:space="preserve"> </w:t>
      </w:r>
      <w:r w:rsidR="00A15077" w:rsidRPr="00A15077">
        <w:rPr>
          <w:color w:val="000000"/>
          <w:szCs w:val="22"/>
        </w:rPr>
        <w:t xml:space="preserve">at a date and time to be determined by the Speaker, for the purpose of </w:t>
      </w:r>
      <w:r w:rsidR="00A15077" w:rsidRPr="00A15077">
        <w:rPr>
          <w:szCs w:val="22"/>
        </w:rPr>
        <w:t>its a</w:t>
      </w:r>
      <w:r w:rsidR="00B73A5A">
        <w:t>nnual mock session.  If the House of Representatives is in statewide session, the Chamber of the House may not be used.</w:t>
      </w:r>
    </w:p>
    <w:p w:rsidR="00B73A5A" w:rsidRDefault="00B73A5A" w:rsidP="00B73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A5A" w:rsidRDefault="00B73A5A" w:rsidP="00B73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B73A5A" w:rsidRDefault="00B73A5A" w:rsidP="00B73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A5A" w:rsidRDefault="00B73A5A" w:rsidP="00B73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 the Youth Legislative Conference on this date.</w:t>
      </w:r>
    </w:p>
    <w:p w:rsidR="004F0CE7" w:rsidRDefault="0010776B" w:rsidP="00A15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F0CE7" w:rsidRDefault="004F0CE7" w:rsidP="00F56818">
      <w:pPr>
        <w:suppressAutoHyphens/>
      </w:pPr>
    </w:p>
    <w:sectPr w:rsidR="004F0CE7" w:rsidSect="00F5681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485" w:rsidRDefault="001E5485" w:rsidP="009F0C77">
      <w:r>
        <w:separator/>
      </w:r>
    </w:p>
  </w:endnote>
  <w:endnote w:type="continuationSeparator" w:id="0">
    <w:p w:rsidR="001E5485" w:rsidRDefault="001E54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6AA1CC-D368-4D99-91DF-E3495534ED52}"/>
    <w:embedBold r:id="rId2" w:fontKey="{471B92EA-97F9-4A5A-B42B-4074CBCBAE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7E3F56-90C6-4E30-83D5-9A0A79563A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24870C-BD65-4678-948F-319731AF52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818" w:rsidRPr="004F0CE7" w:rsidRDefault="00F56818" w:rsidP="004F0C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[5040]</w:t>
    </w:r>
    <w:r>
      <w:tab/>
    </w:r>
    <w:r w:rsidR="00493755">
      <w:fldChar w:fldCharType="begin"/>
    </w:r>
    <w:r w:rsidR="00493755">
      <w:instrText xml:space="preserve"> PAGE  \* MERGEFORMAT </w:instrText>
    </w:r>
    <w:r w:rsidR="00493755">
      <w:fldChar w:fldCharType="separate"/>
    </w:r>
    <w:r w:rsidR="00493755">
      <w:rPr>
        <w:noProof/>
      </w:rPr>
      <w:t>1</w:t>
    </w:r>
    <w:r w:rsidR="004937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485" w:rsidRDefault="001E5485" w:rsidP="009F0C77">
      <w:r>
        <w:separator/>
      </w:r>
    </w:p>
  </w:footnote>
  <w:footnote w:type="continuationSeparator" w:id="0">
    <w:p w:rsidR="001E5485" w:rsidRDefault="001E54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4023SD12"/>
    <w:docVar w:name="CoverBillType" w:val="r"/>
    <w:docVar w:name="docpath" w:val="L:\Council\bills\DKA\4023SD12.DOCX"/>
    <w:docVar w:name="dvBillNumber" w:val="504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596A4A"/>
    <w:rsid w:val="00011869"/>
    <w:rsid w:val="00082CC2"/>
    <w:rsid w:val="000C49A9"/>
    <w:rsid w:val="000E1785"/>
    <w:rsid w:val="000F40FA"/>
    <w:rsid w:val="0010776B"/>
    <w:rsid w:val="001150B2"/>
    <w:rsid w:val="00133E66"/>
    <w:rsid w:val="001435A3"/>
    <w:rsid w:val="001B50EE"/>
    <w:rsid w:val="001D08F2"/>
    <w:rsid w:val="001D525B"/>
    <w:rsid w:val="001D7F4F"/>
    <w:rsid w:val="001E5485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3D5D"/>
    <w:rsid w:val="003D01E8"/>
    <w:rsid w:val="003E5288"/>
    <w:rsid w:val="003F6D79"/>
    <w:rsid w:val="0041760A"/>
    <w:rsid w:val="00417C01"/>
    <w:rsid w:val="004809EE"/>
    <w:rsid w:val="00493755"/>
    <w:rsid w:val="004D1283"/>
    <w:rsid w:val="004E7D54"/>
    <w:rsid w:val="004F0CE7"/>
    <w:rsid w:val="005273C6"/>
    <w:rsid w:val="00530A69"/>
    <w:rsid w:val="00545593"/>
    <w:rsid w:val="00577C6C"/>
    <w:rsid w:val="00596A4A"/>
    <w:rsid w:val="005C2FE2"/>
    <w:rsid w:val="005E2BC9"/>
    <w:rsid w:val="00605102"/>
    <w:rsid w:val="00606990"/>
    <w:rsid w:val="006215AA"/>
    <w:rsid w:val="00683B11"/>
    <w:rsid w:val="006913C9"/>
    <w:rsid w:val="0069470D"/>
    <w:rsid w:val="006D03AA"/>
    <w:rsid w:val="00734F00"/>
    <w:rsid w:val="007A70AE"/>
    <w:rsid w:val="008362E8"/>
    <w:rsid w:val="0086413C"/>
    <w:rsid w:val="008A1768"/>
    <w:rsid w:val="008A7E31"/>
    <w:rsid w:val="008F4429"/>
    <w:rsid w:val="0094021A"/>
    <w:rsid w:val="00970842"/>
    <w:rsid w:val="009C6A0B"/>
    <w:rsid w:val="009F0C77"/>
    <w:rsid w:val="009F4DD1"/>
    <w:rsid w:val="009F7A64"/>
    <w:rsid w:val="00A02280"/>
    <w:rsid w:val="00A15077"/>
    <w:rsid w:val="00A41684"/>
    <w:rsid w:val="00A64E80"/>
    <w:rsid w:val="00A72BCD"/>
    <w:rsid w:val="00A741D9"/>
    <w:rsid w:val="00A833AB"/>
    <w:rsid w:val="00A9741D"/>
    <w:rsid w:val="00AD4B17"/>
    <w:rsid w:val="00B412D4"/>
    <w:rsid w:val="00B73A5A"/>
    <w:rsid w:val="00BE3C22"/>
    <w:rsid w:val="00C0345E"/>
    <w:rsid w:val="00C3483A"/>
    <w:rsid w:val="00C74E9D"/>
    <w:rsid w:val="00C82FD3"/>
    <w:rsid w:val="00C92819"/>
    <w:rsid w:val="00CC6B7B"/>
    <w:rsid w:val="00CD2089"/>
    <w:rsid w:val="00D234C1"/>
    <w:rsid w:val="00D73A67"/>
    <w:rsid w:val="00D970A9"/>
    <w:rsid w:val="00DF3845"/>
    <w:rsid w:val="00E41911"/>
    <w:rsid w:val="00E92EEF"/>
    <w:rsid w:val="00EB46EE"/>
    <w:rsid w:val="00F10B62"/>
    <w:rsid w:val="00F24442"/>
    <w:rsid w:val="00F50AE3"/>
    <w:rsid w:val="00F56818"/>
    <w:rsid w:val="00F67CF1"/>
    <w:rsid w:val="00F840F0"/>
    <w:rsid w:val="00FB0D0D"/>
    <w:rsid w:val="00FB43B4"/>
    <w:rsid w:val="00FF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F16E9FD-E306-4F76-B139-E40D94DE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568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40_2012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E0BC8-2465-4D03-AB05-64BF7F625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219</Words>
  <Characters>1167</Characters>
  <Application>Microsoft Office Word</Application>
  <DocSecurity>4</DocSecurity>
  <Lines>60</Lines>
  <Paragraphs>22</Paragraphs>
  <ScaleCrop>false</ScaleCrop>
  <Company> </Company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5040: Youth Legislative Conference - South Carolina Legislature Online</dc:title>
  <dc:subject/>
  <dc:creator>sharonpair</dc:creator>
  <cp:keywords/>
  <dc:description/>
  <cp:lastModifiedBy>N Cumfer</cp:lastModifiedBy>
  <cp:revision>2</cp:revision>
  <cp:lastPrinted>2012-03-20T16:41:00Z</cp:lastPrinted>
  <dcterms:created xsi:type="dcterms:W3CDTF">2014-11-24T14:54:00Z</dcterms:created>
  <dcterms:modified xsi:type="dcterms:W3CDTF">2014-11-24T14:54:00Z</dcterms:modified>
</cp:coreProperties>
</file>