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DFA" w:rsidRDefault="00443DFA" w:rsidP="00443DFA">
      <w:pPr>
        <w:widowControl w:val="0"/>
        <w:jc w:val="center"/>
      </w:pPr>
      <w:bookmarkStart w:id="0" w:name="_GoBack"/>
      <w:bookmarkEnd w:id="0"/>
      <w:r w:rsidRPr="00443DFA">
        <w:rPr>
          <w:b/>
        </w:rPr>
        <w:t>South Carolina General Assembly</w:t>
      </w:r>
    </w:p>
    <w:p w:rsidR="00443DFA" w:rsidRDefault="00443DFA" w:rsidP="00443DFA">
      <w:pPr>
        <w:widowControl w:val="0"/>
        <w:jc w:val="center"/>
      </w:pPr>
      <w:r>
        <w:t>119th Session, 2011-2012</w:t>
      </w:r>
    </w:p>
    <w:p w:rsidR="00443DFA" w:rsidRDefault="00443DFA" w:rsidP="00443DFA">
      <w:pPr>
        <w:widowControl w:val="0"/>
        <w:jc w:val="left"/>
      </w:pPr>
    </w:p>
    <w:p w:rsidR="00443DFA" w:rsidRDefault="00443DFA" w:rsidP="00443DFA">
      <w:pPr>
        <w:widowControl w:val="0"/>
        <w:jc w:val="left"/>
        <w:rPr>
          <w:b/>
        </w:rPr>
      </w:pPr>
      <w:r w:rsidRPr="00443DFA">
        <w:rPr>
          <w:b/>
        </w:rPr>
        <w:t>H. 5050</w:t>
      </w:r>
    </w:p>
    <w:p w:rsidR="00443DFA" w:rsidRDefault="00443DFA" w:rsidP="00443DFA">
      <w:pPr>
        <w:widowControl w:val="0"/>
        <w:jc w:val="left"/>
        <w:rPr>
          <w:b/>
        </w:rPr>
      </w:pPr>
    </w:p>
    <w:p w:rsidR="00443DFA" w:rsidRDefault="00443DFA" w:rsidP="00443DFA">
      <w:pPr>
        <w:widowControl w:val="0"/>
        <w:jc w:val="left"/>
      </w:pPr>
      <w:r w:rsidRPr="00443DFA">
        <w:rPr>
          <w:b/>
        </w:rPr>
        <w:t>STATUS INFORMATION</w:t>
      </w:r>
    </w:p>
    <w:p w:rsidR="00443DFA" w:rsidRDefault="00443DFA" w:rsidP="00443DFA">
      <w:pPr>
        <w:widowControl w:val="0"/>
        <w:jc w:val="left"/>
      </w:pPr>
    </w:p>
    <w:p w:rsidR="00443DFA" w:rsidRDefault="00443DFA" w:rsidP="00443DFA">
      <w:pPr>
        <w:widowControl w:val="0"/>
        <w:jc w:val="left"/>
      </w:pPr>
      <w:r>
        <w:t>General Bill</w:t>
      </w:r>
    </w:p>
    <w:p w:rsidR="00443DFA" w:rsidRDefault="00443DFA" w:rsidP="00443DFA">
      <w:pPr>
        <w:widowControl w:val="0"/>
        <w:jc w:val="left"/>
      </w:pPr>
      <w:r>
        <w:t>Sponsors: Reps. Limehouse, McCoy and Sottile</w:t>
      </w:r>
    </w:p>
    <w:p w:rsidR="00443DFA" w:rsidRDefault="00443DFA" w:rsidP="00443DFA">
      <w:pPr>
        <w:widowControl w:val="0"/>
        <w:jc w:val="left"/>
      </w:pPr>
      <w:r>
        <w:t>Document Path: l:\council\bills\bbm\10596htc12.docx</w:t>
      </w:r>
    </w:p>
    <w:p w:rsidR="00443DFA" w:rsidRDefault="00443DFA" w:rsidP="00443DFA">
      <w:pPr>
        <w:widowControl w:val="0"/>
        <w:jc w:val="left"/>
      </w:pPr>
    </w:p>
    <w:p w:rsidR="00443DFA" w:rsidRDefault="00443DFA" w:rsidP="00443DFA">
      <w:pPr>
        <w:widowControl w:val="0"/>
        <w:jc w:val="left"/>
      </w:pPr>
      <w:r>
        <w:t>Introduced in the House on March 21, 2012</w:t>
      </w:r>
    </w:p>
    <w:p w:rsidR="00443DFA" w:rsidRDefault="00443DFA" w:rsidP="00443DFA">
      <w:pPr>
        <w:widowControl w:val="0"/>
        <w:jc w:val="left"/>
      </w:pPr>
      <w:r>
        <w:t xml:space="preserve">Currently residing in the House Committee on </w:t>
      </w:r>
      <w:r w:rsidRPr="00443DFA">
        <w:rPr>
          <w:b/>
        </w:rPr>
        <w:t>Education and Public Works</w:t>
      </w:r>
    </w:p>
    <w:p w:rsidR="00443DFA" w:rsidRDefault="00443DFA" w:rsidP="00443DFA">
      <w:pPr>
        <w:widowControl w:val="0"/>
        <w:jc w:val="left"/>
      </w:pPr>
    </w:p>
    <w:p w:rsidR="00443DFA" w:rsidRDefault="00443DFA" w:rsidP="00443DFA">
      <w:pPr>
        <w:widowControl w:val="0"/>
        <w:jc w:val="left"/>
      </w:pPr>
      <w:r>
        <w:t xml:space="preserve">Summary: </w:t>
      </w:r>
      <w:r w:rsidR="005B1A7F">
        <w:t>Charleston County roads</w:t>
      </w:r>
    </w:p>
    <w:p w:rsidR="00443DFA" w:rsidRDefault="00443DFA" w:rsidP="00443DFA">
      <w:pPr>
        <w:widowControl w:val="0"/>
        <w:jc w:val="left"/>
      </w:pPr>
    </w:p>
    <w:p w:rsidR="00443DFA" w:rsidRDefault="00443DFA" w:rsidP="00443DFA">
      <w:pPr>
        <w:widowControl w:val="0"/>
        <w:jc w:val="left"/>
      </w:pPr>
    </w:p>
    <w:p w:rsidR="00443DFA" w:rsidRDefault="00443DFA" w:rsidP="00443DFA">
      <w:pPr>
        <w:widowControl w:val="0"/>
        <w:tabs>
          <w:tab w:val="center" w:pos="590"/>
          <w:tab w:val="center" w:pos="1440"/>
          <w:tab w:val="left" w:pos="1872"/>
          <w:tab w:val="left" w:pos="9187"/>
        </w:tabs>
        <w:jc w:val="left"/>
      </w:pPr>
      <w:r w:rsidRPr="00443DFA">
        <w:rPr>
          <w:b/>
        </w:rPr>
        <w:t>HISTORY OF LEGISLATIVE ACTIONS</w:t>
      </w:r>
    </w:p>
    <w:p w:rsidR="00443DFA" w:rsidRDefault="00443DFA" w:rsidP="00443DFA">
      <w:pPr>
        <w:widowControl w:val="0"/>
        <w:tabs>
          <w:tab w:val="center" w:pos="590"/>
          <w:tab w:val="center" w:pos="1440"/>
          <w:tab w:val="left" w:pos="1872"/>
          <w:tab w:val="left" w:pos="9187"/>
        </w:tabs>
        <w:jc w:val="left"/>
      </w:pPr>
    </w:p>
    <w:p w:rsidR="00443DFA" w:rsidRPr="00443DFA" w:rsidRDefault="00443DFA" w:rsidP="00443DFA">
      <w:pPr>
        <w:widowControl w:val="0"/>
        <w:tabs>
          <w:tab w:val="center" w:pos="590"/>
          <w:tab w:val="center" w:pos="1440"/>
          <w:tab w:val="left" w:pos="1872"/>
          <w:tab w:val="left" w:pos="9187"/>
        </w:tabs>
        <w:jc w:val="left"/>
      </w:pPr>
      <w:r w:rsidRPr="00443DFA">
        <w:rPr>
          <w:u w:val="single"/>
        </w:rPr>
        <w:tab/>
        <w:t>Date</w:t>
      </w:r>
      <w:r w:rsidRPr="00443DFA">
        <w:rPr>
          <w:u w:val="single"/>
        </w:rPr>
        <w:tab/>
        <w:t>Body</w:t>
      </w:r>
      <w:r w:rsidRPr="00443DFA">
        <w:rPr>
          <w:u w:val="single"/>
        </w:rPr>
        <w:tab/>
        <w:t>Action Description with journal page number</w:t>
      </w:r>
      <w:r w:rsidRPr="00443DFA">
        <w:rPr>
          <w:u w:val="single"/>
        </w:rPr>
        <w:tab/>
      </w:r>
    </w:p>
    <w:p w:rsidR="00155B3D" w:rsidRDefault="00155B3D" w:rsidP="00155B3D">
      <w:pPr>
        <w:widowControl w:val="0"/>
        <w:tabs>
          <w:tab w:val="right" w:pos="1008"/>
          <w:tab w:val="left" w:pos="1152"/>
          <w:tab w:val="left" w:pos="1872"/>
          <w:tab w:val="left" w:pos="9187"/>
        </w:tabs>
        <w:ind w:left="2088" w:hanging="2088"/>
        <w:jc w:val="left"/>
      </w:pPr>
      <w:r>
        <w:tab/>
        <w:t>3/21/2012</w:t>
      </w:r>
      <w:r>
        <w:tab/>
        <w:t>House</w:t>
      </w:r>
      <w:r>
        <w:tab/>
      </w:r>
      <w:r w:rsidRPr="00144F59">
        <w:t>Introduced and read first time (</w:t>
      </w:r>
      <w:hyperlink r:id="rId7" w:history="1">
        <w:r w:rsidRPr="00144F59">
          <w:rPr>
            <w:rStyle w:val="Hyperlink"/>
          </w:rPr>
          <w:t>House Journal</w:t>
        </w:r>
        <w:r w:rsidRPr="00144F59">
          <w:rPr>
            <w:rStyle w:val="Hyperlink"/>
          </w:rPr>
          <w:noBreakHyphen/>
          <w:t>page 61</w:t>
        </w:r>
      </w:hyperlink>
      <w:r w:rsidRPr="00144F59">
        <w:t>)</w:t>
      </w:r>
    </w:p>
    <w:p w:rsidR="00155B3D" w:rsidRDefault="00155B3D" w:rsidP="00155B3D">
      <w:pPr>
        <w:widowControl w:val="0"/>
        <w:tabs>
          <w:tab w:val="right" w:pos="1008"/>
          <w:tab w:val="left" w:pos="1152"/>
          <w:tab w:val="left" w:pos="1872"/>
          <w:tab w:val="left" w:pos="9187"/>
        </w:tabs>
        <w:ind w:left="2088" w:hanging="2088"/>
        <w:jc w:val="left"/>
      </w:pPr>
      <w:r>
        <w:tab/>
        <w:t>3/21/2012</w:t>
      </w:r>
      <w:r>
        <w:tab/>
        <w:t>House</w:t>
      </w:r>
      <w:r>
        <w:tab/>
      </w:r>
      <w:r w:rsidRPr="00144F59">
        <w:t>Referred to Co</w:t>
      </w:r>
      <w:r>
        <w:t xml:space="preserve">mmittee on </w:t>
      </w:r>
      <w:r w:rsidRPr="00144F59">
        <w:rPr>
          <w:b/>
        </w:rPr>
        <w:t>Education and Public Works</w:t>
      </w:r>
      <w:r w:rsidRPr="00144F59">
        <w:t xml:space="preserve"> (</w:t>
      </w:r>
      <w:hyperlink r:id="rId8" w:history="1">
        <w:r w:rsidRPr="00144F59">
          <w:rPr>
            <w:rStyle w:val="Hyperlink"/>
          </w:rPr>
          <w:t>House Journal</w:t>
        </w:r>
        <w:r w:rsidRPr="00144F59">
          <w:rPr>
            <w:rStyle w:val="Hyperlink"/>
          </w:rPr>
          <w:noBreakHyphen/>
          <w:t>page 61</w:t>
        </w:r>
      </w:hyperlink>
      <w:r w:rsidRPr="00144F59">
        <w:t>)</w:t>
      </w:r>
    </w:p>
    <w:p w:rsidR="00155B3D" w:rsidRDefault="00155B3D" w:rsidP="00155B3D">
      <w:pPr>
        <w:widowControl w:val="0"/>
        <w:tabs>
          <w:tab w:val="right" w:pos="1008"/>
          <w:tab w:val="left" w:pos="1152"/>
          <w:tab w:val="left" w:pos="1872"/>
          <w:tab w:val="left" w:pos="9187"/>
        </w:tabs>
        <w:ind w:left="2088" w:hanging="2088"/>
        <w:jc w:val="left"/>
      </w:pPr>
    </w:p>
    <w:p w:rsidR="00443DFA" w:rsidRPr="00443DFA" w:rsidRDefault="00443DFA" w:rsidP="00443DFA">
      <w:pPr>
        <w:widowControl w:val="0"/>
        <w:tabs>
          <w:tab w:val="right" w:pos="1008"/>
          <w:tab w:val="left" w:pos="1152"/>
          <w:tab w:val="left" w:pos="1872"/>
          <w:tab w:val="left" w:pos="9187"/>
        </w:tabs>
        <w:ind w:left="2088" w:hanging="2088"/>
        <w:jc w:val="left"/>
      </w:pPr>
    </w:p>
    <w:p w:rsidR="00443DFA" w:rsidRDefault="00443DFA" w:rsidP="00443DFA">
      <w:pPr>
        <w:widowControl w:val="0"/>
        <w:jc w:val="left"/>
      </w:pPr>
      <w:r w:rsidRPr="00443DFA">
        <w:rPr>
          <w:b/>
        </w:rPr>
        <w:t>VERSIONS OF THIS BILL</w:t>
      </w:r>
    </w:p>
    <w:p w:rsidR="00443DFA" w:rsidRDefault="00443DFA" w:rsidP="00443DFA">
      <w:pPr>
        <w:widowControl w:val="0"/>
        <w:jc w:val="left"/>
      </w:pPr>
    </w:p>
    <w:p w:rsidR="00443DFA" w:rsidRDefault="00001A3D" w:rsidP="00443DFA">
      <w:pPr>
        <w:widowControl w:val="0"/>
        <w:jc w:val="left"/>
      </w:pPr>
      <w:hyperlink r:id="rId9" w:history="1">
        <w:r w:rsidR="00443DFA">
          <w:rPr>
            <w:rStyle w:val="Hyperlink"/>
          </w:rPr>
          <w:t>3/21/2012</w:t>
        </w:r>
      </w:hyperlink>
    </w:p>
    <w:p w:rsidR="00443DFA" w:rsidRDefault="00443DFA" w:rsidP="00443DFA"/>
    <w:p w:rsidR="00443DFA" w:rsidRDefault="00443DFA" w:rsidP="00443DFA">
      <w:pPr>
        <w:sectPr w:rsidR="00443DFA" w:rsidSect="00443DF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5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REMOVE FROM THE STATE HIGHWAY SYSTEM REGATTA, GRAND CONCOURSE, AND HARBORTOWNE ROADS IN CHARLESTON COUNTY, TO OPEN A PORTION OF HARBORTOWNE ROAD, AND TO REPEAL ACT 624 OF 1986 RELATING TO THE ADDING OF SPECIFIC ROADS AND PORTIONS OF ROADS IN CHARLESTON COUNTY TO THE STATE HIGHWAY SYSTEM AND THE CLOSING OF THE UNPAVED PORTIONS OF A ROAD IN CHARLESTON COUNTY.</w:t>
      </w:r>
    </w:p>
    <w:p w:rsidR="007A58FF" w:rsidRDefault="007A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8FF" w:rsidRDefault="007A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8FF" w:rsidRDefault="007A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B" w:rsidRDefault="007A58FF"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64B">
        <w:t>In Charleston County, the entire lengths of Regatta and Grand Concourse Roads, and the paved portion of Harbortowne Road to the point it dead ends on Regatta Road and the pavement ends, are removed from the state highway system to the extent that these roads were ever included in the state highway system pursuant to Act 624 of 1986.  The remaining unpaved portion of Harbortowne Road, to the extent that the remaining unpaved portion of Harbortowne Road was closed pursuant to Act 624 of 1986, must be opened by the Department of Transportation.</w:t>
      </w:r>
    </w:p>
    <w:p w:rsidR="00EB164B" w:rsidRDefault="00EB164B"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4B" w:rsidRDefault="00EB164B"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624 of 1986 is repealed.</w:t>
      </w:r>
    </w:p>
    <w:p w:rsidR="00EB164B" w:rsidRDefault="00EB164B" w:rsidP="00EB1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F408D" w:rsidRDefault="00DC28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F408D" w:rsidRDefault="00FF408D" w:rsidP="00443DFA">
      <w:pPr>
        <w:suppressAutoHyphens/>
      </w:pPr>
    </w:p>
    <w:sectPr w:rsidR="00FF408D" w:rsidSect="00443D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8FF" w:rsidRDefault="007A58FF" w:rsidP="009F0C77">
      <w:r>
        <w:separator/>
      </w:r>
    </w:p>
  </w:endnote>
  <w:endnote w:type="continuationSeparator" w:id="0">
    <w:p w:rsidR="007A58FF" w:rsidRDefault="007A5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9D8090-EAAB-47E9-AD57-DEC6985B714B}"/>
    <w:embedBold r:id="rId2" w:fontKey="{9B7C8F43-88D7-4E0B-895F-C25144740ABB}"/>
  </w:font>
  <w:font w:name="Calibri">
    <w:panose1 w:val="020F0502020204030204"/>
    <w:charset w:val="00"/>
    <w:family w:val="swiss"/>
    <w:pitch w:val="variable"/>
    <w:sig w:usb0="E10002FF" w:usb1="4000ACFF" w:usb2="00000009" w:usb3="00000000" w:csb0="0000019F" w:csb1="00000000"/>
    <w:embedRegular r:id="rId3" w:fontKey="{5795EF97-7EFD-4464-83D1-A8C3ACE2C70D}"/>
  </w:font>
  <w:font w:name="Cambria">
    <w:panose1 w:val="02040503050406030204"/>
    <w:charset w:val="00"/>
    <w:family w:val="roman"/>
    <w:pitch w:val="variable"/>
    <w:sig w:usb0="E00002FF" w:usb1="400004FF" w:usb2="00000000" w:usb3="00000000" w:csb0="0000019F" w:csb1="00000000"/>
    <w:embedRegular r:id="rId4" w:fontKey="{D50629DE-A37C-46A9-82EB-BB5AF3AE9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FA" w:rsidRPr="00FF408D" w:rsidRDefault="00443DFA" w:rsidP="00FF408D">
    <w:pPr>
      <w:pStyle w:val="Footer"/>
      <w:tabs>
        <w:tab w:val="clear" w:pos="4680"/>
        <w:tab w:val="clear" w:pos="9360"/>
        <w:tab w:val="center" w:pos="2995"/>
      </w:tabs>
      <w:spacing w:before="120"/>
    </w:pPr>
    <w:r>
      <w:t>[5050]</w:t>
    </w:r>
    <w:r>
      <w:tab/>
    </w:r>
    <w:r w:rsidR="00001A3D">
      <w:fldChar w:fldCharType="begin"/>
    </w:r>
    <w:r w:rsidR="00001A3D">
      <w:instrText xml:space="preserve"> PAGE  \* MERGEFORMAT </w:instrText>
    </w:r>
    <w:r w:rsidR="00001A3D">
      <w:fldChar w:fldCharType="separate"/>
    </w:r>
    <w:r w:rsidR="00001A3D">
      <w:rPr>
        <w:noProof/>
      </w:rPr>
      <w:t>1</w:t>
    </w:r>
    <w:r w:rsidR="00001A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8FF" w:rsidRDefault="007A58FF" w:rsidP="009F0C77">
      <w:r>
        <w:separator/>
      </w:r>
    </w:p>
  </w:footnote>
  <w:footnote w:type="continuationSeparator" w:id="0">
    <w:p w:rsidR="007A58FF" w:rsidRDefault="007A5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96HTC12"/>
    <w:docVar w:name="CoverBillType" w:val="b"/>
    <w:docVar w:name="docpath" w:val="L:\Council\bills\BBM\10596HTC12.DOCX"/>
    <w:docVar w:name="dvBillNumber" w:val="5050"/>
    <w:docVar w:name="dvBillNumberPrefix" w:val="H. "/>
    <w:docVar w:name="dvOriginalBody" w:val="House"/>
    <w:docVar w:name="dvSteno" w:val="BBM"/>
    <w:docVar w:name="NameofBody" w:val="h"/>
    <w:docVar w:name="vgroup2" w:val="Council"/>
  </w:docVars>
  <w:rsids>
    <w:rsidRoot w:val="00E47452"/>
    <w:rsid w:val="00001A3D"/>
    <w:rsid w:val="00011869"/>
    <w:rsid w:val="0008171B"/>
    <w:rsid w:val="000C0E63"/>
    <w:rsid w:val="000E1785"/>
    <w:rsid w:val="000F40FA"/>
    <w:rsid w:val="00104542"/>
    <w:rsid w:val="0010776B"/>
    <w:rsid w:val="00133E66"/>
    <w:rsid w:val="001435A3"/>
    <w:rsid w:val="00155B3D"/>
    <w:rsid w:val="001D08F2"/>
    <w:rsid w:val="001D525B"/>
    <w:rsid w:val="001D7F4F"/>
    <w:rsid w:val="002321B6"/>
    <w:rsid w:val="00250967"/>
    <w:rsid w:val="002543C8"/>
    <w:rsid w:val="00284AAE"/>
    <w:rsid w:val="002E5912"/>
    <w:rsid w:val="00325348"/>
    <w:rsid w:val="0032732C"/>
    <w:rsid w:val="00336AD0"/>
    <w:rsid w:val="0037079A"/>
    <w:rsid w:val="0039702A"/>
    <w:rsid w:val="003D01E8"/>
    <w:rsid w:val="003E5288"/>
    <w:rsid w:val="003F6D79"/>
    <w:rsid w:val="0041760A"/>
    <w:rsid w:val="00417C01"/>
    <w:rsid w:val="00443DFA"/>
    <w:rsid w:val="004809EE"/>
    <w:rsid w:val="004E7D54"/>
    <w:rsid w:val="004F6CB8"/>
    <w:rsid w:val="00500E00"/>
    <w:rsid w:val="005273C6"/>
    <w:rsid w:val="00530A69"/>
    <w:rsid w:val="00545593"/>
    <w:rsid w:val="00577C6C"/>
    <w:rsid w:val="005B1A7F"/>
    <w:rsid w:val="005C2FE2"/>
    <w:rsid w:val="005E2BC9"/>
    <w:rsid w:val="00605102"/>
    <w:rsid w:val="006215AA"/>
    <w:rsid w:val="006913C9"/>
    <w:rsid w:val="0069470D"/>
    <w:rsid w:val="00734F00"/>
    <w:rsid w:val="007A58FF"/>
    <w:rsid w:val="007A70AE"/>
    <w:rsid w:val="008362E8"/>
    <w:rsid w:val="008655C9"/>
    <w:rsid w:val="008A1768"/>
    <w:rsid w:val="008F4429"/>
    <w:rsid w:val="0094021A"/>
    <w:rsid w:val="009B336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1D0D"/>
    <w:rsid w:val="00C74E9D"/>
    <w:rsid w:val="00C82FD3"/>
    <w:rsid w:val="00C92819"/>
    <w:rsid w:val="00C97AB7"/>
    <w:rsid w:val="00CC6B7B"/>
    <w:rsid w:val="00CD2089"/>
    <w:rsid w:val="00D73A67"/>
    <w:rsid w:val="00D9204D"/>
    <w:rsid w:val="00D970A9"/>
    <w:rsid w:val="00DC2827"/>
    <w:rsid w:val="00DF3845"/>
    <w:rsid w:val="00E36FDE"/>
    <w:rsid w:val="00E41911"/>
    <w:rsid w:val="00E47452"/>
    <w:rsid w:val="00E853D6"/>
    <w:rsid w:val="00E92EEF"/>
    <w:rsid w:val="00EB164B"/>
    <w:rsid w:val="00F07559"/>
    <w:rsid w:val="00F24442"/>
    <w:rsid w:val="00F50AE3"/>
    <w:rsid w:val="00F67CF1"/>
    <w:rsid w:val="00F840F0"/>
    <w:rsid w:val="00FB0D0D"/>
    <w:rsid w:val="00FB43B4"/>
    <w:rsid w:val="00FF4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30C856-9DF0-4131-AA06-5C0B2377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43D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3" Type="http://schemas.openxmlformats.org/officeDocument/2006/relationships/settings" Target="settings.xml"/><Relationship Id="rId7" Type="http://schemas.openxmlformats.org/officeDocument/2006/relationships/hyperlink" Target="file:///h:\hj%20archive\2012\03-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50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74B8D-1B39-4BFB-BB95-1BC780AA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278</Words>
  <Characters>1457</Characters>
  <Application>Microsoft Office Word</Application>
  <DocSecurity>4</DocSecurity>
  <Lines>66</Lines>
  <Paragraphs>23</Paragraphs>
  <ScaleCrop>false</ScaleCrop>
  <Company> </Company>
  <LinksUpToDate>false</LinksUpToDate>
  <CharactersWithSpaces>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5050: Charleston County roads - South Carolina Legislature Online</dc:title>
  <dc:subject/>
  <dc:creator>BrendaMelton</dc:creator>
  <cp:keywords/>
  <dc:description/>
  <cp:lastModifiedBy>N Cumfer</cp:lastModifiedBy>
  <cp:revision>2</cp:revision>
  <cp:lastPrinted>2012-03-21T14:54:00Z</cp:lastPrinted>
  <dcterms:created xsi:type="dcterms:W3CDTF">2014-11-24T14:54:00Z</dcterms:created>
  <dcterms:modified xsi:type="dcterms:W3CDTF">2014-11-24T14:54:00Z</dcterms:modified>
</cp:coreProperties>
</file>