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D01A4" w:rsidRPr="007D01A4" w:rsidRDefault="007D01A4" w:rsidP="007D0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7D01A4">
        <w:rPr>
          <w:rFonts w:eastAsia="Times New Roman" w:cs="Times New Roman"/>
          <w:b/>
          <w:szCs w:val="20"/>
        </w:rPr>
        <w:t>South Carolina General Assembly</w:t>
      </w:r>
    </w:p>
    <w:p w:rsidR="007D01A4" w:rsidRPr="007D01A4" w:rsidRDefault="007D01A4" w:rsidP="007D0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7D01A4">
        <w:rPr>
          <w:rFonts w:eastAsia="Times New Roman" w:cs="Times New Roman"/>
          <w:szCs w:val="20"/>
        </w:rPr>
        <w:t>119th Session, 2011-2012</w:t>
      </w:r>
    </w:p>
    <w:p w:rsidR="007D01A4" w:rsidRPr="007D01A4" w:rsidRDefault="007D01A4" w:rsidP="007D0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01A4" w:rsidRPr="007D01A4" w:rsidRDefault="00307339" w:rsidP="007D0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A266, R312, H5098</w:t>
      </w:r>
    </w:p>
    <w:p w:rsidR="007D01A4" w:rsidRPr="007D01A4" w:rsidRDefault="007D01A4" w:rsidP="007D0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7D01A4" w:rsidRPr="007D01A4" w:rsidRDefault="007D01A4" w:rsidP="007D0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01A4">
        <w:rPr>
          <w:rFonts w:eastAsia="Times New Roman" w:cs="Times New Roman"/>
          <w:b/>
          <w:szCs w:val="20"/>
        </w:rPr>
        <w:t>STATUS INFORMATION</w:t>
      </w:r>
    </w:p>
    <w:p w:rsidR="007D01A4" w:rsidRPr="007D01A4" w:rsidRDefault="007D01A4" w:rsidP="007D0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01A4" w:rsidRPr="007D01A4" w:rsidRDefault="007D01A4" w:rsidP="007D0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01A4">
        <w:rPr>
          <w:rFonts w:eastAsia="Times New Roman" w:cs="Times New Roman"/>
          <w:szCs w:val="20"/>
        </w:rPr>
        <w:t>General Bill</w:t>
      </w:r>
    </w:p>
    <w:p w:rsidR="007D01A4" w:rsidRPr="007D01A4" w:rsidRDefault="007D01A4" w:rsidP="007D0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01A4">
        <w:rPr>
          <w:rFonts w:eastAsia="Times New Roman" w:cs="Times New Roman"/>
          <w:szCs w:val="20"/>
        </w:rPr>
        <w:t>Sponsors: Reps. Hixon, Clyburn, Harrison, Taylor and Young</w:t>
      </w:r>
    </w:p>
    <w:p w:rsidR="007D01A4" w:rsidRPr="007D01A4" w:rsidRDefault="007D01A4" w:rsidP="007D0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01A4">
        <w:rPr>
          <w:rFonts w:eastAsia="Times New Roman" w:cs="Times New Roman"/>
          <w:szCs w:val="20"/>
        </w:rPr>
        <w:t>Document Path: l:\council\bills\dka\4028sd12.docx</w:t>
      </w:r>
    </w:p>
    <w:p w:rsidR="007D01A4" w:rsidRPr="007D01A4" w:rsidRDefault="007D01A4" w:rsidP="007D0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01A4">
        <w:rPr>
          <w:rFonts w:eastAsia="Times New Roman" w:cs="Times New Roman"/>
          <w:szCs w:val="20"/>
        </w:rPr>
        <w:t>Companion/Similar bill(s): 1381</w:t>
      </w:r>
    </w:p>
    <w:p w:rsidR="007D01A4" w:rsidRPr="007D01A4" w:rsidRDefault="007D01A4" w:rsidP="007D0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02B01" w:rsidRDefault="00102B01" w:rsidP="007D0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28, 2012</w:t>
      </w:r>
    </w:p>
    <w:p w:rsidR="00102B01" w:rsidRDefault="00102B01" w:rsidP="007D0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May 1, 2012</w:t>
      </w:r>
    </w:p>
    <w:p w:rsidR="00102B01" w:rsidRDefault="00102B01" w:rsidP="007D0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31, 2012</w:t>
      </w:r>
    </w:p>
    <w:p w:rsidR="00102B01" w:rsidRDefault="00102B01" w:rsidP="007D0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6, 2012</w:t>
      </w:r>
    </w:p>
    <w:p w:rsidR="00102B01" w:rsidRDefault="00102B01" w:rsidP="007D0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102B01" w:rsidRDefault="00102B01" w:rsidP="007D0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01A4" w:rsidRPr="007D01A4" w:rsidRDefault="007D01A4" w:rsidP="007D0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7D01A4">
        <w:rPr>
          <w:rFonts w:eastAsia="Times New Roman" w:cs="Times New Roman"/>
          <w:szCs w:val="20"/>
        </w:rPr>
        <w:t>Summary: Temporary permits for the sale of alcohol</w:t>
      </w:r>
    </w:p>
    <w:p w:rsidR="007D01A4" w:rsidRPr="007D01A4" w:rsidRDefault="007D01A4" w:rsidP="007D0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01A4" w:rsidRPr="007D01A4" w:rsidRDefault="007D01A4" w:rsidP="007D01A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D01A4" w:rsidRPr="007D01A4" w:rsidRDefault="007D01A4" w:rsidP="007D01A4">
      <w:pPr>
        <w:widowControl w:val="0"/>
        <w:tabs>
          <w:tab w:val="center" w:pos="590"/>
          <w:tab w:val="center" w:pos="1440"/>
          <w:tab w:val="left" w:pos="1872"/>
          <w:tab w:val="left" w:pos="9187"/>
        </w:tabs>
        <w:rPr>
          <w:rFonts w:eastAsia="Times New Roman" w:cs="Times New Roman"/>
          <w:szCs w:val="20"/>
        </w:rPr>
      </w:pPr>
      <w:r w:rsidRPr="007D01A4">
        <w:rPr>
          <w:rFonts w:eastAsia="Times New Roman" w:cs="Times New Roman"/>
          <w:b/>
          <w:szCs w:val="20"/>
        </w:rPr>
        <w:t>HISTORY OF LEGISLATIVE ACTIONS</w:t>
      </w:r>
    </w:p>
    <w:p w:rsidR="007D01A4" w:rsidRPr="007D01A4" w:rsidRDefault="007D01A4" w:rsidP="007D01A4">
      <w:pPr>
        <w:widowControl w:val="0"/>
        <w:tabs>
          <w:tab w:val="center" w:pos="590"/>
          <w:tab w:val="center" w:pos="1440"/>
          <w:tab w:val="left" w:pos="1872"/>
          <w:tab w:val="left" w:pos="9187"/>
        </w:tabs>
        <w:rPr>
          <w:rFonts w:eastAsia="Times New Roman" w:cs="Times New Roman"/>
          <w:szCs w:val="20"/>
        </w:rPr>
      </w:pPr>
    </w:p>
    <w:p w:rsidR="007D01A4" w:rsidRPr="007D01A4" w:rsidRDefault="007D01A4" w:rsidP="007D01A4">
      <w:pPr>
        <w:widowControl w:val="0"/>
        <w:tabs>
          <w:tab w:val="center" w:pos="590"/>
          <w:tab w:val="center" w:pos="1440"/>
          <w:tab w:val="left" w:pos="1872"/>
          <w:tab w:val="left" w:pos="9187"/>
        </w:tabs>
        <w:rPr>
          <w:rFonts w:eastAsia="Times New Roman" w:cs="Times New Roman"/>
          <w:szCs w:val="20"/>
        </w:rPr>
      </w:pPr>
      <w:r w:rsidRPr="007D01A4">
        <w:rPr>
          <w:rFonts w:eastAsia="Times New Roman" w:cs="Times New Roman"/>
          <w:szCs w:val="20"/>
          <w:u w:val="single"/>
        </w:rPr>
        <w:tab/>
        <w:t>Date</w:t>
      </w:r>
      <w:r w:rsidRPr="007D01A4">
        <w:rPr>
          <w:rFonts w:eastAsia="Times New Roman" w:cs="Times New Roman"/>
          <w:szCs w:val="20"/>
          <w:u w:val="single"/>
        </w:rPr>
        <w:tab/>
        <w:t>Body</w:t>
      </w:r>
      <w:r w:rsidRPr="007D01A4">
        <w:rPr>
          <w:rFonts w:eastAsia="Times New Roman" w:cs="Times New Roman"/>
          <w:szCs w:val="20"/>
          <w:u w:val="single"/>
        </w:rPr>
        <w:tab/>
        <w:t>Action Description with journal page number</w:t>
      </w:r>
      <w:r w:rsidRPr="007D01A4">
        <w:rPr>
          <w:rFonts w:eastAsia="Times New Roman" w:cs="Times New Roman"/>
          <w:szCs w:val="20"/>
          <w:u w:val="single"/>
        </w:rPr>
        <w:tab/>
      </w:r>
    </w:p>
    <w:p w:rsidR="00307339" w:rsidRDefault="00307339" w:rsidP="00307339">
      <w:pPr>
        <w:widowControl w:val="0"/>
        <w:tabs>
          <w:tab w:val="right" w:pos="1008"/>
          <w:tab w:val="left" w:pos="1152"/>
          <w:tab w:val="left" w:pos="1872"/>
          <w:tab w:val="left" w:pos="9187"/>
        </w:tabs>
        <w:ind w:left="2088" w:hanging="2088"/>
        <w:rPr>
          <w:rFonts w:cs="Times New Roman"/>
        </w:rPr>
      </w:pPr>
      <w:r>
        <w:rPr>
          <w:rFonts w:cs="Times New Roman"/>
        </w:rPr>
        <w:tab/>
        <w:t>3/28/2012</w:t>
      </w:r>
      <w:r>
        <w:rPr>
          <w:rFonts w:cs="Times New Roman"/>
        </w:rPr>
        <w:tab/>
        <w:t>House</w:t>
      </w:r>
      <w:r>
        <w:rPr>
          <w:rFonts w:cs="Times New Roman"/>
        </w:rPr>
        <w:tab/>
      </w:r>
      <w:r w:rsidRPr="00FB6342">
        <w:rPr>
          <w:rFonts w:cs="Times New Roman"/>
        </w:rPr>
        <w:t>Introduced, read</w:t>
      </w:r>
      <w:r>
        <w:rPr>
          <w:rFonts w:cs="Times New Roman"/>
        </w:rPr>
        <w:t xml:space="preserve"> first time, placed on calendar </w:t>
      </w:r>
      <w:r w:rsidRPr="00FB6342">
        <w:rPr>
          <w:rFonts w:cs="Times New Roman"/>
        </w:rPr>
        <w:t>without reference (</w:t>
      </w:r>
      <w:hyperlink r:id="rId7" w:history="1">
        <w:r w:rsidRPr="00FB6342">
          <w:rPr>
            <w:rStyle w:val="Hyperlink"/>
            <w:rFonts w:cs="Times New Roman"/>
          </w:rPr>
          <w:t>House Journal</w:t>
        </w:r>
        <w:r w:rsidRPr="00FB6342">
          <w:rPr>
            <w:rStyle w:val="Hyperlink"/>
            <w:rFonts w:cs="Times New Roman"/>
          </w:rPr>
          <w:noBreakHyphen/>
          <w:t>page 49</w:t>
        </w:r>
      </w:hyperlink>
      <w:r w:rsidRPr="00FB6342">
        <w:rPr>
          <w:rFonts w:cs="Times New Roman"/>
        </w:rPr>
        <w:t>)</w:t>
      </w:r>
    </w:p>
    <w:p w:rsidR="00307339" w:rsidRDefault="00307339" w:rsidP="00307339">
      <w:pPr>
        <w:widowControl w:val="0"/>
        <w:tabs>
          <w:tab w:val="right" w:pos="1008"/>
          <w:tab w:val="left" w:pos="1152"/>
          <w:tab w:val="left" w:pos="1872"/>
          <w:tab w:val="left" w:pos="9187"/>
        </w:tabs>
        <w:ind w:left="2088" w:hanging="2088"/>
        <w:rPr>
          <w:rFonts w:cs="Times New Roman"/>
        </w:rPr>
      </w:pPr>
      <w:r>
        <w:rPr>
          <w:rFonts w:cs="Times New Roman"/>
        </w:rPr>
        <w:tab/>
        <w:t>3/29/2012</w:t>
      </w:r>
      <w:r>
        <w:rPr>
          <w:rFonts w:cs="Times New Roman"/>
        </w:rPr>
        <w:tab/>
        <w:t>House</w:t>
      </w:r>
      <w:r>
        <w:rPr>
          <w:rFonts w:cs="Times New Roman"/>
        </w:rPr>
        <w:tab/>
      </w:r>
      <w:r w:rsidRPr="00FB6342">
        <w:rPr>
          <w:rFonts w:cs="Times New Roman"/>
        </w:rPr>
        <w:t xml:space="preserve">Requests for </w:t>
      </w:r>
      <w:r>
        <w:rPr>
          <w:rFonts w:cs="Times New Roman"/>
        </w:rPr>
        <w:t>debate</w:t>
      </w:r>
      <w:r>
        <w:rPr>
          <w:rFonts w:cs="Times New Roman"/>
        </w:rPr>
        <w:noBreakHyphen/>
        <w:t xml:space="preserve">Rep(s). Crawford, Quinn, </w:t>
      </w:r>
      <w:r w:rsidRPr="00FB6342">
        <w:rPr>
          <w:rFonts w:cs="Times New Roman"/>
        </w:rPr>
        <w:t>Atwater, McEachern, Weeks, Parks, J.H</w:t>
      </w:r>
      <w:r>
        <w:rPr>
          <w:rFonts w:cs="Times New Roman"/>
        </w:rPr>
        <w:t>. </w:t>
      </w:r>
      <w:r w:rsidRPr="00FB6342">
        <w:rPr>
          <w:rFonts w:cs="Times New Roman"/>
        </w:rPr>
        <w:t>Neal,</w:t>
      </w:r>
      <w:r>
        <w:rPr>
          <w:rFonts w:cs="Times New Roman"/>
        </w:rPr>
        <w:t xml:space="preserve"> Ott </w:t>
      </w:r>
      <w:r w:rsidRPr="00FB6342">
        <w:rPr>
          <w:rFonts w:cs="Times New Roman"/>
        </w:rPr>
        <w:t>and Hosey (</w:t>
      </w:r>
      <w:hyperlink r:id="rId8" w:history="1">
        <w:r w:rsidRPr="00FB6342">
          <w:rPr>
            <w:rStyle w:val="Hyperlink"/>
            <w:rFonts w:cs="Times New Roman"/>
          </w:rPr>
          <w:t>House Journal</w:t>
        </w:r>
        <w:r w:rsidRPr="00FB6342">
          <w:rPr>
            <w:rStyle w:val="Hyperlink"/>
            <w:rFonts w:cs="Times New Roman"/>
          </w:rPr>
          <w:noBreakHyphen/>
          <w:t>page 118</w:t>
        </w:r>
      </w:hyperlink>
      <w:r w:rsidRPr="00FB6342">
        <w:rPr>
          <w:rFonts w:cs="Times New Roman"/>
        </w:rPr>
        <w:t>)</w:t>
      </w:r>
    </w:p>
    <w:p w:rsidR="00307339" w:rsidRDefault="00307339" w:rsidP="00307339">
      <w:pPr>
        <w:widowControl w:val="0"/>
        <w:tabs>
          <w:tab w:val="right" w:pos="1008"/>
          <w:tab w:val="left" w:pos="1152"/>
          <w:tab w:val="left" w:pos="1872"/>
          <w:tab w:val="left" w:pos="9187"/>
        </w:tabs>
        <w:ind w:left="2088" w:hanging="2088"/>
        <w:rPr>
          <w:rFonts w:cs="Times New Roman"/>
        </w:rPr>
      </w:pPr>
      <w:r>
        <w:rPr>
          <w:rFonts w:cs="Times New Roman"/>
        </w:rPr>
        <w:tab/>
        <w:t>4/17/2012</w:t>
      </w:r>
      <w:r>
        <w:rPr>
          <w:rFonts w:cs="Times New Roman"/>
        </w:rPr>
        <w:tab/>
        <w:t>House</w:t>
      </w:r>
      <w:r>
        <w:rPr>
          <w:rFonts w:cs="Times New Roman"/>
        </w:rPr>
        <w:tab/>
      </w:r>
      <w:r w:rsidRPr="00FB6342">
        <w:rPr>
          <w:rFonts w:cs="Times New Roman"/>
        </w:rPr>
        <w:t>Member(s) request name removed as sponsor: J.R.Smith</w:t>
      </w:r>
    </w:p>
    <w:p w:rsidR="00307339" w:rsidRDefault="00307339" w:rsidP="00307339">
      <w:pPr>
        <w:widowControl w:val="0"/>
        <w:tabs>
          <w:tab w:val="right" w:pos="1008"/>
          <w:tab w:val="left" w:pos="1152"/>
          <w:tab w:val="left" w:pos="1872"/>
          <w:tab w:val="left" w:pos="9187"/>
        </w:tabs>
        <w:ind w:left="2088" w:hanging="2088"/>
        <w:rPr>
          <w:rFonts w:cs="Times New Roman"/>
        </w:rPr>
      </w:pPr>
      <w:r>
        <w:rPr>
          <w:rFonts w:cs="Times New Roman"/>
        </w:rPr>
        <w:tab/>
        <w:t>4/24/2012</w:t>
      </w:r>
      <w:r>
        <w:rPr>
          <w:rFonts w:cs="Times New Roman"/>
        </w:rPr>
        <w:tab/>
        <w:t>House</w:t>
      </w:r>
      <w:r>
        <w:rPr>
          <w:rFonts w:cs="Times New Roman"/>
        </w:rPr>
        <w:tab/>
      </w:r>
      <w:r w:rsidRPr="00FB6342">
        <w:rPr>
          <w:rFonts w:cs="Times New Roman"/>
        </w:rPr>
        <w:t>Debate</w:t>
      </w:r>
      <w:r>
        <w:rPr>
          <w:rFonts w:cs="Times New Roman"/>
        </w:rPr>
        <w:t xml:space="preserve"> adjourned until Wed., 04</w:t>
      </w:r>
      <w:r>
        <w:rPr>
          <w:rFonts w:cs="Times New Roman"/>
        </w:rPr>
        <w:noBreakHyphen/>
        <w:t>25</w:t>
      </w:r>
      <w:r>
        <w:rPr>
          <w:rFonts w:cs="Times New Roman"/>
        </w:rPr>
        <w:noBreakHyphen/>
        <w:t xml:space="preserve">12 </w:t>
      </w:r>
      <w:r w:rsidRPr="00FB6342">
        <w:rPr>
          <w:rFonts w:cs="Times New Roman"/>
        </w:rPr>
        <w:t>(</w:t>
      </w:r>
      <w:hyperlink r:id="rId9" w:history="1">
        <w:r w:rsidRPr="00FB6342">
          <w:rPr>
            <w:rStyle w:val="Hyperlink"/>
            <w:rFonts w:cs="Times New Roman"/>
          </w:rPr>
          <w:t>House Journal</w:t>
        </w:r>
        <w:r w:rsidRPr="00FB6342">
          <w:rPr>
            <w:rStyle w:val="Hyperlink"/>
            <w:rFonts w:cs="Times New Roman"/>
          </w:rPr>
          <w:noBreakHyphen/>
          <w:t>page 65</w:t>
        </w:r>
      </w:hyperlink>
      <w:r w:rsidRPr="00FB6342">
        <w:rPr>
          <w:rFonts w:cs="Times New Roman"/>
        </w:rPr>
        <w:t>)</w:t>
      </w:r>
    </w:p>
    <w:p w:rsidR="00307339" w:rsidRDefault="00307339" w:rsidP="00307339">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FB6342">
        <w:rPr>
          <w:rFonts w:cs="Times New Roman"/>
        </w:rPr>
        <w:t>Read second time (</w:t>
      </w:r>
      <w:hyperlink r:id="rId10" w:history="1">
        <w:r w:rsidRPr="00FB6342">
          <w:rPr>
            <w:rStyle w:val="Hyperlink"/>
            <w:rFonts w:cs="Times New Roman"/>
          </w:rPr>
          <w:t>House Journal</w:t>
        </w:r>
        <w:r w:rsidRPr="00FB6342">
          <w:rPr>
            <w:rStyle w:val="Hyperlink"/>
            <w:rFonts w:cs="Times New Roman"/>
          </w:rPr>
          <w:noBreakHyphen/>
          <w:t>page 66</w:t>
        </w:r>
      </w:hyperlink>
      <w:r w:rsidRPr="00FB6342">
        <w:rPr>
          <w:rFonts w:cs="Times New Roman"/>
        </w:rPr>
        <w:t>)</w:t>
      </w:r>
    </w:p>
    <w:p w:rsidR="00307339" w:rsidRDefault="00307339" w:rsidP="00307339">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House</w:t>
      </w:r>
      <w:r>
        <w:rPr>
          <w:rFonts w:cs="Times New Roman"/>
        </w:rPr>
        <w:tab/>
      </w:r>
      <w:r w:rsidRPr="00FB6342">
        <w:rPr>
          <w:rFonts w:cs="Times New Roman"/>
        </w:rPr>
        <w:t>Roll call Yeas</w:t>
      </w:r>
      <w:r>
        <w:rPr>
          <w:rFonts w:cs="Times New Roman"/>
        </w:rPr>
        <w:noBreakHyphen/>
      </w:r>
      <w:r w:rsidRPr="00FB6342">
        <w:rPr>
          <w:rFonts w:cs="Times New Roman"/>
        </w:rPr>
        <w:t>91  Nays</w:t>
      </w:r>
      <w:r>
        <w:rPr>
          <w:rFonts w:cs="Times New Roman"/>
        </w:rPr>
        <w:noBreakHyphen/>
      </w:r>
      <w:r w:rsidRPr="00FB6342">
        <w:rPr>
          <w:rFonts w:cs="Times New Roman"/>
        </w:rPr>
        <w:t>11 (</w:t>
      </w:r>
      <w:hyperlink r:id="rId11" w:history="1">
        <w:r w:rsidRPr="00FB6342">
          <w:rPr>
            <w:rStyle w:val="Hyperlink"/>
            <w:rFonts w:cs="Times New Roman"/>
          </w:rPr>
          <w:t>House Journal</w:t>
        </w:r>
        <w:r w:rsidRPr="00FB6342">
          <w:rPr>
            <w:rStyle w:val="Hyperlink"/>
            <w:rFonts w:cs="Times New Roman"/>
          </w:rPr>
          <w:noBreakHyphen/>
          <w:t>page 66</w:t>
        </w:r>
      </w:hyperlink>
      <w:r w:rsidRPr="00FB6342">
        <w:rPr>
          <w:rFonts w:cs="Times New Roman"/>
        </w:rPr>
        <w:t>)</w:t>
      </w:r>
    </w:p>
    <w:p w:rsidR="00307339" w:rsidRDefault="00307339" w:rsidP="00307339">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t>House</w:t>
      </w:r>
      <w:r>
        <w:rPr>
          <w:rFonts w:cs="Times New Roman"/>
        </w:rPr>
        <w:tab/>
      </w:r>
      <w:r w:rsidRPr="00FB6342">
        <w:rPr>
          <w:rFonts w:cs="Times New Roman"/>
        </w:rPr>
        <w:t>Rea</w:t>
      </w:r>
      <w:r>
        <w:rPr>
          <w:rFonts w:cs="Times New Roman"/>
        </w:rPr>
        <w:t xml:space="preserve">d third time and sent to Senate </w:t>
      </w:r>
      <w:r w:rsidRPr="00FB6342">
        <w:rPr>
          <w:rFonts w:cs="Times New Roman"/>
        </w:rPr>
        <w:t>(</w:t>
      </w:r>
      <w:hyperlink r:id="rId12" w:history="1">
        <w:r w:rsidRPr="00FB6342">
          <w:rPr>
            <w:rStyle w:val="Hyperlink"/>
            <w:rFonts w:cs="Times New Roman"/>
          </w:rPr>
          <w:t>House Journal</w:t>
        </w:r>
        <w:r w:rsidRPr="00FB6342">
          <w:rPr>
            <w:rStyle w:val="Hyperlink"/>
            <w:rFonts w:cs="Times New Roman"/>
          </w:rPr>
          <w:noBreakHyphen/>
          <w:t>page 74</w:t>
        </w:r>
      </w:hyperlink>
      <w:r w:rsidRPr="00FB6342">
        <w:rPr>
          <w:rFonts w:cs="Times New Roman"/>
        </w:rPr>
        <w:t>)</w:t>
      </w:r>
    </w:p>
    <w:p w:rsidR="00307339" w:rsidRDefault="00307339" w:rsidP="00307339">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FB6342">
        <w:rPr>
          <w:rFonts w:cs="Times New Roman"/>
        </w:rPr>
        <w:t>Introduced and read first time (</w:t>
      </w:r>
      <w:hyperlink r:id="rId13" w:history="1">
        <w:r w:rsidRPr="00FB6342">
          <w:rPr>
            <w:rStyle w:val="Hyperlink"/>
            <w:rFonts w:cs="Times New Roman"/>
          </w:rPr>
          <w:t>Senate Journal</w:t>
        </w:r>
        <w:r w:rsidRPr="00FB6342">
          <w:rPr>
            <w:rStyle w:val="Hyperlink"/>
            <w:rFonts w:cs="Times New Roman"/>
          </w:rPr>
          <w:noBreakHyphen/>
          <w:t>page 14</w:t>
        </w:r>
      </w:hyperlink>
      <w:r w:rsidRPr="00FB6342">
        <w:rPr>
          <w:rFonts w:cs="Times New Roman"/>
        </w:rPr>
        <w:t>)</w:t>
      </w:r>
    </w:p>
    <w:p w:rsidR="00307339" w:rsidRDefault="00307339" w:rsidP="00307339">
      <w:pPr>
        <w:widowControl w:val="0"/>
        <w:tabs>
          <w:tab w:val="right" w:pos="1008"/>
          <w:tab w:val="left" w:pos="1152"/>
          <w:tab w:val="left" w:pos="1872"/>
          <w:tab w:val="left" w:pos="9187"/>
        </w:tabs>
        <w:ind w:left="2088" w:hanging="2088"/>
        <w:rPr>
          <w:rFonts w:cs="Times New Roman"/>
        </w:rPr>
      </w:pPr>
      <w:r>
        <w:rPr>
          <w:rFonts w:cs="Times New Roman"/>
        </w:rPr>
        <w:tab/>
        <w:t>5/1/2012</w:t>
      </w:r>
      <w:r>
        <w:rPr>
          <w:rFonts w:cs="Times New Roman"/>
        </w:rPr>
        <w:tab/>
        <w:t>Senate</w:t>
      </w:r>
      <w:r>
        <w:rPr>
          <w:rFonts w:cs="Times New Roman"/>
        </w:rPr>
        <w:tab/>
      </w:r>
      <w:r w:rsidRPr="00FB6342">
        <w:rPr>
          <w:rFonts w:cs="Times New Roman"/>
        </w:rPr>
        <w:t>Ref</w:t>
      </w:r>
      <w:r>
        <w:rPr>
          <w:rFonts w:cs="Times New Roman"/>
        </w:rPr>
        <w:t xml:space="preserve">erred to Committee on </w:t>
      </w:r>
      <w:r w:rsidRPr="00FB6342">
        <w:rPr>
          <w:rFonts w:cs="Times New Roman"/>
          <w:b/>
        </w:rPr>
        <w:t>Judiciary</w:t>
      </w:r>
      <w:r>
        <w:rPr>
          <w:rFonts w:cs="Times New Roman"/>
        </w:rPr>
        <w:t xml:space="preserve"> </w:t>
      </w:r>
      <w:r w:rsidRPr="00FB6342">
        <w:rPr>
          <w:rFonts w:cs="Times New Roman"/>
        </w:rPr>
        <w:t>(</w:t>
      </w:r>
      <w:hyperlink r:id="rId14" w:history="1">
        <w:r w:rsidRPr="00FB6342">
          <w:rPr>
            <w:rStyle w:val="Hyperlink"/>
            <w:rFonts w:cs="Times New Roman"/>
          </w:rPr>
          <w:t>Senate Journal</w:t>
        </w:r>
        <w:r w:rsidRPr="00FB6342">
          <w:rPr>
            <w:rStyle w:val="Hyperlink"/>
            <w:rFonts w:cs="Times New Roman"/>
          </w:rPr>
          <w:noBreakHyphen/>
          <w:t>page 14</w:t>
        </w:r>
      </w:hyperlink>
      <w:r w:rsidRPr="00FB6342">
        <w:rPr>
          <w:rFonts w:cs="Times New Roman"/>
        </w:rPr>
        <w:t>)</w:t>
      </w:r>
    </w:p>
    <w:p w:rsidR="00307339" w:rsidRDefault="00307339" w:rsidP="00307339">
      <w:pPr>
        <w:widowControl w:val="0"/>
        <w:tabs>
          <w:tab w:val="right" w:pos="1008"/>
          <w:tab w:val="left" w:pos="1152"/>
          <w:tab w:val="left" w:pos="1872"/>
          <w:tab w:val="left" w:pos="9187"/>
        </w:tabs>
        <w:ind w:left="2088" w:hanging="2088"/>
        <w:rPr>
          <w:rFonts w:cs="Times New Roman"/>
        </w:rPr>
      </w:pPr>
      <w:r>
        <w:rPr>
          <w:rFonts w:cs="Times New Roman"/>
        </w:rPr>
        <w:tab/>
        <w:t>5/30/2012</w:t>
      </w:r>
      <w:r>
        <w:rPr>
          <w:rFonts w:cs="Times New Roman"/>
        </w:rPr>
        <w:tab/>
        <w:t>Senate</w:t>
      </w:r>
      <w:r>
        <w:rPr>
          <w:rFonts w:cs="Times New Roman"/>
        </w:rPr>
        <w:tab/>
      </w:r>
      <w:r w:rsidRPr="00FB6342">
        <w:rPr>
          <w:rFonts w:cs="Times New Roman"/>
        </w:rPr>
        <w:t>Committee r</w:t>
      </w:r>
      <w:r>
        <w:rPr>
          <w:rFonts w:cs="Times New Roman"/>
        </w:rPr>
        <w:t xml:space="preserve">eport: Favorable with amendment </w:t>
      </w:r>
      <w:r w:rsidRPr="00FB6342">
        <w:rPr>
          <w:rFonts w:cs="Times New Roman"/>
          <w:b/>
        </w:rPr>
        <w:t>Judiciary</w:t>
      </w:r>
      <w:r w:rsidRPr="00FB6342">
        <w:rPr>
          <w:rFonts w:cs="Times New Roman"/>
        </w:rPr>
        <w:t xml:space="preserve"> (</w:t>
      </w:r>
      <w:hyperlink r:id="rId15" w:history="1">
        <w:r w:rsidRPr="00FB6342">
          <w:rPr>
            <w:rStyle w:val="Hyperlink"/>
            <w:rFonts w:cs="Times New Roman"/>
          </w:rPr>
          <w:t>Senate Journal</w:t>
        </w:r>
        <w:r w:rsidRPr="00FB6342">
          <w:rPr>
            <w:rStyle w:val="Hyperlink"/>
            <w:rFonts w:cs="Times New Roman"/>
          </w:rPr>
          <w:noBreakHyphen/>
          <w:t>page 18</w:t>
        </w:r>
      </w:hyperlink>
      <w:r w:rsidRPr="00FB6342">
        <w:rPr>
          <w:rFonts w:cs="Times New Roman"/>
        </w:rPr>
        <w:t>)</w:t>
      </w:r>
    </w:p>
    <w:p w:rsidR="00307339" w:rsidRDefault="00307339" w:rsidP="00307339">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FB6342">
        <w:rPr>
          <w:rFonts w:cs="Times New Roman"/>
        </w:rPr>
        <w:t>Committee Amendment Adopted (</w:t>
      </w:r>
      <w:hyperlink r:id="rId16" w:history="1">
        <w:r w:rsidRPr="00FB6342">
          <w:rPr>
            <w:rStyle w:val="Hyperlink"/>
            <w:rFonts w:cs="Times New Roman"/>
          </w:rPr>
          <w:t>Senate Journal</w:t>
        </w:r>
        <w:r w:rsidRPr="00FB6342">
          <w:rPr>
            <w:rStyle w:val="Hyperlink"/>
            <w:rFonts w:cs="Times New Roman"/>
          </w:rPr>
          <w:noBreakHyphen/>
          <w:t>page 56</w:t>
        </w:r>
      </w:hyperlink>
      <w:r w:rsidRPr="00FB6342">
        <w:rPr>
          <w:rFonts w:cs="Times New Roman"/>
        </w:rPr>
        <w:t>)</w:t>
      </w:r>
    </w:p>
    <w:p w:rsidR="00307339" w:rsidRDefault="00307339" w:rsidP="00307339">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FB6342">
        <w:rPr>
          <w:rFonts w:cs="Times New Roman"/>
        </w:rPr>
        <w:t>Read second time (</w:t>
      </w:r>
      <w:hyperlink r:id="rId17" w:history="1">
        <w:r w:rsidRPr="00FB6342">
          <w:rPr>
            <w:rStyle w:val="Hyperlink"/>
            <w:rFonts w:cs="Times New Roman"/>
          </w:rPr>
          <w:t>Senate Journal</w:t>
        </w:r>
        <w:r w:rsidRPr="00FB6342">
          <w:rPr>
            <w:rStyle w:val="Hyperlink"/>
            <w:rFonts w:cs="Times New Roman"/>
          </w:rPr>
          <w:noBreakHyphen/>
          <w:t>page 56</w:t>
        </w:r>
      </w:hyperlink>
      <w:r w:rsidRPr="00FB6342">
        <w:rPr>
          <w:rFonts w:cs="Times New Roman"/>
        </w:rPr>
        <w:t>)</w:t>
      </w:r>
    </w:p>
    <w:p w:rsidR="00307339" w:rsidRDefault="00307339" w:rsidP="00307339">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FB6342">
        <w:rPr>
          <w:rFonts w:cs="Times New Roman"/>
        </w:rPr>
        <w:t>Roll call Ayes</w:t>
      </w:r>
      <w:r>
        <w:rPr>
          <w:rFonts w:cs="Times New Roman"/>
        </w:rPr>
        <w:noBreakHyphen/>
      </w:r>
      <w:r w:rsidRPr="00FB6342">
        <w:rPr>
          <w:rFonts w:cs="Times New Roman"/>
        </w:rPr>
        <w:t>37  Nays</w:t>
      </w:r>
      <w:r>
        <w:rPr>
          <w:rFonts w:cs="Times New Roman"/>
        </w:rPr>
        <w:noBreakHyphen/>
      </w:r>
      <w:r w:rsidRPr="00FB6342">
        <w:rPr>
          <w:rFonts w:cs="Times New Roman"/>
        </w:rPr>
        <w:t>1 (</w:t>
      </w:r>
      <w:hyperlink r:id="rId18" w:history="1">
        <w:r w:rsidRPr="00FB6342">
          <w:rPr>
            <w:rStyle w:val="Hyperlink"/>
            <w:rFonts w:cs="Times New Roman"/>
          </w:rPr>
          <w:t>Senate Journal</w:t>
        </w:r>
        <w:r w:rsidRPr="00FB6342">
          <w:rPr>
            <w:rStyle w:val="Hyperlink"/>
            <w:rFonts w:cs="Times New Roman"/>
          </w:rPr>
          <w:noBreakHyphen/>
          <w:t>page 56</w:t>
        </w:r>
      </w:hyperlink>
      <w:r w:rsidRPr="00FB6342">
        <w:rPr>
          <w:rFonts w:cs="Times New Roman"/>
        </w:rPr>
        <w:t>)</w:t>
      </w:r>
    </w:p>
    <w:p w:rsidR="00307339" w:rsidRDefault="00307339" w:rsidP="00307339">
      <w:pPr>
        <w:widowControl w:val="0"/>
        <w:tabs>
          <w:tab w:val="right" w:pos="1008"/>
          <w:tab w:val="left" w:pos="1152"/>
          <w:tab w:val="left" w:pos="1872"/>
          <w:tab w:val="left" w:pos="9187"/>
        </w:tabs>
        <w:ind w:left="2088" w:hanging="2088"/>
        <w:rPr>
          <w:rFonts w:cs="Times New Roman"/>
        </w:rPr>
      </w:pPr>
      <w:r>
        <w:rPr>
          <w:rFonts w:cs="Times New Roman"/>
        </w:rPr>
        <w:tab/>
        <w:t>5/31/2012</w:t>
      </w:r>
      <w:r>
        <w:rPr>
          <w:rFonts w:cs="Times New Roman"/>
        </w:rPr>
        <w:tab/>
        <w:t>Senate</w:t>
      </w:r>
      <w:r>
        <w:rPr>
          <w:rFonts w:cs="Times New Roman"/>
        </w:rPr>
        <w:tab/>
      </w:r>
      <w:r w:rsidRPr="00FB6342">
        <w:rPr>
          <w:rFonts w:cs="Times New Roman"/>
        </w:rPr>
        <w:t>Unanimous co</w:t>
      </w:r>
      <w:r>
        <w:rPr>
          <w:rFonts w:cs="Times New Roman"/>
        </w:rPr>
        <w:t xml:space="preserve">nsent for third reading on next </w:t>
      </w:r>
      <w:r w:rsidRPr="00FB6342">
        <w:rPr>
          <w:rFonts w:cs="Times New Roman"/>
        </w:rPr>
        <w:t>legislative day (</w:t>
      </w:r>
      <w:hyperlink r:id="rId19" w:history="1">
        <w:r w:rsidRPr="00FB6342">
          <w:rPr>
            <w:rStyle w:val="Hyperlink"/>
            <w:rFonts w:cs="Times New Roman"/>
          </w:rPr>
          <w:t>Senate Journal</w:t>
        </w:r>
        <w:r w:rsidRPr="00FB6342">
          <w:rPr>
            <w:rStyle w:val="Hyperlink"/>
            <w:rFonts w:cs="Times New Roman"/>
          </w:rPr>
          <w:noBreakHyphen/>
          <w:t>page 56</w:t>
        </w:r>
      </w:hyperlink>
      <w:r w:rsidRPr="00FB6342">
        <w:rPr>
          <w:rFonts w:cs="Times New Roman"/>
        </w:rPr>
        <w:t>)</w:t>
      </w:r>
    </w:p>
    <w:p w:rsidR="00307339" w:rsidRDefault="00307339" w:rsidP="00307339">
      <w:pPr>
        <w:widowControl w:val="0"/>
        <w:tabs>
          <w:tab w:val="right" w:pos="1008"/>
          <w:tab w:val="left" w:pos="1152"/>
          <w:tab w:val="left" w:pos="1872"/>
          <w:tab w:val="left" w:pos="9187"/>
        </w:tabs>
        <w:ind w:left="2088" w:hanging="2088"/>
        <w:rPr>
          <w:rFonts w:cs="Times New Roman"/>
        </w:rPr>
      </w:pPr>
      <w:r>
        <w:rPr>
          <w:rFonts w:cs="Times New Roman"/>
        </w:rPr>
        <w:tab/>
        <w:t>6/1/2012</w:t>
      </w:r>
      <w:r>
        <w:rPr>
          <w:rFonts w:cs="Times New Roman"/>
        </w:rPr>
        <w:tab/>
        <w:t>Senate</w:t>
      </w:r>
      <w:r>
        <w:rPr>
          <w:rFonts w:cs="Times New Roman"/>
        </w:rPr>
        <w:tab/>
      </w:r>
      <w:r w:rsidRPr="00FB6342">
        <w:rPr>
          <w:rFonts w:cs="Times New Roman"/>
        </w:rPr>
        <w:t xml:space="preserve">Read third </w:t>
      </w:r>
      <w:r>
        <w:rPr>
          <w:rFonts w:cs="Times New Roman"/>
        </w:rPr>
        <w:t xml:space="preserve">time and returned to House with </w:t>
      </w:r>
      <w:r w:rsidRPr="00FB6342">
        <w:rPr>
          <w:rFonts w:cs="Times New Roman"/>
        </w:rPr>
        <w:t>amendments (</w:t>
      </w:r>
      <w:hyperlink r:id="rId20" w:history="1">
        <w:r w:rsidRPr="00FB6342">
          <w:rPr>
            <w:rStyle w:val="Hyperlink"/>
            <w:rFonts w:cs="Times New Roman"/>
          </w:rPr>
          <w:t>Senate Journal</w:t>
        </w:r>
        <w:r w:rsidRPr="00FB6342">
          <w:rPr>
            <w:rStyle w:val="Hyperlink"/>
            <w:rFonts w:cs="Times New Roman"/>
          </w:rPr>
          <w:noBreakHyphen/>
          <w:t>page 3</w:t>
        </w:r>
      </w:hyperlink>
      <w:r w:rsidRPr="00FB6342">
        <w:rPr>
          <w:rFonts w:cs="Times New Roman"/>
        </w:rPr>
        <w:t>)</w:t>
      </w:r>
    </w:p>
    <w:p w:rsidR="00307339" w:rsidRDefault="00307339" w:rsidP="00307339">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FB6342">
        <w:rPr>
          <w:rFonts w:cs="Times New Roman"/>
        </w:rPr>
        <w:t>Concurred i</w:t>
      </w:r>
      <w:r>
        <w:rPr>
          <w:rFonts w:cs="Times New Roman"/>
        </w:rPr>
        <w:t xml:space="preserve">n Senate amendment and enrolled </w:t>
      </w:r>
      <w:r w:rsidRPr="00FB6342">
        <w:rPr>
          <w:rFonts w:cs="Times New Roman"/>
        </w:rPr>
        <w:t>(</w:t>
      </w:r>
      <w:hyperlink r:id="rId21" w:history="1">
        <w:r w:rsidRPr="00FB6342">
          <w:rPr>
            <w:rStyle w:val="Hyperlink"/>
            <w:rFonts w:cs="Times New Roman"/>
          </w:rPr>
          <w:t>House Journal</w:t>
        </w:r>
        <w:r w:rsidRPr="00FB6342">
          <w:rPr>
            <w:rStyle w:val="Hyperlink"/>
            <w:rFonts w:cs="Times New Roman"/>
          </w:rPr>
          <w:noBreakHyphen/>
          <w:t>page 58</w:t>
        </w:r>
      </w:hyperlink>
      <w:r w:rsidRPr="00FB6342">
        <w:rPr>
          <w:rFonts w:cs="Times New Roman"/>
        </w:rPr>
        <w:t>)</w:t>
      </w:r>
    </w:p>
    <w:p w:rsidR="00307339" w:rsidRDefault="00307339" w:rsidP="00307339">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House</w:t>
      </w:r>
      <w:r>
        <w:rPr>
          <w:rFonts w:cs="Times New Roman"/>
        </w:rPr>
        <w:tab/>
      </w:r>
      <w:r w:rsidRPr="00FB6342">
        <w:rPr>
          <w:rFonts w:cs="Times New Roman"/>
        </w:rPr>
        <w:t>Roll call Yeas</w:t>
      </w:r>
      <w:r>
        <w:rPr>
          <w:rFonts w:cs="Times New Roman"/>
        </w:rPr>
        <w:noBreakHyphen/>
      </w:r>
      <w:r w:rsidRPr="00FB6342">
        <w:rPr>
          <w:rFonts w:cs="Times New Roman"/>
        </w:rPr>
        <w:t>84  Nays</w:t>
      </w:r>
      <w:r>
        <w:rPr>
          <w:rFonts w:cs="Times New Roman"/>
        </w:rPr>
        <w:noBreakHyphen/>
      </w:r>
      <w:r w:rsidRPr="00FB6342">
        <w:rPr>
          <w:rFonts w:cs="Times New Roman"/>
        </w:rPr>
        <w:t>17 (</w:t>
      </w:r>
      <w:hyperlink r:id="rId22" w:history="1">
        <w:r w:rsidRPr="00FB6342">
          <w:rPr>
            <w:rStyle w:val="Hyperlink"/>
            <w:rFonts w:cs="Times New Roman"/>
          </w:rPr>
          <w:t>House Journal</w:t>
        </w:r>
        <w:r w:rsidRPr="00FB6342">
          <w:rPr>
            <w:rStyle w:val="Hyperlink"/>
            <w:rFonts w:cs="Times New Roman"/>
          </w:rPr>
          <w:noBreakHyphen/>
          <w:t>page 59</w:t>
        </w:r>
      </w:hyperlink>
      <w:r w:rsidRPr="00FB6342">
        <w:rPr>
          <w:rFonts w:cs="Times New Roman"/>
        </w:rPr>
        <w:t>)</w:t>
      </w:r>
    </w:p>
    <w:p w:rsidR="00307339" w:rsidRDefault="00307339" w:rsidP="00307339">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FB6342">
        <w:rPr>
          <w:rFonts w:cs="Times New Roman"/>
        </w:rPr>
        <w:t>Ratified R 312</w:t>
      </w:r>
    </w:p>
    <w:p w:rsidR="00307339" w:rsidRDefault="00307339" w:rsidP="00307339">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FB6342">
        <w:rPr>
          <w:rFonts w:cs="Times New Roman"/>
        </w:rPr>
        <w:t>Signed By Governor</w:t>
      </w:r>
    </w:p>
    <w:p w:rsidR="00307339" w:rsidRDefault="00307339" w:rsidP="00307339">
      <w:pPr>
        <w:widowControl w:val="0"/>
        <w:tabs>
          <w:tab w:val="right" w:pos="1008"/>
          <w:tab w:val="left" w:pos="1152"/>
          <w:tab w:val="left" w:pos="1872"/>
          <w:tab w:val="left" w:pos="9187"/>
        </w:tabs>
        <w:ind w:left="2088" w:hanging="2088"/>
        <w:rPr>
          <w:rFonts w:cs="Times New Roman"/>
        </w:rPr>
      </w:pPr>
      <w:r>
        <w:rPr>
          <w:rFonts w:cs="Times New Roman"/>
        </w:rPr>
        <w:tab/>
        <w:t>6/25/2012</w:t>
      </w:r>
      <w:r>
        <w:rPr>
          <w:rFonts w:cs="Times New Roman"/>
        </w:rPr>
        <w:tab/>
      </w:r>
      <w:r>
        <w:rPr>
          <w:rFonts w:cs="Times New Roman"/>
        </w:rPr>
        <w:tab/>
      </w:r>
      <w:r w:rsidRPr="00FB6342">
        <w:rPr>
          <w:rFonts w:cs="Times New Roman"/>
        </w:rPr>
        <w:t>Effective date 06/18/12</w:t>
      </w:r>
    </w:p>
    <w:p w:rsidR="00307339" w:rsidRDefault="00307339" w:rsidP="00307339">
      <w:pPr>
        <w:widowControl w:val="0"/>
        <w:tabs>
          <w:tab w:val="right" w:pos="1008"/>
          <w:tab w:val="left" w:pos="1152"/>
          <w:tab w:val="left" w:pos="1872"/>
          <w:tab w:val="left" w:pos="9187"/>
        </w:tabs>
        <w:ind w:left="2088" w:hanging="2088"/>
        <w:rPr>
          <w:rFonts w:cs="Times New Roman"/>
        </w:rPr>
      </w:pPr>
      <w:r>
        <w:rPr>
          <w:rFonts w:cs="Times New Roman"/>
        </w:rPr>
        <w:tab/>
        <w:t>6/27/2012</w:t>
      </w:r>
      <w:r>
        <w:rPr>
          <w:rFonts w:cs="Times New Roman"/>
        </w:rPr>
        <w:tab/>
      </w:r>
      <w:r>
        <w:rPr>
          <w:rFonts w:cs="Times New Roman"/>
        </w:rPr>
        <w:tab/>
      </w:r>
      <w:r w:rsidRPr="00FB6342">
        <w:rPr>
          <w:rFonts w:cs="Times New Roman"/>
        </w:rPr>
        <w:t>Act No</w:t>
      </w:r>
      <w:r>
        <w:rPr>
          <w:rFonts w:cs="Times New Roman"/>
        </w:rPr>
        <w:t>. </w:t>
      </w:r>
      <w:r w:rsidRPr="00FB6342">
        <w:rPr>
          <w:rFonts w:cs="Times New Roman"/>
        </w:rPr>
        <w:t>266</w:t>
      </w:r>
    </w:p>
    <w:p w:rsidR="00307339" w:rsidRDefault="00307339" w:rsidP="00307339">
      <w:pPr>
        <w:widowControl w:val="0"/>
        <w:tabs>
          <w:tab w:val="right" w:pos="1008"/>
          <w:tab w:val="left" w:pos="1152"/>
          <w:tab w:val="left" w:pos="1872"/>
          <w:tab w:val="left" w:pos="9187"/>
        </w:tabs>
        <w:ind w:left="2088" w:hanging="2088"/>
        <w:rPr>
          <w:rFonts w:cs="Times New Roman"/>
        </w:rPr>
      </w:pPr>
    </w:p>
    <w:p w:rsidR="007D01A4" w:rsidRPr="007D01A4" w:rsidRDefault="007D01A4" w:rsidP="007D01A4">
      <w:pPr>
        <w:widowControl w:val="0"/>
        <w:tabs>
          <w:tab w:val="right" w:pos="1008"/>
          <w:tab w:val="left" w:pos="1152"/>
          <w:tab w:val="left" w:pos="1872"/>
          <w:tab w:val="left" w:pos="9187"/>
        </w:tabs>
        <w:ind w:left="2088" w:hanging="2088"/>
        <w:rPr>
          <w:rFonts w:eastAsia="Times New Roman" w:cs="Times New Roman"/>
          <w:szCs w:val="20"/>
        </w:rPr>
      </w:pPr>
    </w:p>
    <w:p w:rsidR="007D01A4" w:rsidRPr="007D01A4" w:rsidRDefault="007D01A4" w:rsidP="007D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7D01A4">
        <w:rPr>
          <w:rFonts w:eastAsia="Times New Roman" w:cs="Times New Roman"/>
          <w:b/>
          <w:szCs w:val="20"/>
        </w:rPr>
        <w:t>VERSIONS OF THIS BILL</w:t>
      </w:r>
    </w:p>
    <w:p w:rsidR="007D01A4" w:rsidRPr="007D01A4" w:rsidRDefault="007D01A4" w:rsidP="007D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D01A4" w:rsidRPr="007D01A4" w:rsidRDefault="00F07196" w:rsidP="007D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7D01A4" w:rsidRPr="007D01A4">
          <w:rPr>
            <w:rFonts w:eastAsia="Times New Roman" w:cs="Times New Roman"/>
            <w:color w:val="0000FF" w:themeColor="hyperlink"/>
            <w:szCs w:val="20"/>
            <w:u w:val="single"/>
          </w:rPr>
          <w:t>3/28/2012</w:t>
        </w:r>
      </w:hyperlink>
    </w:p>
    <w:p w:rsidR="007D01A4" w:rsidRPr="007D01A4" w:rsidRDefault="00F07196" w:rsidP="007D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7D01A4" w:rsidRPr="007D01A4">
          <w:rPr>
            <w:rFonts w:eastAsia="Times New Roman" w:cs="Times New Roman"/>
            <w:color w:val="0000FF" w:themeColor="hyperlink"/>
            <w:szCs w:val="20"/>
            <w:u w:val="single"/>
          </w:rPr>
          <w:t>3/28/2012-A</w:t>
        </w:r>
      </w:hyperlink>
    </w:p>
    <w:p w:rsidR="007D01A4" w:rsidRPr="007D01A4" w:rsidRDefault="00F07196" w:rsidP="007D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7D01A4" w:rsidRPr="007D01A4">
          <w:rPr>
            <w:rFonts w:eastAsia="Times New Roman" w:cs="Times New Roman"/>
            <w:color w:val="0000FF" w:themeColor="hyperlink"/>
            <w:szCs w:val="20"/>
            <w:u w:val="single"/>
          </w:rPr>
          <w:t>5/30/2012</w:t>
        </w:r>
      </w:hyperlink>
    </w:p>
    <w:p w:rsidR="007D01A4" w:rsidRPr="007D01A4" w:rsidRDefault="00F07196" w:rsidP="007D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7D01A4" w:rsidRPr="007D01A4">
          <w:rPr>
            <w:rFonts w:eastAsia="Times New Roman" w:cs="Times New Roman"/>
            <w:color w:val="0000FF" w:themeColor="hyperlink"/>
            <w:szCs w:val="20"/>
            <w:u w:val="single"/>
          </w:rPr>
          <w:t>5/31/2012</w:t>
        </w:r>
      </w:hyperlink>
    </w:p>
    <w:p w:rsidR="007D01A4" w:rsidRPr="007D01A4" w:rsidRDefault="007D01A4" w:rsidP="007D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7D01A4" w:rsidRDefault="007D01A4" w:rsidP="007D01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7D01A4" w:rsidSect="007D01A4">
          <w:pgSz w:w="12240" w:h="15840" w:code="1"/>
          <w:pgMar w:top="1080" w:right="1440" w:bottom="1080" w:left="1440" w:header="720" w:footer="720" w:gutter="0"/>
          <w:pgNumType w:start="1"/>
          <w:cols w:space="720"/>
          <w:noEndnote/>
          <w:docGrid w:linePitch="360"/>
        </w:sectPr>
      </w:pPr>
    </w:p>
    <w:p w:rsidR="005D6C0E" w:rsidRDefault="005D6C0E" w:rsidP="005D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(A266, R312, H5098)</w:t>
      </w:r>
    </w:p>
    <w:p w:rsidR="005D6C0E" w:rsidRPr="008836A5" w:rsidRDefault="005D6C0E" w:rsidP="005D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5D6C0E" w:rsidRPr="007D01A4" w:rsidRDefault="005D6C0E" w:rsidP="005D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7D01A4">
        <w:rPr>
          <w:rFonts w:cs="Times New Roman"/>
          <w:b/>
          <w:color w:val="000000" w:themeColor="text1"/>
          <w:szCs w:val="36"/>
        </w:rPr>
        <w:t xml:space="preserve">AN ACT </w:t>
      </w:r>
      <w:r w:rsidRPr="007D01A4">
        <w:rPr>
          <w:rFonts w:cs="Times New Roman"/>
          <w:b/>
        </w:rPr>
        <w:t>TO AMEND SECTION 61</w:t>
      </w:r>
      <w:r w:rsidRPr="007D01A4">
        <w:rPr>
          <w:rFonts w:cs="Times New Roman"/>
          <w:b/>
        </w:rPr>
        <w:noBreakHyphen/>
        <w:t>6</w:t>
      </w:r>
      <w:r w:rsidRPr="007D01A4">
        <w:rPr>
          <w:rFonts w:cs="Times New Roman"/>
          <w:b/>
        </w:rPr>
        <w:noBreakHyphen/>
        <w:t>2010, AS AMENDED, CODE OF LAWS OF SOUTH CAROLINA, 1976, RELATING TO TEMPORARY PERMITS FOR THE POSSESSION, SALE, AND CONSUMPTION OF ALCOHOLIC LIQUORS BY THE DRINK IN A COUNTY OR MUNICIPALITY UPON A FAVORABLE REFERENDUM VOTE, SO AS TO FURTHER PROVIDE FOR THOSE ELECTIONS WHICH CONSTITUTE GENERAL ELECTIONS FOR PURPOSES OF THE REFERENDUMS REQUIRED UNDER THIS SECTION, AND TO PROVIDE FOR THE PROCEDURES AND REQUIREMENTS PERTAINING TO THE CONDUCT OF THESE REFERENDUMS.</w:t>
      </w:r>
    </w:p>
    <w:p w:rsidR="005D6C0E" w:rsidRPr="00E1781D" w:rsidRDefault="005D6C0E" w:rsidP="005D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5D6C0E" w:rsidRPr="00E1781D" w:rsidRDefault="005D6C0E" w:rsidP="005D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781D">
        <w:rPr>
          <w:rFonts w:cs="Times New Roman"/>
        </w:rPr>
        <w:t>Be it enacted by the General Assembly of the State of South Carolina:</w:t>
      </w:r>
    </w:p>
    <w:p w:rsidR="005D6C0E" w:rsidRDefault="005D6C0E" w:rsidP="005D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6C0E" w:rsidRDefault="005D6C0E" w:rsidP="005D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Referendums, when held and conduct of</w:t>
      </w:r>
    </w:p>
    <w:p w:rsidR="005D6C0E" w:rsidRPr="008D1DA3" w:rsidRDefault="005D6C0E" w:rsidP="005D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5D6C0E" w:rsidRPr="00E1781D" w:rsidRDefault="005D6C0E" w:rsidP="005D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1781D">
        <w:rPr>
          <w:rFonts w:cs="Times New Roman"/>
          <w:snapToGrid w:val="0"/>
        </w:rPr>
        <w:t>SECTION</w:t>
      </w:r>
      <w:r w:rsidRPr="00E1781D">
        <w:rPr>
          <w:rFonts w:cs="Times New Roman"/>
          <w:snapToGrid w:val="0"/>
        </w:rPr>
        <w:tab/>
        <w:t>1.</w:t>
      </w:r>
      <w:r w:rsidRPr="00E1781D">
        <w:rPr>
          <w:rFonts w:cs="Times New Roman"/>
          <w:snapToGrid w:val="0"/>
        </w:rPr>
        <w:tab/>
        <w:t>Section 61</w:t>
      </w:r>
      <w:r>
        <w:rPr>
          <w:rFonts w:cs="Times New Roman"/>
          <w:snapToGrid w:val="0"/>
        </w:rPr>
        <w:noBreakHyphen/>
      </w:r>
      <w:r w:rsidRPr="00E1781D">
        <w:rPr>
          <w:rFonts w:cs="Times New Roman"/>
          <w:snapToGrid w:val="0"/>
        </w:rPr>
        <w:t>6</w:t>
      </w:r>
      <w:r>
        <w:rPr>
          <w:rFonts w:cs="Times New Roman"/>
          <w:snapToGrid w:val="0"/>
        </w:rPr>
        <w:noBreakHyphen/>
      </w:r>
      <w:r w:rsidRPr="00E1781D">
        <w:rPr>
          <w:rFonts w:cs="Times New Roman"/>
          <w:snapToGrid w:val="0"/>
        </w:rPr>
        <w:t>2010 of the 1976 Code</w:t>
      </w:r>
      <w:r>
        <w:rPr>
          <w:rFonts w:cs="Times New Roman"/>
          <w:snapToGrid w:val="0"/>
        </w:rPr>
        <w:t xml:space="preserve">, as last amended by Act 67 of 2011, </w:t>
      </w:r>
      <w:r w:rsidRPr="00E1781D">
        <w:rPr>
          <w:rFonts w:cs="Times New Roman"/>
          <w:snapToGrid w:val="0"/>
        </w:rPr>
        <w:t>is</w:t>
      </w:r>
      <w:r>
        <w:rPr>
          <w:rFonts w:cs="Times New Roman"/>
          <w:snapToGrid w:val="0"/>
        </w:rPr>
        <w:t xml:space="preserve"> further</w:t>
      </w:r>
      <w:r w:rsidRPr="00E1781D">
        <w:rPr>
          <w:rFonts w:cs="Times New Roman"/>
          <w:snapToGrid w:val="0"/>
        </w:rPr>
        <w:t xml:space="preserve"> amended by adding a new subsection at the end to read:</w:t>
      </w:r>
    </w:p>
    <w:p w:rsidR="005D6C0E" w:rsidRPr="00E1781D" w:rsidRDefault="005D6C0E" w:rsidP="005D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D6C0E" w:rsidRPr="00E1781D" w:rsidRDefault="005D6C0E" w:rsidP="005D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snapToGrid w:val="0"/>
        </w:rPr>
        <w:tab/>
        <w:t>“(H)</w:t>
      </w:r>
      <w:r w:rsidRPr="00E1781D">
        <w:rPr>
          <w:rFonts w:cs="Times New Roman"/>
          <w:snapToGrid w:val="0"/>
        </w:rPr>
        <w:t>(1)</w:t>
      </w:r>
      <w:r w:rsidRPr="00E1781D">
        <w:rPr>
          <w:rFonts w:cs="Times New Roman"/>
          <w:snapToGrid w:val="0"/>
        </w:rPr>
        <w:tab/>
        <w:t xml:space="preserve">For purposes of referendums held pursuant to this section, </w:t>
      </w:r>
      <w:r w:rsidRPr="00EC521F">
        <w:rPr>
          <w:rFonts w:cs="Times New Roman"/>
          <w:snapToGrid w:val="0"/>
        </w:rPr>
        <w:t>‘</w:t>
      </w:r>
      <w:r w:rsidRPr="00E1781D">
        <w:rPr>
          <w:rFonts w:cs="Times New Roman"/>
          <w:snapToGrid w:val="0"/>
        </w:rPr>
        <w:t>general election</w:t>
      </w:r>
      <w:r w:rsidRPr="00EC521F">
        <w:rPr>
          <w:rFonts w:cs="Times New Roman"/>
          <w:snapToGrid w:val="0"/>
        </w:rPr>
        <w:t>’</w:t>
      </w:r>
      <w:r w:rsidRPr="00E1781D">
        <w:rPr>
          <w:rFonts w:cs="Times New Roman"/>
          <w:snapToGrid w:val="0"/>
        </w:rPr>
        <w:t xml:space="preserve"> means a municipal general election held at a time other than the first Tuesday following the first Monday in November of even</w:t>
      </w:r>
      <w:r>
        <w:rPr>
          <w:rFonts w:cs="Times New Roman"/>
          <w:snapToGrid w:val="0"/>
        </w:rPr>
        <w:noBreakHyphen/>
      </w:r>
      <w:r w:rsidRPr="00E1781D">
        <w:rPr>
          <w:rFonts w:cs="Times New Roman"/>
          <w:snapToGrid w:val="0"/>
        </w:rPr>
        <w:t>numbered years or a county general election held on the first Tuesday following the first Monday in November of even</w:t>
      </w:r>
      <w:r>
        <w:rPr>
          <w:rFonts w:cs="Times New Roman"/>
          <w:snapToGrid w:val="0"/>
        </w:rPr>
        <w:noBreakHyphen/>
      </w:r>
      <w:r w:rsidRPr="00E1781D">
        <w:rPr>
          <w:rFonts w:cs="Times New Roman"/>
          <w:snapToGrid w:val="0"/>
        </w:rPr>
        <w:t xml:space="preserve">numbered years.  </w:t>
      </w:r>
    </w:p>
    <w:p w:rsidR="005D6C0E" w:rsidRPr="00E1781D" w:rsidRDefault="005D6C0E" w:rsidP="005D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E1781D">
        <w:rPr>
          <w:rFonts w:cs="Times New Roman"/>
          <w:snapToGrid w:val="0"/>
        </w:rPr>
        <w:tab/>
      </w:r>
      <w:r w:rsidRPr="00E1781D">
        <w:rPr>
          <w:rFonts w:cs="Times New Roman"/>
          <w:snapToGrid w:val="0"/>
        </w:rPr>
        <w:tab/>
        <w:t>(2)</w:t>
      </w:r>
      <w:r w:rsidRPr="00E1781D">
        <w:rPr>
          <w:rFonts w:cs="Times New Roman"/>
          <w:snapToGrid w:val="0"/>
        </w:rPr>
        <w:tab/>
        <w:t>A municipality that does not have a municipal general election scheduled within the same calendar year as a county general election may call, by ordinance, for a referendum to be held on the same date as the county general election, provided that a copy of the ordinance has been filed with the county and municipal election commissions no later than the date required by Section 7</w:t>
      </w:r>
      <w:r>
        <w:rPr>
          <w:rFonts w:cs="Times New Roman"/>
          <w:snapToGrid w:val="0"/>
        </w:rPr>
        <w:noBreakHyphen/>
      </w:r>
      <w:r w:rsidRPr="00E1781D">
        <w:rPr>
          <w:rFonts w:cs="Times New Roman"/>
          <w:snapToGrid w:val="0"/>
        </w:rPr>
        <w:t>13</w:t>
      </w:r>
      <w:r>
        <w:rPr>
          <w:rFonts w:cs="Times New Roman"/>
          <w:snapToGrid w:val="0"/>
        </w:rPr>
        <w:noBreakHyphen/>
      </w:r>
      <w:r w:rsidRPr="00E1781D">
        <w:rPr>
          <w:rFonts w:cs="Times New Roman"/>
          <w:snapToGrid w:val="0"/>
        </w:rPr>
        <w:t>355.  The expenses for a referendum ordered by a municipality shall be paid by the municipality.  When a municipal referendum is held at the time of a county general election, the referendum may be conducted by a municipal or county election commission as provided for by an agreement between the municipality and the county.”</w:t>
      </w:r>
      <w:r w:rsidRPr="00E1781D">
        <w:rPr>
          <w:rFonts w:cs="Times New Roman"/>
          <w:snapToGrid w:val="0"/>
        </w:rPr>
        <w:tab/>
      </w:r>
      <w:r w:rsidRPr="00E1781D">
        <w:rPr>
          <w:rFonts w:cs="Times New Roman"/>
          <w:snapToGrid w:val="0"/>
        </w:rPr>
        <w:tab/>
      </w:r>
    </w:p>
    <w:p w:rsidR="005D6C0E" w:rsidRDefault="005D6C0E" w:rsidP="005D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D6C0E" w:rsidRDefault="005D6C0E" w:rsidP="005D6C0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b/>
          <w:snapToGrid w:val="0"/>
        </w:rPr>
        <w:t>Time effective</w:t>
      </w:r>
    </w:p>
    <w:p w:rsidR="005D6C0E" w:rsidRPr="008D1DA3" w:rsidRDefault="005D6C0E" w:rsidP="005D6C0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5D6C0E" w:rsidRPr="00E1781D" w:rsidRDefault="005D6C0E" w:rsidP="005D6C0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1781D">
        <w:rPr>
          <w:rFonts w:cs="Times New Roman"/>
          <w:snapToGrid w:val="0"/>
        </w:rPr>
        <w:t>SECTION</w:t>
      </w:r>
      <w:r w:rsidRPr="00E1781D">
        <w:rPr>
          <w:rFonts w:cs="Times New Roman"/>
          <w:snapToGrid w:val="0"/>
        </w:rPr>
        <w:tab/>
        <w:t>2.</w:t>
      </w:r>
      <w:r w:rsidRPr="00E1781D">
        <w:rPr>
          <w:rFonts w:cs="Times New Roman"/>
          <w:snapToGrid w:val="0"/>
        </w:rPr>
        <w:tab/>
        <w:t>This act takes effect upon approval by the Governor.</w:t>
      </w:r>
    </w:p>
    <w:p w:rsidR="005D6C0E" w:rsidRDefault="005D6C0E" w:rsidP="005D6C0E">
      <w:pPr>
        <w:tabs>
          <w:tab w:val="left" w:pos="1440"/>
          <w:tab w:val="left" w:pos="1800"/>
          <w:tab w:val="left" w:pos="2880"/>
        </w:tabs>
        <w:rPr>
          <w:color w:val="000000" w:themeColor="text1"/>
        </w:rPr>
      </w:pPr>
    </w:p>
    <w:p w:rsidR="005D6C0E" w:rsidRDefault="005D6C0E" w:rsidP="005D6C0E">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5D6C0E" w:rsidRDefault="005D6C0E" w:rsidP="005D6C0E">
      <w:pPr>
        <w:tabs>
          <w:tab w:val="left" w:pos="1440"/>
          <w:tab w:val="left" w:pos="1800"/>
          <w:tab w:val="left" w:pos="2880"/>
        </w:tabs>
        <w:rPr>
          <w:color w:val="000000" w:themeColor="text1"/>
        </w:rPr>
      </w:pPr>
    </w:p>
    <w:p w:rsidR="005D6C0E" w:rsidRDefault="005D6C0E" w:rsidP="005D6C0E">
      <w:pPr>
        <w:tabs>
          <w:tab w:val="left" w:pos="1440"/>
          <w:tab w:val="left" w:pos="1800"/>
          <w:tab w:val="left" w:pos="2880"/>
        </w:tabs>
        <w:rPr>
          <w:color w:val="000000" w:themeColor="text1"/>
        </w:rPr>
      </w:pPr>
      <w:r>
        <w:rPr>
          <w:color w:val="000000" w:themeColor="text1"/>
        </w:rPr>
        <w:t>Approved the 18</w:t>
      </w:r>
      <w:r w:rsidRPr="00DC53BA">
        <w:rPr>
          <w:color w:val="000000" w:themeColor="text1"/>
          <w:vertAlign w:val="superscript"/>
        </w:rPr>
        <w:t>th</w:t>
      </w:r>
      <w:r>
        <w:rPr>
          <w:color w:val="000000" w:themeColor="text1"/>
        </w:rPr>
        <w:t xml:space="preserve"> day of June, 2012. </w:t>
      </w:r>
    </w:p>
    <w:p w:rsidR="005D6C0E" w:rsidRDefault="005D6C0E" w:rsidP="005D6C0E">
      <w:pPr>
        <w:tabs>
          <w:tab w:val="left" w:pos="1440"/>
          <w:tab w:val="left" w:pos="1800"/>
          <w:tab w:val="left" w:pos="2880"/>
        </w:tabs>
        <w:jc w:val="center"/>
        <w:rPr>
          <w:color w:val="000000" w:themeColor="text1"/>
        </w:rPr>
      </w:pPr>
    </w:p>
    <w:p w:rsidR="005D6C0E" w:rsidRDefault="005D6C0E" w:rsidP="005D6C0E">
      <w:pPr>
        <w:tabs>
          <w:tab w:val="left" w:pos="1440"/>
          <w:tab w:val="left" w:pos="1800"/>
          <w:tab w:val="left" w:pos="2880"/>
        </w:tabs>
        <w:jc w:val="center"/>
        <w:rPr>
          <w:color w:val="000000" w:themeColor="text1"/>
        </w:rPr>
      </w:pPr>
      <w:r>
        <w:rPr>
          <w:color w:val="000000" w:themeColor="text1"/>
        </w:rPr>
        <w:t>__________</w:t>
      </w:r>
    </w:p>
    <w:p w:rsidR="008836A5" w:rsidRPr="00537C16" w:rsidRDefault="008836A5" w:rsidP="005D6C0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537C16" w:rsidSect="007D01A4">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E2F49" w:rsidRDefault="002E2F49" w:rsidP="007D5FAC">
      <w:r>
        <w:separator/>
      </w:r>
    </w:p>
  </w:endnote>
  <w:endnote w:type="continuationSeparator" w:id="0">
    <w:p w:rsidR="002E2F49" w:rsidRDefault="002E2F4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1A4" w:rsidRPr="007D01A4" w:rsidRDefault="007D01A4" w:rsidP="007D01A4">
    <w:pPr>
      <w:pStyle w:val="Footer"/>
      <w:tabs>
        <w:tab w:val="clear" w:pos="4680"/>
        <w:tab w:val="clear" w:pos="9360"/>
        <w:tab w:val="center" w:pos="3168"/>
      </w:tabs>
      <w:spacing w:before="120"/>
    </w:pPr>
    <w:r>
      <w:tab/>
    </w:r>
    <w:r w:rsidR="00F20611">
      <w:fldChar w:fldCharType="begin"/>
    </w:r>
    <w:r w:rsidR="00EA0453">
      <w:instrText xml:space="preserve"> PAGE  \* MERGEFORMAT </w:instrText>
    </w:r>
    <w:r w:rsidR="00F20611">
      <w:fldChar w:fldCharType="separate"/>
    </w:r>
    <w:r w:rsidR="005D6C0E">
      <w:rPr>
        <w:noProof/>
      </w:rPr>
      <w:t>2</w:t>
    </w:r>
    <w:r w:rsidR="00F20611">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D01A4" w:rsidRDefault="007D01A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E2F49" w:rsidRDefault="002E2F49" w:rsidP="007D5FAC">
      <w:r>
        <w:separator/>
      </w:r>
    </w:p>
  </w:footnote>
  <w:footnote w:type="continuationSeparator" w:id="0">
    <w:p w:rsidR="002E2F49" w:rsidRDefault="002E2F4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5360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Draffin"/>
    <w:docVar w:name="ActBillNo" w:val="5098"/>
    <w:docVar w:name="ActSecretary" w:val="Pair"/>
    <w:docVar w:name="ActSIdno" w:val="(1082)  5098SD12"/>
    <w:docVar w:name="clipname" w:val="5098SD12"/>
    <w:docVar w:name="dvBillNumber" w:val="5098"/>
    <w:docVar w:name="dvBillNumberPrefix" w:val="H"/>
    <w:docVar w:name="dvOriginalBody" w:val="House"/>
    <w:docVar w:name="HOUSEACTFULLPATH" w:val="L:\COUNCIL\ACTS\5098SD12.DOCX"/>
    <w:docVar w:name="OrigHOUSEBillNo" w:val="5098"/>
    <w:docVar w:name="WhatActtype" w:val="AN ACT"/>
  </w:docVars>
  <w:rsids>
    <w:rsidRoot w:val="00F0758A"/>
    <w:rsid w:val="00002DE0"/>
    <w:rsid w:val="00020349"/>
    <w:rsid w:val="00020977"/>
    <w:rsid w:val="00021B0B"/>
    <w:rsid w:val="00040C05"/>
    <w:rsid w:val="00041D4B"/>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0F36E0"/>
    <w:rsid w:val="00102B01"/>
    <w:rsid w:val="00102F9F"/>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9757D"/>
    <w:rsid w:val="001A646B"/>
    <w:rsid w:val="001A7361"/>
    <w:rsid w:val="001A75A0"/>
    <w:rsid w:val="001B201B"/>
    <w:rsid w:val="001B5AB9"/>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D37"/>
    <w:rsid w:val="002D3267"/>
    <w:rsid w:val="002D7489"/>
    <w:rsid w:val="002D7F22"/>
    <w:rsid w:val="002E0E09"/>
    <w:rsid w:val="002E2659"/>
    <w:rsid w:val="002E2F49"/>
    <w:rsid w:val="002E42ED"/>
    <w:rsid w:val="002F1141"/>
    <w:rsid w:val="00304605"/>
    <w:rsid w:val="003049A0"/>
    <w:rsid w:val="00305689"/>
    <w:rsid w:val="00307339"/>
    <w:rsid w:val="00315C15"/>
    <w:rsid w:val="0031739F"/>
    <w:rsid w:val="003219FC"/>
    <w:rsid w:val="0032380E"/>
    <w:rsid w:val="00325D1F"/>
    <w:rsid w:val="003348FE"/>
    <w:rsid w:val="00334EAC"/>
    <w:rsid w:val="0034356D"/>
    <w:rsid w:val="00347573"/>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52E16"/>
    <w:rsid w:val="004666F5"/>
    <w:rsid w:val="00472A5B"/>
    <w:rsid w:val="00475FAD"/>
    <w:rsid w:val="00480690"/>
    <w:rsid w:val="00484DF4"/>
    <w:rsid w:val="00486109"/>
    <w:rsid w:val="0049067C"/>
    <w:rsid w:val="004941A4"/>
    <w:rsid w:val="00497784"/>
    <w:rsid w:val="004A073E"/>
    <w:rsid w:val="004A1278"/>
    <w:rsid w:val="004A4186"/>
    <w:rsid w:val="004A5193"/>
    <w:rsid w:val="004A7374"/>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17"/>
    <w:rsid w:val="004F6446"/>
    <w:rsid w:val="00506136"/>
    <w:rsid w:val="005062D2"/>
    <w:rsid w:val="005065EC"/>
    <w:rsid w:val="005208D0"/>
    <w:rsid w:val="005253C4"/>
    <w:rsid w:val="00530D7F"/>
    <w:rsid w:val="00531A4F"/>
    <w:rsid w:val="00531C6C"/>
    <w:rsid w:val="005325C5"/>
    <w:rsid w:val="0053326B"/>
    <w:rsid w:val="00534A56"/>
    <w:rsid w:val="005352AA"/>
    <w:rsid w:val="0053576C"/>
    <w:rsid w:val="00537C16"/>
    <w:rsid w:val="0054323B"/>
    <w:rsid w:val="00555859"/>
    <w:rsid w:val="00556774"/>
    <w:rsid w:val="00560EBF"/>
    <w:rsid w:val="005627E7"/>
    <w:rsid w:val="00562952"/>
    <w:rsid w:val="005672F0"/>
    <w:rsid w:val="00573BBA"/>
    <w:rsid w:val="005741F9"/>
    <w:rsid w:val="005839FC"/>
    <w:rsid w:val="00583CB3"/>
    <w:rsid w:val="005859EE"/>
    <w:rsid w:val="00591D7C"/>
    <w:rsid w:val="00594D39"/>
    <w:rsid w:val="005A06C1"/>
    <w:rsid w:val="005A1FF2"/>
    <w:rsid w:val="005A661F"/>
    <w:rsid w:val="005A7D5F"/>
    <w:rsid w:val="005B2750"/>
    <w:rsid w:val="005B3E85"/>
    <w:rsid w:val="005B4DB1"/>
    <w:rsid w:val="005B5EB3"/>
    <w:rsid w:val="005C4B9E"/>
    <w:rsid w:val="005C5915"/>
    <w:rsid w:val="005D50CE"/>
    <w:rsid w:val="005D5723"/>
    <w:rsid w:val="005D6054"/>
    <w:rsid w:val="005D6C0E"/>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64C6A"/>
    <w:rsid w:val="00672966"/>
    <w:rsid w:val="006750A0"/>
    <w:rsid w:val="00687A6A"/>
    <w:rsid w:val="0069010D"/>
    <w:rsid w:val="00690F99"/>
    <w:rsid w:val="00691B24"/>
    <w:rsid w:val="00696C4D"/>
    <w:rsid w:val="00696F5B"/>
    <w:rsid w:val="00697EA6"/>
    <w:rsid w:val="006A3DFC"/>
    <w:rsid w:val="006A4214"/>
    <w:rsid w:val="006A5B40"/>
    <w:rsid w:val="006A65C8"/>
    <w:rsid w:val="006A6F1D"/>
    <w:rsid w:val="006B263A"/>
    <w:rsid w:val="006B4FA6"/>
    <w:rsid w:val="006C2574"/>
    <w:rsid w:val="006C7535"/>
    <w:rsid w:val="006C7D00"/>
    <w:rsid w:val="006D524E"/>
    <w:rsid w:val="006E038F"/>
    <w:rsid w:val="006F22C0"/>
    <w:rsid w:val="006F290C"/>
    <w:rsid w:val="007009F2"/>
    <w:rsid w:val="00703D30"/>
    <w:rsid w:val="00704FF9"/>
    <w:rsid w:val="007052EC"/>
    <w:rsid w:val="00706B65"/>
    <w:rsid w:val="007261EE"/>
    <w:rsid w:val="00733A16"/>
    <w:rsid w:val="00733C4C"/>
    <w:rsid w:val="00737039"/>
    <w:rsid w:val="007373C7"/>
    <w:rsid w:val="00737E2F"/>
    <w:rsid w:val="00740BEB"/>
    <w:rsid w:val="007469F9"/>
    <w:rsid w:val="0074783A"/>
    <w:rsid w:val="007514EF"/>
    <w:rsid w:val="00765D0A"/>
    <w:rsid w:val="007746C2"/>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01A4"/>
    <w:rsid w:val="007D5FAC"/>
    <w:rsid w:val="007E19E6"/>
    <w:rsid w:val="007E3A81"/>
    <w:rsid w:val="007F6631"/>
    <w:rsid w:val="007F6D46"/>
    <w:rsid w:val="007F7184"/>
    <w:rsid w:val="00800AD0"/>
    <w:rsid w:val="00805054"/>
    <w:rsid w:val="008066FB"/>
    <w:rsid w:val="0081729E"/>
    <w:rsid w:val="00832F5E"/>
    <w:rsid w:val="00836D7F"/>
    <w:rsid w:val="00840CD2"/>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D1DA3"/>
    <w:rsid w:val="008E03BA"/>
    <w:rsid w:val="008F4CA1"/>
    <w:rsid w:val="008F510F"/>
    <w:rsid w:val="008F5F0A"/>
    <w:rsid w:val="008F7D5B"/>
    <w:rsid w:val="00900319"/>
    <w:rsid w:val="00906538"/>
    <w:rsid w:val="009076FA"/>
    <w:rsid w:val="00916EE8"/>
    <w:rsid w:val="009254E2"/>
    <w:rsid w:val="00926C29"/>
    <w:rsid w:val="0093349D"/>
    <w:rsid w:val="00940A90"/>
    <w:rsid w:val="00953BF7"/>
    <w:rsid w:val="009560AB"/>
    <w:rsid w:val="009631DC"/>
    <w:rsid w:val="009634D4"/>
    <w:rsid w:val="00966B42"/>
    <w:rsid w:val="00971351"/>
    <w:rsid w:val="0097332E"/>
    <w:rsid w:val="00974FD7"/>
    <w:rsid w:val="00980444"/>
    <w:rsid w:val="00982E93"/>
    <w:rsid w:val="00993266"/>
    <w:rsid w:val="009B0FA5"/>
    <w:rsid w:val="009B160F"/>
    <w:rsid w:val="009B6EA6"/>
    <w:rsid w:val="009D0B32"/>
    <w:rsid w:val="009D335B"/>
    <w:rsid w:val="009D75E7"/>
    <w:rsid w:val="009F231A"/>
    <w:rsid w:val="009F42DA"/>
    <w:rsid w:val="009F5E10"/>
    <w:rsid w:val="009F648D"/>
    <w:rsid w:val="00A03978"/>
    <w:rsid w:val="00A050C0"/>
    <w:rsid w:val="00A062DB"/>
    <w:rsid w:val="00A07F7B"/>
    <w:rsid w:val="00A14F94"/>
    <w:rsid w:val="00A15131"/>
    <w:rsid w:val="00A23CED"/>
    <w:rsid w:val="00A25E64"/>
    <w:rsid w:val="00A26387"/>
    <w:rsid w:val="00A3022E"/>
    <w:rsid w:val="00A32D49"/>
    <w:rsid w:val="00A377BB"/>
    <w:rsid w:val="00A46627"/>
    <w:rsid w:val="00A475E8"/>
    <w:rsid w:val="00A57540"/>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D67C2"/>
    <w:rsid w:val="00AE4DFB"/>
    <w:rsid w:val="00AF08CD"/>
    <w:rsid w:val="00AF2080"/>
    <w:rsid w:val="00AF3196"/>
    <w:rsid w:val="00AF3FED"/>
    <w:rsid w:val="00AF6432"/>
    <w:rsid w:val="00AF7929"/>
    <w:rsid w:val="00AF7A83"/>
    <w:rsid w:val="00B11270"/>
    <w:rsid w:val="00B303AC"/>
    <w:rsid w:val="00B374C4"/>
    <w:rsid w:val="00B408FD"/>
    <w:rsid w:val="00B4797F"/>
    <w:rsid w:val="00B516BA"/>
    <w:rsid w:val="00B520A2"/>
    <w:rsid w:val="00B60515"/>
    <w:rsid w:val="00B62CAB"/>
    <w:rsid w:val="00B678FA"/>
    <w:rsid w:val="00B72ED3"/>
    <w:rsid w:val="00B73571"/>
    <w:rsid w:val="00B83DA1"/>
    <w:rsid w:val="00B846E9"/>
    <w:rsid w:val="00B92CEA"/>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27AA"/>
    <w:rsid w:val="00CA4CD7"/>
    <w:rsid w:val="00CA7497"/>
    <w:rsid w:val="00CB08A1"/>
    <w:rsid w:val="00CB12FE"/>
    <w:rsid w:val="00CC2825"/>
    <w:rsid w:val="00CE13B0"/>
    <w:rsid w:val="00CE1407"/>
    <w:rsid w:val="00CE54EA"/>
    <w:rsid w:val="00CE5B85"/>
    <w:rsid w:val="00CE62ED"/>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24CD"/>
    <w:rsid w:val="00D45624"/>
    <w:rsid w:val="00D474CA"/>
    <w:rsid w:val="00D50FB9"/>
    <w:rsid w:val="00D56467"/>
    <w:rsid w:val="00D6046A"/>
    <w:rsid w:val="00D63C04"/>
    <w:rsid w:val="00D650D0"/>
    <w:rsid w:val="00D75E1A"/>
    <w:rsid w:val="00D76225"/>
    <w:rsid w:val="00D7706E"/>
    <w:rsid w:val="00D80303"/>
    <w:rsid w:val="00D9130B"/>
    <w:rsid w:val="00D92268"/>
    <w:rsid w:val="00D94602"/>
    <w:rsid w:val="00D958BB"/>
    <w:rsid w:val="00DA1730"/>
    <w:rsid w:val="00DB01BE"/>
    <w:rsid w:val="00DB1297"/>
    <w:rsid w:val="00DC093F"/>
    <w:rsid w:val="00DC153C"/>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0453"/>
    <w:rsid w:val="00EA2A3A"/>
    <w:rsid w:val="00EA77B0"/>
    <w:rsid w:val="00EB18D7"/>
    <w:rsid w:val="00EB223A"/>
    <w:rsid w:val="00EC47CE"/>
    <w:rsid w:val="00EC4D8C"/>
    <w:rsid w:val="00EC521F"/>
    <w:rsid w:val="00ED4871"/>
    <w:rsid w:val="00EE663F"/>
    <w:rsid w:val="00EF0391"/>
    <w:rsid w:val="00EF0E4A"/>
    <w:rsid w:val="00EF3301"/>
    <w:rsid w:val="00EF6923"/>
    <w:rsid w:val="00F02460"/>
    <w:rsid w:val="00F07196"/>
    <w:rsid w:val="00F07446"/>
    <w:rsid w:val="00F0758A"/>
    <w:rsid w:val="00F16F4D"/>
    <w:rsid w:val="00F178BC"/>
    <w:rsid w:val="00F20611"/>
    <w:rsid w:val="00F21DD7"/>
    <w:rsid w:val="00F24361"/>
    <w:rsid w:val="00F25311"/>
    <w:rsid w:val="00F30608"/>
    <w:rsid w:val="00F30AAF"/>
    <w:rsid w:val="00F310E4"/>
    <w:rsid w:val="00F348D3"/>
    <w:rsid w:val="00F34BF1"/>
    <w:rsid w:val="00F432E0"/>
    <w:rsid w:val="00F44E35"/>
    <w:rsid w:val="00F509CF"/>
    <w:rsid w:val="00F51775"/>
    <w:rsid w:val="00F54582"/>
    <w:rsid w:val="00F567EE"/>
    <w:rsid w:val="00F61884"/>
    <w:rsid w:val="00F627EF"/>
    <w:rsid w:val="00F66E0E"/>
    <w:rsid w:val="00F721C4"/>
    <w:rsid w:val="00F7296A"/>
    <w:rsid w:val="00F80C6A"/>
    <w:rsid w:val="00F86999"/>
    <w:rsid w:val="00FA7E14"/>
    <w:rsid w:val="00FB1A6A"/>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53601"/>
    <o:shapelayout v:ext="edit">
      <o:idmap v:ext="edit" data="1"/>
    </o:shapelayout>
  </w:shapeDefaults>
  <w:doNotEmbedSmartTags/>
  <w:decimalSymbol w:val="."/>
  <w:listSeparator w:val=","/>
  <w15:docId w15:val="{48BF5AC3-28EF-49B8-98EF-3883431B656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7D01A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table" w:styleId="TableGrid">
    <w:name w:val="Table Grid"/>
    <w:basedOn w:val="TableNormal"/>
    <w:uiPriority w:val="59"/>
    <w:rsid w:val="00737E2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7D01A4"/>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6D524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3-29-12.docx" TargetMode="External"/><Relationship Id="rId13" Type="http://schemas.openxmlformats.org/officeDocument/2006/relationships/hyperlink" Target="file:///h:\sj%20archive\2012\05-01-12.docx" TargetMode="External"/><Relationship Id="rId18" Type="http://schemas.openxmlformats.org/officeDocument/2006/relationships/hyperlink" Target="file:///h:\sj%20archive\2012\05-31-12.docx" TargetMode="External"/><Relationship Id="rId26" Type="http://schemas.openxmlformats.org/officeDocument/2006/relationships/hyperlink" Target="file:///p:\pprever\2011-12\5098_20120531.docx" TargetMode="External"/><Relationship Id="rId3" Type="http://schemas.openxmlformats.org/officeDocument/2006/relationships/settings" Target="settings.xml"/><Relationship Id="rId21" Type="http://schemas.openxmlformats.org/officeDocument/2006/relationships/hyperlink" Target="file:///h:\hj%20archive\2012\06-06-12.docx" TargetMode="External"/><Relationship Id="rId7" Type="http://schemas.openxmlformats.org/officeDocument/2006/relationships/hyperlink" Target="file:///h:\hj%20archive\2012\03-28-12.docx" TargetMode="External"/><Relationship Id="rId12" Type="http://schemas.openxmlformats.org/officeDocument/2006/relationships/hyperlink" Target="file:///h:\hj%20archive\2012\04-26-12.docx" TargetMode="External"/><Relationship Id="rId17" Type="http://schemas.openxmlformats.org/officeDocument/2006/relationships/hyperlink" Target="file:///h:\sj%20archive\2012\05-31-12.docx" TargetMode="External"/><Relationship Id="rId25" Type="http://schemas.openxmlformats.org/officeDocument/2006/relationships/hyperlink" Target="file:///p:\pprever\2011-12\5098_20120530.docx" TargetMode="External"/><Relationship Id="rId2" Type="http://schemas.openxmlformats.org/officeDocument/2006/relationships/styles" Target="styles.xml"/><Relationship Id="rId16" Type="http://schemas.openxmlformats.org/officeDocument/2006/relationships/hyperlink" Target="file:///h:\sj%20archive\2012\05-31-12.docx" TargetMode="External"/><Relationship Id="rId20" Type="http://schemas.openxmlformats.org/officeDocument/2006/relationships/hyperlink" Target="file:///h:\sj%20archive\2012\06-01-12.docx"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4-25-12.docx" TargetMode="External"/><Relationship Id="rId24" Type="http://schemas.openxmlformats.org/officeDocument/2006/relationships/hyperlink" Target="file:///p:\pprever\2011-12\5098_20120328A.docx" TargetMode="External"/><Relationship Id="rId5" Type="http://schemas.openxmlformats.org/officeDocument/2006/relationships/footnotes" Target="footnotes.xml"/><Relationship Id="rId15" Type="http://schemas.openxmlformats.org/officeDocument/2006/relationships/hyperlink" Target="file:///h:\sj%20archive\2012\05-30-12.docx" TargetMode="External"/><Relationship Id="rId23" Type="http://schemas.openxmlformats.org/officeDocument/2006/relationships/hyperlink" Target="file:///p:\pprever\2011-12\5098_20120328.docx" TargetMode="External"/><Relationship Id="rId28" Type="http://schemas.openxmlformats.org/officeDocument/2006/relationships/footer" Target="footer2.xml"/><Relationship Id="rId10" Type="http://schemas.openxmlformats.org/officeDocument/2006/relationships/hyperlink" Target="file:///h:\hj%20archive\2012\04-25-12.docx" TargetMode="External"/><Relationship Id="rId19" Type="http://schemas.openxmlformats.org/officeDocument/2006/relationships/hyperlink" Target="file:///h:\sj%20archive\2012\05-31-12.docx" TargetMode="External"/><Relationship Id="rId4" Type="http://schemas.openxmlformats.org/officeDocument/2006/relationships/webSettings" Target="webSettings.xml"/><Relationship Id="rId9" Type="http://schemas.openxmlformats.org/officeDocument/2006/relationships/hyperlink" Target="file:///h:\hj%20archive\2012\04-24-12.docx" TargetMode="External"/><Relationship Id="rId14" Type="http://schemas.openxmlformats.org/officeDocument/2006/relationships/hyperlink" Target="file:///h:\sj%20archive\2012\05-01-12.docx" TargetMode="External"/><Relationship Id="rId22" Type="http://schemas.openxmlformats.org/officeDocument/2006/relationships/hyperlink" Target="file:///h:\hj%20archive\2012\06-06-12.docx"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B4A0B1C-A6D8-45C1-A32C-733601BCD96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F4E96DF4.dotm</Template>
  <TotalTime>0</TotalTime>
  <Pages>3</Pages>
  <Words>624</Words>
  <Characters>3503</Characters>
  <Application>Microsoft Office Word</Application>
  <DocSecurity>0</DocSecurity>
  <Lines>108</Lines>
  <Paragraphs>54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4112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5098: Temporary permits for the sale of alcohol - South Carolina Legislature Online</dc:title>
  <dc:subject/>
  <dc:creator>sharonpair</dc:creator>
  <cp:keywords/>
  <dc:description/>
  <cp:lastModifiedBy>N Cumfer</cp:lastModifiedBy>
  <cp:revision>2</cp:revision>
  <cp:lastPrinted>2012-06-06T19:03:00Z</cp:lastPrinted>
  <dcterms:created xsi:type="dcterms:W3CDTF">2014-11-24T14:56:00Z</dcterms:created>
  <dcterms:modified xsi:type="dcterms:W3CDTF">2014-11-24T14:56:00Z</dcterms:modified>
</cp:coreProperties>
</file>