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4F21" w:rsidRDefault="00BE4F21" w:rsidP="00BE4F21">
      <w:pPr>
        <w:widowControl w:val="0"/>
        <w:jc w:val="center"/>
      </w:pPr>
      <w:bookmarkStart w:id="0" w:name="_GoBack"/>
      <w:bookmarkEnd w:id="0"/>
      <w:r w:rsidRPr="00BE4F21">
        <w:rPr>
          <w:b/>
        </w:rPr>
        <w:t>South Carolina General Assembly</w:t>
      </w:r>
    </w:p>
    <w:p w:rsidR="00BE4F21" w:rsidRDefault="00BE4F21" w:rsidP="00BE4F21">
      <w:pPr>
        <w:widowControl w:val="0"/>
        <w:jc w:val="center"/>
      </w:pPr>
      <w:r>
        <w:t>119th Session, 2011-2012</w:t>
      </w:r>
    </w:p>
    <w:p w:rsidR="00BE4F21" w:rsidRDefault="00BE4F21" w:rsidP="00BE4F21">
      <w:pPr>
        <w:widowControl w:val="0"/>
        <w:jc w:val="left"/>
      </w:pPr>
    </w:p>
    <w:p w:rsidR="00BE4F21" w:rsidRDefault="00BE4F21" w:rsidP="00BE4F21">
      <w:pPr>
        <w:widowControl w:val="0"/>
        <w:jc w:val="left"/>
        <w:rPr>
          <w:b/>
        </w:rPr>
      </w:pPr>
      <w:r w:rsidRPr="00BE4F21">
        <w:rPr>
          <w:b/>
        </w:rPr>
        <w:t>H. 5123</w:t>
      </w:r>
    </w:p>
    <w:p w:rsidR="00BE4F21" w:rsidRDefault="00BE4F21" w:rsidP="00BE4F21">
      <w:pPr>
        <w:widowControl w:val="0"/>
        <w:jc w:val="left"/>
        <w:rPr>
          <w:b/>
        </w:rPr>
      </w:pPr>
    </w:p>
    <w:p w:rsidR="00BE4F21" w:rsidRDefault="00BE4F21" w:rsidP="00BE4F21">
      <w:pPr>
        <w:widowControl w:val="0"/>
        <w:jc w:val="left"/>
      </w:pPr>
      <w:r w:rsidRPr="00BE4F21">
        <w:rPr>
          <w:b/>
        </w:rPr>
        <w:t>STATUS INFORMATION</w:t>
      </w:r>
    </w:p>
    <w:p w:rsidR="00BE4F21" w:rsidRDefault="00BE4F21" w:rsidP="00BE4F21">
      <w:pPr>
        <w:widowControl w:val="0"/>
        <w:jc w:val="left"/>
      </w:pPr>
    </w:p>
    <w:p w:rsidR="00BE4F21" w:rsidRDefault="00BE4F21" w:rsidP="00BE4F21">
      <w:pPr>
        <w:widowControl w:val="0"/>
        <w:jc w:val="left"/>
      </w:pPr>
      <w:r>
        <w:t>House Resolution</w:t>
      </w:r>
    </w:p>
    <w:p w:rsidR="00BE4F21" w:rsidRDefault="00BE4F21" w:rsidP="00BE4F21">
      <w:pPr>
        <w:widowControl w:val="0"/>
        <w:jc w:val="left"/>
      </w:pPr>
      <w:r>
        <w:t>Sponsors: Reps. Atwater, Agnew, Alexander, Allen, Allison, Anderson, Anthony,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Corbin, Crawford, Crosby, Daning, Delleney, Dillard, Edge, Erickson, Forrester, Frye, Funderburk, Gambrell, Gilliard, Govan, Hamilton, Hardwick, Harrell, Harrison, Hart, Hayes, Hearn, Henderson, Herbkersman, Hiott, Hixon, Hodges, Horne, Hosey, Howard, Huggins, Jefferson, Johnson, King, Knight, Limehouse, Loftis, Long, Lowe, Lucas, Mack, McCoy, McEachern, McLeod, Merrill, D.C. Moss, V.S. Moss, Munnerlyn, Murphy, Nanney, J.H. Neal, J.M. Neal, Neilson, Norman, Ott, Owens, Parker, Parks, Patrick, Pinson, Pitts, Pope, Putnam, Quinn, Rutherford, Ryan, Sabb, Sandifer, Sellers, Simrill, Skelton, G.M. Smith, G.R. Smith, J.E. Smith, J.R. Smith, Sottile, Southard, Spires, Stavrinakis, Stringer, Tallon, Taylor, Thayer, Toole, Tribble, Vick, Weeks, Whipper, White, Whitmire, Williams, Willis and Young</w:t>
      </w:r>
    </w:p>
    <w:p w:rsidR="00BE4F21" w:rsidRDefault="00BE4F21" w:rsidP="00BE4F21">
      <w:pPr>
        <w:widowControl w:val="0"/>
        <w:jc w:val="left"/>
      </w:pPr>
      <w:r>
        <w:t>Document Path: l:\council\bills\rm\1514ab12.docx</w:t>
      </w:r>
    </w:p>
    <w:p w:rsidR="00BE4F21" w:rsidRDefault="00BE4F21" w:rsidP="00BE4F21">
      <w:pPr>
        <w:widowControl w:val="0"/>
        <w:jc w:val="left"/>
      </w:pPr>
    </w:p>
    <w:p w:rsidR="00BE4F21" w:rsidRDefault="00BE4F21" w:rsidP="00BE4F21">
      <w:pPr>
        <w:widowControl w:val="0"/>
        <w:jc w:val="left"/>
      </w:pPr>
      <w:r>
        <w:t>Introduced in the House on April 18, 2012</w:t>
      </w:r>
    </w:p>
    <w:p w:rsidR="00BE4F21" w:rsidRDefault="00BE4F21" w:rsidP="00BE4F21">
      <w:pPr>
        <w:widowControl w:val="0"/>
        <w:jc w:val="left"/>
      </w:pPr>
      <w:r>
        <w:t>Adopted by the House on April 18, 2012</w:t>
      </w:r>
    </w:p>
    <w:p w:rsidR="00BE4F21" w:rsidRDefault="00BE4F21" w:rsidP="00BE4F21">
      <w:pPr>
        <w:widowControl w:val="0"/>
        <w:jc w:val="left"/>
      </w:pPr>
    </w:p>
    <w:p w:rsidR="00BE4F21" w:rsidRDefault="00BE4F21" w:rsidP="00BE4F21">
      <w:pPr>
        <w:widowControl w:val="0"/>
        <w:jc w:val="left"/>
      </w:pPr>
      <w:r>
        <w:t xml:space="preserve">Summary: </w:t>
      </w:r>
      <w:r w:rsidR="008366C0">
        <w:t>Gilbert High School Chorale</w:t>
      </w:r>
    </w:p>
    <w:p w:rsidR="00BE4F21" w:rsidRDefault="00BE4F21" w:rsidP="00BE4F21">
      <w:pPr>
        <w:widowControl w:val="0"/>
        <w:jc w:val="left"/>
      </w:pPr>
    </w:p>
    <w:p w:rsidR="00BE4F21" w:rsidRDefault="00BE4F21" w:rsidP="00BE4F21">
      <w:pPr>
        <w:widowControl w:val="0"/>
        <w:jc w:val="left"/>
      </w:pPr>
    </w:p>
    <w:p w:rsidR="00BE4F21" w:rsidRDefault="00BE4F21" w:rsidP="00BE4F2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E4F21">
        <w:rPr>
          <w:b/>
        </w:rPr>
        <w:t>HISTORY OF LEGISLATIVE ACTIONS</w:t>
      </w:r>
    </w:p>
    <w:p w:rsidR="00BE4F21" w:rsidRDefault="00BE4F21" w:rsidP="00BE4F2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E4F21" w:rsidRPr="00BE4F21" w:rsidRDefault="00BE4F21" w:rsidP="00BE4F2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E4F21">
        <w:rPr>
          <w:u w:val="single"/>
        </w:rPr>
        <w:tab/>
        <w:t>Date</w:t>
      </w:r>
      <w:r w:rsidRPr="00BE4F21">
        <w:rPr>
          <w:u w:val="single"/>
        </w:rPr>
        <w:tab/>
        <w:t>Body</w:t>
      </w:r>
      <w:r w:rsidRPr="00BE4F21">
        <w:rPr>
          <w:u w:val="single"/>
        </w:rPr>
        <w:tab/>
        <w:t>Action Description with journal page number</w:t>
      </w:r>
      <w:r w:rsidRPr="00BE4F21">
        <w:rPr>
          <w:u w:val="single"/>
        </w:rPr>
        <w:tab/>
      </w:r>
    </w:p>
    <w:p w:rsidR="00A46A75" w:rsidRDefault="00A46A75" w:rsidP="00A46A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4/18/2012</w:t>
      </w:r>
      <w:r>
        <w:tab/>
        <w:t>House</w:t>
      </w:r>
      <w:r>
        <w:tab/>
      </w:r>
      <w:r w:rsidRPr="00706E73">
        <w:t>Introduced and adopted (</w:t>
      </w:r>
      <w:hyperlink r:id="rId7" w:history="1">
        <w:r w:rsidRPr="00706E73">
          <w:rPr>
            <w:rStyle w:val="Hyperlink"/>
          </w:rPr>
          <w:t>House Journal</w:t>
        </w:r>
        <w:r w:rsidRPr="00706E73">
          <w:rPr>
            <w:rStyle w:val="Hyperlink"/>
          </w:rPr>
          <w:noBreakHyphen/>
          <w:t>page 10</w:t>
        </w:r>
      </w:hyperlink>
      <w:r w:rsidRPr="00706E73">
        <w:t>)</w:t>
      </w:r>
    </w:p>
    <w:p w:rsidR="00A46A75" w:rsidRDefault="00A46A75" w:rsidP="00A46A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E4F21" w:rsidRPr="00BE4F21" w:rsidRDefault="00BE4F21" w:rsidP="00BE4F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E4F21" w:rsidRDefault="00BE4F21" w:rsidP="00BE4F21">
      <w:r w:rsidRPr="00BE4F21">
        <w:rPr>
          <w:b/>
        </w:rPr>
        <w:t>VERSIONS OF THIS BILL</w:t>
      </w:r>
    </w:p>
    <w:p w:rsidR="00BE4F21" w:rsidRDefault="00BE4F21" w:rsidP="00BE4F21"/>
    <w:p w:rsidR="00BE4F21" w:rsidRDefault="00562A61" w:rsidP="00BE4F21">
      <w:hyperlink r:id="rId8" w:history="1">
        <w:r w:rsidR="00BE4F21">
          <w:rPr>
            <w:rStyle w:val="Hyperlink"/>
          </w:rPr>
          <w:t>4/18/2012</w:t>
        </w:r>
      </w:hyperlink>
    </w:p>
    <w:p w:rsidR="00BE4F21" w:rsidRDefault="00BE4F21" w:rsidP="00BE4F21"/>
    <w:p w:rsidR="00BE4F21" w:rsidRDefault="00BE4F21" w:rsidP="00BE4F21">
      <w:pPr>
        <w:sectPr w:rsidR="00BE4F21" w:rsidSect="00BE4F2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80F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B63A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741D" w:rsidRPr="003A741D" w:rsidRDefault="00C702DF" w:rsidP="003A7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3A741D" w:rsidRPr="003A741D">
        <w:rPr>
          <w:rFonts w:eastAsiaTheme="minorHAnsi"/>
          <w:color w:val="000000" w:themeColor="text1"/>
          <w:szCs w:val="22"/>
          <w:u w:color="000000" w:themeColor="text1"/>
        </w:rPr>
        <w:t xml:space="preserve">EXTEND THE PRIVILEGE OF THE FLOOR OF THE SOUTH CAROLINA HOUSE OF REPRESENTATIVES TO THE GILBERT HIGH SCHOOL </w:t>
      </w:r>
      <w:r w:rsidR="00155326">
        <w:rPr>
          <w:rFonts w:eastAsiaTheme="minorHAnsi"/>
          <w:color w:val="000000" w:themeColor="text1"/>
          <w:szCs w:val="22"/>
          <w:u w:color="000000" w:themeColor="text1"/>
        </w:rPr>
        <w:t xml:space="preserve">CHORALE, </w:t>
      </w:r>
      <w:r w:rsidR="003A741D" w:rsidRPr="003A741D">
        <w:rPr>
          <w:rFonts w:eastAsiaTheme="minorHAnsi"/>
          <w:color w:val="000000" w:themeColor="text1"/>
          <w:szCs w:val="22"/>
          <w:u w:color="000000" w:themeColor="text1"/>
        </w:rPr>
        <w:t>DIRECTOR</w:t>
      </w:r>
      <w:r w:rsidR="00155326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3A741D" w:rsidRPr="003A741D">
        <w:rPr>
          <w:rFonts w:eastAsiaTheme="minorHAnsi"/>
          <w:color w:val="000000" w:themeColor="text1"/>
          <w:szCs w:val="22"/>
          <w:u w:color="000000" w:themeColor="text1"/>
        </w:rPr>
        <w:t xml:space="preserve"> AND SCHOOL OFFICIALS, AT A DATE AND TIME TO BE DETERMINED BY THE SPEAKER, FOR THE PURPOSE OF RECOGNIZ</w:t>
      </w:r>
      <w:r w:rsidR="00155326">
        <w:rPr>
          <w:rFonts w:eastAsiaTheme="minorHAnsi"/>
          <w:color w:val="000000" w:themeColor="text1"/>
          <w:szCs w:val="22"/>
          <w:u w:color="000000" w:themeColor="text1"/>
        </w:rPr>
        <w:t>ING</w:t>
      </w:r>
      <w:r w:rsidR="003A741D" w:rsidRPr="003A741D">
        <w:rPr>
          <w:rFonts w:eastAsiaTheme="minorHAnsi"/>
          <w:color w:val="000000" w:themeColor="text1"/>
          <w:szCs w:val="22"/>
          <w:u w:color="000000" w:themeColor="text1"/>
        </w:rPr>
        <w:t xml:space="preserve"> AND COMMEND</w:t>
      </w:r>
      <w:r w:rsidR="00155326">
        <w:rPr>
          <w:rFonts w:eastAsiaTheme="minorHAnsi"/>
          <w:color w:val="000000" w:themeColor="text1"/>
          <w:szCs w:val="22"/>
          <w:u w:color="000000" w:themeColor="text1"/>
        </w:rPr>
        <w:t>ING THEM</w:t>
      </w:r>
      <w:r w:rsidR="003A741D" w:rsidRPr="003A741D">
        <w:rPr>
          <w:rFonts w:eastAsiaTheme="minorHAnsi"/>
          <w:color w:val="000000" w:themeColor="text1"/>
          <w:szCs w:val="22"/>
          <w:u w:color="000000" w:themeColor="text1"/>
        </w:rPr>
        <w:t xml:space="preserve"> FOR CAPTURING</w:t>
      </w:r>
      <w:r w:rsidR="005E7BC0" w:rsidRPr="003A741D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5E7BC0">
        <w:t>TOP HONORS AT THE 2012 SOUTH CAROLINA MUSIC EDUCATORS ASSOCIATION STATE HIGH SCHOOL CHORAL FESTIVAL IN THE PERFORMANCE COMPETITION.</w:t>
      </w:r>
    </w:p>
    <w:p w:rsidR="009B63A6" w:rsidRDefault="009B63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B63A6" w:rsidRDefault="009B63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B63A6" w:rsidRDefault="009B63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42C1" w:rsidRPr="008942C1" w:rsidRDefault="009B63A6" w:rsidP="008942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That</w:t>
      </w:r>
      <w:r w:rsidR="00E943F7">
        <w:t xml:space="preserve"> </w:t>
      </w:r>
      <w:r w:rsidR="008942C1" w:rsidRPr="008942C1">
        <w:rPr>
          <w:rFonts w:eastAsiaTheme="minorHAnsi"/>
          <w:color w:val="000000" w:themeColor="text1"/>
          <w:szCs w:val="22"/>
          <w:u w:color="000000" w:themeColor="text1"/>
        </w:rPr>
        <w:t xml:space="preserve">the privilege of the floor of the South Carolina House of Representatives be extended to the Gilbert High School </w:t>
      </w:r>
      <w:r w:rsidR="00155326">
        <w:rPr>
          <w:rFonts w:eastAsiaTheme="minorHAnsi"/>
          <w:color w:val="000000" w:themeColor="text1"/>
          <w:szCs w:val="22"/>
          <w:u w:color="000000" w:themeColor="text1"/>
        </w:rPr>
        <w:t>Chorale, d</w:t>
      </w:r>
      <w:r w:rsidR="008942C1" w:rsidRPr="008942C1">
        <w:rPr>
          <w:rFonts w:eastAsiaTheme="minorHAnsi"/>
          <w:color w:val="000000" w:themeColor="text1"/>
          <w:szCs w:val="22"/>
          <w:u w:color="000000" w:themeColor="text1"/>
        </w:rPr>
        <w:t>irector</w:t>
      </w:r>
      <w:r w:rsidR="00155326">
        <w:rPr>
          <w:rFonts w:eastAsiaTheme="minorHAnsi"/>
          <w:color w:val="000000" w:themeColor="text1"/>
          <w:szCs w:val="22"/>
          <w:u w:color="000000" w:themeColor="text1"/>
        </w:rPr>
        <w:t>, a</w:t>
      </w:r>
      <w:r w:rsidR="008942C1" w:rsidRPr="008942C1">
        <w:rPr>
          <w:rFonts w:eastAsiaTheme="minorHAnsi"/>
          <w:color w:val="000000" w:themeColor="text1"/>
          <w:szCs w:val="22"/>
          <w:u w:color="000000" w:themeColor="text1"/>
        </w:rPr>
        <w:t>nd school officials, at a date and time to be determined by the Speaker, for the purpose of recogniz</w:t>
      </w:r>
      <w:r w:rsidR="00155326">
        <w:rPr>
          <w:rFonts w:eastAsiaTheme="minorHAnsi"/>
          <w:color w:val="000000" w:themeColor="text1"/>
          <w:szCs w:val="22"/>
          <w:u w:color="000000" w:themeColor="text1"/>
        </w:rPr>
        <w:t>ing</w:t>
      </w:r>
      <w:r w:rsidR="008942C1" w:rsidRPr="008942C1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="00155326">
        <w:rPr>
          <w:rFonts w:eastAsiaTheme="minorHAnsi"/>
          <w:color w:val="000000" w:themeColor="text1"/>
          <w:szCs w:val="22"/>
          <w:u w:color="000000" w:themeColor="text1"/>
        </w:rPr>
        <w:t>commending them</w:t>
      </w:r>
      <w:r w:rsidR="008942C1" w:rsidRPr="008942C1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D645C3">
        <w:rPr>
          <w:rFonts w:eastAsiaTheme="minorHAnsi"/>
          <w:color w:val="000000" w:themeColor="text1"/>
          <w:szCs w:val="22"/>
          <w:u w:color="000000" w:themeColor="text1"/>
        </w:rPr>
        <w:t xml:space="preserve">for </w:t>
      </w:r>
      <w:r w:rsidR="008942C1" w:rsidRPr="008942C1">
        <w:rPr>
          <w:rFonts w:eastAsiaTheme="minorHAnsi"/>
          <w:color w:val="000000" w:themeColor="text1"/>
          <w:szCs w:val="22"/>
          <w:u w:color="000000" w:themeColor="text1"/>
        </w:rPr>
        <w:t xml:space="preserve">capturing </w:t>
      </w:r>
      <w:r w:rsidR="00D645C3">
        <w:t>top honors at the 2012 South Carolina Music Educators Association State High School Choral Festival in the performance competition</w:t>
      </w:r>
      <w:r w:rsidR="008942C1" w:rsidRPr="008942C1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F80F19" w:rsidRDefault="004A1CE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80F19" w:rsidRDefault="00F80F19" w:rsidP="00BE4F21">
      <w:pPr>
        <w:suppressAutoHyphens/>
      </w:pPr>
    </w:p>
    <w:sectPr w:rsidR="00F80F19" w:rsidSect="00BE4F2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45C3" w:rsidRDefault="00D645C3" w:rsidP="009F0C77">
      <w:r>
        <w:separator/>
      </w:r>
    </w:p>
  </w:endnote>
  <w:endnote w:type="continuationSeparator" w:id="0">
    <w:p w:rsidR="00D645C3" w:rsidRDefault="00D645C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E5F46DF-36D5-4EB0-A439-6A489355D985}"/>
    <w:embedBold r:id="rId2" w:fontKey="{223F7505-81A1-46CF-8F7C-0A355F34577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BBCADBA-F459-44C5-95D1-2930DD94617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4F6D723-2B53-4231-944B-9BCAE114D56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4F21" w:rsidRPr="00F80F19" w:rsidRDefault="00BE4F21" w:rsidP="00F80F1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[5123]</w:t>
    </w:r>
    <w:r>
      <w:tab/>
    </w:r>
    <w:r w:rsidR="00562A61">
      <w:fldChar w:fldCharType="begin"/>
    </w:r>
    <w:r w:rsidR="00562A61">
      <w:instrText xml:space="preserve"> PAGE  \* MERGEFORMAT </w:instrText>
    </w:r>
    <w:r w:rsidR="00562A61">
      <w:fldChar w:fldCharType="separate"/>
    </w:r>
    <w:r w:rsidR="00562A61">
      <w:rPr>
        <w:noProof/>
      </w:rPr>
      <w:t>1</w:t>
    </w:r>
    <w:r w:rsidR="00562A6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45C3" w:rsidRDefault="00D645C3" w:rsidP="009F0C77">
      <w:r>
        <w:separator/>
      </w:r>
    </w:p>
  </w:footnote>
  <w:footnote w:type="continuationSeparator" w:id="0">
    <w:p w:rsidR="00D645C3" w:rsidRDefault="00D645C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514AB12"/>
    <w:docVar w:name="CoverBillType" w:val="r"/>
    <w:docVar w:name="docpath" w:val="L:\Council\bills\RM\1514AB12.DOCX"/>
    <w:docVar w:name="dvBillNumber" w:val="512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748CD"/>
    <w:rsid w:val="00011869"/>
    <w:rsid w:val="000E1785"/>
    <w:rsid w:val="000F40FA"/>
    <w:rsid w:val="00101C40"/>
    <w:rsid w:val="0010776B"/>
    <w:rsid w:val="00133E66"/>
    <w:rsid w:val="001435A3"/>
    <w:rsid w:val="00155326"/>
    <w:rsid w:val="001D08F2"/>
    <w:rsid w:val="001D525B"/>
    <w:rsid w:val="001D7F4F"/>
    <w:rsid w:val="002321B6"/>
    <w:rsid w:val="0025016C"/>
    <w:rsid w:val="00250967"/>
    <w:rsid w:val="002543C8"/>
    <w:rsid w:val="00284AAE"/>
    <w:rsid w:val="002E5912"/>
    <w:rsid w:val="00325348"/>
    <w:rsid w:val="0032732C"/>
    <w:rsid w:val="00336AD0"/>
    <w:rsid w:val="0037079A"/>
    <w:rsid w:val="003A741D"/>
    <w:rsid w:val="003C77FB"/>
    <w:rsid w:val="003D01E8"/>
    <w:rsid w:val="003E5288"/>
    <w:rsid w:val="003F6D79"/>
    <w:rsid w:val="0041760A"/>
    <w:rsid w:val="00417C01"/>
    <w:rsid w:val="004748CD"/>
    <w:rsid w:val="00477F68"/>
    <w:rsid w:val="004809EE"/>
    <w:rsid w:val="004A1CE1"/>
    <w:rsid w:val="004E7D54"/>
    <w:rsid w:val="005273C6"/>
    <w:rsid w:val="00530A69"/>
    <w:rsid w:val="00545593"/>
    <w:rsid w:val="00562A61"/>
    <w:rsid w:val="00577C6C"/>
    <w:rsid w:val="005C2FE2"/>
    <w:rsid w:val="005E2BC9"/>
    <w:rsid w:val="005E7BC0"/>
    <w:rsid w:val="00605102"/>
    <w:rsid w:val="006215AA"/>
    <w:rsid w:val="006913C9"/>
    <w:rsid w:val="0069470D"/>
    <w:rsid w:val="00734F00"/>
    <w:rsid w:val="007A70AE"/>
    <w:rsid w:val="008362E8"/>
    <w:rsid w:val="008366C0"/>
    <w:rsid w:val="008942C1"/>
    <w:rsid w:val="008A1768"/>
    <w:rsid w:val="008C42F4"/>
    <w:rsid w:val="008C50FD"/>
    <w:rsid w:val="008F4429"/>
    <w:rsid w:val="0094021A"/>
    <w:rsid w:val="009B63A6"/>
    <w:rsid w:val="009C6A0B"/>
    <w:rsid w:val="009F0C77"/>
    <w:rsid w:val="009F47EC"/>
    <w:rsid w:val="009F4DD1"/>
    <w:rsid w:val="00A140B7"/>
    <w:rsid w:val="00A41684"/>
    <w:rsid w:val="00A43DD2"/>
    <w:rsid w:val="00A46A75"/>
    <w:rsid w:val="00A64E80"/>
    <w:rsid w:val="00A72BCD"/>
    <w:rsid w:val="00A741D9"/>
    <w:rsid w:val="00A833AB"/>
    <w:rsid w:val="00A9741D"/>
    <w:rsid w:val="00AD4B17"/>
    <w:rsid w:val="00B412D4"/>
    <w:rsid w:val="00BE37EF"/>
    <w:rsid w:val="00BE3C22"/>
    <w:rsid w:val="00BE4F21"/>
    <w:rsid w:val="00C0345E"/>
    <w:rsid w:val="00C3483A"/>
    <w:rsid w:val="00C702DF"/>
    <w:rsid w:val="00C74E9D"/>
    <w:rsid w:val="00C82FD3"/>
    <w:rsid w:val="00C90592"/>
    <w:rsid w:val="00C92819"/>
    <w:rsid w:val="00CC57E4"/>
    <w:rsid w:val="00CC6B7B"/>
    <w:rsid w:val="00CD2089"/>
    <w:rsid w:val="00D3446D"/>
    <w:rsid w:val="00D54A2A"/>
    <w:rsid w:val="00D645C3"/>
    <w:rsid w:val="00D73A67"/>
    <w:rsid w:val="00D970A9"/>
    <w:rsid w:val="00DF3845"/>
    <w:rsid w:val="00E41911"/>
    <w:rsid w:val="00E61654"/>
    <w:rsid w:val="00E92EEF"/>
    <w:rsid w:val="00E943F7"/>
    <w:rsid w:val="00EE1ABF"/>
    <w:rsid w:val="00F24442"/>
    <w:rsid w:val="00F50AE3"/>
    <w:rsid w:val="00F67CF1"/>
    <w:rsid w:val="00F80F19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328BC24-B758-4397-B79E-24CBCB8A6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E4F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123_2012041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4-18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B9449A-2E1E-41E8-9E78-90A556DDEB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2</Pages>
  <Words>341</Words>
  <Characters>2098</Characters>
  <Application>Microsoft Office Word</Application>
  <DocSecurity>4</DocSecurity>
  <Lines>70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5123: Gilbert High School Chorale - South Carolina Legislature Online</dc:title>
  <dc:subject/>
  <dc:creator>rosannemcdowell</dc:creator>
  <cp:keywords/>
  <dc:description/>
  <cp:lastModifiedBy>N Cumfer</cp:lastModifiedBy>
  <cp:revision>2</cp:revision>
  <dcterms:created xsi:type="dcterms:W3CDTF">2014-11-24T14:57:00Z</dcterms:created>
  <dcterms:modified xsi:type="dcterms:W3CDTF">2014-11-24T14:57:00Z</dcterms:modified>
</cp:coreProperties>
</file>