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DF1" w:rsidRDefault="00DF7DF1" w:rsidP="00DF7DF1">
      <w:pPr>
        <w:widowControl w:val="0"/>
        <w:jc w:val="center"/>
      </w:pPr>
      <w:bookmarkStart w:id="0" w:name="_GoBack"/>
      <w:bookmarkEnd w:id="0"/>
      <w:r w:rsidRPr="00DF7DF1">
        <w:rPr>
          <w:b/>
        </w:rPr>
        <w:t>South Carolina General Assembly</w:t>
      </w:r>
    </w:p>
    <w:p w:rsidR="00DF7DF1" w:rsidRDefault="00DF7DF1" w:rsidP="00DF7DF1">
      <w:pPr>
        <w:widowControl w:val="0"/>
        <w:jc w:val="center"/>
      </w:pPr>
      <w:r>
        <w:t>119th Session, 2011-2012</w:t>
      </w: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  <w:rPr>
          <w:b/>
        </w:rPr>
      </w:pPr>
      <w:r w:rsidRPr="00DF7DF1">
        <w:rPr>
          <w:b/>
        </w:rPr>
        <w:t>S.</w:t>
      </w:r>
      <w:r>
        <w:rPr>
          <w:b/>
        </w:rPr>
        <w:t xml:space="preserve"> </w:t>
      </w:r>
      <w:r w:rsidRPr="00DF7DF1">
        <w:rPr>
          <w:b/>
        </w:rPr>
        <w:t>555</w:t>
      </w:r>
    </w:p>
    <w:p w:rsidR="00DF7DF1" w:rsidRDefault="00DF7DF1" w:rsidP="00DF7DF1">
      <w:pPr>
        <w:widowControl w:val="0"/>
        <w:rPr>
          <w:b/>
        </w:rPr>
      </w:pPr>
    </w:p>
    <w:p w:rsidR="00DF7DF1" w:rsidRDefault="00DF7DF1" w:rsidP="00DF7DF1">
      <w:pPr>
        <w:widowControl w:val="0"/>
      </w:pPr>
      <w:r w:rsidRPr="00DF7DF1">
        <w:rPr>
          <w:b/>
        </w:rPr>
        <w:t>STATUS INFORMATION</w:t>
      </w: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</w:pPr>
      <w:r>
        <w:t>Senate Resolution</w:t>
      </w:r>
    </w:p>
    <w:p w:rsidR="00DF7DF1" w:rsidRDefault="00DF7DF1" w:rsidP="00DF7DF1">
      <w:pPr>
        <w:widowControl w:val="0"/>
      </w:pPr>
      <w:r>
        <w:t>Sponsors: Senator Setzler</w:t>
      </w:r>
    </w:p>
    <w:p w:rsidR="00DF7DF1" w:rsidRDefault="00DF7DF1" w:rsidP="00DF7DF1">
      <w:pPr>
        <w:widowControl w:val="0"/>
      </w:pPr>
      <w:r>
        <w:t>Document Path: l:\s-res\ngs\001hedd.mrh.ngs.docx</w:t>
      </w: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</w:pPr>
      <w:r>
        <w:t>Introduced in the Senate on February 15, 2011</w:t>
      </w:r>
    </w:p>
    <w:p w:rsidR="00DF7DF1" w:rsidRDefault="00DF7DF1" w:rsidP="00DF7DF1">
      <w:pPr>
        <w:widowControl w:val="0"/>
      </w:pPr>
      <w:r>
        <w:t>Adopted by the Senate on February 15, 2011</w:t>
      </w: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</w:pPr>
      <w:r>
        <w:t xml:space="preserve">Summary: </w:t>
      </w:r>
      <w:r w:rsidR="00134235">
        <w:t>Bonnie Heddy</w:t>
      </w: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</w:pPr>
    </w:p>
    <w:p w:rsidR="00DF7DF1" w:rsidRDefault="00DF7DF1" w:rsidP="00DF7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DF1">
        <w:rPr>
          <w:b/>
        </w:rPr>
        <w:t>HISTORY OF LEGISLATIVE ACTIONS</w:t>
      </w:r>
    </w:p>
    <w:p w:rsidR="00DF7DF1" w:rsidRDefault="00DF7DF1" w:rsidP="00DF7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F7DF1" w:rsidRPr="00DF7DF1" w:rsidRDefault="00DF7DF1" w:rsidP="00DF7D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F7DF1">
        <w:rPr>
          <w:u w:val="single"/>
        </w:rPr>
        <w:tab/>
        <w:t>Date</w:t>
      </w:r>
      <w:r w:rsidRPr="00DF7DF1">
        <w:rPr>
          <w:u w:val="single"/>
        </w:rPr>
        <w:tab/>
        <w:t>Body</w:t>
      </w:r>
      <w:r w:rsidRPr="00DF7DF1">
        <w:rPr>
          <w:u w:val="single"/>
        </w:rPr>
        <w:tab/>
        <w:t>Action Description with journal page number</w:t>
      </w:r>
      <w:r w:rsidRPr="00DF7DF1">
        <w:rPr>
          <w:u w:val="single"/>
        </w:rPr>
        <w:tab/>
      </w:r>
    </w:p>
    <w:p w:rsidR="003E1191" w:rsidRDefault="003E1191" w:rsidP="003E1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CD251B">
        <w:t>Introduced and adopted (</w:t>
      </w:r>
      <w:hyperlink r:id="rId6" w:history="1">
        <w:r w:rsidRPr="00CD251B">
          <w:rPr>
            <w:rStyle w:val="Hyperlink"/>
          </w:rPr>
          <w:t>Senate Journal</w:t>
        </w:r>
        <w:r w:rsidRPr="00CD251B">
          <w:rPr>
            <w:rStyle w:val="Hyperlink"/>
          </w:rPr>
          <w:noBreakHyphen/>
          <w:t>page 3</w:t>
        </w:r>
      </w:hyperlink>
      <w:r w:rsidRPr="00CD251B">
        <w:t>)</w:t>
      </w:r>
    </w:p>
    <w:p w:rsidR="003E1191" w:rsidRDefault="003E1191" w:rsidP="003E11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DF1" w:rsidRPr="00DF7DF1" w:rsidRDefault="00DF7DF1" w:rsidP="00DF7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7DF1" w:rsidRDefault="00DF7DF1" w:rsidP="00DF7DF1">
      <w:r w:rsidRPr="00DF7DF1">
        <w:rPr>
          <w:b/>
        </w:rPr>
        <w:t>VERSIONS OF THIS BILL</w:t>
      </w:r>
    </w:p>
    <w:p w:rsidR="00DF7DF1" w:rsidRDefault="00DF7DF1" w:rsidP="00DF7DF1"/>
    <w:p w:rsidR="00DF7DF1" w:rsidRDefault="005E7E21" w:rsidP="00DF7DF1">
      <w:hyperlink r:id="rId7" w:history="1">
        <w:r w:rsidR="00DF7DF1">
          <w:rPr>
            <w:rStyle w:val="Hyperlink"/>
          </w:rPr>
          <w:t>2/15/2011</w:t>
        </w:r>
      </w:hyperlink>
    </w:p>
    <w:p w:rsidR="00DF7DF1" w:rsidRDefault="00DF7DF1" w:rsidP="00DF7DF1"/>
    <w:p w:rsidR="00DF7DF1" w:rsidRDefault="00DF7DF1" w:rsidP="00DF7DF1">
      <w:pPr>
        <w:sectPr w:rsidR="00DF7DF1" w:rsidSect="00DF7D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3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38E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CONGRATULATE MS. </w:t>
      </w:r>
      <w:r w:rsidRPr="00634905">
        <w:rPr>
          <w:color w:val="000000" w:themeColor="text1"/>
          <w:u w:color="000000" w:themeColor="text1"/>
        </w:rPr>
        <w:t xml:space="preserve">BONNIE HEDDY ON HER NEW ENDEAVORS AND TO THANK HER FOR HER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7138E5" w:rsidRDefault="007138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the members of the South Carolina Senate are pleased that Bonnie Heddy has embraced new challenges and opportunities; and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Whereas, she has spent a career in the Human Resources field for numerous industries;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followin</w:t>
      </w:r>
      <w:r>
        <w:rPr>
          <w:color w:val="000000" w:themeColor="text1"/>
          <w:u w:color="000000" w:themeColor="text1"/>
        </w:rPr>
        <w:t xml:space="preserve">g her career in Human Resources, she </w:t>
      </w:r>
      <w:r w:rsidRPr="00634905">
        <w:rPr>
          <w:color w:val="000000" w:themeColor="text1"/>
          <w:u w:color="000000" w:themeColor="text1"/>
        </w:rPr>
        <w:t xml:space="preserve">began working in the South Carolina Senate for a young Senator named André Bauer;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Whereas, after Senator André Bauer was elected Lieutenant Governor of South Carolina</w:t>
      </w:r>
      <w:r>
        <w:rPr>
          <w:color w:val="000000" w:themeColor="text1"/>
          <w:u w:color="000000" w:themeColor="text1"/>
        </w:rPr>
        <w:t>,</w:t>
      </w:r>
      <w:r w:rsidRPr="00634905">
        <w:rPr>
          <w:color w:val="000000" w:themeColor="text1"/>
          <w:u w:color="000000" w:themeColor="text1"/>
        </w:rPr>
        <w:t xml:space="preserve"> she transitioned with him and has served as Office Manager for The Honorable André Bauer, Lieutenant Governor </w:t>
      </w:r>
      <w:r>
        <w:rPr>
          <w:color w:val="000000" w:themeColor="text1"/>
          <w:u w:color="000000" w:themeColor="text1"/>
        </w:rPr>
        <w:t>of the State of South Carolina, for the past eight years</w:t>
      </w:r>
      <w:r w:rsidRPr="00634905">
        <w:rPr>
          <w:color w:val="000000" w:themeColor="text1"/>
          <w:u w:color="000000" w:themeColor="text1"/>
        </w:rPr>
        <w:t xml:space="preserve">; and </w:t>
      </w: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Whereas, she is universally regarded as a Christian lady worthy of friendship and admiration, and </w:t>
      </w:r>
      <w:r>
        <w:rPr>
          <w:color w:val="000000" w:themeColor="text1"/>
          <w:u w:color="000000" w:themeColor="text1"/>
        </w:rPr>
        <w:t xml:space="preserve">she </w:t>
      </w:r>
      <w:r w:rsidRPr="00634905">
        <w:rPr>
          <w:color w:val="000000" w:themeColor="text1"/>
          <w:u w:color="000000" w:themeColor="text1"/>
        </w:rPr>
        <w:t>has served as a longtime Sunday School teach</w:t>
      </w:r>
      <w:r>
        <w:rPr>
          <w:color w:val="000000" w:themeColor="text1"/>
          <w:u w:color="000000" w:themeColor="text1"/>
        </w:rPr>
        <w:t>er at Northside Baptist Church.  N</w:t>
      </w:r>
      <w:r w:rsidRPr="00634905">
        <w:rPr>
          <w:color w:val="000000" w:themeColor="text1"/>
          <w:u w:color="000000" w:themeColor="text1"/>
        </w:rPr>
        <w:t xml:space="preserve">ow, therefore, 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 xml:space="preserve">Be it resolved by the Senate: 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634905">
        <w:rPr>
          <w:color w:val="000000" w:themeColor="text1"/>
          <w:u w:color="000000" w:themeColor="text1"/>
        </w:rPr>
        <w:t>congratulate Bonnie Heddy on her future endeavors and wish her well.</w:t>
      </w:r>
    </w:p>
    <w:p w:rsidR="00EE56A7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56A7" w:rsidRPr="00634905" w:rsidRDefault="00EE56A7" w:rsidP="00EE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34905">
        <w:rPr>
          <w:color w:val="000000" w:themeColor="text1"/>
          <w:u w:color="000000" w:themeColor="text1"/>
        </w:rPr>
        <w:t>Be it further resolved that a copy of this resolution be forwarded to Bonnie Heddy.</w:t>
      </w:r>
    </w:p>
    <w:p w:rsidR="00013F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3F15" w:rsidRDefault="00013F15" w:rsidP="00DF7DF1">
      <w:pPr>
        <w:suppressAutoHyphens/>
        <w:jc w:val="both"/>
        <w:rPr>
          <w:rFonts w:eastAsia="Times New Roman"/>
        </w:rPr>
      </w:pPr>
    </w:p>
    <w:sectPr w:rsidR="00013F15" w:rsidSect="00DF7D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8E5" w:rsidRDefault="007138E5" w:rsidP="00522CE0">
      <w:r>
        <w:separator/>
      </w:r>
    </w:p>
  </w:endnote>
  <w:endnote w:type="continuationSeparator" w:id="0">
    <w:p w:rsidR="007138E5" w:rsidRDefault="007138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80A1F-4B48-4185-B444-8015E8EE2B79}"/>
    <w:embedBold r:id="rId2" w:fontKey="{35C218AB-3EC9-4388-9875-077DB9F4E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81CD32-97DE-4634-A34E-F63332C6C53E}"/>
    <w:embedBold r:id="rId4" w:fontKey="{CF4C0531-1758-4B96-A8D6-699AD6021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FAA4E2-12CE-4CF1-A02A-53F5713FFF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DF1" w:rsidRPr="00013F15" w:rsidRDefault="00DF7DF1" w:rsidP="00013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[555]</w:t>
    </w:r>
    <w:r>
      <w:tab/>
    </w:r>
    <w:r w:rsidR="005E7E21">
      <w:fldChar w:fldCharType="begin"/>
    </w:r>
    <w:r w:rsidR="005E7E21">
      <w:instrText xml:space="preserve"> PAGE  \* MERGEFORMAT </w:instrText>
    </w:r>
    <w:r w:rsidR="005E7E21">
      <w:fldChar w:fldCharType="separate"/>
    </w:r>
    <w:r w:rsidR="005E7E21">
      <w:rPr>
        <w:noProof/>
      </w:rPr>
      <w:t>1</w:t>
    </w:r>
    <w:r w:rsidR="005E7E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8E5" w:rsidRDefault="007138E5" w:rsidP="00522CE0">
      <w:r>
        <w:separator/>
      </w:r>
    </w:p>
  </w:footnote>
  <w:footnote w:type="continuationSeparator" w:id="0">
    <w:p w:rsidR="007138E5" w:rsidRDefault="007138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HEDD.MRH.NGS"/>
    <w:docVar w:name="CoverAttorneyInitials" w:val="MRH"/>
    <w:docVar w:name="CoverAttorneyLastName" w:val="Hitchcock"/>
    <w:docVar w:name="CoverBillType" w:val="r"/>
    <w:docVar w:name="CoverSenator" w:val="NGS"/>
    <w:docVar w:name="dvBillNumber" w:val="555"/>
    <w:docVar w:name="dvBillNumberPrefix" w:val="S. "/>
    <w:docVar w:name="dvOriginalBody" w:val="Senate"/>
    <w:docVar w:name="fulldraftpath" w:val="L:\S-RES\NGS\001HEDD.MRH.NGS.DOCX"/>
    <w:docVar w:name="NameofBody" w:val="S"/>
    <w:docVar w:name="vgroup2" w:val="S-RES"/>
  </w:docVars>
  <w:rsids>
    <w:rsidRoot w:val="007510E7"/>
    <w:rsid w:val="00013F15"/>
    <w:rsid w:val="00042AC1"/>
    <w:rsid w:val="00046516"/>
    <w:rsid w:val="0007601D"/>
    <w:rsid w:val="000A7F73"/>
    <w:rsid w:val="000B0720"/>
    <w:rsid w:val="000B5EAF"/>
    <w:rsid w:val="00134235"/>
    <w:rsid w:val="00170561"/>
    <w:rsid w:val="00186AC9"/>
    <w:rsid w:val="00197DF1"/>
    <w:rsid w:val="001B3DD9"/>
    <w:rsid w:val="001B7E5D"/>
    <w:rsid w:val="001D0355"/>
    <w:rsid w:val="001D3BAC"/>
    <w:rsid w:val="00231E5F"/>
    <w:rsid w:val="00245C4E"/>
    <w:rsid w:val="002C1321"/>
    <w:rsid w:val="002C5896"/>
    <w:rsid w:val="002D3BED"/>
    <w:rsid w:val="00307C2B"/>
    <w:rsid w:val="00383247"/>
    <w:rsid w:val="003D6E2B"/>
    <w:rsid w:val="003E1191"/>
    <w:rsid w:val="003E7597"/>
    <w:rsid w:val="00444D70"/>
    <w:rsid w:val="00450668"/>
    <w:rsid w:val="004952FA"/>
    <w:rsid w:val="004B6A22"/>
    <w:rsid w:val="004D7F37"/>
    <w:rsid w:val="00522CE0"/>
    <w:rsid w:val="00535B68"/>
    <w:rsid w:val="005611C3"/>
    <w:rsid w:val="00565148"/>
    <w:rsid w:val="00593361"/>
    <w:rsid w:val="005A5017"/>
    <w:rsid w:val="005A648C"/>
    <w:rsid w:val="005E7E21"/>
    <w:rsid w:val="005F1745"/>
    <w:rsid w:val="00617A45"/>
    <w:rsid w:val="006A7E2A"/>
    <w:rsid w:val="006C74EA"/>
    <w:rsid w:val="006D40A4"/>
    <w:rsid w:val="007138E5"/>
    <w:rsid w:val="00720D40"/>
    <w:rsid w:val="007318D4"/>
    <w:rsid w:val="007510E7"/>
    <w:rsid w:val="00765784"/>
    <w:rsid w:val="007A25A2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ED0"/>
    <w:rsid w:val="009C118A"/>
    <w:rsid w:val="00A02011"/>
    <w:rsid w:val="00A4011E"/>
    <w:rsid w:val="00A86015"/>
    <w:rsid w:val="00A9594E"/>
    <w:rsid w:val="00AE59C8"/>
    <w:rsid w:val="00B02B26"/>
    <w:rsid w:val="00B10098"/>
    <w:rsid w:val="00B15BCD"/>
    <w:rsid w:val="00B5790D"/>
    <w:rsid w:val="00B7486C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44FC"/>
    <w:rsid w:val="00D86943"/>
    <w:rsid w:val="00DA47B9"/>
    <w:rsid w:val="00DB130B"/>
    <w:rsid w:val="00DC2C56"/>
    <w:rsid w:val="00DD3900"/>
    <w:rsid w:val="00DF7DF1"/>
    <w:rsid w:val="00E058D3"/>
    <w:rsid w:val="00E76AD9"/>
    <w:rsid w:val="00E91E2F"/>
    <w:rsid w:val="00EA3546"/>
    <w:rsid w:val="00EB2042"/>
    <w:rsid w:val="00EB47AE"/>
    <w:rsid w:val="00EC34E1"/>
    <w:rsid w:val="00EE56A7"/>
    <w:rsid w:val="00F0234A"/>
    <w:rsid w:val="00F52959"/>
    <w:rsid w:val="00F55884"/>
    <w:rsid w:val="00FB78C3"/>
    <w:rsid w:val="00FC0D36"/>
    <w:rsid w:val="00FD79A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9D7082D4-0F03-42E6-AD33-0CC63F58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7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5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263</Words>
  <Characters>1433</Characters>
  <Application>Microsoft Office Word</Application>
  <DocSecurity>4</DocSecurity>
  <Lines>73</Lines>
  <Paragraphs>26</Paragraphs>
  <ScaleCrop>false</ScaleCrop>
  <Company> 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555: Bonnie Heddy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2014-11-21T20:47:00Z</dcterms:created>
  <dcterms:modified xsi:type="dcterms:W3CDTF">2014-11-21T20:47:00Z</dcterms:modified>
</cp:coreProperties>
</file>