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469" w:rsidRDefault="00A07469" w:rsidP="00A07469">
      <w:pPr>
        <w:widowControl w:val="0"/>
        <w:jc w:val="center"/>
      </w:pPr>
      <w:bookmarkStart w:id="0" w:name="_GoBack"/>
      <w:bookmarkEnd w:id="0"/>
      <w:r w:rsidRPr="00A07469">
        <w:rPr>
          <w:b/>
        </w:rPr>
        <w:t>South Carolina General Assembly</w:t>
      </w:r>
    </w:p>
    <w:p w:rsidR="00A07469" w:rsidRDefault="00A07469" w:rsidP="00A07469">
      <w:pPr>
        <w:widowControl w:val="0"/>
        <w:jc w:val="center"/>
      </w:pPr>
      <w:r>
        <w:t>119th Session, 2011-2012</w:t>
      </w:r>
    </w:p>
    <w:p w:rsidR="00A07469" w:rsidRDefault="00A07469" w:rsidP="00A07469">
      <w:pPr>
        <w:widowControl w:val="0"/>
      </w:pPr>
    </w:p>
    <w:p w:rsidR="00A07469" w:rsidRDefault="00A07469" w:rsidP="00A07469">
      <w:pPr>
        <w:widowControl w:val="0"/>
        <w:rPr>
          <w:b/>
        </w:rPr>
      </w:pPr>
      <w:r w:rsidRPr="00A07469">
        <w:rPr>
          <w:b/>
        </w:rPr>
        <w:t>S.</w:t>
      </w:r>
      <w:r>
        <w:rPr>
          <w:b/>
        </w:rPr>
        <w:t xml:space="preserve"> </w:t>
      </w:r>
      <w:r w:rsidRPr="00A07469">
        <w:rPr>
          <w:b/>
        </w:rPr>
        <w:t>610</w:t>
      </w:r>
    </w:p>
    <w:p w:rsidR="00A07469" w:rsidRDefault="00A07469" w:rsidP="00A07469">
      <w:pPr>
        <w:widowControl w:val="0"/>
        <w:rPr>
          <w:b/>
        </w:rPr>
      </w:pPr>
    </w:p>
    <w:p w:rsidR="00A07469" w:rsidRDefault="00A07469" w:rsidP="00A07469">
      <w:pPr>
        <w:widowControl w:val="0"/>
      </w:pPr>
      <w:r w:rsidRPr="00A07469">
        <w:rPr>
          <w:b/>
        </w:rPr>
        <w:t>STATUS INFORMATION</w:t>
      </w:r>
    </w:p>
    <w:p w:rsidR="00A07469" w:rsidRDefault="00A07469" w:rsidP="00A07469">
      <w:pPr>
        <w:widowControl w:val="0"/>
      </w:pPr>
    </w:p>
    <w:p w:rsidR="00A07469" w:rsidRDefault="00A07469" w:rsidP="00A07469">
      <w:pPr>
        <w:widowControl w:val="0"/>
      </w:pPr>
      <w:r>
        <w:t>Concurrent Resolution</w:t>
      </w:r>
    </w:p>
    <w:p w:rsidR="00A07469" w:rsidRDefault="003E7380" w:rsidP="00A07469">
      <w:pPr>
        <w:widowControl w:val="0"/>
      </w:pPr>
      <w:r>
        <w:t>Sponsors: Senators Knotts and Setzler</w:t>
      </w:r>
    </w:p>
    <w:p w:rsidR="00A07469" w:rsidRDefault="00A07469" w:rsidP="00A07469">
      <w:pPr>
        <w:widowControl w:val="0"/>
      </w:pPr>
      <w:r>
        <w:t>Document Path: l:\s-res\jmk\002plat.kmm.jmk.docx</w:t>
      </w:r>
    </w:p>
    <w:p w:rsidR="00A07469" w:rsidRDefault="00A07469" w:rsidP="00A07469">
      <w:pPr>
        <w:widowControl w:val="0"/>
      </w:pPr>
    </w:p>
    <w:p w:rsidR="005A38BD" w:rsidRDefault="005A38BD" w:rsidP="00A07469">
      <w:pPr>
        <w:widowControl w:val="0"/>
      </w:pPr>
      <w:r>
        <w:t>Introduced in the Senate on February 23, 2011</w:t>
      </w:r>
    </w:p>
    <w:p w:rsidR="005A38BD" w:rsidRDefault="005A38BD" w:rsidP="00A07469">
      <w:pPr>
        <w:widowControl w:val="0"/>
      </w:pPr>
      <w:r>
        <w:t>Introduced in the House on April 13, 2011</w:t>
      </w:r>
    </w:p>
    <w:p w:rsidR="005A38BD" w:rsidRDefault="005A38BD" w:rsidP="00A07469">
      <w:pPr>
        <w:widowControl w:val="0"/>
      </w:pPr>
      <w:r>
        <w:t>Adopted by the General Assembly on May 17, 2011</w:t>
      </w:r>
    </w:p>
    <w:p w:rsidR="005A38BD" w:rsidRDefault="005A38BD" w:rsidP="00A07469">
      <w:pPr>
        <w:widowControl w:val="0"/>
      </w:pPr>
    </w:p>
    <w:p w:rsidR="00A07469" w:rsidRDefault="00A07469" w:rsidP="00A07469">
      <w:pPr>
        <w:widowControl w:val="0"/>
      </w:pPr>
      <w:r>
        <w:t xml:space="preserve">Summary: </w:t>
      </w:r>
      <w:r w:rsidR="00DC7C8E">
        <w:t>White Knoll High School Timberwolves Baseball team; White Knoll High School Timberwolves State Marching Band</w:t>
      </w:r>
    </w:p>
    <w:p w:rsidR="00A07469" w:rsidRDefault="00A07469" w:rsidP="00A07469">
      <w:pPr>
        <w:widowControl w:val="0"/>
      </w:pPr>
    </w:p>
    <w:p w:rsidR="00A07469" w:rsidRDefault="00A07469" w:rsidP="00A07469">
      <w:pPr>
        <w:widowControl w:val="0"/>
      </w:pPr>
    </w:p>
    <w:p w:rsidR="00A07469" w:rsidRDefault="00A07469" w:rsidP="00A07469">
      <w:pPr>
        <w:widowControl w:val="0"/>
        <w:tabs>
          <w:tab w:val="center" w:pos="590"/>
          <w:tab w:val="center" w:pos="1440"/>
          <w:tab w:val="left" w:pos="1872"/>
          <w:tab w:val="left" w:pos="9187"/>
        </w:tabs>
      </w:pPr>
      <w:r w:rsidRPr="00A07469">
        <w:rPr>
          <w:b/>
        </w:rPr>
        <w:t>HISTORY OF LEGISLATIVE ACTIONS</w:t>
      </w:r>
    </w:p>
    <w:p w:rsidR="00A07469" w:rsidRDefault="00A07469" w:rsidP="00A07469">
      <w:pPr>
        <w:widowControl w:val="0"/>
        <w:tabs>
          <w:tab w:val="center" w:pos="590"/>
          <w:tab w:val="center" w:pos="1440"/>
          <w:tab w:val="left" w:pos="1872"/>
          <w:tab w:val="left" w:pos="9187"/>
        </w:tabs>
      </w:pPr>
    </w:p>
    <w:p w:rsidR="00A07469" w:rsidRPr="00A07469" w:rsidRDefault="00A07469" w:rsidP="00A07469">
      <w:pPr>
        <w:widowControl w:val="0"/>
        <w:tabs>
          <w:tab w:val="center" w:pos="590"/>
          <w:tab w:val="center" w:pos="1440"/>
          <w:tab w:val="left" w:pos="1872"/>
          <w:tab w:val="left" w:pos="9187"/>
        </w:tabs>
      </w:pPr>
      <w:r w:rsidRPr="00A07469">
        <w:rPr>
          <w:u w:val="single"/>
        </w:rPr>
        <w:tab/>
        <w:t>Date</w:t>
      </w:r>
      <w:r w:rsidRPr="00A07469">
        <w:rPr>
          <w:u w:val="single"/>
        </w:rPr>
        <w:tab/>
        <w:t>Body</w:t>
      </w:r>
      <w:r w:rsidRPr="00A07469">
        <w:rPr>
          <w:u w:val="single"/>
        </w:rPr>
        <w:tab/>
        <w:t>Action Description with journal page number</w:t>
      </w:r>
      <w:r w:rsidRPr="00A07469">
        <w:rPr>
          <w:u w:val="single"/>
        </w:rPr>
        <w:tab/>
      </w:r>
    </w:p>
    <w:p w:rsidR="009B3841" w:rsidRDefault="009B3841" w:rsidP="009B3841">
      <w:pPr>
        <w:widowControl w:val="0"/>
        <w:tabs>
          <w:tab w:val="right" w:pos="1008"/>
          <w:tab w:val="left" w:pos="1152"/>
          <w:tab w:val="left" w:pos="1872"/>
          <w:tab w:val="left" w:pos="9187"/>
        </w:tabs>
        <w:ind w:left="2088" w:hanging="2088"/>
      </w:pPr>
      <w:r>
        <w:tab/>
        <w:t>2/23/2011</w:t>
      </w:r>
      <w:r>
        <w:tab/>
        <w:t>Senate</w:t>
      </w:r>
      <w:r>
        <w:tab/>
      </w:r>
      <w:r w:rsidRPr="000F178E">
        <w:t>Introduced (</w:t>
      </w:r>
      <w:hyperlink r:id="rId6" w:history="1">
        <w:r w:rsidRPr="000F178E">
          <w:rPr>
            <w:rStyle w:val="Hyperlink"/>
          </w:rPr>
          <w:t>Senate Journal</w:t>
        </w:r>
        <w:r w:rsidRPr="000F178E">
          <w:rPr>
            <w:rStyle w:val="Hyperlink"/>
          </w:rPr>
          <w:noBreakHyphen/>
          <w:t>page 21</w:t>
        </w:r>
      </w:hyperlink>
      <w:r w:rsidRPr="000F178E">
        <w:t>)</w:t>
      </w:r>
    </w:p>
    <w:p w:rsidR="009B3841" w:rsidRDefault="009B3841" w:rsidP="009B3841">
      <w:pPr>
        <w:widowControl w:val="0"/>
        <w:tabs>
          <w:tab w:val="right" w:pos="1008"/>
          <w:tab w:val="left" w:pos="1152"/>
          <w:tab w:val="left" w:pos="1872"/>
          <w:tab w:val="left" w:pos="9187"/>
        </w:tabs>
        <w:ind w:left="2088" w:hanging="2088"/>
      </w:pPr>
      <w:r>
        <w:tab/>
        <w:t>2/23/2011</w:t>
      </w:r>
      <w:r>
        <w:tab/>
        <w:t>Senate</w:t>
      </w:r>
      <w:r>
        <w:tab/>
      </w:r>
      <w:r w:rsidRPr="000F178E">
        <w:t>Referred</w:t>
      </w:r>
      <w:r>
        <w:t xml:space="preserve"> to Committee on </w:t>
      </w:r>
      <w:r w:rsidRPr="000F178E">
        <w:rPr>
          <w:b/>
        </w:rPr>
        <w:t>Transportation</w:t>
      </w:r>
      <w:r>
        <w:t xml:space="preserve"> </w:t>
      </w:r>
      <w:r w:rsidRPr="000F178E">
        <w:t>(</w:t>
      </w:r>
      <w:hyperlink r:id="rId7" w:history="1">
        <w:r w:rsidRPr="000F178E">
          <w:rPr>
            <w:rStyle w:val="Hyperlink"/>
          </w:rPr>
          <w:t>Senate Journal</w:t>
        </w:r>
        <w:r w:rsidRPr="000F178E">
          <w:rPr>
            <w:rStyle w:val="Hyperlink"/>
          </w:rPr>
          <w:noBreakHyphen/>
          <w:t>page 21</w:t>
        </w:r>
      </w:hyperlink>
      <w:r w:rsidRPr="000F178E">
        <w:t>)</w:t>
      </w:r>
    </w:p>
    <w:p w:rsidR="009B3841" w:rsidRDefault="009B3841" w:rsidP="009B3841">
      <w:pPr>
        <w:widowControl w:val="0"/>
        <w:tabs>
          <w:tab w:val="right" w:pos="1008"/>
          <w:tab w:val="left" w:pos="1152"/>
          <w:tab w:val="left" w:pos="1872"/>
          <w:tab w:val="left" w:pos="9187"/>
        </w:tabs>
        <w:ind w:left="2088" w:hanging="2088"/>
      </w:pPr>
      <w:r>
        <w:tab/>
        <w:t>4/7/2011</w:t>
      </w:r>
      <w:r>
        <w:tab/>
        <w:t>Senate</w:t>
      </w:r>
      <w:r>
        <w:tab/>
      </w:r>
      <w:r w:rsidRPr="000F178E">
        <w:t>Committee r</w:t>
      </w:r>
      <w:r>
        <w:t xml:space="preserve">eport: Favorable </w:t>
      </w:r>
      <w:r w:rsidRPr="000F178E">
        <w:rPr>
          <w:b/>
        </w:rPr>
        <w:t>Transportation</w:t>
      </w:r>
      <w:r>
        <w:t xml:space="preserve"> </w:t>
      </w:r>
      <w:r w:rsidRPr="000F178E">
        <w:t>(</w:t>
      </w:r>
      <w:hyperlink r:id="rId8" w:history="1">
        <w:r w:rsidRPr="000F178E">
          <w:rPr>
            <w:rStyle w:val="Hyperlink"/>
          </w:rPr>
          <w:t>Senate Journal</w:t>
        </w:r>
        <w:r w:rsidRPr="000F178E">
          <w:rPr>
            <w:rStyle w:val="Hyperlink"/>
          </w:rPr>
          <w:noBreakHyphen/>
          <w:t>page 14</w:t>
        </w:r>
      </w:hyperlink>
      <w:r w:rsidRPr="000F178E">
        <w:t>)</w:t>
      </w:r>
    </w:p>
    <w:p w:rsidR="009B3841" w:rsidRDefault="009B3841" w:rsidP="009B3841">
      <w:pPr>
        <w:widowControl w:val="0"/>
        <w:tabs>
          <w:tab w:val="right" w:pos="1008"/>
          <w:tab w:val="left" w:pos="1152"/>
          <w:tab w:val="left" w:pos="1872"/>
          <w:tab w:val="left" w:pos="9187"/>
        </w:tabs>
        <w:ind w:left="2088" w:hanging="2088"/>
      </w:pPr>
      <w:r>
        <w:tab/>
        <w:t>4/8/2011</w:t>
      </w:r>
      <w:r>
        <w:tab/>
      </w:r>
      <w:r>
        <w:tab/>
      </w:r>
      <w:r w:rsidRPr="000F178E">
        <w:t>Scrivener's error corrected</w:t>
      </w:r>
    </w:p>
    <w:p w:rsidR="009B3841" w:rsidRDefault="009B3841" w:rsidP="009B3841">
      <w:pPr>
        <w:widowControl w:val="0"/>
        <w:tabs>
          <w:tab w:val="right" w:pos="1008"/>
          <w:tab w:val="left" w:pos="1152"/>
          <w:tab w:val="left" w:pos="1872"/>
          <w:tab w:val="left" w:pos="9187"/>
        </w:tabs>
        <w:ind w:left="2088" w:hanging="2088"/>
      </w:pPr>
      <w:r>
        <w:tab/>
        <w:t>4/13/2011</w:t>
      </w:r>
      <w:r>
        <w:tab/>
        <w:t>Senate</w:t>
      </w:r>
      <w:r>
        <w:tab/>
      </w:r>
      <w:r w:rsidRPr="000F178E">
        <w:t>Adopted, sent to House (</w:t>
      </w:r>
      <w:hyperlink r:id="rId9" w:history="1">
        <w:r w:rsidRPr="000F178E">
          <w:rPr>
            <w:rStyle w:val="Hyperlink"/>
          </w:rPr>
          <w:t>Senate Journal</w:t>
        </w:r>
        <w:r w:rsidRPr="000F178E">
          <w:rPr>
            <w:rStyle w:val="Hyperlink"/>
          </w:rPr>
          <w:noBreakHyphen/>
          <w:t>page 29</w:t>
        </w:r>
      </w:hyperlink>
      <w:r w:rsidRPr="000F178E">
        <w:t>)</w:t>
      </w:r>
    </w:p>
    <w:p w:rsidR="009B3841" w:rsidRDefault="009B3841" w:rsidP="009B3841">
      <w:pPr>
        <w:widowControl w:val="0"/>
        <w:tabs>
          <w:tab w:val="right" w:pos="1008"/>
          <w:tab w:val="left" w:pos="1152"/>
          <w:tab w:val="left" w:pos="1872"/>
          <w:tab w:val="left" w:pos="9187"/>
        </w:tabs>
        <w:ind w:left="2088" w:hanging="2088"/>
      </w:pPr>
      <w:r>
        <w:lastRenderedPageBreak/>
        <w:tab/>
        <w:t>4/13/2011</w:t>
      </w:r>
      <w:r>
        <w:tab/>
        <w:t>House</w:t>
      </w:r>
      <w:r>
        <w:tab/>
      </w:r>
      <w:r w:rsidRPr="000F178E">
        <w:t>Introduced (</w:t>
      </w:r>
      <w:hyperlink r:id="rId10" w:history="1">
        <w:r w:rsidRPr="000F178E">
          <w:rPr>
            <w:rStyle w:val="Hyperlink"/>
          </w:rPr>
          <w:t>House Journal</w:t>
        </w:r>
        <w:r w:rsidRPr="000F178E">
          <w:rPr>
            <w:rStyle w:val="Hyperlink"/>
          </w:rPr>
          <w:noBreakHyphen/>
          <w:t>page 76</w:t>
        </w:r>
      </w:hyperlink>
      <w:r w:rsidRPr="000F178E">
        <w:t>)</w:t>
      </w:r>
    </w:p>
    <w:p w:rsidR="009B3841" w:rsidRDefault="009B3841" w:rsidP="009B3841">
      <w:pPr>
        <w:widowControl w:val="0"/>
        <w:tabs>
          <w:tab w:val="right" w:pos="1008"/>
          <w:tab w:val="left" w:pos="1152"/>
          <w:tab w:val="left" w:pos="1872"/>
          <w:tab w:val="left" w:pos="9187"/>
        </w:tabs>
        <w:ind w:left="2088" w:hanging="2088"/>
      </w:pPr>
      <w:r>
        <w:tab/>
        <w:t>4/13/2011</w:t>
      </w:r>
      <w:r>
        <w:tab/>
        <w:t>House</w:t>
      </w:r>
      <w:r>
        <w:tab/>
      </w:r>
      <w:r w:rsidRPr="000F178E">
        <w:t>Referred to Commit</w:t>
      </w:r>
      <w:r>
        <w:t xml:space="preserve">tee on </w:t>
      </w:r>
      <w:r w:rsidRPr="000F178E">
        <w:rPr>
          <w:b/>
        </w:rPr>
        <w:t>Invitations and Memorial Resolutions</w:t>
      </w:r>
      <w:r w:rsidRPr="000F178E">
        <w:t xml:space="preserve"> (</w:t>
      </w:r>
      <w:hyperlink r:id="rId11" w:history="1">
        <w:r w:rsidRPr="000F178E">
          <w:rPr>
            <w:rStyle w:val="Hyperlink"/>
          </w:rPr>
          <w:t>House Journal</w:t>
        </w:r>
        <w:r w:rsidRPr="000F178E">
          <w:rPr>
            <w:rStyle w:val="Hyperlink"/>
          </w:rPr>
          <w:noBreakHyphen/>
          <w:t>page 76</w:t>
        </w:r>
      </w:hyperlink>
      <w:r w:rsidRPr="000F178E">
        <w:t>)</w:t>
      </w:r>
    </w:p>
    <w:p w:rsidR="009B3841" w:rsidRDefault="009B3841" w:rsidP="009B3841">
      <w:pPr>
        <w:widowControl w:val="0"/>
        <w:tabs>
          <w:tab w:val="right" w:pos="1008"/>
          <w:tab w:val="left" w:pos="1152"/>
          <w:tab w:val="left" w:pos="1872"/>
          <w:tab w:val="left" w:pos="9187"/>
        </w:tabs>
        <w:ind w:left="2088" w:hanging="2088"/>
      </w:pPr>
      <w:r>
        <w:tab/>
        <w:t>5/12/2011</w:t>
      </w:r>
      <w:r>
        <w:tab/>
        <w:t>House</w:t>
      </w:r>
      <w:r>
        <w:tab/>
      </w:r>
      <w:r w:rsidRPr="000F178E">
        <w:t>Committee re</w:t>
      </w:r>
      <w:r>
        <w:t xml:space="preserve">port: Favorable </w:t>
      </w:r>
      <w:r w:rsidRPr="000F178E">
        <w:rPr>
          <w:b/>
        </w:rPr>
        <w:t>Invitations and Memorial Resolutions</w:t>
      </w:r>
      <w:r w:rsidRPr="000F178E">
        <w:t xml:space="preserve"> (</w:t>
      </w:r>
      <w:hyperlink r:id="rId12" w:history="1">
        <w:r w:rsidRPr="000F178E">
          <w:rPr>
            <w:rStyle w:val="Hyperlink"/>
          </w:rPr>
          <w:t>House Journal</w:t>
        </w:r>
        <w:r w:rsidRPr="000F178E">
          <w:rPr>
            <w:rStyle w:val="Hyperlink"/>
          </w:rPr>
          <w:noBreakHyphen/>
          <w:t>page 7</w:t>
        </w:r>
      </w:hyperlink>
      <w:r w:rsidRPr="000F178E">
        <w:t>)</w:t>
      </w:r>
    </w:p>
    <w:p w:rsidR="009B3841" w:rsidRDefault="009B3841" w:rsidP="009B3841">
      <w:pPr>
        <w:widowControl w:val="0"/>
        <w:tabs>
          <w:tab w:val="right" w:pos="1008"/>
          <w:tab w:val="left" w:pos="1152"/>
          <w:tab w:val="left" w:pos="1872"/>
          <w:tab w:val="left" w:pos="9187"/>
        </w:tabs>
        <w:ind w:left="2088" w:hanging="2088"/>
      </w:pPr>
      <w:r>
        <w:tab/>
        <w:t>5/17/2011</w:t>
      </w:r>
      <w:r>
        <w:tab/>
        <w:t>House</w:t>
      </w:r>
      <w:r>
        <w:tab/>
      </w:r>
      <w:r w:rsidRPr="000F178E">
        <w:t>Adopted, retu</w:t>
      </w:r>
      <w:r>
        <w:t xml:space="preserve">rned to Senate with concurrence </w:t>
      </w:r>
      <w:r w:rsidRPr="000F178E">
        <w:t>(</w:t>
      </w:r>
      <w:hyperlink r:id="rId13" w:history="1">
        <w:r w:rsidRPr="000F178E">
          <w:rPr>
            <w:rStyle w:val="Hyperlink"/>
          </w:rPr>
          <w:t>House Journal</w:t>
        </w:r>
        <w:r w:rsidRPr="000F178E">
          <w:rPr>
            <w:rStyle w:val="Hyperlink"/>
          </w:rPr>
          <w:noBreakHyphen/>
          <w:t>page 29</w:t>
        </w:r>
      </w:hyperlink>
      <w:r w:rsidRPr="000F178E">
        <w:t>)</w:t>
      </w:r>
    </w:p>
    <w:p w:rsidR="009B3841" w:rsidRDefault="009B3841" w:rsidP="009B3841">
      <w:pPr>
        <w:widowControl w:val="0"/>
        <w:tabs>
          <w:tab w:val="right" w:pos="1008"/>
          <w:tab w:val="left" w:pos="1152"/>
          <w:tab w:val="left" w:pos="1872"/>
          <w:tab w:val="left" w:pos="9187"/>
        </w:tabs>
        <w:ind w:left="2088" w:hanging="2088"/>
      </w:pPr>
    </w:p>
    <w:p w:rsidR="00A07469" w:rsidRPr="00A07469" w:rsidRDefault="00A07469" w:rsidP="00A07469">
      <w:pPr>
        <w:widowControl w:val="0"/>
        <w:tabs>
          <w:tab w:val="right" w:pos="1008"/>
          <w:tab w:val="left" w:pos="1152"/>
          <w:tab w:val="left" w:pos="1872"/>
          <w:tab w:val="left" w:pos="9187"/>
        </w:tabs>
        <w:ind w:left="2088" w:hanging="2088"/>
      </w:pPr>
    </w:p>
    <w:p w:rsidR="00A07469" w:rsidRDefault="00A07469" w:rsidP="00A07469">
      <w:pPr>
        <w:widowControl w:val="0"/>
      </w:pPr>
      <w:r w:rsidRPr="00A07469">
        <w:rPr>
          <w:b/>
        </w:rPr>
        <w:t>VERSIONS OF THIS BILL</w:t>
      </w:r>
    </w:p>
    <w:p w:rsidR="00A07469" w:rsidRDefault="00A07469" w:rsidP="00A07469">
      <w:pPr>
        <w:widowControl w:val="0"/>
      </w:pPr>
    </w:p>
    <w:p w:rsidR="00A07469" w:rsidRDefault="00D51403" w:rsidP="00A07469">
      <w:pPr>
        <w:widowControl w:val="0"/>
      </w:pPr>
      <w:hyperlink r:id="rId14" w:history="1">
        <w:r w:rsidR="00A07469">
          <w:rPr>
            <w:rStyle w:val="Hyperlink"/>
          </w:rPr>
          <w:t>2/23/2011</w:t>
        </w:r>
      </w:hyperlink>
    </w:p>
    <w:p w:rsidR="009B7715" w:rsidRDefault="00D51403" w:rsidP="00A07469">
      <w:hyperlink r:id="rId15" w:history="1">
        <w:r w:rsidR="009B7715" w:rsidRPr="009B7715">
          <w:rPr>
            <w:rStyle w:val="Hyperlink"/>
          </w:rPr>
          <w:t>4/7/2011</w:t>
        </w:r>
      </w:hyperlink>
    </w:p>
    <w:p w:rsidR="00814C57" w:rsidRDefault="00D51403" w:rsidP="00A07469">
      <w:hyperlink r:id="rId16" w:history="1">
        <w:r w:rsidR="00814C57" w:rsidRPr="00814C57">
          <w:rPr>
            <w:rStyle w:val="Hyperlink"/>
          </w:rPr>
          <w:t>4/8/2011</w:t>
        </w:r>
      </w:hyperlink>
    </w:p>
    <w:p w:rsidR="002D6153" w:rsidRDefault="00D51403" w:rsidP="00A07469">
      <w:hyperlink r:id="rId17" w:history="1">
        <w:r w:rsidR="002D6153" w:rsidRPr="002D6153">
          <w:rPr>
            <w:rStyle w:val="Hyperlink"/>
          </w:rPr>
          <w:t>5/12/2011</w:t>
        </w:r>
      </w:hyperlink>
    </w:p>
    <w:p w:rsidR="00A07469" w:rsidRDefault="00A07469" w:rsidP="00A07469"/>
    <w:p w:rsidR="00A07469" w:rsidRDefault="00A07469" w:rsidP="00A07469">
      <w:pPr>
        <w:sectPr w:rsidR="00A07469" w:rsidSect="00A07469">
          <w:pgSz w:w="12240" w:h="15840" w:code="1"/>
          <w:pgMar w:top="1080" w:right="1440" w:bottom="1080" w:left="1440" w:header="720" w:footer="720" w:gutter="0"/>
          <w:cols w:space="720"/>
          <w:noEndnote/>
          <w:docGrid w:linePitch="360"/>
        </w:sect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9B76D2" w:rsidRDefault="002D6153" w:rsidP="009B76D2">
      <w:pPr>
        <w:tabs>
          <w:tab w:val="right" w:pos="5933"/>
        </w:tabs>
        <w:suppressAutoHyphens/>
        <w:jc w:val="both"/>
        <w:rPr>
          <w:rFonts w:eastAsia="Times New Roman"/>
        </w:rPr>
      </w:pPr>
      <w:r>
        <w:rPr>
          <w:rFonts w:eastAsia="Times New Roman"/>
        </w:rPr>
        <w:tab/>
      </w:r>
      <w:r>
        <w:rPr>
          <w:rFonts w:eastAsia="Times New Roman"/>
          <w:b/>
          <w:sz w:val="36"/>
        </w:rPr>
        <w:t>S. 610</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1AD1">
        <w:t>Senators Knotts and Setzler</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5/12/11--H.</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2011.</w:t>
      </w:r>
    </w:p>
    <w:p w:rsidR="002D6153" w:rsidRPr="009B76D2"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D6153" w:rsidRPr="009B76D2"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610) to request that the Department of Transportation erect appropriate markers or signs at both the eastern and western approaches to White Knoll High School on Platt Springs Road, etc., respectfully</w:t>
      </w:r>
    </w:p>
    <w:p w:rsidR="002D6153" w:rsidRPr="009B76D2"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D6153" w:rsidRPr="009B76D2" w:rsidRDefault="002D6153"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6153" w:rsidSect="00D020D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8F023B" w:rsidRDefault="002D6153" w:rsidP="0025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ERECT APPROPRIATE MARKERS OR SIGNS AT BOTH THE EASTERN AND WESTERN APPROACHES TO WHITE KNOLL HIGH SCHOOL ON PLATT SPRINGS ROAD IN LEXINGTON COUNTY THAT CONTAIN THE WORDS “WHITE KNOLL HIGH SCHOOL TIMBERWOLVES AAAA BASEBALL STATE CHAMPIONS” AND “WHITE KNOLL HIGH SCHOOL TIMBERWOLVES AAAA STATE MARCHING BAND CHAMPIONS”.</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Baseball Team captured the 2010 South Carolina AAAA state championship by defeating Byrnes High School on May 20, 2010;</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marching band took first place in the South Carolina Band Director’s Class AAAA State Marching Band Championships on October 30, 2010;</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honor both teams by erecting two separate appropriate markers or signs at both the eastern and western approaches to White Knoll High School on Platt Springs Road in Lexington County.  Now, therefore, </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Department of Transportation is requested to erect appropriate markers at both the eastern and western approaches to White Knoll High School on Platt Springs Road in Lexington County that contain the words “White Knoll High School Timberwolves 2010 AAAA Baseball State Champions.”</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Department of Transportation is requested to erect appropriate markers at both the eastern and western approaches to White Knoll High School on Platt Springs Road in Lexington County that contain the words “White Knoll High School Timberwolves 2010 AAAA State Marching Band Champions”.</w:t>
      </w:r>
    </w:p>
    <w:p w:rsidR="002D6153"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153" w:rsidRPr="00522CE0" w:rsidRDefault="002D6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White Knoll High School.</w:t>
      </w:r>
    </w:p>
    <w:p w:rsidR="002D6153" w:rsidRDefault="002D61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CC2" w:rsidRDefault="00257CC2" w:rsidP="002D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57CC2" w:rsidSect="00D020D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245" w:rsidRDefault="003E3245" w:rsidP="00522CE0">
      <w:r>
        <w:separator/>
      </w:r>
    </w:p>
  </w:endnote>
  <w:endnote w:type="continuationSeparator" w:id="0">
    <w:p w:rsidR="003E3245" w:rsidRDefault="003E32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F0456-8D73-46EC-98BC-04C8068F0928}"/>
    <w:embedBold r:id="rId2" w:fontKey="{A304E722-0616-4B7B-A1DE-20FBD1D0D0CC}"/>
  </w:font>
  <w:font w:name="Calibri">
    <w:panose1 w:val="020F0502020204030204"/>
    <w:charset w:val="00"/>
    <w:family w:val="swiss"/>
    <w:pitch w:val="variable"/>
    <w:sig w:usb0="E10002FF" w:usb1="4000ACFF" w:usb2="00000009" w:usb3="00000000" w:csb0="0000019F" w:csb1="00000000"/>
    <w:embedRegular r:id="rId3" w:fontKey="{312F8D35-AA9F-4C25-BAA7-A205CE9467E2}"/>
    <w:embedBold r:id="rId4" w:fontKey="{E0FD7183-F024-48BB-9878-D8C4A242FD1E}"/>
  </w:font>
  <w:font w:name="Tahoma">
    <w:panose1 w:val="020B0604030504040204"/>
    <w:charset w:val="00"/>
    <w:family w:val="swiss"/>
    <w:pitch w:val="variable"/>
    <w:sig w:usb0="21002A87" w:usb1="80000000" w:usb2="00000008" w:usb3="00000000" w:csb0="000101FF" w:csb1="00000000"/>
    <w:embedRegular r:id="rId5" w:fontKey="{FD985D66-CFC6-402D-836D-19C2DE5BB38A}"/>
  </w:font>
  <w:font w:name="Cambria">
    <w:panose1 w:val="02040503050406030204"/>
    <w:charset w:val="00"/>
    <w:family w:val="roman"/>
    <w:pitch w:val="variable"/>
    <w:sig w:usb0="E00002FF" w:usb1="400004FF" w:usb2="00000000" w:usb3="00000000" w:csb0="0000019F" w:csb1="00000000"/>
    <w:embedRegular r:id="rId6" w:fontKey="{0612CBDB-F571-4EE0-9300-60C57FDC1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153" w:rsidRPr="00257CC2" w:rsidRDefault="002D6153" w:rsidP="00257CC2">
    <w:pPr>
      <w:pStyle w:val="Footer"/>
      <w:tabs>
        <w:tab w:val="clear" w:pos="4680"/>
        <w:tab w:val="clear" w:pos="9360"/>
        <w:tab w:val="center" w:pos="2995"/>
      </w:tabs>
      <w:spacing w:before="120"/>
    </w:pPr>
    <w:r>
      <w:t>[610-</w:t>
    </w:r>
    <w:r w:rsidR="00D51403">
      <w:fldChar w:fldCharType="begin"/>
    </w:r>
    <w:r w:rsidR="00D51403">
      <w:instrText xml:space="preserve"> PAGE  \* MERGEFORMAT </w:instrText>
    </w:r>
    <w:r w:rsidR="00D51403">
      <w:fldChar w:fldCharType="separate"/>
    </w:r>
    <w:r w:rsidR="00D51403">
      <w:rPr>
        <w:noProof/>
      </w:rPr>
      <w:t>1</w:t>
    </w:r>
    <w:r w:rsidR="00D514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DB" w:rsidRPr="00257CC2" w:rsidRDefault="002D6153" w:rsidP="00257CC2">
    <w:pPr>
      <w:pStyle w:val="Footer"/>
      <w:tabs>
        <w:tab w:val="clear" w:pos="4680"/>
        <w:tab w:val="clear" w:pos="9360"/>
        <w:tab w:val="center" w:pos="2995"/>
      </w:tabs>
      <w:spacing w:before="120"/>
    </w:pPr>
    <w:r>
      <w:t>[610]</w:t>
    </w:r>
    <w:r>
      <w:tab/>
    </w:r>
    <w:r w:rsidR="00C7729A">
      <w:fldChar w:fldCharType="begin"/>
    </w:r>
    <w:r>
      <w:instrText xml:space="preserve"> PAGE  \* MERGEFORMAT </w:instrText>
    </w:r>
    <w:r w:rsidR="00C7729A">
      <w:fldChar w:fldCharType="separate"/>
    </w:r>
    <w:r>
      <w:rPr>
        <w:noProof/>
      </w:rPr>
      <w:t>2</w:t>
    </w:r>
    <w:r w:rsidR="00C7729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245" w:rsidRDefault="003E3245" w:rsidP="00522CE0">
      <w:r>
        <w:separator/>
      </w:r>
    </w:p>
  </w:footnote>
  <w:footnote w:type="continuationSeparator" w:id="0">
    <w:p w:rsidR="003E3245" w:rsidRDefault="003E32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2PLAT.KMM.JMK"/>
    <w:docVar w:name="CoverAttorneyInitials" w:val="KMM"/>
    <w:docVar w:name="CoverAttorneyLastName" w:val="Moffitt"/>
    <w:docVar w:name="CoverBillType" w:val="c"/>
    <w:docVar w:name="CoverSenator" w:val="JMK"/>
    <w:docVar w:name="dvBillNumber" w:val="610"/>
    <w:docVar w:name="dvBillNumberPrefix" w:val="S. "/>
    <w:docVar w:name="dvOriginalBody" w:val="Senate"/>
    <w:docVar w:name="fulldraftpath" w:val="L:\S-RES\JMK\002PLAT.KMM.JMK.DOCX"/>
    <w:docVar w:name="NameofBody" w:val="S"/>
    <w:docVar w:name="vgroup2" w:val="S-RES"/>
  </w:docVars>
  <w:rsids>
    <w:rsidRoot w:val="002A5FA2"/>
    <w:rsid w:val="000152A9"/>
    <w:rsid w:val="00042AC1"/>
    <w:rsid w:val="00046516"/>
    <w:rsid w:val="0007601D"/>
    <w:rsid w:val="000B00A8"/>
    <w:rsid w:val="000B0720"/>
    <w:rsid w:val="000B5EAF"/>
    <w:rsid w:val="000D5AE0"/>
    <w:rsid w:val="00170561"/>
    <w:rsid w:val="00186AC9"/>
    <w:rsid w:val="00197DF1"/>
    <w:rsid w:val="001B3DD9"/>
    <w:rsid w:val="001B7E5D"/>
    <w:rsid w:val="001C11F8"/>
    <w:rsid w:val="001D0E81"/>
    <w:rsid w:val="001D3BAC"/>
    <w:rsid w:val="00217886"/>
    <w:rsid w:val="00224718"/>
    <w:rsid w:val="00245C4E"/>
    <w:rsid w:val="00257CC2"/>
    <w:rsid w:val="002A5FA2"/>
    <w:rsid w:val="002C1321"/>
    <w:rsid w:val="002C4D69"/>
    <w:rsid w:val="002C5896"/>
    <w:rsid w:val="002D3BED"/>
    <w:rsid w:val="002D6153"/>
    <w:rsid w:val="0030574A"/>
    <w:rsid w:val="00307C2B"/>
    <w:rsid w:val="00383247"/>
    <w:rsid w:val="003D6E2B"/>
    <w:rsid w:val="003E3245"/>
    <w:rsid w:val="003E7380"/>
    <w:rsid w:val="003E7597"/>
    <w:rsid w:val="00414BB2"/>
    <w:rsid w:val="004244CD"/>
    <w:rsid w:val="00434A4B"/>
    <w:rsid w:val="00450668"/>
    <w:rsid w:val="00480AF2"/>
    <w:rsid w:val="004952FA"/>
    <w:rsid w:val="004B6A22"/>
    <w:rsid w:val="004B6E11"/>
    <w:rsid w:val="004D7F37"/>
    <w:rsid w:val="004E217C"/>
    <w:rsid w:val="00522CE0"/>
    <w:rsid w:val="00565148"/>
    <w:rsid w:val="00593361"/>
    <w:rsid w:val="005A38BD"/>
    <w:rsid w:val="005A5017"/>
    <w:rsid w:val="005A648C"/>
    <w:rsid w:val="005F1745"/>
    <w:rsid w:val="00624AE4"/>
    <w:rsid w:val="00633AE6"/>
    <w:rsid w:val="00644F04"/>
    <w:rsid w:val="006A1E5F"/>
    <w:rsid w:val="006B08AF"/>
    <w:rsid w:val="006C74EA"/>
    <w:rsid w:val="006D373B"/>
    <w:rsid w:val="006E1BEE"/>
    <w:rsid w:val="00720D40"/>
    <w:rsid w:val="00731548"/>
    <w:rsid w:val="007318D4"/>
    <w:rsid w:val="00765784"/>
    <w:rsid w:val="00785CA8"/>
    <w:rsid w:val="00792C10"/>
    <w:rsid w:val="007A4390"/>
    <w:rsid w:val="007B095A"/>
    <w:rsid w:val="007E5CB7"/>
    <w:rsid w:val="008068BD"/>
    <w:rsid w:val="00806FFF"/>
    <w:rsid w:val="0081331A"/>
    <w:rsid w:val="00814C57"/>
    <w:rsid w:val="008314D2"/>
    <w:rsid w:val="008B2F42"/>
    <w:rsid w:val="008E185F"/>
    <w:rsid w:val="008F023B"/>
    <w:rsid w:val="0090306A"/>
    <w:rsid w:val="00904E16"/>
    <w:rsid w:val="009162B3"/>
    <w:rsid w:val="009209A2"/>
    <w:rsid w:val="00927C62"/>
    <w:rsid w:val="00947E66"/>
    <w:rsid w:val="00983951"/>
    <w:rsid w:val="00984124"/>
    <w:rsid w:val="00984640"/>
    <w:rsid w:val="00995C37"/>
    <w:rsid w:val="009B3841"/>
    <w:rsid w:val="009B7715"/>
    <w:rsid w:val="009C118A"/>
    <w:rsid w:val="00A02011"/>
    <w:rsid w:val="00A07469"/>
    <w:rsid w:val="00A27375"/>
    <w:rsid w:val="00A4011E"/>
    <w:rsid w:val="00A86015"/>
    <w:rsid w:val="00A9594E"/>
    <w:rsid w:val="00AE59C8"/>
    <w:rsid w:val="00AE6EE3"/>
    <w:rsid w:val="00B10098"/>
    <w:rsid w:val="00B42804"/>
    <w:rsid w:val="00B5790D"/>
    <w:rsid w:val="00B85379"/>
    <w:rsid w:val="00B945C5"/>
    <w:rsid w:val="00BA20EA"/>
    <w:rsid w:val="00BA43C4"/>
    <w:rsid w:val="00BB21EF"/>
    <w:rsid w:val="00BB5AFC"/>
    <w:rsid w:val="00BC0A56"/>
    <w:rsid w:val="00C45366"/>
    <w:rsid w:val="00C57023"/>
    <w:rsid w:val="00C70F8F"/>
    <w:rsid w:val="00C74052"/>
    <w:rsid w:val="00C7729A"/>
    <w:rsid w:val="00C848E2"/>
    <w:rsid w:val="00CB187A"/>
    <w:rsid w:val="00CC0EC7"/>
    <w:rsid w:val="00CF33F5"/>
    <w:rsid w:val="00D1088B"/>
    <w:rsid w:val="00D12E64"/>
    <w:rsid w:val="00D156D2"/>
    <w:rsid w:val="00D16206"/>
    <w:rsid w:val="00D51403"/>
    <w:rsid w:val="00D85D57"/>
    <w:rsid w:val="00D86943"/>
    <w:rsid w:val="00DA47B9"/>
    <w:rsid w:val="00DC7C8E"/>
    <w:rsid w:val="00E058D3"/>
    <w:rsid w:val="00E64510"/>
    <w:rsid w:val="00E76AD9"/>
    <w:rsid w:val="00E80F42"/>
    <w:rsid w:val="00E81D53"/>
    <w:rsid w:val="00E91E2F"/>
    <w:rsid w:val="00EA3546"/>
    <w:rsid w:val="00EB47AE"/>
    <w:rsid w:val="00EC34E1"/>
    <w:rsid w:val="00EC7008"/>
    <w:rsid w:val="00F0234A"/>
    <w:rsid w:val="00F52959"/>
    <w:rsid w:val="00F54DE5"/>
    <w:rsid w:val="00F55884"/>
    <w:rsid w:val="00F61D90"/>
    <w:rsid w:val="00F77324"/>
    <w:rsid w:val="00F8280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8E16518F-D50E-4546-81F3-E9CA31A7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245"/>
    <w:rPr>
      <w:rFonts w:ascii="Tahoma" w:hAnsi="Tahoma" w:cs="Tahoma"/>
      <w:sz w:val="16"/>
      <w:szCs w:val="16"/>
    </w:rPr>
  </w:style>
  <w:style w:type="character" w:customStyle="1" w:styleId="BalloonTextChar">
    <w:name w:val="Balloon Text Char"/>
    <w:basedOn w:val="DefaultParagraphFont"/>
    <w:link w:val="BalloonText"/>
    <w:uiPriority w:val="99"/>
    <w:semiHidden/>
    <w:rsid w:val="003E3245"/>
    <w:rPr>
      <w:rFonts w:ascii="Tahoma" w:hAnsi="Tahoma" w:cs="Tahoma"/>
      <w:sz w:val="16"/>
      <w:szCs w:val="16"/>
    </w:rPr>
  </w:style>
  <w:style w:type="character" w:styleId="Hyperlink">
    <w:name w:val="Hyperlink"/>
    <w:basedOn w:val="DefaultParagraphFont"/>
    <w:uiPriority w:val="99"/>
    <w:unhideWhenUsed/>
    <w:rsid w:val="00A07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13" Type="http://schemas.openxmlformats.org/officeDocument/2006/relationships/hyperlink" Target="file:///h:\hj%20archive\2011\05-17-11.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1\02-23-11.docx" TargetMode="External"/><Relationship Id="rId12" Type="http://schemas.openxmlformats.org/officeDocument/2006/relationships/hyperlink" Target="file:///h:\hj%20archive\2011\05-12-11.docx" TargetMode="External"/><Relationship Id="rId17" Type="http://schemas.openxmlformats.org/officeDocument/2006/relationships/hyperlink" Target="file:///p:\pprever\2011-12\610_20110512.docx" TargetMode="External"/><Relationship Id="rId2" Type="http://schemas.openxmlformats.org/officeDocument/2006/relationships/settings" Target="settings.xml"/><Relationship Id="rId16" Type="http://schemas.openxmlformats.org/officeDocument/2006/relationships/hyperlink" Target="file:///p:\pprever\2011-12\610_2011040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2-23-11.docx" TargetMode="External"/><Relationship Id="rId11" Type="http://schemas.openxmlformats.org/officeDocument/2006/relationships/hyperlink" Target="file:///h:\hj%20archive\2011\04-13-11.docx" TargetMode="External"/><Relationship Id="rId5" Type="http://schemas.openxmlformats.org/officeDocument/2006/relationships/endnotes" Target="endnotes.xml"/><Relationship Id="rId15" Type="http://schemas.openxmlformats.org/officeDocument/2006/relationships/hyperlink" Target="file:///p:\pprever\2011-12\610_20110407.docx" TargetMode="External"/><Relationship Id="rId10" Type="http://schemas.openxmlformats.org/officeDocument/2006/relationships/hyperlink" Target="file:///h:\hj%20archive\2011\04-13-11.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1\04-13-11.docx" TargetMode="External"/><Relationship Id="rId14" Type="http://schemas.openxmlformats.org/officeDocument/2006/relationships/hyperlink" Target="file:///p:\pprever\2011-12\610_201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533</Words>
  <Characters>3103</Characters>
  <Application>Microsoft Office Word</Application>
  <DocSecurity>4</DocSecurity>
  <Lines>119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610: White Knoll High School Timberwolves Baseball team; White Knoll High School Timberwolves State Marching Band - South Carolina Legislature Online</dc:title>
  <dc:subject/>
  <dc:creator>KenMoffitt</dc:creator>
  <cp:keywords/>
  <dc:description/>
  <cp:lastModifiedBy>N Cumfer</cp:lastModifiedBy>
  <cp:revision>2</cp:revision>
  <cp:lastPrinted>2011-02-16T20:04:00Z</cp:lastPrinted>
  <dcterms:created xsi:type="dcterms:W3CDTF">2014-11-21T20:48:00Z</dcterms:created>
  <dcterms:modified xsi:type="dcterms:W3CDTF">2014-11-21T20:48:00Z</dcterms:modified>
</cp:coreProperties>
</file>