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8E5" w:rsidRPr="004B38E5" w:rsidRDefault="004B38E5" w:rsidP="004B38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4B38E5">
        <w:rPr>
          <w:rFonts w:eastAsia="Times New Roman" w:cs="Times New Roman"/>
          <w:b/>
          <w:szCs w:val="20"/>
        </w:rPr>
        <w:t>South Carolina General Assembly</w:t>
      </w:r>
    </w:p>
    <w:p w:rsidR="004B38E5" w:rsidRPr="004B38E5" w:rsidRDefault="004B38E5" w:rsidP="004B38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B38E5">
        <w:rPr>
          <w:rFonts w:eastAsia="Times New Roman" w:cs="Times New Roman"/>
          <w:szCs w:val="20"/>
        </w:rPr>
        <w:t>119th Session, 2011-2012</w:t>
      </w:r>
    </w:p>
    <w:p w:rsidR="004B38E5" w:rsidRPr="004B38E5" w:rsidRDefault="004B38E5" w:rsidP="004B38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B38E5" w:rsidRPr="004B38E5" w:rsidRDefault="00BA3D43" w:rsidP="004B38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A98, R36, S686</w:t>
      </w:r>
    </w:p>
    <w:p w:rsidR="004B38E5" w:rsidRPr="004B38E5" w:rsidRDefault="004B38E5" w:rsidP="004B38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B38E5" w:rsidRPr="004B38E5" w:rsidRDefault="004B38E5" w:rsidP="004B38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B38E5">
        <w:rPr>
          <w:rFonts w:eastAsia="Times New Roman" w:cs="Times New Roman"/>
          <w:b/>
          <w:szCs w:val="20"/>
        </w:rPr>
        <w:t>STATUS INFORMATION</w:t>
      </w:r>
    </w:p>
    <w:p w:rsidR="004B38E5" w:rsidRPr="004B38E5" w:rsidRDefault="004B38E5" w:rsidP="004B38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B38E5" w:rsidRPr="004B38E5" w:rsidRDefault="004B38E5" w:rsidP="004B38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B38E5">
        <w:rPr>
          <w:rFonts w:eastAsia="Times New Roman" w:cs="Times New Roman"/>
          <w:szCs w:val="20"/>
        </w:rPr>
        <w:t>Joint Resolution</w:t>
      </w:r>
    </w:p>
    <w:p w:rsidR="004B38E5" w:rsidRPr="004B38E5" w:rsidRDefault="004B38E5" w:rsidP="004B38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B38E5">
        <w:rPr>
          <w:rFonts w:eastAsia="Times New Roman" w:cs="Times New Roman"/>
          <w:szCs w:val="20"/>
        </w:rPr>
        <w:t>Sponsors: Education Committee</w:t>
      </w:r>
    </w:p>
    <w:p w:rsidR="004B38E5" w:rsidRPr="004B38E5" w:rsidRDefault="004B38E5" w:rsidP="004B38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B38E5">
        <w:rPr>
          <w:rFonts w:eastAsia="Times New Roman" w:cs="Times New Roman"/>
          <w:szCs w:val="20"/>
        </w:rPr>
        <w:t>Document Path: l:\council\bills\agm\18874bh11.docx</w:t>
      </w:r>
    </w:p>
    <w:p w:rsidR="004B38E5" w:rsidRPr="004B38E5" w:rsidRDefault="004B38E5" w:rsidP="004B38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B38E5">
        <w:rPr>
          <w:rFonts w:eastAsia="Times New Roman" w:cs="Times New Roman"/>
          <w:szCs w:val="20"/>
        </w:rPr>
        <w:t>Companion/Similar bill(s): 642</w:t>
      </w:r>
    </w:p>
    <w:p w:rsidR="004B38E5" w:rsidRPr="004B38E5" w:rsidRDefault="004B38E5" w:rsidP="004B38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346C3" w:rsidRDefault="007346C3" w:rsidP="004B38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10, 2011</w:t>
      </w:r>
    </w:p>
    <w:p w:rsidR="007346C3" w:rsidRDefault="007346C3" w:rsidP="004B38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29, 2011</w:t>
      </w:r>
    </w:p>
    <w:p w:rsidR="007346C3" w:rsidRDefault="007346C3" w:rsidP="004B38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27, 2011</w:t>
      </w:r>
    </w:p>
    <w:p w:rsidR="007346C3" w:rsidRDefault="007346C3" w:rsidP="004B38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6, 2011, Signed</w:t>
      </w:r>
    </w:p>
    <w:p w:rsidR="007346C3" w:rsidRDefault="007346C3" w:rsidP="004B38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B38E5" w:rsidRPr="004B38E5" w:rsidRDefault="004B38E5" w:rsidP="004B38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B38E5">
        <w:rPr>
          <w:rFonts w:eastAsia="Times New Roman" w:cs="Times New Roman"/>
          <w:szCs w:val="20"/>
        </w:rPr>
        <w:t>Summary: Science requirements for diploma</w:t>
      </w:r>
    </w:p>
    <w:p w:rsidR="004B38E5" w:rsidRPr="004B38E5" w:rsidRDefault="004B38E5" w:rsidP="004B38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B38E5" w:rsidRPr="004B38E5" w:rsidRDefault="004B38E5" w:rsidP="004B38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B38E5" w:rsidRPr="004B38E5" w:rsidRDefault="004B38E5" w:rsidP="004B38E5">
      <w:pPr>
        <w:widowControl w:val="0"/>
        <w:tabs>
          <w:tab w:val="center" w:pos="590"/>
          <w:tab w:val="center" w:pos="1440"/>
          <w:tab w:val="left" w:pos="1872"/>
          <w:tab w:val="left" w:pos="9187"/>
        </w:tabs>
        <w:rPr>
          <w:rFonts w:eastAsia="Times New Roman" w:cs="Times New Roman"/>
          <w:szCs w:val="20"/>
        </w:rPr>
      </w:pPr>
      <w:r w:rsidRPr="004B38E5">
        <w:rPr>
          <w:rFonts w:eastAsia="Times New Roman" w:cs="Times New Roman"/>
          <w:b/>
          <w:szCs w:val="20"/>
        </w:rPr>
        <w:t>HISTORY OF LEGISLATIVE ACTIONS</w:t>
      </w:r>
    </w:p>
    <w:p w:rsidR="004B38E5" w:rsidRPr="004B38E5" w:rsidRDefault="004B38E5" w:rsidP="004B38E5">
      <w:pPr>
        <w:widowControl w:val="0"/>
        <w:tabs>
          <w:tab w:val="center" w:pos="590"/>
          <w:tab w:val="center" w:pos="1440"/>
          <w:tab w:val="left" w:pos="1872"/>
          <w:tab w:val="left" w:pos="9187"/>
        </w:tabs>
        <w:rPr>
          <w:rFonts w:eastAsia="Times New Roman" w:cs="Times New Roman"/>
          <w:szCs w:val="20"/>
        </w:rPr>
      </w:pPr>
    </w:p>
    <w:p w:rsidR="004B38E5" w:rsidRPr="004B38E5" w:rsidRDefault="004B38E5" w:rsidP="004B38E5">
      <w:pPr>
        <w:widowControl w:val="0"/>
        <w:tabs>
          <w:tab w:val="center" w:pos="590"/>
          <w:tab w:val="center" w:pos="1440"/>
          <w:tab w:val="left" w:pos="1872"/>
          <w:tab w:val="left" w:pos="9187"/>
        </w:tabs>
        <w:rPr>
          <w:rFonts w:eastAsia="Times New Roman" w:cs="Times New Roman"/>
          <w:szCs w:val="20"/>
        </w:rPr>
      </w:pPr>
      <w:r w:rsidRPr="004B38E5">
        <w:rPr>
          <w:rFonts w:eastAsia="Times New Roman" w:cs="Times New Roman"/>
          <w:szCs w:val="20"/>
          <w:u w:val="single"/>
        </w:rPr>
        <w:tab/>
        <w:t>Date</w:t>
      </w:r>
      <w:r w:rsidRPr="004B38E5">
        <w:rPr>
          <w:rFonts w:eastAsia="Times New Roman" w:cs="Times New Roman"/>
          <w:szCs w:val="20"/>
          <w:u w:val="single"/>
        </w:rPr>
        <w:tab/>
        <w:t>Body</w:t>
      </w:r>
      <w:r w:rsidRPr="004B38E5">
        <w:rPr>
          <w:rFonts w:eastAsia="Times New Roman" w:cs="Times New Roman"/>
          <w:szCs w:val="20"/>
          <w:u w:val="single"/>
        </w:rPr>
        <w:tab/>
        <w:t>Action Description with journal page number</w:t>
      </w:r>
      <w:r w:rsidRPr="004B38E5">
        <w:rPr>
          <w:rFonts w:eastAsia="Times New Roman" w:cs="Times New Roman"/>
          <w:szCs w:val="20"/>
          <w:u w:val="single"/>
        </w:rPr>
        <w:tab/>
      </w:r>
    </w:p>
    <w:p w:rsidR="00BA3D43" w:rsidRDefault="00BA3D43" w:rsidP="00BA3D43">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t>Senate</w:t>
      </w:r>
      <w:r>
        <w:rPr>
          <w:rFonts w:cs="Times New Roman"/>
        </w:rPr>
        <w:tab/>
      </w:r>
      <w:r w:rsidRPr="00AA76FB">
        <w:rPr>
          <w:rFonts w:cs="Times New Roman"/>
        </w:rPr>
        <w:t>Introduced, read</w:t>
      </w:r>
      <w:r>
        <w:rPr>
          <w:rFonts w:cs="Times New Roman"/>
        </w:rPr>
        <w:t xml:space="preserve"> first time, placed on calendar </w:t>
      </w:r>
      <w:r w:rsidRPr="00AA76FB">
        <w:rPr>
          <w:rFonts w:cs="Times New Roman"/>
        </w:rPr>
        <w:t>without reference (</w:t>
      </w:r>
      <w:hyperlink r:id="rId6" w:history="1">
        <w:r w:rsidRPr="00AA76FB">
          <w:rPr>
            <w:rStyle w:val="Hyperlink"/>
            <w:rFonts w:cs="Times New Roman"/>
          </w:rPr>
          <w:t>Senate Journal</w:t>
        </w:r>
        <w:r w:rsidRPr="00AA76FB">
          <w:rPr>
            <w:rStyle w:val="Hyperlink"/>
            <w:rFonts w:cs="Times New Roman"/>
          </w:rPr>
          <w:noBreakHyphen/>
          <w:t>page 4</w:t>
        </w:r>
      </w:hyperlink>
      <w:r w:rsidRPr="00AA76FB">
        <w:rPr>
          <w:rFonts w:cs="Times New Roman"/>
        </w:rPr>
        <w:t>)</w:t>
      </w:r>
    </w:p>
    <w:p w:rsidR="00BA3D43" w:rsidRDefault="00BA3D43" w:rsidP="00BA3D43">
      <w:pPr>
        <w:widowControl w:val="0"/>
        <w:tabs>
          <w:tab w:val="right" w:pos="1008"/>
          <w:tab w:val="left" w:pos="1152"/>
          <w:tab w:val="left" w:pos="1872"/>
          <w:tab w:val="left" w:pos="9187"/>
        </w:tabs>
        <w:ind w:left="2088" w:hanging="2088"/>
        <w:rPr>
          <w:rFonts w:cs="Times New Roman"/>
        </w:rPr>
      </w:pPr>
      <w:r>
        <w:rPr>
          <w:rFonts w:cs="Times New Roman"/>
        </w:rPr>
        <w:tab/>
        <w:t>3/11/2011</w:t>
      </w:r>
      <w:r>
        <w:rPr>
          <w:rFonts w:cs="Times New Roman"/>
        </w:rPr>
        <w:tab/>
      </w:r>
      <w:r>
        <w:rPr>
          <w:rFonts w:cs="Times New Roman"/>
        </w:rPr>
        <w:tab/>
      </w:r>
      <w:r w:rsidRPr="00AA76FB">
        <w:rPr>
          <w:rFonts w:cs="Times New Roman"/>
        </w:rPr>
        <w:t>Scrivener's error corrected</w:t>
      </w:r>
    </w:p>
    <w:p w:rsidR="00BA3D43" w:rsidRDefault="00BA3D43" w:rsidP="00BA3D43">
      <w:pPr>
        <w:widowControl w:val="0"/>
        <w:tabs>
          <w:tab w:val="right" w:pos="1008"/>
          <w:tab w:val="left" w:pos="1152"/>
          <w:tab w:val="left" w:pos="1872"/>
          <w:tab w:val="left" w:pos="9187"/>
        </w:tabs>
        <w:ind w:left="2088" w:hanging="2088"/>
        <w:rPr>
          <w:rFonts w:cs="Times New Roman"/>
        </w:rPr>
      </w:pPr>
      <w:r>
        <w:rPr>
          <w:rFonts w:cs="Times New Roman"/>
        </w:rPr>
        <w:tab/>
        <w:t>3/22/2011</w:t>
      </w:r>
      <w:r>
        <w:rPr>
          <w:rFonts w:cs="Times New Roman"/>
        </w:rPr>
        <w:tab/>
        <w:t>Senate</w:t>
      </w:r>
      <w:r>
        <w:rPr>
          <w:rFonts w:cs="Times New Roman"/>
        </w:rPr>
        <w:tab/>
      </w:r>
      <w:r w:rsidRPr="00AA76FB">
        <w:rPr>
          <w:rFonts w:cs="Times New Roman"/>
        </w:rPr>
        <w:t>Read second time (</w:t>
      </w:r>
      <w:hyperlink r:id="rId7" w:history="1">
        <w:r w:rsidRPr="00AA76FB">
          <w:rPr>
            <w:rStyle w:val="Hyperlink"/>
            <w:rFonts w:cs="Times New Roman"/>
          </w:rPr>
          <w:t>Senate Journal</w:t>
        </w:r>
        <w:r w:rsidRPr="00AA76FB">
          <w:rPr>
            <w:rStyle w:val="Hyperlink"/>
            <w:rFonts w:cs="Times New Roman"/>
          </w:rPr>
          <w:noBreakHyphen/>
          <w:t>page 16</w:t>
        </w:r>
      </w:hyperlink>
      <w:r w:rsidRPr="00AA76FB">
        <w:rPr>
          <w:rFonts w:cs="Times New Roman"/>
        </w:rPr>
        <w:t>)</w:t>
      </w:r>
    </w:p>
    <w:p w:rsidR="00BA3D43" w:rsidRDefault="00BA3D43" w:rsidP="00BA3D43">
      <w:pPr>
        <w:widowControl w:val="0"/>
        <w:tabs>
          <w:tab w:val="right" w:pos="1008"/>
          <w:tab w:val="left" w:pos="1152"/>
          <w:tab w:val="left" w:pos="1872"/>
          <w:tab w:val="left" w:pos="9187"/>
        </w:tabs>
        <w:ind w:left="2088" w:hanging="2088"/>
        <w:rPr>
          <w:rFonts w:cs="Times New Roman"/>
        </w:rPr>
      </w:pPr>
      <w:r>
        <w:rPr>
          <w:rFonts w:cs="Times New Roman"/>
        </w:rPr>
        <w:tab/>
        <w:t>3/22/2011</w:t>
      </w:r>
      <w:r>
        <w:rPr>
          <w:rFonts w:cs="Times New Roman"/>
        </w:rPr>
        <w:tab/>
        <w:t>Senate</w:t>
      </w:r>
      <w:r>
        <w:rPr>
          <w:rFonts w:cs="Times New Roman"/>
        </w:rPr>
        <w:tab/>
      </w:r>
      <w:r w:rsidRPr="00AA76FB">
        <w:rPr>
          <w:rFonts w:cs="Times New Roman"/>
        </w:rPr>
        <w:t>Roll call Ayes</w:t>
      </w:r>
      <w:r>
        <w:rPr>
          <w:rFonts w:cs="Times New Roman"/>
        </w:rPr>
        <w:noBreakHyphen/>
      </w:r>
      <w:r w:rsidRPr="00AA76FB">
        <w:rPr>
          <w:rFonts w:cs="Times New Roman"/>
        </w:rPr>
        <w:t>39  Nays</w:t>
      </w:r>
      <w:r>
        <w:rPr>
          <w:rFonts w:cs="Times New Roman"/>
        </w:rPr>
        <w:noBreakHyphen/>
      </w:r>
      <w:r w:rsidRPr="00AA76FB">
        <w:rPr>
          <w:rFonts w:cs="Times New Roman"/>
        </w:rPr>
        <w:t>0 (</w:t>
      </w:r>
      <w:hyperlink r:id="rId8" w:history="1">
        <w:r w:rsidRPr="00AA76FB">
          <w:rPr>
            <w:rStyle w:val="Hyperlink"/>
            <w:rFonts w:cs="Times New Roman"/>
          </w:rPr>
          <w:t>Senate Journal</w:t>
        </w:r>
        <w:r w:rsidRPr="00AA76FB">
          <w:rPr>
            <w:rStyle w:val="Hyperlink"/>
            <w:rFonts w:cs="Times New Roman"/>
          </w:rPr>
          <w:noBreakHyphen/>
          <w:t>page 16</w:t>
        </w:r>
      </w:hyperlink>
      <w:r w:rsidRPr="00AA76FB">
        <w:rPr>
          <w:rFonts w:cs="Times New Roman"/>
        </w:rPr>
        <w:t>)</w:t>
      </w:r>
    </w:p>
    <w:p w:rsidR="00BA3D43" w:rsidRDefault="00BA3D43" w:rsidP="00BA3D43">
      <w:pPr>
        <w:widowControl w:val="0"/>
        <w:tabs>
          <w:tab w:val="right" w:pos="1008"/>
          <w:tab w:val="left" w:pos="1152"/>
          <w:tab w:val="left" w:pos="1872"/>
          <w:tab w:val="left" w:pos="9187"/>
        </w:tabs>
        <w:ind w:left="2088" w:hanging="2088"/>
        <w:rPr>
          <w:rFonts w:cs="Times New Roman"/>
        </w:rPr>
      </w:pPr>
      <w:r>
        <w:rPr>
          <w:rFonts w:cs="Times New Roman"/>
        </w:rPr>
        <w:tab/>
        <w:t>3/23/2011</w:t>
      </w:r>
      <w:r>
        <w:rPr>
          <w:rFonts w:cs="Times New Roman"/>
        </w:rPr>
        <w:tab/>
        <w:t>Senate</w:t>
      </w:r>
      <w:r>
        <w:rPr>
          <w:rFonts w:cs="Times New Roman"/>
        </w:rPr>
        <w:tab/>
      </w:r>
      <w:r w:rsidRPr="00AA76FB">
        <w:rPr>
          <w:rFonts w:cs="Times New Roman"/>
        </w:rPr>
        <w:t>Re</w:t>
      </w:r>
      <w:r>
        <w:rPr>
          <w:rFonts w:cs="Times New Roman"/>
        </w:rPr>
        <w:t xml:space="preserve">ad third time and sent to House </w:t>
      </w:r>
      <w:r w:rsidRPr="00AA76FB">
        <w:rPr>
          <w:rFonts w:cs="Times New Roman"/>
        </w:rPr>
        <w:t>(</w:t>
      </w:r>
      <w:hyperlink r:id="rId9" w:history="1">
        <w:r w:rsidRPr="00AA76FB">
          <w:rPr>
            <w:rStyle w:val="Hyperlink"/>
            <w:rFonts w:cs="Times New Roman"/>
          </w:rPr>
          <w:t>Senate Journal</w:t>
        </w:r>
        <w:r w:rsidRPr="00AA76FB">
          <w:rPr>
            <w:rStyle w:val="Hyperlink"/>
            <w:rFonts w:cs="Times New Roman"/>
          </w:rPr>
          <w:noBreakHyphen/>
          <w:t>page 7</w:t>
        </w:r>
      </w:hyperlink>
      <w:r w:rsidRPr="00AA76FB">
        <w:rPr>
          <w:rFonts w:cs="Times New Roman"/>
        </w:rPr>
        <w:t>)</w:t>
      </w:r>
    </w:p>
    <w:p w:rsidR="00BA3D43" w:rsidRDefault="00BA3D43" w:rsidP="00BA3D43">
      <w:pPr>
        <w:widowControl w:val="0"/>
        <w:tabs>
          <w:tab w:val="right" w:pos="1008"/>
          <w:tab w:val="left" w:pos="1152"/>
          <w:tab w:val="left" w:pos="1872"/>
          <w:tab w:val="left" w:pos="9187"/>
        </w:tabs>
        <w:ind w:left="2088" w:hanging="2088"/>
        <w:rPr>
          <w:rFonts w:cs="Times New Roman"/>
        </w:rPr>
      </w:pPr>
      <w:r>
        <w:rPr>
          <w:rFonts w:cs="Times New Roman"/>
        </w:rPr>
        <w:tab/>
        <w:t>3/29/2011</w:t>
      </w:r>
      <w:r>
        <w:rPr>
          <w:rFonts w:cs="Times New Roman"/>
        </w:rPr>
        <w:tab/>
        <w:t>House</w:t>
      </w:r>
      <w:r>
        <w:rPr>
          <w:rFonts w:cs="Times New Roman"/>
        </w:rPr>
        <w:tab/>
      </w:r>
      <w:r w:rsidRPr="00AA76FB">
        <w:rPr>
          <w:rFonts w:cs="Times New Roman"/>
        </w:rPr>
        <w:t>Introduced and read first time (</w:t>
      </w:r>
      <w:hyperlink r:id="rId10" w:history="1">
        <w:r w:rsidRPr="00AA76FB">
          <w:rPr>
            <w:rStyle w:val="Hyperlink"/>
            <w:rFonts w:cs="Times New Roman"/>
          </w:rPr>
          <w:t>House Journal</w:t>
        </w:r>
        <w:r w:rsidRPr="00AA76FB">
          <w:rPr>
            <w:rStyle w:val="Hyperlink"/>
            <w:rFonts w:cs="Times New Roman"/>
          </w:rPr>
          <w:noBreakHyphen/>
          <w:t>page 22</w:t>
        </w:r>
      </w:hyperlink>
      <w:r w:rsidRPr="00AA76FB">
        <w:rPr>
          <w:rFonts w:cs="Times New Roman"/>
        </w:rPr>
        <w:t>)</w:t>
      </w:r>
    </w:p>
    <w:p w:rsidR="00BA3D43" w:rsidRDefault="00BA3D43" w:rsidP="00BA3D43">
      <w:pPr>
        <w:widowControl w:val="0"/>
        <w:tabs>
          <w:tab w:val="right" w:pos="1008"/>
          <w:tab w:val="left" w:pos="1152"/>
          <w:tab w:val="left" w:pos="1872"/>
          <w:tab w:val="left" w:pos="9187"/>
        </w:tabs>
        <w:ind w:left="2088" w:hanging="2088"/>
        <w:rPr>
          <w:rFonts w:cs="Times New Roman"/>
        </w:rPr>
      </w:pPr>
      <w:r>
        <w:rPr>
          <w:rFonts w:cs="Times New Roman"/>
        </w:rPr>
        <w:tab/>
        <w:t>3/29/2011</w:t>
      </w:r>
      <w:r>
        <w:rPr>
          <w:rFonts w:cs="Times New Roman"/>
        </w:rPr>
        <w:tab/>
        <w:t>House</w:t>
      </w:r>
      <w:r>
        <w:rPr>
          <w:rFonts w:cs="Times New Roman"/>
        </w:rPr>
        <w:tab/>
      </w:r>
      <w:r w:rsidRPr="00AA76FB">
        <w:rPr>
          <w:rFonts w:cs="Times New Roman"/>
        </w:rPr>
        <w:t>Referred to Co</w:t>
      </w:r>
      <w:r>
        <w:rPr>
          <w:rFonts w:cs="Times New Roman"/>
        </w:rPr>
        <w:t xml:space="preserve">mmittee on </w:t>
      </w:r>
      <w:r w:rsidRPr="00AA76FB">
        <w:rPr>
          <w:rFonts w:cs="Times New Roman"/>
          <w:b/>
        </w:rPr>
        <w:t>Education and Public Works</w:t>
      </w:r>
      <w:r w:rsidRPr="00AA76FB">
        <w:rPr>
          <w:rFonts w:cs="Times New Roman"/>
        </w:rPr>
        <w:t xml:space="preserve"> (</w:t>
      </w:r>
      <w:hyperlink r:id="rId11" w:history="1">
        <w:r w:rsidRPr="00AA76FB">
          <w:rPr>
            <w:rStyle w:val="Hyperlink"/>
            <w:rFonts w:cs="Times New Roman"/>
          </w:rPr>
          <w:t>House Journal</w:t>
        </w:r>
        <w:r w:rsidRPr="00AA76FB">
          <w:rPr>
            <w:rStyle w:val="Hyperlink"/>
            <w:rFonts w:cs="Times New Roman"/>
          </w:rPr>
          <w:noBreakHyphen/>
          <w:t>page 22</w:t>
        </w:r>
      </w:hyperlink>
      <w:r w:rsidRPr="00AA76FB">
        <w:rPr>
          <w:rFonts w:cs="Times New Roman"/>
        </w:rPr>
        <w:t>)</w:t>
      </w:r>
    </w:p>
    <w:p w:rsidR="00BA3D43" w:rsidRDefault="00BA3D43" w:rsidP="00BA3D43">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AA76FB">
        <w:rPr>
          <w:rFonts w:cs="Times New Roman"/>
        </w:rPr>
        <w:t>Committee report:</w:t>
      </w:r>
      <w:r>
        <w:rPr>
          <w:rFonts w:cs="Times New Roman"/>
        </w:rPr>
        <w:t xml:space="preserve"> Favorable </w:t>
      </w:r>
      <w:r w:rsidRPr="00AA76FB">
        <w:rPr>
          <w:rFonts w:cs="Times New Roman"/>
          <w:b/>
        </w:rPr>
        <w:t>Education and Public Works</w:t>
      </w:r>
      <w:r w:rsidRPr="00AA76FB">
        <w:rPr>
          <w:rFonts w:cs="Times New Roman"/>
        </w:rPr>
        <w:t xml:space="preserve"> (</w:t>
      </w:r>
      <w:hyperlink r:id="rId12" w:history="1">
        <w:r w:rsidRPr="00AA76FB">
          <w:rPr>
            <w:rStyle w:val="Hyperlink"/>
            <w:rFonts w:cs="Times New Roman"/>
          </w:rPr>
          <w:t>House Journal</w:t>
        </w:r>
        <w:r w:rsidRPr="00AA76FB">
          <w:rPr>
            <w:rStyle w:val="Hyperlink"/>
            <w:rFonts w:cs="Times New Roman"/>
          </w:rPr>
          <w:noBreakHyphen/>
          <w:t>page 47</w:t>
        </w:r>
      </w:hyperlink>
      <w:r w:rsidRPr="00AA76FB">
        <w:rPr>
          <w:rFonts w:cs="Times New Roman"/>
        </w:rPr>
        <w:t>)</w:t>
      </w:r>
    </w:p>
    <w:p w:rsidR="00BA3D43" w:rsidRDefault="00BA3D43" w:rsidP="00BA3D43">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AA76FB">
        <w:rPr>
          <w:rFonts w:cs="Times New Roman"/>
        </w:rPr>
        <w:t>Read second time (</w:t>
      </w:r>
      <w:hyperlink r:id="rId13" w:history="1">
        <w:r w:rsidRPr="00AA76FB">
          <w:rPr>
            <w:rStyle w:val="Hyperlink"/>
            <w:rFonts w:cs="Times New Roman"/>
          </w:rPr>
          <w:t>House Journal</w:t>
        </w:r>
        <w:r w:rsidRPr="00AA76FB">
          <w:rPr>
            <w:rStyle w:val="Hyperlink"/>
            <w:rFonts w:cs="Times New Roman"/>
          </w:rPr>
          <w:noBreakHyphen/>
          <w:t>page 92</w:t>
        </w:r>
      </w:hyperlink>
      <w:r w:rsidRPr="00AA76FB">
        <w:rPr>
          <w:rFonts w:cs="Times New Roman"/>
        </w:rPr>
        <w:t>)</w:t>
      </w:r>
    </w:p>
    <w:p w:rsidR="00BA3D43" w:rsidRDefault="00BA3D43" w:rsidP="00BA3D43">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AA76FB">
        <w:rPr>
          <w:rFonts w:cs="Times New Roman"/>
        </w:rPr>
        <w:t>Roll call Yeas</w:t>
      </w:r>
      <w:r>
        <w:rPr>
          <w:rFonts w:cs="Times New Roman"/>
        </w:rPr>
        <w:noBreakHyphen/>
      </w:r>
      <w:r w:rsidRPr="00AA76FB">
        <w:rPr>
          <w:rFonts w:cs="Times New Roman"/>
        </w:rPr>
        <w:t>101  Nays</w:t>
      </w:r>
      <w:r>
        <w:rPr>
          <w:rFonts w:cs="Times New Roman"/>
        </w:rPr>
        <w:noBreakHyphen/>
      </w:r>
      <w:r w:rsidRPr="00AA76FB">
        <w:rPr>
          <w:rFonts w:cs="Times New Roman"/>
        </w:rPr>
        <w:t>1 (</w:t>
      </w:r>
      <w:hyperlink r:id="rId14" w:history="1">
        <w:r w:rsidRPr="00AA76FB">
          <w:rPr>
            <w:rStyle w:val="Hyperlink"/>
            <w:rFonts w:cs="Times New Roman"/>
          </w:rPr>
          <w:t>House Journal</w:t>
        </w:r>
        <w:r w:rsidRPr="00AA76FB">
          <w:rPr>
            <w:rStyle w:val="Hyperlink"/>
            <w:rFonts w:cs="Times New Roman"/>
          </w:rPr>
          <w:noBreakHyphen/>
          <w:t>page 92</w:t>
        </w:r>
      </w:hyperlink>
      <w:r w:rsidRPr="00AA76FB">
        <w:rPr>
          <w:rFonts w:cs="Times New Roman"/>
        </w:rPr>
        <w:t>)</w:t>
      </w:r>
    </w:p>
    <w:p w:rsidR="00BA3D43" w:rsidRDefault="00BA3D43" w:rsidP="00BA3D43">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House</w:t>
      </w:r>
      <w:r>
        <w:rPr>
          <w:rFonts w:cs="Times New Roman"/>
        </w:rPr>
        <w:tab/>
      </w:r>
      <w:r w:rsidRPr="00AA76FB">
        <w:rPr>
          <w:rFonts w:cs="Times New Roman"/>
        </w:rPr>
        <w:t>Read third time and enrolled (</w:t>
      </w:r>
      <w:hyperlink r:id="rId15" w:history="1">
        <w:r w:rsidRPr="00AA76FB">
          <w:rPr>
            <w:rStyle w:val="Hyperlink"/>
            <w:rFonts w:cs="Times New Roman"/>
          </w:rPr>
          <w:t>House Journal</w:t>
        </w:r>
        <w:r w:rsidRPr="00AA76FB">
          <w:rPr>
            <w:rStyle w:val="Hyperlink"/>
            <w:rFonts w:cs="Times New Roman"/>
          </w:rPr>
          <w:noBreakHyphen/>
          <w:t>page 13</w:t>
        </w:r>
      </w:hyperlink>
      <w:r w:rsidRPr="00AA76FB">
        <w:rPr>
          <w:rFonts w:cs="Times New Roman"/>
        </w:rPr>
        <w:t>)</w:t>
      </w:r>
    </w:p>
    <w:p w:rsidR="00BA3D43" w:rsidRDefault="00BA3D43" w:rsidP="00BA3D43">
      <w:pPr>
        <w:widowControl w:val="0"/>
        <w:tabs>
          <w:tab w:val="right" w:pos="1008"/>
          <w:tab w:val="left" w:pos="1152"/>
          <w:tab w:val="left" w:pos="1872"/>
          <w:tab w:val="left" w:pos="9187"/>
        </w:tabs>
        <w:ind w:left="2088" w:hanging="2088"/>
        <w:rPr>
          <w:rFonts w:cs="Times New Roman"/>
        </w:rPr>
      </w:pPr>
      <w:r>
        <w:rPr>
          <w:rFonts w:cs="Times New Roman"/>
        </w:rPr>
        <w:tab/>
        <w:t>5/5/2011</w:t>
      </w:r>
      <w:r>
        <w:rPr>
          <w:rFonts w:cs="Times New Roman"/>
        </w:rPr>
        <w:tab/>
      </w:r>
      <w:r>
        <w:rPr>
          <w:rFonts w:cs="Times New Roman"/>
        </w:rPr>
        <w:tab/>
      </w:r>
      <w:r w:rsidRPr="00AA76FB">
        <w:rPr>
          <w:rFonts w:cs="Times New Roman"/>
        </w:rPr>
        <w:t>Ratified R 36</w:t>
      </w:r>
    </w:p>
    <w:p w:rsidR="00BA3D43" w:rsidRDefault="00BA3D43" w:rsidP="00BA3D43">
      <w:pPr>
        <w:widowControl w:val="0"/>
        <w:tabs>
          <w:tab w:val="right" w:pos="1008"/>
          <w:tab w:val="left" w:pos="1152"/>
          <w:tab w:val="left" w:pos="1872"/>
          <w:tab w:val="left" w:pos="9187"/>
        </w:tabs>
        <w:ind w:left="2088" w:hanging="2088"/>
        <w:rPr>
          <w:rFonts w:cs="Times New Roman"/>
        </w:rPr>
      </w:pPr>
      <w:r>
        <w:rPr>
          <w:rFonts w:cs="Times New Roman"/>
        </w:rPr>
        <w:tab/>
        <w:t>5/6/2011</w:t>
      </w:r>
      <w:r>
        <w:rPr>
          <w:rFonts w:cs="Times New Roman"/>
        </w:rPr>
        <w:tab/>
      </w:r>
      <w:r>
        <w:rPr>
          <w:rFonts w:cs="Times New Roman"/>
        </w:rPr>
        <w:tab/>
      </w:r>
      <w:r w:rsidRPr="00AA76FB">
        <w:rPr>
          <w:rFonts w:cs="Times New Roman"/>
        </w:rPr>
        <w:t>Signed By Governor</w:t>
      </w:r>
    </w:p>
    <w:p w:rsidR="00BA3D43" w:rsidRDefault="00BA3D43" w:rsidP="00BA3D43">
      <w:pPr>
        <w:widowControl w:val="0"/>
        <w:tabs>
          <w:tab w:val="right" w:pos="1008"/>
          <w:tab w:val="left" w:pos="1152"/>
          <w:tab w:val="left" w:pos="1872"/>
          <w:tab w:val="left" w:pos="9187"/>
        </w:tabs>
        <w:ind w:left="2088" w:hanging="2088"/>
        <w:rPr>
          <w:rFonts w:cs="Times New Roman"/>
        </w:rPr>
      </w:pPr>
      <w:r>
        <w:rPr>
          <w:rFonts w:cs="Times New Roman"/>
        </w:rPr>
        <w:tab/>
        <w:t>5/13/2011</w:t>
      </w:r>
      <w:r>
        <w:rPr>
          <w:rFonts w:cs="Times New Roman"/>
        </w:rPr>
        <w:tab/>
      </w:r>
      <w:r>
        <w:rPr>
          <w:rFonts w:cs="Times New Roman"/>
        </w:rPr>
        <w:tab/>
      </w:r>
      <w:r w:rsidRPr="00AA76FB">
        <w:rPr>
          <w:rFonts w:cs="Times New Roman"/>
        </w:rPr>
        <w:t>Effective date 05/06/11</w:t>
      </w:r>
    </w:p>
    <w:p w:rsidR="00BA3D43" w:rsidRDefault="00BA3D43" w:rsidP="00BA3D43">
      <w:pPr>
        <w:widowControl w:val="0"/>
        <w:tabs>
          <w:tab w:val="right" w:pos="1008"/>
          <w:tab w:val="left" w:pos="1152"/>
          <w:tab w:val="left" w:pos="1872"/>
          <w:tab w:val="left" w:pos="9187"/>
        </w:tabs>
        <w:ind w:left="2088" w:hanging="2088"/>
        <w:rPr>
          <w:rFonts w:cs="Times New Roman"/>
        </w:rPr>
      </w:pPr>
      <w:r>
        <w:rPr>
          <w:rFonts w:cs="Times New Roman"/>
        </w:rPr>
        <w:tab/>
        <w:t>8/23/2011</w:t>
      </w:r>
      <w:r>
        <w:rPr>
          <w:rFonts w:cs="Times New Roman"/>
        </w:rPr>
        <w:tab/>
      </w:r>
      <w:r>
        <w:rPr>
          <w:rFonts w:cs="Times New Roman"/>
        </w:rPr>
        <w:tab/>
      </w:r>
      <w:r w:rsidRPr="00AA76FB">
        <w:rPr>
          <w:rFonts w:cs="Times New Roman"/>
        </w:rPr>
        <w:t>Act No</w:t>
      </w:r>
      <w:r>
        <w:rPr>
          <w:rFonts w:cs="Times New Roman"/>
        </w:rPr>
        <w:t>. </w:t>
      </w:r>
      <w:r w:rsidRPr="00AA76FB">
        <w:rPr>
          <w:rFonts w:cs="Times New Roman"/>
        </w:rPr>
        <w:t>98</w:t>
      </w:r>
    </w:p>
    <w:p w:rsidR="00BA3D43" w:rsidRDefault="00BA3D43" w:rsidP="00BA3D43">
      <w:pPr>
        <w:widowControl w:val="0"/>
        <w:tabs>
          <w:tab w:val="right" w:pos="1008"/>
          <w:tab w:val="left" w:pos="1152"/>
          <w:tab w:val="left" w:pos="1872"/>
          <w:tab w:val="left" w:pos="9187"/>
        </w:tabs>
        <w:ind w:left="2088" w:hanging="2088"/>
        <w:rPr>
          <w:rFonts w:cs="Times New Roman"/>
        </w:rPr>
      </w:pPr>
    </w:p>
    <w:p w:rsidR="004B38E5" w:rsidRPr="004B38E5" w:rsidRDefault="004B38E5" w:rsidP="004B38E5">
      <w:pPr>
        <w:widowControl w:val="0"/>
        <w:tabs>
          <w:tab w:val="right" w:pos="1008"/>
          <w:tab w:val="left" w:pos="1152"/>
          <w:tab w:val="left" w:pos="1872"/>
          <w:tab w:val="left" w:pos="9187"/>
        </w:tabs>
        <w:ind w:left="2088" w:hanging="2088"/>
        <w:rPr>
          <w:rFonts w:eastAsia="Times New Roman" w:cs="Times New Roman"/>
          <w:szCs w:val="20"/>
        </w:rPr>
      </w:pPr>
    </w:p>
    <w:p w:rsidR="004B38E5" w:rsidRPr="004B38E5" w:rsidRDefault="004B38E5" w:rsidP="004B3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4B38E5">
        <w:rPr>
          <w:rFonts w:eastAsia="Times New Roman" w:cs="Times New Roman"/>
          <w:b/>
          <w:szCs w:val="20"/>
        </w:rPr>
        <w:t>VERSIONS OF THIS BILL</w:t>
      </w:r>
    </w:p>
    <w:p w:rsidR="004B38E5" w:rsidRPr="004B38E5" w:rsidRDefault="004B38E5" w:rsidP="004B3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B38E5" w:rsidRPr="004B38E5" w:rsidRDefault="00B23937" w:rsidP="004B3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4B38E5" w:rsidRPr="004B38E5">
          <w:rPr>
            <w:rFonts w:eastAsia="Times New Roman" w:cs="Times New Roman"/>
            <w:color w:val="0000FF" w:themeColor="hyperlink"/>
            <w:szCs w:val="20"/>
            <w:u w:val="single"/>
          </w:rPr>
          <w:t>3/10/2011</w:t>
        </w:r>
      </w:hyperlink>
    </w:p>
    <w:p w:rsidR="004B38E5" w:rsidRPr="004B38E5" w:rsidRDefault="00B23937" w:rsidP="004B3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4B38E5" w:rsidRPr="004B38E5">
          <w:rPr>
            <w:rFonts w:eastAsia="Times New Roman" w:cs="Times New Roman"/>
            <w:color w:val="0000FF" w:themeColor="hyperlink"/>
            <w:szCs w:val="20"/>
            <w:u w:val="single"/>
          </w:rPr>
          <w:t>3/10/2011-A</w:t>
        </w:r>
      </w:hyperlink>
    </w:p>
    <w:p w:rsidR="004B38E5" w:rsidRPr="004B38E5" w:rsidRDefault="00B23937" w:rsidP="004B3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4B38E5" w:rsidRPr="004B38E5">
          <w:rPr>
            <w:rFonts w:eastAsia="Times New Roman" w:cs="Times New Roman"/>
            <w:color w:val="0000FF" w:themeColor="hyperlink"/>
            <w:szCs w:val="20"/>
            <w:u w:val="single"/>
          </w:rPr>
          <w:t>3/11/2011</w:t>
        </w:r>
      </w:hyperlink>
    </w:p>
    <w:p w:rsidR="004B38E5" w:rsidRPr="004B38E5" w:rsidRDefault="00B23937" w:rsidP="004B3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4B38E5" w:rsidRPr="004B38E5">
          <w:rPr>
            <w:rFonts w:eastAsia="Times New Roman" w:cs="Times New Roman"/>
            <w:color w:val="0000FF" w:themeColor="hyperlink"/>
            <w:szCs w:val="20"/>
            <w:u w:val="single"/>
          </w:rPr>
          <w:t>4/13/2011</w:t>
        </w:r>
      </w:hyperlink>
    </w:p>
    <w:p w:rsidR="004B38E5" w:rsidRPr="004B38E5" w:rsidRDefault="004B38E5" w:rsidP="004B3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B38E5" w:rsidRDefault="004B38E5" w:rsidP="004B3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B38E5" w:rsidSect="004B38E5">
          <w:pgSz w:w="12240" w:h="15840" w:code="1"/>
          <w:pgMar w:top="1080" w:right="1440" w:bottom="1080" w:left="1440" w:header="720" w:footer="720" w:gutter="0"/>
          <w:pgNumType w:start="1"/>
          <w:cols w:space="720"/>
          <w:noEndnote/>
          <w:docGrid w:linePitch="360"/>
        </w:sectPr>
      </w:pPr>
    </w:p>
    <w:p w:rsidR="00B41D54" w:rsidRDefault="00B41D54" w:rsidP="00B41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(A98, R36, S686)</w:t>
      </w:r>
    </w:p>
    <w:p w:rsidR="00B41D54" w:rsidRPr="008836A5" w:rsidRDefault="00B41D54" w:rsidP="00B41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41D54" w:rsidRPr="004B38E5" w:rsidRDefault="00B41D54" w:rsidP="00B41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B38E5">
        <w:rPr>
          <w:rFonts w:cs="Times New Roman"/>
          <w:b/>
          <w:color w:val="000000" w:themeColor="text1"/>
          <w:szCs w:val="36"/>
        </w:rPr>
        <w:t xml:space="preserve">A JOINT RESOLUTION </w:t>
      </w:r>
      <w:r w:rsidRPr="004B38E5">
        <w:rPr>
          <w:rFonts w:cs="Times New Roman"/>
          <w:b/>
        </w:rPr>
        <w:t>TO CLARIFY THE SCIENCE COURSE REQUIREMENT FOR RECEIVING A SOUTH CAROLINA HIGH SCHOOL DIPLOMA.</w:t>
      </w:r>
    </w:p>
    <w:p w:rsidR="00B41D54" w:rsidRPr="004E06A6" w:rsidRDefault="00B41D54" w:rsidP="00B41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41D54" w:rsidRDefault="00B41D54" w:rsidP="00B41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6A6">
        <w:rPr>
          <w:rFonts w:cs="Times New Roman"/>
        </w:rPr>
        <w:t>Be it enacted by the General Assembly of the State of South Carolina:</w:t>
      </w:r>
    </w:p>
    <w:p w:rsidR="00B41D54" w:rsidRDefault="00B41D54" w:rsidP="00B41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41D54" w:rsidRPr="001B3B76" w:rsidRDefault="00B41D54" w:rsidP="00B41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Physical science to biology course requirement transition</w:t>
      </w:r>
    </w:p>
    <w:p w:rsidR="00B41D54" w:rsidRPr="004E06A6" w:rsidRDefault="00B41D54" w:rsidP="00B41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41D54" w:rsidRDefault="00B41D54" w:rsidP="00B41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6A6">
        <w:rPr>
          <w:rFonts w:cs="Times New Roman"/>
        </w:rPr>
        <w:t>SECTION</w:t>
      </w:r>
      <w:r w:rsidRPr="004E06A6">
        <w:rPr>
          <w:rFonts w:cs="Times New Roman"/>
        </w:rPr>
        <w:tab/>
        <w:t>1.</w:t>
      </w:r>
      <w:r w:rsidRPr="004E06A6">
        <w:rPr>
          <w:rFonts w:cs="Times New Roman"/>
        </w:rPr>
        <w:tab/>
        <w:t>The State is transitioning from requiring all students to take physical science with its associated end</w:t>
      </w:r>
      <w:r>
        <w:rPr>
          <w:rFonts w:cs="Times New Roman"/>
        </w:rPr>
        <w:noBreakHyphen/>
      </w:r>
      <w:r w:rsidRPr="004E06A6">
        <w:rPr>
          <w:rFonts w:cs="Times New Roman"/>
        </w:rPr>
        <w:t>of</w:t>
      </w:r>
      <w:r>
        <w:rPr>
          <w:rFonts w:cs="Times New Roman"/>
        </w:rPr>
        <w:noBreakHyphen/>
      </w:r>
      <w:r w:rsidRPr="004E06A6">
        <w:rPr>
          <w:rFonts w:cs="Times New Roman"/>
        </w:rPr>
        <w:t>course test to requiring students to take biology with its associated end</w:t>
      </w:r>
      <w:r>
        <w:rPr>
          <w:rFonts w:cs="Times New Roman"/>
        </w:rPr>
        <w:noBreakHyphen/>
      </w:r>
      <w:r w:rsidRPr="004E06A6">
        <w:rPr>
          <w:rFonts w:cs="Times New Roman"/>
        </w:rPr>
        <w:t>of</w:t>
      </w:r>
      <w:r>
        <w:rPr>
          <w:rFonts w:cs="Times New Roman"/>
        </w:rPr>
        <w:noBreakHyphen/>
      </w:r>
      <w:r w:rsidRPr="004E06A6">
        <w:rPr>
          <w:rFonts w:cs="Times New Roman"/>
        </w:rPr>
        <w:t xml:space="preserve">course test. </w:t>
      </w:r>
    </w:p>
    <w:p w:rsidR="00B41D54" w:rsidRDefault="00B41D54" w:rsidP="00B41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41D54" w:rsidRPr="001B3B76" w:rsidRDefault="00B41D54" w:rsidP="00B41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Current science requirement</w:t>
      </w:r>
    </w:p>
    <w:p w:rsidR="00B41D54" w:rsidRPr="004E06A6" w:rsidRDefault="00B41D54" w:rsidP="00B41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41D54" w:rsidRDefault="00B41D54" w:rsidP="00B41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6A6">
        <w:rPr>
          <w:rFonts w:cs="Times New Roman"/>
        </w:rPr>
        <w:t>SECTION</w:t>
      </w:r>
      <w:r w:rsidRPr="004E06A6">
        <w:rPr>
          <w:rFonts w:cs="Times New Roman"/>
        </w:rPr>
        <w:tab/>
        <w:t>2.</w:t>
      </w:r>
      <w:r w:rsidRPr="004E06A6">
        <w:rPr>
          <w:rFonts w:cs="Times New Roman"/>
        </w:rPr>
        <w:tab/>
        <w:t>Section 59</w:t>
      </w:r>
      <w:r>
        <w:rPr>
          <w:rFonts w:cs="Times New Roman"/>
        </w:rPr>
        <w:noBreakHyphen/>
      </w:r>
      <w:r w:rsidRPr="004E06A6">
        <w:rPr>
          <w:rFonts w:cs="Times New Roman"/>
        </w:rPr>
        <w:t>18</w:t>
      </w:r>
      <w:r>
        <w:rPr>
          <w:rFonts w:cs="Times New Roman"/>
        </w:rPr>
        <w:noBreakHyphen/>
      </w:r>
      <w:r w:rsidRPr="004E06A6">
        <w:rPr>
          <w:rFonts w:cs="Times New Roman"/>
        </w:rPr>
        <w:t>310 requires students to pass a science course in a subject in which the end</w:t>
      </w:r>
      <w:r>
        <w:rPr>
          <w:rFonts w:cs="Times New Roman"/>
        </w:rPr>
        <w:noBreakHyphen/>
      </w:r>
      <w:r w:rsidRPr="004E06A6">
        <w:rPr>
          <w:rFonts w:cs="Times New Roman"/>
        </w:rPr>
        <w:t>of</w:t>
      </w:r>
      <w:r>
        <w:rPr>
          <w:rFonts w:cs="Times New Roman"/>
        </w:rPr>
        <w:noBreakHyphen/>
      </w:r>
      <w:r w:rsidRPr="004E06A6">
        <w:rPr>
          <w:rFonts w:cs="Times New Roman"/>
        </w:rPr>
        <w:t>course assessment is administered to earn a state high school diploma.</w:t>
      </w:r>
    </w:p>
    <w:p w:rsidR="00B41D54" w:rsidRDefault="00B41D54" w:rsidP="00B41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41D54" w:rsidRPr="001B3B76" w:rsidRDefault="00B41D54" w:rsidP="00B41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Lack of clarity in science requirement</w:t>
      </w:r>
    </w:p>
    <w:p w:rsidR="00B41D54" w:rsidRPr="004E06A6" w:rsidRDefault="00B41D54" w:rsidP="00B41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41D54" w:rsidRPr="004E06A6" w:rsidRDefault="00B41D54" w:rsidP="00B41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6A6">
        <w:rPr>
          <w:rFonts w:cs="Times New Roman"/>
        </w:rPr>
        <w:t>SECTION</w:t>
      </w:r>
      <w:r w:rsidRPr="004E06A6">
        <w:rPr>
          <w:rFonts w:cs="Times New Roman"/>
        </w:rPr>
        <w:tab/>
        <w:t>3.</w:t>
      </w:r>
      <w:r w:rsidRPr="004E06A6">
        <w:rPr>
          <w:rFonts w:cs="Times New Roman"/>
        </w:rPr>
        <w:tab/>
        <w:t>The State Board of Education further defined the high school diploma requirement to be the course in which a federally approved end</w:t>
      </w:r>
      <w:r>
        <w:rPr>
          <w:rFonts w:cs="Times New Roman"/>
        </w:rPr>
        <w:noBreakHyphen/>
      </w:r>
      <w:r w:rsidRPr="004E06A6">
        <w:rPr>
          <w:rFonts w:cs="Times New Roman"/>
        </w:rPr>
        <w:t>of</w:t>
      </w:r>
      <w:r>
        <w:rPr>
          <w:rFonts w:cs="Times New Roman"/>
        </w:rPr>
        <w:noBreakHyphen/>
      </w:r>
      <w:r w:rsidRPr="004E06A6">
        <w:rPr>
          <w:rFonts w:cs="Times New Roman"/>
        </w:rPr>
        <w:t>course test is administered. Currently, the federal government has not given final approval to the biology assessment, although the biology end</w:t>
      </w:r>
      <w:r>
        <w:rPr>
          <w:rFonts w:cs="Times New Roman"/>
        </w:rPr>
        <w:noBreakHyphen/>
      </w:r>
      <w:r w:rsidRPr="004E06A6">
        <w:rPr>
          <w:rFonts w:cs="Times New Roman"/>
        </w:rPr>
        <w:t>of</w:t>
      </w:r>
      <w:r>
        <w:rPr>
          <w:rFonts w:cs="Times New Roman"/>
        </w:rPr>
        <w:noBreakHyphen/>
      </w:r>
      <w:r w:rsidRPr="004E06A6">
        <w:rPr>
          <w:rFonts w:cs="Times New Roman"/>
        </w:rPr>
        <w:t>course exam is being administered to meet federal accountability requirements.  Due to the delay by the federal government, there is lack of clarity and certainty as to which course is required for graduation.</w:t>
      </w:r>
    </w:p>
    <w:p w:rsidR="00B41D54" w:rsidRDefault="00B41D54" w:rsidP="00B41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41D54" w:rsidRPr="001B3B76" w:rsidRDefault="00B41D54" w:rsidP="00B41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Physical science or biology course satisfies requirement</w:t>
      </w:r>
    </w:p>
    <w:p w:rsidR="00B41D54" w:rsidRPr="004E06A6" w:rsidRDefault="00B41D54" w:rsidP="00B41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41D54" w:rsidRDefault="00B41D54" w:rsidP="00B41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6A6">
        <w:rPr>
          <w:rFonts w:cs="Times New Roman"/>
        </w:rPr>
        <w:t>SECTION</w:t>
      </w:r>
      <w:r w:rsidRPr="004E06A6">
        <w:rPr>
          <w:rFonts w:cs="Times New Roman"/>
        </w:rPr>
        <w:tab/>
        <w:t>4.</w:t>
      </w:r>
      <w:r w:rsidRPr="004E06A6">
        <w:rPr>
          <w:rFonts w:cs="Times New Roman"/>
        </w:rPr>
        <w:tab/>
        <w:t xml:space="preserve">To provide clarity and certainty for high school students, for the graduation classes of 2011 and 2012, students who earn a unit of credit in either biology or physical science shall count that course credit as the required science course for graduation purposes. </w:t>
      </w:r>
    </w:p>
    <w:p w:rsidR="00B41D54" w:rsidRDefault="00B41D54" w:rsidP="00B41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41D54" w:rsidRPr="001B3B76" w:rsidRDefault="00B41D54" w:rsidP="00B41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B41D54" w:rsidRPr="004E06A6" w:rsidRDefault="00B41D54" w:rsidP="00B41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41D54" w:rsidRPr="004E06A6" w:rsidRDefault="00B41D54" w:rsidP="00B41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06A6">
        <w:rPr>
          <w:rFonts w:cs="Times New Roman"/>
        </w:rPr>
        <w:t>SECTION</w:t>
      </w:r>
      <w:r w:rsidRPr="004E06A6">
        <w:rPr>
          <w:rFonts w:cs="Times New Roman"/>
        </w:rPr>
        <w:tab/>
        <w:t>5.</w:t>
      </w:r>
      <w:r w:rsidRPr="004E06A6">
        <w:rPr>
          <w:rFonts w:cs="Times New Roman"/>
        </w:rPr>
        <w:tab/>
        <w:t>This joint resolution takes effect upon approval by the Governor.</w:t>
      </w:r>
    </w:p>
    <w:p w:rsidR="00B41D54" w:rsidRDefault="00B41D54" w:rsidP="00B41D54">
      <w:pPr>
        <w:tabs>
          <w:tab w:val="left" w:pos="1440"/>
          <w:tab w:val="left" w:pos="1800"/>
          <w:tab w:val="left" w:pos="2880"/>
        </w:tabs>
        <w:rPr>
          <w:color w:val="000000" w:themeColor="text1"/>
        </w:rPr>
      </w:pPr>
    </w:p>
    <w:p w:rsidR="00B41D54" w:rsidRDefault="00B41D54" w:rsidP="00B41D54">
      <w:pPr>
        <w:tabs>
          <w:tab w:val="left" w:pos="1440"/>
          <w:tab w:val="left" w:pos="1800"/>
          <w:tab w:val="left" w:pos="2880"/>
        </w:tabs>
        <w:rPr>
          <w:color w:val="000000" w:themeColor="text1"/>
        </w:rPr>
      </w:pPr>
      <w:r>
        <w:rPr>
          <w:color w:val="000000" w:themeColor="text1"/>
        </w:rPr>
        <w:lastRenderedPageBreak/>
        <w:t>Ratified the 5</w:t>
      </w:r>
      <w:r>
        <w:rPr>
          <w:color w:val="000000" w:themeColor="text1"/>
          <w:vertAlign w:val="superscript"/>
        </w:rPr>
        <w:t>th</w:t>
      </w:r>
      <w:r>
        <w:rPr>
          <w:color w:val="000000" w:themeColor="text1"/>
        </w:rPr>
        <w:t xml:space="preserve"> day of May, 2011.</w:t>
      </w:r>
    </w:p>
    <w:p w:rsidR="00B41D54" w:rsidRDefault="00B41D54" w:rsidP="00B41D54">
      <w:pPr>
        <w:tabs>
          <w:tab w:val="left" w:pos="1440"/>
          <w:tab w:val="left" w:pos="1800"/>
          <w:tab w:val="left" w:pos="2880"/>
        </w:tabs>
        <w:rPr>
          <w:color w:val="000000" w:themeColor="text1"/>
        </w:rPr>
      </w:pPr>
    </w:p>
    <w:p w:rsidR="00B41D54" w:rsidRDefault="00B41D54" w:rsidP="00B41D54">
      <w:pPr>
        <w:tabs>
          <w:tab w:val="left" w:pos="1440"/>
          <w:tab w:val="left" w:pos="1800"/>
          <w:tab w:val="left" w:pos="2880"/>
        </w:tabs>
        <w:rPr>
          <w:color w:val="000000" w:themeColor="text1"/>
        </w:rPr>
      </w:pPr>
      <w:r>
        <w:rPr>
          <w:color w:val="000000" w:themeColor="text1"/>
        </w:rPr>
        <w:t>Approved the 6</w:t>
      </w:r>
      <w:r w:rsidRPr="005F6AF6">
        <w:rPr>
          <w:color w:val="000000" w:themeColor="text1"/>
          <w:vertAlign w:val="superscript"/>
        </w:rPr>
        <w:t>th</w:t>
      </w:r>
      <w:r>
        <w:rPr>
          <w:color w:val="000000" w:themeColor="text1"/>
        </w:rPr>
        <w:t xml:space="preserve"> day of May, 2011. </w:t>
      </w:r>
    </w:p>
    <w:p w:rsidR="00B41D54" w:rsidRDefault="00B41D54" w:rsidP="00B41D54">
      <w:pPr>
        <w:tabs>
          <w:tab w:val="left" w:pos="1440"/>
          <w:tab w:val="left" w:pos="1800"/>
          <w:tab w:val="left" w:pos="2880"/>
        </w:tabs>
        <w:jc w:val="center"/>
        <w:rPr>
          <w:color w:val="000000" w:themeColor="text1"/>
        </w:rPr>
      </w:pPr>
    </w:p>
    <w:p w:rsidR="00B41D54" w:rsidRDefault="00B41D54" w:rsidP="00B41D54">
      <w:pPr>
        <w:tabs>
          <w:tab w:val="left" w:pos="1440"/>
          <w:tab w:val="left" w:pos="1800"/>
          <w:tab w:val="left" w:pos="2880"/>
        </w:tabs>
        <w:jc w:val="center"/>
        <w:rPr>
          <w:color w:val="000000" w:themeColor="text1"/>
        </w:rPr>
      </w:pPr>
      <w:r>
        <w:rPr>
          <w:color w:val="000000" w:themeColor="text1"/>
        </w:rPr>
        <w:t>__________</w:t>
      </w:r>
    </w:p>
    <w:p w:rsidR="008836A5" w:rsidRPr="00514F75" w:rsidRDefault="008836A5" w:rsidP="00B41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514F75" w:rsidSect="004B38E5">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DC3" w:rsidRDefault="00837DC3" w:rsidP="007D5FAC">
      <w:r>
        <w:separator/>
      </w:r>
    </w:p>
  </w:endnote>
  <w:endnote w:type="continuationSeparator" w:id="0">
    <w:p w:rsidR="00837DC3" w:rsidRDefault="00837DC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8E5" w:rsidRPr="004B38E5" w:rsidRDefault="004B38E5" w:rsidP="004B38E5">
    <w:pPr>
      <w:pStyle w:val="Footer"/>
      <w:tabs>
        <w:tab w:val="clear" w:pos="4680"/>
        <w:tab w:val="clear" w:pos="9360"/>
        <w:tab w:val="center" w:pos="3168"/>
      </w:tabs>
      <w:spacing w:before="120"/>
    </w:pPr>
    <w:r>
      <w:tab/>
    </w:r>
    <w:r w:rsidR="003F02DD">
      <w:fldChar w:fldCharType="begin"/>
    </w:r>
    <w:r w:rsidR="00B83FA4">
      <w:instrText xml:space="preserve"> PAGE  \* MERGEFORMAT </w:instrText>
    </w:r>
    <w:r w:rsidR="003F02DD">
      <w:fldChar w:fldCharType="separate"/>
    </w:r>
    <w:r w:rsidR="00B41D54">
      <w:rPr>
        <w:noProof/>
      </w:rPr>
      <w:t>2</w:t>
    </w:r>
    <w:r w:rsidR="003F02D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8E5" w:rsidRDefault="004B38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DC3" w:rsidRDefault="00837DC3" w:rsidP="007D5FAC">
      <w:r>
        <w:separator/>
      </w:r>
    </w:p>
  </w:footnote>
  <w:footnote w:type="continuationSeparator" w:id="0">
    <w:p w:rsidR="00837DC3" w:rsidRDefault="00837DC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686"/>
    <w:docVar w:name="ActSecretary" w:val="Morgan"/>
    <w:docVar w:name="ActSIdno" w:val="(477)  686BH11"/>
    <w:docVar w:name="clipname" w:val="686BH11"/>
    <w:docVar w:name="dvBillNumber" w:val="686"/>
    <w:docVar w:name="dvBillNumberPrefix" w:val="S"/>
    <w:docVar w:name="dvOriginalBody" w:val="Senate"/>
    <w:docVar w:name="OrigSENATEBillNo" w:val="686"/>
    <w:docVar w:name="SENATEACTFULLPATH" w:val="L:\COUNCIL\ACTS\686BH11.DOCX"/>
    <w:docVar w:name="WhatActtype" w:val="A JOINT RESOLUTION"/>
  </w:docVars>
  <w:rsids>
    <w:rsidRoot w:val="00F664EE"/>
    <w:rsid w:val="00002DE0"/>
    <w:rsid w:val="00020349"/>
    <w:rsid w:val="00021B0B"/>
    <w:rsid w:val="000300F9"/>
    <w:rsid w:val="00030487"/>
    <w:rsid w:val="00040C05"/>
    <w:rsid w:val="0004579B"/>
    <w:rsid w:val="00051B4F"/>
    <w:rsid w:val="00055653"/>
    <w:rsid w:val="00065839"/>
    <w:rsid w:val="000673E4"/>
    <w:rsid w:val="0007088D"/>
    <w:rsid w:val="000731E9"/>
    <w:rsid w:val="00074565"/>
    <w:rsid w:val="00076A1A"/>
    <w:rsid w:val="00077DA3"/>
    <w:rsid w:val="00081300"/>
    <w:rsid w:val="00082FA4"/>
    <w:rsid w:val="00085C37"/>
    <w:rsid w:val="00086E11"/>
    <w:rsid w:val="00092EE6"/>
    <w:rsid w:val="00096A9B"/>
    <w:rsid w:val="00096BDA"/>
    <w:rsid w:val="000A6151"/>
    <w:rsid w:val="000A6BCA"/>
    <w:rsid w:val="000B03AD"/>
    <w:rsid w:val="000B316D"/>
    <w:rsid w:val="000B56CB"/>
    <w:rsid w:val="000D356E"/>
    <w:rsid w:val="000D6F51"/>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626DB"/>
    <w:rsid w:val="00170F30"/>
    <w:rsid w:val="00172771"/>
    <w:rsid w:val="001747A9"/>
    <w:rsid w:val="001750EA"/>
    <w:rsid w:val="001754BB"/>
    <w:rsid w:val="00181B5F"/>
    <w:rsid w:val="0018353C"/>
    <w:rsid w:val="00184AD0"/>
    <w:rsid w:val="001A646B"/>
    <w:rsid w:val="001A75A0"/>
    <w:rsid w:val="001B3B76"/>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25E0"/>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1444"/>
    <w:rsid w:val="00304605"/>
    <w:rsid w:val="003049A0"/>
    <w:rsid w:val="00305689"/>
    <w:rsid w:val="0031739F"/>
    <w:rsid w:val="003219FC"/>
    <w:rsid w:val="0032380E"/>
    <w:rsid w:val="00325D1F"/>
    <w:rsid w:val="00327991"/>
    <w:rsid w:val="003348FE"/>
    <w:rsid w:val="00334EAC"/>
    <w:rsid w:val="0034356D"/>
    <w:rsid w:val="00360108"/>
    <w:rsid w:val="00360D70"/>
    <w:rsid w:val="00364D3F"/>
    <w:rsid w:val="00366494"/>
    <w:rsid w:val="003708E0"/>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E24F9"/>
    <w:rsid w:val="003F02DD"/>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350A"/>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38E5"/>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14F75"/>
    <w:rsid w:val="005208D0"/>
    <w:rsid w:val="00522B8D"/>
    <w:rsid w:val="00530D7F"/>
    <w:rsid w:val="00531A4F"/>
    <w:rsid w:val="005325C5"/>
    <w:rsid w:val="0053326B"/>
    <w:rsid w:val="005352AA"/>
    <w:rsid w:val="0053576C"/>
    <w:rsid w:val="0054323B"/>
    <w:rsid w:val="00544DCE"/>
    <w:rsid w:val="005515CE"/>
    <w:rsid w:val="00556774"/>
    <w:rsid w:val="00556D79"/>
    <w:rsid w:val="00560EBF"/>
    <w:rsid w:val="005627E7"/>
    <w:rsid w:val="00562952"/>
    <w:rsid w:val="005672F0"/>
    <w:rsid w:val="005741F9"/>
    <w:rsid w:val="00580A51"/>
    <w:rsid w:val="005839FC"/>
    <w:rsid w:val="00583CB3"/>
    <w:rsid w:val="005859EE"/>
    <w:rsid w:val="00590D1D"/>
    <w:rsid w:val="00591D7C"/>
    <w:rsid w:val="00594D39"/>
    <w:rsid w:val="005A1FF2"/>
    <w:rsid w:val="005A286C"/>
    <w:rsid w:val="005A7D5F"/>
    <w:rsid w:val="005B2750"/>
    <w:rsid w:val="005B3E85"/>
    <w:rsid w:val="005B4DB1"/>
    <w:rsid w:val="005C4B9E"/>
    <w:rsid w:val="005C5915"/>
    <w:rsid w:val="005D0951"/>
    <w:rsid w:val="005D50CE"/>
    <w:rsid w:val="005D5723"/>
    <w:rsid w:val="005D6054"/>
    <w:rsid w:val="005E07AD"/>
    <w:rsid w:val="005E36AC"/>
    <w:rsid w:val="005F1A8F"/>
    <w:rsid w:val="005F5473"/>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6D0C"/>
    <w:rsid w:val="00657AB1"/>
    <w:rsid w:val="00663AC3"/>
    <w:rsid w:val="00672966"/>
    <w:rsid w:val="006750A0"/>
    <w:rsid w:val="00690F2C"/>
    <w:rsid w:val="00690F99"/>
    <w:rsid w:val="00691B24"/>
    <w:rsid w:val="00696326"/>
    <w:rsid w:val="00696C4D"/>
    <w:rsid w:val="00696F5B"/>
    <w:rsid w:val="006A2BF1"/>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1C9E"/>
    <w:rsid w:val="007346C3"/>
    <w:rsid w:val="00734C77"/>
    <w:rsid w:val="00737039"/>
    <w:rsid w:val="007373C7"/>
    <w:rsid w:val="007469F9"/>
    <w:rsid w:val="0074783A"/>
    <w:rsid w:val="007514EF"/>
    <w:rsid w:val="00764BFB"/>
    <w:rsid w:val="00765D0A"/>
    <w:rsid w:val="007664A2"/>
    <w:rsid w:val="007746C2"/>
    <w:rsid w:val="00775B87"/>
    <w:rsid w:val="00784A23"/>
    <w:rsid w:val="007946C3"/>
    <w:rsid w:val="007A5D17"/>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21AAF"/>
    <w:rsid w:val="00832951"/>
    <w:rsid w:val="00832F5E"/>
    <w:rsid w:val="00834B27"/>
    <w:rsid w:val="00836D7F"/>
    <w:rsid w:val="00837DC3"/>
    <w:rsid w:val="00841A98"/>
    <w:rsid w:val="00841BFC"/>
    <w:rsid w:val="008449B6"/>
    <w:rsid w:val="00855672"/>
    <w:rsid w:val="00860CD2"/>
    <w:rsid w:val="00864499"/>
    <w:rsid w:val="00865315"/>
    <w:rsid w:val="00865A3F"/>
    <w:rsid w:val="008674BA"/>
    <w:rsid w:val="00870435"/>
    <w:rsid w:val="008733F2"/>
    <w:rsid w:val="008746A0"/>
    <w:rsid w:val="00875B4B"/>
    <w:rsid w:val="00877295"/>
    <w:rsid w:val="008836A5"/>
    <w:rsid w:val="00892AF7"/>
    <w:rsid w:val="008B2051"/>
    <w:rsid w:val="008B48BD"/>
    <w:rsid w:val="008C325E"/>
    <w:rsid w:val="008D24E4"/>
    <w:rsid w:val="008E03BA"/>
    <w:rsid w:val="008E1BCF"/>
    <w:rsid w:val="008F4CA1"/>
    <w:rsid w:val="008F510F"/>
    <w:rsid w:val="008F5F0A"/>
    <w:rsid w:val="008F7D5B"/>
    <w:rsid w:val="00900319"/>
    <w:rsid w:val="00900D61"/>
    <w:rsid w:val="0090133D"/>
    <w:rsid w:val="009057E7"/>
    <w:rsid w:val="009076FA"/>
    <w:rsid w:val="009112BB"/>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82ECA"/>
    <w:rsid w:val="00A87FEF"/>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23937"/>
    <w:rsid w:val="00B279B3"/>
    <w:rsid w:val="00B303AC"/>
    <w:rsid w:val="00B374C4"/>
    <w:rsid w:val="00B408FD"/>
    <w:rsid w:val="00B41D54"/>
    <w:rsid w:val="00B4797F"/>
    <w:rsid w:val="00B516BA"/>
    <w:rsid w:val="00B520A2"/>
    <w:rsid w:val="00B62CAB"/>
    <w:rsid w:val="00B72ED3"/>
    <w:rsid w:val="00B73571"/>
    <w:rsid w:val="00B74177"/>
    <w:rsid w:val="00B83DA1"/>
    <w:rsid w:val="00B83FA4"/>
    <w:rsid w:val="00B846E9"/>
    <w:rsid w:val="00BA3D43"/>
    <w:rsid w:val="00BB014C"/>
    <w:rsid w:val="00BB1593"/>
    <w:rsid w:val="00BB43F6"/>
    <w:rsid w:val="00BB58CE"/>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4674"/>
    <w:rsid w:val="00C3483A"/>
    <w:rsid w:val="00C45263"/>
    <w:rsid w:val="00C46AB4"/>
    <w:rsid w:val="00C55195"/>
    <w:rsid w:val="00C557F4"/>
    <w:rsid w:val="00C7071A"/>
    <w:rsid w:val="00C73A60"/>
    <w:rsid w:val="00C74282"/>
    <w:rsid w:val="00C74E9D"/>
    <w:rsid w:val="00C837F6"/>
    <w:rsid w:val="00C92B7D"/>
    <w:rsid w:val="00C92E2B"/>
    <w:rsid w:val="00C94E59"/>
    <w:rsid w:val="00C958E5"/>
    <w:rsid w:val="00C97CB8"/>
    <w:rsid w:val="00CA23B8"/>
    <w:rsid w:val="00CA4CD7"/>
    <w:rsid w:val="00CB12FE"/>
    <w:rsid w:val="00CB6C62"/>
    <w:rsid w:val="00CC2825"/>
    <w:rsid w:val="00CE1407"/>
    <w:rsid w:val="00CE54EA"/>
    <w:rsid w:val="00CE5B85"/>
    <w:rsid w:val="00CE7E22"/>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B13D7"/>
    <w:rsid w:val="00DC093F"/>
    <w:rsid w:val="00DC6CFE"/>
    <w:rsid w:val="00DD198F"/>
    <w:rsid w:val="00DD2595"/>
    <w:rsid w:val="00DD314B"/>
    <w:rsid w:val="00DD3B8D"/>
    <w:rsid w:val="00DD5167"/>
    <w:rsid w:val="00DD557D"/>
    <w:rsid w:val="00DF0E69"/>
    <w:rsid w:val="00E00FC9"/>
    <w:rsid w:val="00E02CA8"/>
    <w:rsid w:val="00E076BB"/>
    <w:rsid w:val="00E14905"/>
    <w:rsid w:val="00E31CB3"/>
    <w:rsid w:val="00E3356F"/>
    <w:rsid w:val="00E33964"/>
    <w:rsid w:val="00E3462F"/>
    <w:rsid w:val="00E36231"/>
    <w:rsid w:val="00E40E73"/>
    <w:rsid w:val="00E500F1"/>
    <w:rsid w:val="00E5358E"/>
    <w:rsid w:val="00E5665F"/>
    <w:rsid w:val="00E60357"/>
    <w:rsid w:val="00E61B4C"/>
    <w:rsid w:val="00E71D4E"/>
    <w:rsid w:val="00E757F4"/>
    <w:rsid w:val="00E9303D"/>
    <w:rsid w:val="00EA2A3A"/>
    <w:rsid w:val="00EA77B0"/>
    <w:rsid w:val="00EB223A"/>
    <w:rsid w:val="00EC47CE"/>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4EE"/>
    <w:rsid w:val="00F669CB"/>
    <w:rsid w:val="00F66E0E"/>
    <w:rsid w:val="00F721C4"/>
    <w:rsid w:val="00F7296A"/>
    <w:rsid w:val="00F86999"/>
    <w:rsid w:val="00FA1013"/>
    <w:rsid w:val="00FA7E14"/>
    <w:rsid w:val="00FB1A6A"/>
    <w:rsid w:val="00FB471B"/>
    <w:rsid w:val="00FC380D"/>
    <w:rsid w:val="00FD6DC2"/>
    <w:rsid w:val="00FD7045"/>
    <w:rsid w:val="00FD7AFA"/>
    <w:rsid w:val="00FE15B8"/>
    <w:rsid w:val="00FE1D78"/>
    <w:rsid w:val="00FE6887"/>
    <w:rsid w:val="00FF0473"/>
    <w:rsid w:val="00FF42B3"/>
    <w:rsid w:val="00FF4CAA"/>
    <w:rsid w:val="00FF50E9"/>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4A2DA837-FEA3-4762-ACD4-771AFFA0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B38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2825E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B38E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40E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3-22-11.docx" TargetMode="External"/><Relationship Id="rId13" Type="http://schemas.openxmlformats.org/officeDocument/2006/relationships/hyperlink" Target="file:///h:\hj%20archive\2011\04-26-11.docx" TargetMode="External"/><Relationship Id="rId18" Type="http://schemas.openxmlformats.org/officeDocument/2006/relationships/hyperlink" Target="file:///p:\pprever\2011-12\686_20110311.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file:///h:\sj%20archive\2011\03-22-11.docx" TargetMode="External"/><Relationship Id="rId12" Type="http://schemas.openxmlformats.org/officeDocument/2006/relationships/hyperlink" Target="file:///h:\hj%20archive\2011\04-13-11.docx" TargetMode="External"/><Relationship Id="rId17" Type="http://schemas.openxmlformats.org/officeDocument/2006/relationships/hyperlink" Target="file:///p:\pprever\2011-12\686_20110310A.docx" TargetMode="External"/><Relationship Id="rId2" Type="http://schemas.openxmlformats.org/officeDocument/2006/relationships/settings" Target="settings.xml"/><Relationship Id="rId16" Type="http://schemas.openxmlformats.org/officeDocument/2006/relationships/hyperlink" Target="file:///p:\pprever\2011-12\686_20110310.docx"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1\03-10-11.docx" TargetMode="External"/><Relationship Id="rId11" Type="http://schemas.openxmlformats.org/officeDocument/2006/relationships/hyperlink" Target="file:///h:\hj%20archive\2011\03-29-11.docx" TargetMode="External"/><Relationship Id="rId5" Type="http://schemas.openxmlformats.org/officeDocument/2006/relationships/endnotes" Target="endnotes.xml"/><Relationship Id="rId15" Type="http://schemas.openxmlformats.org/officeDocument/2006/relationships/hyperlink" Target="file:///h:\hj%20archive\2011\04-27-11.docx" TargetMode="External"/><Relationship Id="rId23" Type="http://schemas.openxmlformats.org/officeDocument/2006/relationships/theme" Target="theme/theme1.xml"/><Relationship Id="rId10" Type="http://schemas.openxmlformats.org/officeDocument/2006/relationships/hyperlink" Target="file:///h:\hj%20archive\2011\03-29-11.docx" TargetMode="External"/><Relationship Id="rId19" Type="http://schemas.openxmlformats.org/officeDocument/2006/relationships/hyperlink" Target="file:///p:\pprever\2011-12\686_20110413.docx" TargetMode="External"/><Relationship Id="rId4" Type="http://schemas.openxmlformats.org/officeDocument/2006/relationships/footnotes" Target="footnotes.xml"/><Relationship Id="rId9" Type="http://schemas.openxmlformats.org/officeDocument/2006/relationships/hyperlink" Target="file:///h:\sj%20archive\2011\03-23-11.docx" TargetMode="External"/><Relationship Id="rId14" Type="http://schemas.openxmlformats.org/officeDocument/2006/relationships/hyperlink" Target="file:///h:\hj%20archive\2011\04-26-11.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468</Words>
  <Characters>2734</Characters>
  <Application>Microsoft Office Word</Application>
  <DocSecurity>0</DocSecurity>
  <Lines>98</Lines>
  <Paragraphs>51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686: Science requirements for diploma - South Carolina Legislature Online</dc:title>
  <dc:subject/>
  <dc:creator>angiemorgan</dc:creator>
  <cp:keywords/>
  <dc:description/>
  <cp:lastModifiedBy>N Cumfer</cp:lastModifiedBy>
  <cp:revision>2</cp:revision>
  <cp:lastPrinted>2009-02-19T22:23:00Z</cp:lastPrinted>
  <dcterms:created xsi:type="dcterms:W3CDTF">2014-11-21T20:50:00Z</dcterms:created>
  <dcterms:modified xsi:type="dcterms:W3CDTF">2014-11-21T20:50:00Z</dcterms:modified>
</cp:coreProperties>
</file>