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2F1" w:rsidRDefault="00DB62F1" w:rsidP="00DB62F1">
      <w:pPr>
        <w:widowControl w:val="0"/>
        <w:jc w:val="center"/>
      </w:pPr>
      <w:bookmarkStart w:id="0" w:name="_GoBack"/>
      <w:bookmarkEnd w:id="0"/>
      <w:r w:rsidRPr="00DB62F1">
        <w:rPr>
          <w:b/>
        </w:rPr>
        <w:t>South Carolina General Assembly</w:t>
      </w:r>
    </w:p>
    <w:p w:rsidR="00DB62F1" w:rsidRDefault="00DB62F1" w:rsidP="00DB62F1">
      <w:pPr>
        <w:widowControl w:val="0"/>
        <w:jc w:val="center"/>
      </w:pPr>
      <w:r>
        <w:t>119th Session, 2011-2012</w:t>
      </w:r>
    </w:p>
    <w:p w:rsidR="00DB62F1" w:rsidRDefault="00DB62F1" w:rsidP="00DB62F1">
      <w:pPr>
        <w:widowControl w:val="0"/>
        <w:jc w:val="left"/>
      </w:pPr>
    </w:p>
    <w:p w:rsidR="00DB62F1" w:rsidRDefault="00DB62F1" w:rsidP="00DB62F1">
      <w:pPr>
        <w:widowControl w:val="0"/>
        <w:jc w:val="left"/>
        <w:rPr>
          <w:b/>
        </w:rPr>
      </w:pPr>
      <w:r w:rsidRPr="00DB62F1">
        <w:rPr>
          <w:b/>
        </w:rPr>
        <w:t>S.</w:t>
      </w:r>
      <w:r>
        <w:rPr>
          <w:b/>
        </w:rPr>
        <w:t xml:space="preserve"> </w:t>
      </w:r>
      <w:r w:rsidRPr="00DB62F1">
        <w:rPr>
          <w:b/>
        </w:rPr>
        <w:t>798</w:t>
      </w:r>
    </w:p>
    <w:p w:rsidR="00DB62F1" w:rsidRDefault="00DB62F1" w:rsidP="00DB62F1">
      <w:pPr>
        <w:widowControl w:val="0"/>
        <w:jc w:val="left"/>
        <w:rPr>
          <w:b/>
        </w:rPr>
      </w:pPr>
    </w:p>
    <w:p w:rsidR="00DB62F1" w:rsidRDefault="00DB62F1" w:rsidP="00DB62F1">
      <w:pPr>
        <w:widowControl w:val="0"/>
        <w:jc w:val="left"/>
      </w:pPr>
      <w:r w:rsidRPr="00DB62F1">
        <w:rPr>
          <w:b/>
        </w:rPr>
        <w:t>STATUS INFORMATION</w:t>
      </w:r>
    </w:p>
    <w:p w:rsidR="00DB62F1" w:rsidRDefault="00DB62F1" w:rsidP="00DB62F1">
      <w:pPr>
        <w:widowControl w:val="0"/>
        <w:jc w:val="left"/>
      </w:pPr>
    </w:p>
    <w:p w:rsidR="00DB62F1" w:rsidRDefault="00DB62F1" w:rsidP="00DB62F1">
      <w:pPr>
        <w:widowControl w:val="0"/>
        <w:jc w:val="left"/>
      </w:pPr>
      <w:r>
        <w:t>General Bill</w:t>
      </w:r>
    </w:p>
    <w:p w:rsidR="00DB62F1" w:rsidRDefault="00DB62F1" w:rsidP="00DB62F1">
      <w:pPr>
        <w:widowControl w:val="0"/>
        <w:jc w:val="left"/>
      </w:pPr>
      <w:r>
        <w:t>Sponsors: Senator Alexander</w:t>
      </w:r>
    </w:p>
    <w:p w:rsidR="00DB62F1" w:rsidRDefault="00DB62F1" w:rsidP="00DB62F1">
      <w:pPr>
        <w:widowControl w:val="0"/>
        <w:jc w:val="left"/>
      </w:pPr>
      <w:r>
        <w:t>Document Path: l:\council\bills\swb\6134cm11.docx</w:t>
      </w:r>
    </w:p>
    <w:p w:rsidR="00DB62F1" w:rsidRDefault="00DB62F1" w:rsidP="00DB62F1">
      <w:pPr>
        <w:widowControl w:val="0"/>
        <w:jc w:val="left"/>
      </w:pPr>
    </w:p>
    <w:p w:rsidR="00DB62F1" w:rsidRDefault="00DB62F1" w:rsidP="00DB62F1">
      <w:pPr>
        <w:widowControl w:val="0"/>
        <w:jc w:val="left"/>
      </w:pPr>
      <w:r>
        <w:t>Introduced in the Senate on April 12, 2011</w:t>
      </w:r>
    </w:p>
    <w:p w:rsidR="00DB62F1" w:rsidRDefault="00DB62F1" w:rsidP="00DB62F1">
      <w:pPr>
        <w:widowControl w:val="0"/>
        <w:jc w:val="left"/>
      </w:pPr>
      <w:r>
        <w:t xml:space="preserve">Currently residing in the Senate Committee on </w:t>
      </w:r>
      <w:r w:rsidRPr="00DB62F1">
        <w:rPr>
          <w:b/>
        </w:rPr>
        <w:t>Transportation</w:t>
      </w:r>
    </w:p>
    <w:p w:rsidR="00DB62F1" w:rsidRDefault="00DB62F1" w:rsidP="00DB62F1">
      <w:pPr>
        <w:widowControl w:val="0"/>
        <w:jc w:val="left"/>
      </w:pPr>
    </w:p>
    <w:p w:rsidR="00DB62F1" w:rsidRDefault="00DB62F1" w:rsidP="00DB62F1">
      <w:pPr>
        <w:widowControl w:val="0"/>
        <w:jc w:val="left"/>
      </w:pPr>
      <w:r>
        <w:t xml:space="preserve">Summary: </w:t>
      </w:r>
      <w:r w:rsidR="00AA2AA2">
        <w:t>Special license plates</w:t>
      </w:r>
    </w:p>
    <w:p w:rsidR="00DB62F1" w:rsidRDefault="00DB62F1" w:rsidP="00DB62F1">
      <w:pPr>
        <w:widowControl w:val="0"/>
        <w:jc w:val="left"/>
      </w:pPr>
    </w:p>
    <w:p w:rsidR="00DB62F1" w:rsidRDefault="00DB62F1" w:rsidP="00DB62F1">
      <w:pPr>
        <w:widowControl w:val="0"/>
        <w:jc w:val="left"/>
      </w:pPr>
    </w:p>
    <w:p w:rsidR="00DB62F1" w:rsidRDefault="00DB62F1" w:rsidP="00DB62F1">
      <w:pPr>
        <w:widowControl w:val="0"/>
        <w:tabs>
          <w:tab w:val="center" w:pos="590"/>
          <w:tab w:val="center" w:pos="1440"/>
          <w:tab w:val="left" w:pos="1872"/>
          <w:tab w:val="left" w:pos="9187"/>
        </w:tabs>
        <w:jc w:val="left"/>
      </w:pPr>
      <w:r w:rsidRPr="00DB62F1">
        <w:rPr>
          <w:b/>
        </w:rPr>
        <w:t>HISTORY OF LEGISLATIVE ACTIONS</w:t>
      </w:r>
    </w:p>
    <w:p w:rsidR="00DB62F1" w:rsidRDefault="00DB62F1" w:rsidP="00DB62F1">
      <w:pPr>
        <w:widowControl w:val="0"/>
        <w:tabs>
          <w:tab w:val="center" w:pos="590"/>
          <w:tab w:val="center" w:pos="1440"/>
          <w:tab w:val="left" w:pos="1872"/>
          <w:tab w:val="left" w:pos="9187"/>
        </w:tabs>
        <w:jc w:val="left"/>
      </w:pPr>
    </w:p>
    <w:p w:rsidR="00DB62F1" w:rsidRPr="00DB62F1" w:rsidRDefault="00DB62F1" w:rsidP="00DB62F1">
      <w:pPr>
        <w:widowControl w:val="0"/>
        <w:tabs>
          <w:tab w:val="center" w:pos="590"/>
          <w:tab w:val="center" w:pos="1440"/>
          <w:tab w:val="left" w:pos="1872"/>
          <w:tab w:val="left" w:pos="9187"/>
        </w:tabs>
        <w:jc w:val="left"/>
      </w:pPr>
      <w:r w:rsidRPr="00DB62F1">
        <w:rPr>
          <w:u w:val="single"/>
        </w:rPr>
        <w:tab/>
        <w:t>Date</w:t>
      </w:r>
      <w:r w:rsidRPr="00DB62F1">
        <w:rPr>
          <w:u w:val="single"/>
        </w:rPr>
        <w:tab/>
        <w:t>Body</w:t>
      </w:r>
      <w:r w:rsidRPr="00DB62F1">
        <w:rPr>
          <w:u w:val="single"/>
        </w:rPr>
        <w:tab/>
        <w:t>Action Description with journal page number</w:t>
      </w:r>
      <w:r w:rsidRPr="00DB62F1">
        <w:rPr>
          <w:u w:val="single"/>
        </w:rPr>
        <w:tab/>
      </w:r>
    </w:p>
    <w:p w:rsidR="00FE2F10" w:rsidRDefault="00FE2F10" w:rsidP="00FE2F10">
      <w:pPr>
        <w:widowControl w:val="0"/>
        <w:tabs>
          <w:tab w:val="right" w:pos="1008"/>
          <w:tab w:val="left" w:pos="1152"/>
          <w:tab w:val="left" w:pos="1872"/>
          <w:tab w:val="left" w:pos="9187"/>
        </w:tabs>
        <w:ind w:left="2088" w:hanging="2088"/>
        <w:jc w:val="left"/>
      </w:pPr>
      <w:r>
        <w:tab/>
        <w:t>4/12/2011</w:t>
      </w:r>
      <w:r>
        <w:tab/>
        <w:t>Senate</w:t>
      </w:r>
      <w:r>
        <w:tab/>
      </w:r>
      <w:r w:rsidRPr="004052CC">
        <w:t>Introduced and read first time (</w:t>
      </w:r>
      <w:hyperlink r:id="rId7" w:history="1">
        <w:r w:rsidRPr="004052CC">
          <w:rPr>
            <w:rStyle w:val="Hyperlink"/>
          </w:rPr>
          <w:t>Senate Journal</w:t>
        </w:r>
        <w:r w:rsidRPr="004052CC">
          <w:rPr>
            <w:rStyle w:val="Hyperlink"/>
          </w:rPr>
          <w:noBreakHyphen/>
          <w:t>page 9</w:t>
        </w:r>
      </w:hyperlink>
      <w:r w:rsidRPr="004052CC">
        <w:t>)</w:t>
      </w:r>
    </w:p>
    <w:p w:rsidR="00FE2F10" w:rsidRDefault="00FE2F10" w:rsidP="00FE2F10">
      <w:pPr>
        <w:widowControl w:val="0"/>
        <w:tabs>
          <w:tab w:val="right" w:pos="1008"/>
          <w:tab w:val="left" w:pos="1152"/>
          <w:tab w:val="left" w:pos="1872"/>
          <w:tab w:val="left" w:pos="9187"/>
        </w:tabs>
        <w:ind w:left="2088" w:hanging="2088"/>
        <w:jc w:val="left"/>
      </w:pPr>
      <w:r>
        <w:tab/>
        <w:t>4/12/2011</w:t>
      </w:r>
      <w:r>
        <w:tab/>
        <w:t>Senate</w:t>
      </w:r>
      <w:r>
        <w:tab/>
      </w:r>
      <w:r w:rsidRPr="004052CC">
        <w:t>Referred</w:t>
      </w:r>
      <w:r>
        <w:t xml:space="preserve"> to Committee on </w:t>
      </w:r>
      <w:r w:rsidRPr="004052CC">
        <w:rPr>
          <w:b/>
        </w:rPr>
        <w:t>Transportation</w:t>
      </w:r>
      <w:r>
        <w:t xml:space="preserve"> </w:t>
      </w:r>
      <w:r w:rsidRPr="004052CC">
        <w:t>(</w:t>
      </w:r>
      <w:hyperlink r:id="rId8" w:history="1">
        <w:r w:rsidRPr="004052CC">
          <w:rPr>
            <w:rStyle w:val="Hyperlink"/>
          </w:rPr>
          <w:t>Senate Journal</w:t>
        </w:r>
        <w:r w:rsidRPr="004052CC">
          <w:rPr>
            <w:rStyle w:val="Hyperlink"/>
          </w:rPr>
          <w:noBreakHyphen/>
          <w:t>page 9</w:t>
        </w:r>
      </w:hyperlink>
      <w:r w:rsidRPr="004052CC">
        <w:t>)</w:t>
      </w:r>
    </w:p>
    <w:p w:rsidR="00FE2F10" w:rsidRDefault="00FE2F10" w:rsidP="00FE2F10">
      <w:pPr>
        <w:widowControl w:val="0"/>
        <w:tabs>
          <w:tab w:val="right" w:pos="1008"/>
          <w:tab w:val="left" w:pos="1152"/>
          <w:tab w:val="left" w:pos="1872"/>
          <w:tab w:val="left" w:pos="9187"/>
        </w:tabs>
        <w:ind w:left="2088" w:hanging="2088"/>
        <w:jc w:val="left"/>
      </w:pPr>
    </w:p>
    <w:p w:rsidR="00DB62F1" w:rsidRPr="00DB62F1" w:rsidRDefault="00DB62F1" w:rsidP="00DB62F1">
      <w:pPr>
        <w:widowControl w:val="0"/>
        <w:tabs>
          <w:tab w:val="right" w:pos="1008"/>
          <w:tab w:val="left" w:pos="1152"/>
          <w:tab w:val="left" w:pos="1872"/>
          <w:tab w:val="left" w:pos="9187"/>
        </w:tabs>
        <w:ind w:left="2088" w:hanging="2088"/>
        <w:jc w:val="left"/>
      </w:pPr>
    </w:p>
    <w:p w:rsidR="00DB62F1" w:rsidRDefault="00DB62F1" w:rsidP="00DB62F1">
      <w:pPr>
        <w:widowControl w:val="0"/>
        <w:jc w:val="left"/>
      </w:pPr>
      <w:r w:rsidRPr="00DB62F1">
        <w:rPr>
          <w:b/>
        </w:rPr>
        <w:t>VERSIONS OF THIS BILL</w:t>
      </w:r>
    </w:p>
    <w:p w:rsidR="00DB62F1" w:rsidRDefault="00DB62F1" w:rsidP="00DB62F1">
      <w:pPr>
        <w:widowControl w:val="0"/>
        <w:jc w:val="left"/>
      </w:pPr>
    </w:p>
    <w:p w:rsidR="00DB62F1" w:rsidRDefault="00366061" w:rsidP="00DB62F1">
      <w:pPr>
        <w:widowControl w:val="0"/>
        <w:jc w:val="left"/>
      </w:pPr>
      <w:hyperlink r:id="rId9" w:history="1">
        <w:r w:rsidR="00DB62F1">
          <w:rPr>
            <w:rStyle w:val="Hyperlink"/>
          </w:rPr>
          <w:t>4/12/2011</w:t>
        </w:r>
      </w:hyperlink>
    </w:p>
    <w:p w:rsidR="00DB62F1" w:rsidRDefault="00DB62F1" w:rsidP="00DB62F1"/>
    <w:p w:rsidR="00DB62F1" w:rsidRDefault="00DB62F1" w:rsidP="00DB62F1">
      <w:pPr>
        <w:sectPr w:rsidR="00DB62F1" w:rsidSect="00DB62F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7E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w:t>
      </w:r>
      <w:r w:rsidR="00577A2F">
        <w:t xml:space="preserve">NA, 1976, BY ADDING ARTICLE 110 TO CHAPTER 3, TITLE 56 </w:t>
      </w:r>
      <w:r>
        <w:t>SO AS TO PROVIDE THAT THE DEPARTMENT OF MOTOR VEHICLES MAY ISSUE “ACTIVE DUTY MEMBERS OF THE UNITED STATES ARMED FORCES” SPECIAL LICENSE PLATES.</w:t>
      </w:r>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2AEF">
        <w:t>Chapter 3, Title 56 of the 1976 Code is amended by adding:</w:t>
      </w:r>
    </w:p>
    <w:p w:rsidR="00852AEF" w:rsidRDefault="0085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EF" w:rsidRDefault="00852AEF" w:rsidP="0085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110</w:t>
      </w:r>
    </w:p>
    <w:p w:rsidR="00852AEF" w:rsidRDefault="00852AEF" w:rsidP="0085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AEF" w:rsidRDefault="00577A2F" w:rsidP="0085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852AEF">
        <w:t>Active Duty Members of the United States Armed Forces</w:t>
      </w:r>
      <w:r>
        <w:t>’</w:t>
      </w:r>
      <w:r w:rsidR="00852AEF">
        <w:t xml:space="preserve"> Special License Plates</w:t>
      </w:r>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EF" w:rsidRDefault="0085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11010.</w:t>
      </w:r>
      <w:r>
        <w:tab/>
        <w:t>The Department of Motor Vehicles may issue special license plates for use on private passenger motor vehicles and motorcycles owned by any active member of the United States Armed Forces who is a resident of this State.  The guidelines for the production and distribution of this special license plate must meet the requirements contained in Section 56</w:t>
      </w:r>
      <w:r>
        <w:noBreakHyphen/>
        <w:t>3</w:t>
      </w:r>
      <w:r>
        <w:noBreakHyphen/>
        <w:t>8</w:t>
      </w:r>
      <w:r w:rsidR="00993051">
        <w:t>1</w:t>
      </w:r>
      <w:r>
        <w:t>00.”</w:t>
      </w:r>
    </w:p>
    <w:p w:rsidR="00852AEF" w:rsidRDefault="0085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2AEF">
        <w:t>2</w:t>
      </w:r>
      <w:r>
        <w:t>.</w:t>
      </w:r>
      <w:r>
        <w:tab/>
        <w:t>This act takes effect upon approval by the Governor.</w:t>
      </w:r>
    </w:p>
    <w:p w:rsidR="002F6E9E" w:rsidRDefault="00852A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E9E" w:rsidRDefault="002F6E9E" w:rsidP="00DB62F1">
      <w:pPr>
        <w:suppressAutoHyphens/>
      </w:pPr>
    </w:p>
    <w:sectPr w:rsidR="002F6E9E" w:rsidSect="00DB62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E1D" w:rsidRDefault="000E7E1D" w:rsidP="009F0C77">
      <w:r>
        <w:separator/>
      </w:r>
    </w:p>
  </w:endnote>
  <w:endnote w:type="continuationSeparator" w:id="0">
    <w:p w:rsidR="000E7E1D" w:rsidRDefault="000E7E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8B3FFF-D2B8-41C9-8AAC-07DE0BB9E88B}"/>
    <w:embedBold r:id="rId2" w:fontKey="{82AA12C0-A34E-4C9D-BD8F-03B0FDAE0EB6}"/>
  </w:font>
  <w:font w:name="Calibri">
    <w:panose1 w:val="020F0502020204030204"/>
    <w:charset w:val="00"/>
    <w:family w:val="swiss"/>
    <w:pitch w:val="variable"/>
    <w:sig w:usb0="E10002FF" w:usb1="4000ACFF" w:usb2="00000009" w:usb3="00000000" w:csb0="0000019F" w:csb1="00000000"/>
    <w:embedRegular r:id="rId3" w:fontKey="{42763CD5-8756-4ADE-AF4F-B3C99B2516D0}"/>
  </w:font>
  <w:font w:name="Tahoma">
    <w:panose1 w:val="020B0604030504040204"/>
    <w:charset w:val="00"/>
    <w:family w:val="swiss"/>
    <w:pitch w:val="variable"/>
    <w:sig w:usb0="21002A87" w:usb1="80000000" w:usb2="00000008" w:usb3="00000000" w:csb0="000101FF" w:csb1="00000000"/>
    <w:embedRegular r:id="rId4" w:fontKey="{0A638EA9-2518-4125-B2AC-77273E16F7C2}"/>
  </w:font>
  <w:font w:name="Cambria">
    <w:panose1 w:val="02040503050406030204"/>
    <w:charset w:val="00"/>
    <w:family w:val="roman"/>
    <w:pitch w:val="variable"/>
    <w:sig w:usb0="E00002FF" w:usb1="400004FF" w:usb2="00000000" w:usb3="00000000" w:csb0="0000019F" w:csb1="00000000"/>
    <w:embedRegular r:id="rId5" w:fontKey="{D9C75D7A-848D-4BC7-A67C-024F6AFAFE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2F1" w:rsidRPr="002F6E9E" w:rsidRDefault="00DB62F1" w:rsidP="002F6E9E">
    <w:pPr>
      <w:pStyle w:val="Footer"/>
      <w:tabs>
        <w:tab w:val="clear" w:pos="4680"/>
        <w:tab w:val="clear" w:pos="9360"/>
        <w:tab w:val="center" w:pos="2995"/>
      </w:tabs>
      <w:spacing w:before="120"/>
    </w:pPr>
    <w:r>
      <w:t>[798]</w:t>
    </w:r>
    <w:r>
      <w:tab/>
    </w:r>
    <w:r w:rsidR="00366061">
      <w:fldChar w:fldCharType="begin"/>
    </w:r>
    <w:r w:rsidR="00366061">
      <w:instrText xml:space="preserve"> PAGE  \* MERGEFORMAT </w:instrText>
    </w:r>
    <w:r w:rsidR="00366061">
      <w:fldChar w:fldCharType="separate"/>
    </w:r>
    <w:r w:rsidR="00366061">
      <w:rPr>
        <w:noProof/>
      </w:rPr>
      <w:t>1</w:t>
    </w:r>
    <w:r w:rsidR="003660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E1D" w:rsidRDefault="000E7E1D" w:rsidP="009F0C77">
      <w:r>
        <w:separator/>
      </w:r>
    </w:p>
  </w:footnote>
  <w:footnote w:type="continuationSeparator" w:id="0">
    <w:p w:rsidR="000E7E1D" w:rsidRDefault="000E7E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34CM11"/>
    <w:docVar w:name="CoverBillType" w:val="b"/>
    <w:docVar w:name="docpath" w:val="L:\Council\bills\SWB\6134CM11.DOCX"/>
    <w:docVar w:name="dvBillNumber" w:val="798"/>
    <w:docVar w:name="dvBillNumberPrefix" w:val="S. "/>
    <w:docVar w:name="dvOriginalBody" w:val="Senate"/>
    <w:docVar w:name="dvSteno" w:val="SWB"/>
    <w:docVar w:name="NameofBody" w:val="s"/>
    <w:docVar w:name="vgroup2" w:val="Council"/>
  </w:docVars>
  <w:rsids>
    <w:rsidRoot w:val="007B177E"/>
    <w:rsid w:val="00021F4A"/>
    <w:rsid w:val="00026C9A"/>
    <w:rsid w:val="000965A1"/>
    <w:rsid w:val="000B5B3E"/>
    <w:rsid w:val="000E1785"/>
    <w:rsid w:val="000E7E1D"/>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FB3"/>
    <w:rsid w:val="002926F2"/>
    <w:rsid w:val="00294ABE"/>
    <w:rsid w:val="002A3EB4"/>
    <w:rsid w:val="002F6E9E"/>
    <w:rsid w:val="00325348"/>
    <w:rsid w:val="00366061"/>
    <w:rsid w:val="003901F6"/>
    <w:rsid w:val="00393688"/>
    <w:rsid w:val="003D411E"/>
    <w:rsid w:val="003E3C1E"/>
    <w:rsid w:val="003E6148"/>
    <w:rsid w:val="00400EAA"/>
    <w:rsid w:val="0041760A"/>
    <w:rsid w:val="004809EE"/>
    <w:rsid w:val="00511EE9"/>
    <w:rsid w:val="00521E00"/>
    <w:rsid w:val="00577A2F"/>
    <w:rsid w:val="00577C6C"/>
    <w:rsid w:val="0058501B"/>
    <w:rsid w:val="006215AA"/>
    <w:rsid w:val="006340D9"/>
    <w:rsid w:val="00643B8E"/>
    <w:rsid w:val="00665EBC"/>
    <w:rsid w:val="0069470D"/>
    <w:rsid w:val="006A476C"/>
    <w:rsid w:val="006C6A93"/>
    <w:rsid w:val="006E02F9"/>
    <w:rsid w:val="007414B3"/>
    <w:rsid w:val="00753C04"/>
    <w:rsid w:val="00756946"/>
    <w:rsid w:val="00757F80"/>
    <w:rsid w:val="00761731"/>
    <w:rsid w:val="00771EEC"/>
    <w:rsid w:val="00786819"/>
    <w:rsid w:val="007A325A"/>
    <w:rsid w:val="007B02BF"/>
    <w:rsid w:val="007B177E"/>
    <w:rsid w:val="007F1523"/>
    <w:rsid w:val="007F509E"/>
    <w:rsid w:val="007F5799"/>
    <w:rsid w:val="007F6947"/>
    <w:rsid w:val="00852AEF"/>
    <w:rsid w:val="00855AE7"/>
    <w:rsid w:val="00872729"/>
    <w:rsid w:val="008F4429"/>
    <w:rsid w:val="009352BB"/>
    <w:rsid w:val="00990668"/>
    <w:rsid w:val="00993051"/>
    <w:rsid w:val="0099376D"/>
    <w:rsid w:val="009F0C77"/>
    <w:rsid w:val="009F4DD1"/>
    <w:rsid w:val="00A64E80"/>
    <w:rsid w:val="00A741D9"/>
    <w:rsid w:val="00A84EA6"/>
    <w:rsid w:val="00A9741D"/>
    <w:rsid w:val="00AA2AA2"/>
    <w:rsid w:val="00AD4B17"/>
    <w:rsid w:val="00B26FA6"/>
    <w:rsid w:val="00B741CB"/>
    <w:rsid w:val="00B934F3"/>
    <w:rsid w:val="00BB6347"/>
    <w:rsid w:val="00BD2134"/>
    <w:rsid w:val="00C038D8"/>
    <w:rsid w:val="00C045DD"/>
    <w:rsid w:val="00C3136F"/>
    <w:rsid w:val="00C3483A"/>
    <w:rsid w:val="00C74E9D"/>
    <w:rsid w:val="00C82FD3"/>
    <w:rsid w:val="00CA2A1C"/>
    <w:rsid w:val="00CC6B7B"/>
    <w:rsid w:val="00CD3619"/>
    <w:rsid w:val="00CF3D13"/>
    <w:rsid w:val="00CF4447"/>
    <w:rsid w:val="00D405E7"/>
    <w:rsid w:val="00D41D56"/>
    <w:rsid w:val="00D6260D"/>
    <w:rsid w:val="00D6662B"/>
    <w:rsid w:val="00D80DA4"/>
    <w:rsid w:val="00D95E2F"/>
    <w:rsid w:val="00D970A9"/>
    <w:rsid w:val="00DB3AC0"/>
    <w:rsid w:val="00DB5981"/>
    <w:rsid w:val="00DB62F1"/>
    <w:rsid w:val="00DC38D6"/>
    <w:rsid w:val="00DE68F0"/>
    <w:rsid w:val="00DF3845"/>
    <w:rsid w:val="00DF7E17"/>
    <w:rsid w:val="00E76199"/>
    <w:rsid w:val="00EB00A2"/>
    <w:rsid w:val="00EB1BF3"/>
    <w:rsid w:val="00EC4201"/>
    <w:rsid w:val="00EF3EEE"/>
    <w:rsid w:val="00F149A7"/>
    <w:rsid w:val="00F50BAF"/>
    <w:rsid w:val="00F52C10"/>
    <w:rsid w:val="00F5374D"/>
    <w:rsid w:val="00F81FFD"/>
    <w:rsid w:val="00F85228"/>
    <w:rsid w:val="00FB6773"/>
    <w:rsid w:val="00FC51B1"/>
    <w:rsid w:val="00FE2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A687E6-97F4-41B2-B37C-89F5A25A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376D"/>
    <w:rPr>
      <w:rFonts w:ascii="Tahoma" w:hAnsi="Tahoma" w:cs="Tahoma"/>
      <w:sz w:val="16"/>
      <w:szCs w:val="16"/>
    </w:rPr>
  </w:style>
  <w:style w:type="character" w:customStyle="1" w:styleId="BalloonTextChar">
    <w:name w:val="Balloon Text Char"/>
    <w:basedOn w:val="DefaultParagraphFont"/>
    <w:link w:val="BalloonText"/>
    <w:uiPriority w:val="99"/>
    <w:semiHidden/>
    <w:rsid w:val="0099376D"/>
    <w:rPr>
      <w:rFonts w:ascii="Tahoma" w:eastAsia="Times New Roman" w:hAnsi="Tahoma" w:cs="Tahoma"/>
      <w:sz w:val="16"/>
      <w:szCs w:val="16"/>
    </w:rPr>
  </w:style>
  <w:style w:type="character" w:styleId="Hyperlink">
    <w:name w:val="Hyperlink"/>
    <w:basedOn w:val="DefaultParagraphFont"/>
    <w:uiPriority w:val="99"/>
    <w:unhideWhenUsed/>
    <w:rsid w:val="00DB62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2-11.docx" TargetMode="External"/><Relationship Id="rId3" Type="http://schemas.openxmlformats.org/officeDocument/2006/relationships/settings" Target="settings.xml"/><Relationship Id="rId7" Type="http://schemas.openxmlformats.org/officeDocument/2006/relationships/hyperlink" Target="file:///h:\s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98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29A3E-6083-45FA-BB87-F37689C8B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234</Words>
  <Characters>1283</Characters>
  <Application>Microsoft Office Word</Application>
  <DocSecurity>4</DocSecurity>
  <Lines>66</Lines>
  <Paragraphs>25</Paragraphs>
  <ScaleCrop>false</ScaleCrop>
  <Company> </Company>
  <LinksUpToDate>false</LinksUpToDate>
  <CharactersWithSpaces>1496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798: Special license plates - South Carolina Legislature Online</dc:title>
  <dc:subject/>
  <dc:creator>SandyBarden</dc:creator>
  <cp:keywords/>
  <dc:description/>
  <cp:lastModifiedBy>N Cumfer</cp:lastModifiedBy>
  <cp:revision>2</cp:revision>
  <cp:lastPrinted>2011-04-07T15:15:00Z</cp:lastPrinted>
  <dcterms:created xsi:type="dcterms:W3CDTF">2014-11-21T20:53:00Z</dcterms:created>
  <dcterms:modified xsi:type="dcterms:W3CDTF">2014-11-21T20:53:00Z</dcterms:modified>
</cp:coreProperties>
</file>