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AA4EE5">
        <w:rPr>
          <w:rFonts w:cs="Times New Roman"/>
          <w:b/>
        </w:rPr>
        <w:t>South Carolina General Assembly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AA4EE5">
        <w:rPr>
          <w:rFonts w:cs="Times New Roman"/>
        </w:rPr>
        <w:t>119th Session, 2011-2012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5F277E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A45, R70, S831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  <w:b/>
        </w:rPr>
        <w:t>STATUS INFORMATION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</w:rPr>
        <w:t>General Bill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</w:rPr>
        <w:t>Sponsors: Senators Massey and Ryberg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</w:rPr>
        <w:t>Document Path: l:\s-jud\bills\massey\jud0113.pb.docx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</w:rPr>
        <w:t>Companion/Similar bill(s): 764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April 20, 2011</w:t>
      </w: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May 3, 2011</w:t>
      </w: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April 28, 2011</w:t>
      </w: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19, 2011</w:t>
      </w: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2011, Signed</w:t>
      </w:r>
    </w:p>
    <w:p w:rsidR="00A019EA" w:rsidRDefault="00A019EA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</w:rPr>
        <w:t>Summary: Aiken County Magistrates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A4EE5">
        <w:rPr>
          <w:rFonts w:cs="Times New Roman"/>
          <w:b/>
        </w:rPr>
        <w:t>HISTORY OF LEGISLATIVE ACTIONS</w:t>
      </w:r>
    </w:p>
    <w:p w:rsidR="00AA4EE5" w:rsidRPr="00AA4EE5" w:rsidRDefault="00AA4EE5" w:rsidP="00AA4EE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A4EE5">
        <w:rPr>
          <w:rFonts w:cs="Times New Roman"/>
          <w:u w:val="single"/>
        </w:rPr>
        <w:tab/>
        <w:t>Date</w:t>
      </w:r>
      <w:r w:rsidRPr="00AA4EE5">
        <w:rPr>
          <w:rFonts w:cs="Times New Roman"/>
          <w:u w:val="single"/>
        </w:rPr>
        <w:tab/>
        <w:t>Body</w:t>
      </w:r>
      <w:r w:rsidRPr="00AA4EE5">
        <w:rPr>
          <w:rFonts w:cs="Times New Roman"/>
          <w:u w:val="single"/>
        </w:rPr>
        <w:tab/>
        <w:t>Action Description with journal page number</w:t>
      </w:r>
      <w:r w:rsidRPr="00AA4EE5">
        <w:rPr>
          <w:rFonts w:cs="Times New Roman"/>
          <w:u w:val="single"/>
        </w:rPr>
        <w:tab/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Introduced and read first time (</w:t>
      </w:r>
      <w:hyperlink r:id="rId6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1E1918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E1918">
        <w:rPr>
          <w:rFonts w:cs="Times New Roman"/>
        </w:rPr>
        <w:t>(</w:t>
      </w:r>
      <w:hyperlink r:id="rId7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1E1918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E1918">
        <w:rPr>
          <w:rFonts w:cs="Times New Roman"/>
        </w:rPr>
        <w:t>(</w:t>
      </w:r>
      <w:hyperlink r:id="rId8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4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 xml:space="preserve">Amended </w:t>
      </w:r>
      <w:r w:rsidRPr="001E1918">
        <w:rPr>
          <w:rFonts w:cs="Times New Roman"/>
        </w:rPr>
        <w:lastRenderedPageBreak/>
        <w:t>(</w:t>
      </w:r>
      <w:hyperlink r:id="rId9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20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Read second time (</w:t>
      </w:r>
      <w:hyperlink r:id="rId10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20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E1918">
        <w:rPr>
          <w:rFonts w:cs="Times New Roman"/>
        </w:rPr>
        <w:t>2  Nays</w:t>
      </w:r>
      <w:r>
        <w:rPr>
          <w:rFonts w:cs="Times New Roman"/>
        </w:rPr>
        <w:noBreakHyphen/>
      </w:r>
      <w:r w:rsidRPr="001E1918">
        <w:rPr>
          <w:rFonts w:cs="Times New Roman"/>
        </w:rPr>
        <w:t>1 (</w:t>
      </w:r>
      <w:hyperlink r:id="rId11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20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 xml:space="preserve">Unanimous consent </w:t>
      </w:r>
      <w:r>
        <w:rPr>
          <w:rFonts w:cs="Times New Roman"/>
        </w:rPr>
        <w:t xml:space="preserve">for third reading on next </w:t>
      </w:r>
      <w:r w:rsidRPr="001E1918">
        <w:rPr>
          <w:rFonts w:cs="Times New Roman"/>
        </w:rPr>
        <w:t>legislative day (</w:t>
      </w:r>
      <w:hyperlink r:id="rId12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20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E1918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1E1918">
        <w:rPr>
          <w:rFonts w:cs="Times New Roman"/>
        </w:rPr>
        <w:t>(</w:t>
      </w:r>
      <w:hyperlink r:id="rId13" w:history="1">
        <w:r w:rsidRPr="001E1918">
          <w:rPr>
            <w:rStyle w:val="Hyperlink"/>
            <w:rFonts w:cs="Times New Roman"/>
          </w:rPr>
          <w:t>Senate Journal</w:t>
        </w:r>
        <w:r w:rsidRPr="001E1918">
          <w:rPr>
            <w:rStyle w:val="Hyperlink"/>
            <w:rFonts w:cs="Times New Roman"/>
          </w:rPr>
          <w:noBreakHyphen/>
          <w:t>page 1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1918">
        <w:rPr>
          <w:rFonts w:cs="Times New Roman"/>
        </w:rPr>
        <w:t>Scrivener's error corrected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Introduced and read first time (</w:t>
      </w:r>
      <w:hyperlink r:id="rId14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12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 xml:space="preserve">Referred to </w:t>
      </w:r>
      <w:r w:rsidRPr="001E1918">
        <w:rPr>
          <w:rFonts w:cs="Times New Roman"/>
          <w:b/>
        </w:rPr>
        <w:t>Aiken Delegation</w:t>
      </w:r>
      <w:r w:rsidRPr="001E1918">
        <w:rPr>
          <w:rFonts w:cs="Times New Roman"/>
        </w:rPr>
        <w:t xml:space="preserve"> (</w:t>
      </w:r>
      <w:hyperlink r:id="rId15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12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Delegation rep</w:t>
      </w:r>
      <w:r>
        <w:rPr>
          <w:rFonts w:cs="Times New Roman"/>
        </w:rPr>
        <w:t xml:space="preserve">ort: Favorable </w:t>
      </w:r>
      <w:r w:rsidRPr="001E1918">
        <w:rPr>
          <w:rFonts w:cs="Times New Roman"/>
          <w:b/>
        </w:rPr>
        <w:t>Aiken Delegation</w:t>
      </w:r>
      <w:r>
        <w:rPr>
          <w:rFonts w:cs="Times New Roman"/>
        </w:rPr>
        <w:t xml:space="preserve"> </w:t>
      </w:r>
      <w:r w:rsidRPr="001E1918">
        <w:rPr>
          <w:rFonts w:cs="Times New Roman"/>
        </w:rPr>
        <w:t>(</w:t>
      </w:r>
      <w:hyperlink r:id="rId16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Debate adjourn</w:t>
      </w:r>
      <w:r>
        <w:rPr>
          <w:rFonts w:cs="Times New Roman"/>
        </w:rPr>
        <w:t xml:space="preserve">ed until Thursday, May 19, 2011 </w:t>
      </w:r>
      <w:r w:rsidRPr="001E1918">
        <w:rPr>
          <w:rFonts w:cs="Times New Roman"/>
        </w:rPr>
        <w:t>(</w:t>
      </w:r>
      <w:hyperlink r:id="rId17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19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Reconsidered (</w:t>
      </w:r>
      <w:hyperlink r:id="rId18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92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Read second time (</w:t>
      </w:r>
      <w:hyperlink r:id="rId19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93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1E1918">
        <w:rPr>
          <w:rFonts w:cs="Times New Roman"/>
        </w:rPr>
        <w:t>15  Nays</w:t>
      </w:r>
      <w:r>
        <w:rPr>
          <w:rFonts w:cs="Times New Roman"/>
        </w:rPr>
        <w:noBreakHyphen/>
      </w:r>
      <w:r w:rsidRPr="001E1918">
        <w:rPr>
          <w:rFonts w:cs="Times New Roman"/>
        </w:rPr>
        <w:t>1 (</w:t>
      </w:r>
      <w:hyperlink r:id="rId20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93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E1918">
        <w:rPr>
          <w:rFonts w:cs="Times New Roman"/>
        </w:rPr>
        <w:t>Read third time and enrolled (</w:t>
      </w:r>
      <w:hyperlink r:id="rId21" w:history="1">
        <w:r w:rsidRPr="001E1918">
          <w:rPr>
            <w:rStyle w:val="Hyperlink"/>
            <w:rFonts w:cs="Times New Roman"/>
          </w:rPr>
          <w:t>House Journal</w:t>
        </w:r>
        <w:r w:rsidRPr="001E1918">
          <w:rPr>
            <w:rStyle w:val="Hyperlink"/>
            <w:rFonts w:cs="Times New Roman"/>
          </w:rPr>
          <w:noBreakHyphen/>
          <w:t>page 11</w:t>
        </w:r>
      </w:hyperlink>
      <w:r w:rsidRPr="001E1918">
        <w:rPr>
          <w:rFonts w:cs="Times New Roman"/>
        </w:rPr>
        <w:t>)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1918">
        <w:rPr>
          <w:rFonts w:cs="Times New Roman"/>
        </w:rPr>
        <w:t>Ratified R 70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1918">
        <w:rPr>
          <w:rFonts w:cs="Times New Roman"/>
        </w:rPr>
        <w:t>Signed By Governor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1918">
        <w:rPr>
          <w:rFonts w:cs="Times New Roman"/>
        </w:rPr>
        <w:t>Effective date 06/07/11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E1918">
        <w:rPr>
          <w:rFonts w:cs="Times New Roman"/>
        </w:rPr>
        <w:t>Act No</w:t>
      </w:r>
      <w:r>
        <w:rPr>
          <w:rFonts w:cs="Times New Roman"/>
        </w:rPr>
        <w:t>. </w:t>
      </w:r>
      <w:r w:rsidRPr="001E1918">
        <w:rPr>
          <w:rFonts w:cs="Times New Roman"/>
        </w:rPr>
        <w:t>45</w:t>
      </w:r>
    </w:p>
    <w:p w:rsidR="005F277E" w:rsidRDefault="005F277E" w:rsidP="005F27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A4EE5">
        <w:rPr>
          <w:rFonts w:cs="Times New Roman"/>
          <w:b/>
        </w:rPr>
        <w:lastRenderedPageBreak/>
        <w:t>VERSIONS OF THIS BILL</w:t>
      </w:r>
    </w:p>
    <w:p w:rsidR="00AA4EE5" w:rsidRPr="00AA4EE5" w:rsidRDefault="00AA4EE5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Pr="00AA4EE5" w:rsidRDefault="009729B4" w:rsidP="00AA4EE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AA4EE5" w:rsidRPr="00AA4EE5">
          <w:rPr>
            <w:rFonts w:cs="Times New Roman"/>
            <w:color w:val="0000FF" w:themeColor="hyperlink"/>
            <w:u w:val="single"/>
          </w:rPr>
          <w:t>4/20/2011</w:t>
        </w:r>
      </w:hyperlink>
    </w:p>
    <w:p w:rsidR="00AA4EE5" w:rsidRPr="00AA4EE5" w:rsidRDefault="009729B4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AA4EE5" w:rsidRPr="00AA4EE5">
          <w:rPr>
            <w:rFonts w:cs="Times New Roman"/>
            <w:color w:val="0000FF" w:themeColor="hyperlink"/>
            <w:u w:val="single"/>
          </w:rPr>
          <w:t>4/27/2011</w:t>
        </w:r>
      </w:hyperlink>
    </w:p>
    <w:p w:rsidR="00AA4EE5" w:rsidRPr="00AA4EE5" w:rsidRDefault="009729B4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AA4EE5" w:rsidRPr="00AA4EE5">
          <w:rPr>
            <w:rFonts w:cs="Times New Roman"/>
            <w:color w:val="0000FF" w:themeColor="hyperlink"/>
            <w:u w:val="single"/>
          </w:rPr>
          <w:t>4/28/2011</w:t>
        </w:r>
      </w:hyperlink>
    </w:p>
    <w:p w:rsidR="00AA4EE5" w:rsidRPr="00AA4EE5" w:rsidRDefault="009729B4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AA4EE5" w:rsidRPr="00AA4EE5">
          <w:rPr>
            <w:rFonts w:cs="Times New Roman"/>
            <w:color w:val="0000FF" w:themeColor="hyperlink"/>
            <w:u w:val="single"/>
          </w:rPr>
          <w:t>4/29/2011</w:t>
        </w:r>
      </w:hyperlink>
    </w:p>
    <w:p w:rsidR="00AA4EE5" w:rsidRPr="00AA4EE5" w:rsidRDefault="009729B4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AA4EE5" w:rsidRPr="00AA4EE5">
          <w:rPr>
            <w:rFonts w:cs="Times New Roman"/>
            <w:color w:val="0000FF" w:themeColor="hyperlink"/>
            <w:u w:val="single"/>
          </w:rPr>
          <w:t>5/17/2011</w:t>
        </w:r>
      </w:hyperlink>
    </w:p>
    <w:p w:rsidR="00AA4EE5" w:rsidRPr="00AA4EE5" w:rsidRDefault="00AA4EE5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A4EE5" w:rsidRDefault="00AA4EE5" w:rsidP="00AA4EE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A4EE5" w:rsidSect="00AA4EE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(A45, R70, S831)</w:t>
      </w:r>
    </w:p>
    <w:p w:rsidR="005B378F" w:rsidRPr="008836A5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5B378F" w:rsidRPr="00AA4EE5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A4EE5">
        <w:rPr>
          <w:rFonts w:cs="Times New Roman"/>
          <w:b/>
          <w:color w:val="000000" w:themeColor="text1"/>
          <w:szCs w:val="36"/>
        </w:rPr>
        <w:t xml:space="preserve">AN ACT </w:t>
      </w:r>
      <w:r w:rsidRPr="00AA4EE5">
        <w:rPr>
          <w:rFonts w:cs="Times New Roman"/>
          <w:b/>
          <w:color w:val="000000" w:themeColor="text1"/>
          <w:u w:color="000000" w:themeColor="text1"/>
        </w:rPr>
        <w:t>TO AMEND SECTION 22</w:t>
      </w:r>
      <w:r w:rsidRPr="00AA4EE5">
        <w:rPr>
          <w:rFonts w:cs="Times New Roman"/>
          <w:b/>
          <w:color w:val="000000" w:themeColor="text1"/>
          <w:u w:color="000000" w:themeColor="text1"/>
        </w:rPr>
        <w:noBreakHyphen/>
        <w:t>2</w:t>
      </w:r>
      <w:r w:rsidRPr="00AA4EE5">
        <w:rPr>
          <w:rFonts w:cs="Times New Roman"/>
          <w:b/>
          <w:color w:val="000000" w:themeColor="text1"/>
          <w:u w:color="000000" w:themeColor="text1"/>
        </w:rPr>
        <w:noBreakHyphen/>
        <w:t>190, AS AMENDED, CODE OF LAWS OF SOUTH CAROLINA, 1976, RELATING TO MAGISTRATES’ JURY AREAS, SO AS TO PROVIDE FOR REVISED JURY AREAS AND THE LOCATION OF THE MAGISTRATES’ OFFICES; AND TO REPEAL ACT 79 OF 1977 AND ACT 758 OF 1988 RELATING TO MAGISTRATES IN AIKEN COUNTY.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3D3316">
        <w:rPr>
          <w:rFonts w:eastAsia="Times New Roman" w:cs="Times New Roman"/>
        </w:rPr>
        <w:t>Be it enacted by the General Assembly of the State of South Carolina:</w:t>
      </w: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Revised magistrates’ jury areas, location of offices</w:t>
      </w:r>
    </w:p>
    <w:p w:rsidR="005B378F" w:rsidRPr="00CA037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D3316">
        <w:rPr>
          <w:rFonts w:cs="Times New Roman"/>
        </w:rPr>
        <w:t>SECTION</w:t>
      </w:r>
      <w:r w:rsidRPr="003D3316">
        <w:rPr>
          <w:rFonts w:cs="Times New Roman"/>
        </w:rPr>
        <w:tab/>
        <w:t>1.</w:t>
      </w:r>
      <w:r w:rsidRPr="003D3316">
        <w:rPr>
          <w:rFonts w:cs="Times New Roman"/>
        </w:rPr>
        <w:tab/>
        <w:t>Section 22</w:t>
      </w:r>
      <w:r w:rsidRPr="003D3316">
        <w:rPr>
          <w:rFonts w:cs="Times New Roman"/>
        </w:rPr>
        <w:noBreakHyphen/>
        <w:t>2</w:t>
      </w:r>
      <w:r w:rsidRPr="003D3316">
        <w:rPr>
          <w:rFonts w:cs="Times New Roman"/>
        </w:rPr>
        <w:noBreakHyphen/>
        <w:t>190(2) of the 1976 Code is amended to read: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D3316">
        <w:rPr>
          <w:rFonts w:cs="Times New Roman"/>
        </w:rPr>
        <w:tab/>
        <w:t>“(2)</w:t>
      </w:r>
      <w:r w:rsidRPr="003D3316">
        <w:rPr>
          <w:rFonts w:cs="Times New Roman"/>
        </w:rPr>
        <w:tab/>
        <w:t>Aiken County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ab/>
      </w:r>
      <w:r w:rsidRPr="003D3316">
        <w:rPr>
          <w:rFonts w:cs="Times New Roman"/>
          <w:color w:val="000000" w:themeColor="text1"/>
        </w:rPr>
        <w:t>District 1, North Augusta, comprised of Aiken County Precincts 9, 10, 25, 26, 27, 28, 29, 44, 45, 54, 55, 58, 62, 63, 67, 68, 73, and 74;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ab/>
      </w:r>
      <w:r w:rsidRPr="003D3316">
        <w:rPr>
          <w:rFonts w:cs="Times New Roman"/>
          <w:color w:val="000000" w:themeColor="text1"/>
        </w:rPr>
        <w:t>District 2, Langley, comprised of Aiken County Precincts 8, 48, 65, 60, 38, 16, 41, 7, 12, 15, 18, 19, 49, 50, 51, 59, and 71;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ab/>
      </w:r>
      <w:r w:rsidRPr="003D3316">
        <w:rPr>
          <w:rFonts w:cs="Times New Roman"/>
          <w:color w:val="000000" w:themeColor="text1"/>
        </w:rPr>
        <w:t>District 3, Aiken, comprised of Aiken County Precincts 1, 2, 3, 4, 5, 6, 20, 33, 34, 35, 46, 47, 52, 57, 66, 72, 14, and 11;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ab/>
      </w:r>
      <w:r w:rsidRPr="003D3316">
        <w:rPr>
          <w:rFonts w:cs="Times New Roman"/>
          <w:color w:val="000000" w:themeColor="text1"/>
        </w:rPr>
        <w:t>District 4, New Ellenton, comprised of Aiken County Precincts 56, 17, 13, 22, 23, 37, 42, 43, 53, 61, 64, 69, 70, 75, and 76; and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ab/>
      </w:r>
      <w:r w:rsidRPr="003D3316">
        <w:rPr>
          <w:rFonts w:cs="Times New Roman"/>
          <w:color w:val="000000" w:themeColor="text1"/>
        </w:rPr>
        <w:t>District 5, Wagener/Monetta, comprised of Aiken County Precincts 21, 24, 30, 40, 31, 32, 36, and 39.</w:t>
      </w: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>
        <w:rPr>
          <w:rFonts w:eastAsia="Times New Roman" w:cs="Times New Roman"/>
          <w:snapToGrid w:val="0"/>
          <w:szCs w:val="20"/>
        </w:rPr>
        <w:tab/>
      </w:r>
      <w:r w:rsidRPr="003D3316">
        <w:rPr>
          <w:rFonts w:eastAsia="Times New Roman" w:cs="Times New Roman"/>
          <w:snapToGrid w:val="0"/>
          <w:szCs w:val="20"/>
        </w:rPr>
        <w:t xml:space="preserve">The districts comprise the area in the precincts in existence on the effective date of this subsection, even if the precincts are later redesignated.  </w:t>
      </w:r>
      <w:r w:rsidRPr="003D3316">
        <w:rPr>
          <w:rFonts w:cs="Times New Roman"/>
          <w:color w:val="000000" w:themeColor="text1"/>
        </w:rPr>
        <w:t>Each magistrate’s office must be maintained at a place designated by the Aiken County Legislative Delegation.”</w:t>
      </w: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t>Repeal</w:t>
      </w:r>
    </w:p>
    <w:p w:rsidR="005B378F" w:rsidRPr="00CA037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3D3316">
        <w:rPr>
          <w:rFonts w:cs="Times New Roman"/>
          <w:color w:val="000000" w:themeColor="text1"/>
          <w:u w:color="000000" w:themeColor="text1"/>
        </w:rPr>
        <w:t>SECTION</w:t>
      </w:r>
      <w:r w:rsidRPr="003D3316">
        <w:rPr>
          <w:rFonts w:cs="Times New Roman"/>
          <w:color w:val="000000" w:themeColor="text1"/>
          <w:u w:color="000000" w:themeColor="text1"/>
        </w:rPr>
        <w:tab/>
        <w:t>2.</w:t>
      </w:r>
      <w:r w:rsidRPr="003D3316">
        <w:rPr>
          <w:rFonts w:cs="Times New Roman"/>
          <w:color w:val="000000" w:themeColor="text1"/>
          <w:u w:color="000000" w:themeColor="text1"/>
        </w:rPr>
        <w:tab/>
        <w:t>Act 79 of 1977 and Act 758 of 1988 are repealed.</w:t>
      </w: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5B378F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5B378F" w:rsidRPr="00CA037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5B378F" w:rsidRPr="003D3316" w:rsidRDefault="005B378F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D3316">
        <w:rPr>
          <w:rFonts w:cs="Times New Roman"/>
          <w:color w:val="000000" w:themeColor="text1"/>
          <w:u w:color="000000" w:themeColor="text1"/>
        </w:rPr>
        <w:t>SECTION</w:t>
      </w:r>
      <w:r w:rsidRPr="003D3316">
        <w:rPr>
          <w:rFonts w:cs="Times New Roman"/>
          <w:color w:val="000000" w:themeColor="text1"/>
          <w:u w:color="000000" w:themeColor="text1"/>
        </w:rPr>
        <w:tab/>
        <w:t>3.</w:t>
      </w:r>
      <w:r w:rsidRPr="003D3316">
        <w:rPr>
          <w:rFonts w:cs="Times New Roman"/>
          <w:color w:val="000000" w:themeColor="text1"/>
          <w:u w:color="000000" w:themeColor="text1"/>
        </w:rPr>
        <w:tab/>
        <w:t>This act takes effect upon approval by the Governor.</w:t>
      </w:r>
    </w:p>
    <w:p w:rsidR="005B378F" w:rsidRDefault="005B378F" w:rsidP="005B378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B378F" w:rsidRDefault="005B378F" w:rsidP="005B378F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2011.</w:t>
      </w:r>
    </w:p>
    <w:p w:rsidR="005B378F" w:rsidRDefault="005B378F" w:rsidP="005B378F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B378F" w:rsidRDefault="005B378F" w:rsidP="005B378F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2A782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 </w:t>
      </w:r>
    </w:p>
    <w:p w:rsidR="005B378F" w:rsidRDefault="005B378F" w:rsidP="005B378F">
      <w:pPr>
        <w:keepNext/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5B378F" w:rsidRDefault="005B378F" w:rsidP="005B378F">
      <w:pPr>
        <w:keepNext/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05E0C" w:rsidRDefault="00B05E0C" w:rsidP="005B37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05E0C" w:rsidSect="00AA4EE5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B99" w:rsidRDefault="00CE1B99" w:rsidP="007D5FAC">
      <w:r>
        <w:separator/>
      </w:r>
    </w:p>
  </w:endnote>
  <w:endnote w:type="continuationSeparator" w:id="0">
    <w:p w:rsidR="00CE1B99" w:rsidRDefault="00CE1B9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E5" w:rsidRPr="00AA4EE5" w:rsidRDefault="00AA4EE5" w:rsidP="00AA4EE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14068F">
      <w:fldChar w:fldCharType="begin"/>
    </w:r>
    <w:r w:rsidR="00BD1AE8">
      <w:instrText xml:space="preserve"> PAGE  \* MERGEFORMAT </w:instrText>
    </w:r>
    <w:r w:rsidR="0014068F">
      <w:fldChar w:fldCharType="separate"/>
    </w:r>
    <w:r w:rsidR="005B378F">
      <w:rPr>
        <w:noProof/>
      </w:rPr>
      <w:t>2</w:t>
    </w:r>
    <w:r w:rsidR="0014068F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EE5" w:rsidRDefault="00AA4E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B99" w:rsidRDefault="00CE1B99" w:rsidP="007D5FAC">
      <w:r>
        <w:separator/>
      </w:r>
    </w:p>
  </w:footnote>
  <w:footnote w:type="continuationSeparator" w:id="0">
    <w:p w:rsidR="00CE1B99" w:rsidRDefault="00CE1B9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831"/>
    <w:docVar w:name="ActSecretary" w:val="Pair"/>
    <w:docVar w:name="ActSIdno" w:val="(487)  831SD11"/>
    <w:docVar w:name="clipname" w:val="831SD11"/>
    <w:docVar w:name="dvBillNumber" w:val="831"/>
    <w:docVar w:name="dvBillNumberPrefix" w:val="S"/>
    <w:docVar w:name="dvOriginalBody" w:val="Senate"/>
    <w:docVar w:name="OrigSENATEBillNo" w:val="831"/>
    <w:docVar w:name="SENATEACTFULLPATH" w:val="L:\COUNCIL\ACTS\831SD11.DOCX"/>
    <w:docVar w:name="WhatActtype" w:val="AN ACT"/>
  </w:docVars>
  <w:rsids>
    <w:rsidRoot w:val="00C805AF"/>
    <w:rsid w:val="00002DE0"/>
    <w:rsid w:val="00020349"/>
    <w:rsid w:val="00021B0B"/>
    <w:rsid w:val="00030487"/>
    <w:rsid w:val="00040C05"/>
    <w:rsid w:val="00045539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D27DE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347"/>
    <w:rsid w:val="001237B9"/>
    <w:rsid w:val="001250CD"/>
    <w:rsid w:val="00131CE5"/>
    <w:rsid w:val="00135DDF"/>
    <w:rsid w:val="00135F38"/>
    <w:rsid w:val="00136AA0"/>
    <w:rsid w:val="0014068F"/>
    <w:rsid w:val="00141278"/>
    <w:rsid w:val="0014525A"/>
    <w:rsid w:val="001519E2"/>
    <w:rsid w:val="001626DB"/>
    <w:rsid w:val="00170F30"/>
    <w:rsid w:val="00172771"/>
    <w:rsid w:val="0017328F"/>
    <w:rsid w:val="001747A9"/>
    <w:rsid w:val="001750EA"/>
    <w:rsid w:val="001754BB"/>
    <w:rsid w:val="0018353C"/>
    <w:rsid w:val="00184AD0"/>
    <w:rsid w:val="00193199"/>
    <w:rsid w:val="001A2EED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3C06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004C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4773A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40B"/>
    <w:rsid w:val="003A6D96"/>
    <w:rsid w:val="003A7517"/>
    <w:rsid w:val="003B1A01"/>
    <w:rsid w:val="003B2E6E"/>
    <w:rsid w:val="003B355D"/>
    <w:rsid w:val="003B6BB7"/>
    <w:rsid w:val="003B746E"/>
    <w:rsid w:val="003C030C"/>
    <w:rsid w:val="003C46B6"/>
    <w:rsid w:val="003D2A73"/>
    <w:rsid w:val="00400828"/>
    <w:rsid w:val="0041223E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5041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1D51"/>
    <w:rsid w:val="005065EC"/>
    <w:rsid w:val="00514A1A"/>
    <w:rsid w:val="005208D0"/>
    <w:rsid w:val="00522B8D"/>
    <w:rsid w:val="00530D7F"/>
    <w:rsid w:val="00531A4F"/>
    <w:rsid w:val="005325C5"/>
    <w:rsid w:val="0053326B"/>
    <w:rsid w:val="005352AA"/>
    <w:rsid w:val="0053576C"/>
    <w:rsid w:val="00535D2C"/>
    <w:rsid w:val="00537917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378F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277E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649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1C90"/>
    <w:rsid w:val="006F22C0"/>
    <w:rsid w:val="006F290C"/>
    <w:rsid w:val="006F3C21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074D"/>
    <w:rsid w:val="00784A23"/>
    <w:rsid w:val="007946C3"/>
    <w:rsid w:val="007A59DB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66C"/>
    <w:rsid w:val="007F6D46"/>
    <w:rsid w:val="007F7184"/>
    <w:rsid w:val="00800AD0"/>
    <w:rsid w:val="00821053"/>
    <w:rsid w:val="00821AAF"/>
    <w:rsid w:val="00832F5E"/>
    <w:rsid w:val="00834B27"/>
    <w:rsid w:val="00836D7F"/>
    <w:rsid w:val="00841A98"/>
    <w:rsid w:val="00841BFC"/>
    <w:rsid w:val="008444D4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D68E2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4939"/>
    <w:rsid w:val="00937AF4"/>
    <w:rsid w:val="00940A90"/>
    <w:rsid w:val="00947070"/>
    <w:rsid w:val="00953BF7"/>
    <w:rsid w:val="00953E9C"/>
    <w:rsid w:val="009560AB"/>
    <w:rsid w:val="009631DC"/>
    <w:rsid w:val="00971351"/>
    <w:rsid w:val="009729B4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19E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4237"/>
    <w:rsid w:val="00A450A2"/>
    <w:rsid w:val="00A46627"/>
    <w:rsid w:val="00A475E8"/>
    <w:rsid w:val="00A61397"/>
    <w:rsid w:val="00A62F8F"/>
    <w:rsid w:val="00A64E80"/>
    <w:rsid w:val="00A73974"/>
    <w:rsid w:val="00A739A7"/>
    <w:rsid w:val="00A74007"/>
    <w:rsid w:val="00A96A62"/>
    <w:rsid w:val="00A9741D"/>
    <w:rsid w:val="00A9744F"/>
    <w:rsid w:val="00AA3A5F"/>
    <w:rsid w:val="00AA3FFC"/>
    <w:rsid w:val="00AA464A"/>
    <w:rsid w:val="00AA4D72"/>
    <w:rsid w:val="00AA4EE5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5E0C"/>
    <w:rsid w:val="00B11270"/>
    <w:rsid w:val="00B12572"/>
    <w:rsid w:val="00B303AC"/>
    <w:rsid w:val="00B30B0B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A2958"/>
    <w:rsid w:val="00BB1593"/>
    <w:rsid w:val="00BB43F6"/>
    <w:rsid w:val="00BB7B1B"/>
    <w:rsid w:val="00BC5FF9"/>
    <w:rsid w:val="00BD1AE8"/>
    <w:rsid w:val="00BE36EB"/>
    <w:rsid w:val="00BE41F8"/>
    <w:rsid w:val="00BF1B60"/>
    <w:rsid w:val="00BF2034"/>
    <w:rsid w:val="00BF33CD"/>
    <w:rsid w:val="00BF352D"/>
    <w:rsid w:val="00BF4F72"/>
    <w:rsid w:val="00BF5A62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16C11"/>
    <w:rsid w:val="00C216F6"/>
    <w:rsid w:val="00C2227D"/>
    <w:rsid w:val="00C230AF"/>
    <w:rsid w:val="00C23B1A"/>
    <w:rsid w:val="00C30E1C"/>
    <w:rsid w:val="00C34674"/>
    <w:rsid w:val="00C3483A"/>
    <w:rsid w:val="00C37712"/>
    <w:rsid w:val="00C45263"/>
    <w:rsid w:val="00C46AB4"/>
    <w:rsid w:val="00C55195"/>
    <w:rsid w:val="00C66E71"/>
    <w:rsid w:val="00C7071A"/>
    <w:rsid w:val="00C73A60"/>
    <w:rsid w:val="00C74282"/>
    <w:rsid w:val="00C74E9D"/>
    <w:rsid w:val="00C805AF"/>
    <w:rsid w:val="00C837F6"/>
    <w:rsid w:val="00C92B7D"/>
    <w:rsid w:val="00C92E2B"/>
    <w:rsid w:val="00C94E59"/>
    <w:rsid w:val="00C97CB8"/>
    <w:rsid w:val="00CA0376"/>
    <w:rsid w:val="00CA23B8"/>
    <w:rsid w:val="00CA2916"/>
    <w:rsid w:val="00CA4CD7"/>
    <w:rsid w:val="00CA6FDE"/>
    <w:rsid w:val="00CB12FE"/>
    <w:rsid w:val="00CC2825"/>
    <w:rsid w:val="00CE1407"/>
    <w:rsid w:val="00CE1B99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D75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57E0"/>
    <w:rsid w:val="00D56467"/>
    <w:rsid w:val="00D63C04"/>
    <w:rsid w:val="00D7577E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23756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47AAB"/>
    <w:rsid w:val="00F509CF"/>
    <w:rsid w:val="00F51775"/>
    <w:rsid w:val="00F54582"/>
    <w:rsid w:val="00F61884"/>
    <w:rsid w:val="00F627EF"/>
    <w:rsid w:val="00F63758"/>
    <w:rsid w:val="00F669CB"/>
    <w:rsid w:val="00F66E0E"/>
    <w:rsid w:val="00F721C4"/>
    <w:rsid w:val="00F7296A"/>
    <w:rsid w:val="00F824E4"/>
    <w:rsid w:val="00F86999"/>
    <w:rsid w:val="00FA1013"/>
    <w:rsid w:val="00FA138E"/>
    <w:rsid w:val="00FA7E14"/>
    <w:rsid w:val="00FB1A6A"/>
    <w:rsid w:val="00FB471B"/>
    <w:rsid w:val="00FC380D"/>
    <w:rsid w:val="00FD6DC2"/>
    <w:rsid w:val="00FD7AFA"/>
    <w:rsid w:val="00FE0AAD"/>
    <w:rsid w:val="00FE15B8"/>
    <w:rsid w:val="00FE1D78"/>
    <w:rsid w:val="00FE6887"/>
    <w:rsid w:val="00FF0473"/>
    <w:rsid w:val="00FF2EF1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D1CC6441-6BBA-4A1C-A57C-D3AE064E4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4E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6F3C2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A4E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931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4-27-11.docx" TargetMode="External"/><Relationship Id="rId13" Type="http://schemas.openxmlformats.org/officeDocument/2006/relationships/hyperlink" Target="file:///h:\sj%20archive\2011\04-29-11.docx" TargetMode="External"/><Relationship Id="rId18" Type="http://schemas.openxmlformats.org/officeDocument/2006/relationships/hyperlink" Target="file:///h:\hj%20archive\2011\05-18-11.docx" TargetMode="External"/><Relationship Id="rId26" Type="http://schemas.openxmlformats.org/officeDocument/2006/relationships/hyperlink" Target="file:///p:\pprever\2011-12\831_20110517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hj%20archive\2011\05-19-11.docx" TargetMode="External"/><Relationship Id="rId7" Type="http://schemas.openxmlformats.org/officeDocument/2006/relationships/hyperlink" Target="file:///h:\sj%20archive\2011\04-20-11.docx" TargetMode="External"/><Relationship Id="rId12" Type="http://schemas.openxmlformats.org/officeDocument/2006/relationships/hyperlink" Target="file:///h:\sj%20archive\2011\04-28-11.docx" TargetMode="External"/><Relationship Id="rId17" Type="http://schemas.openxmlformats.org/officeDocument/2006/relationships/hyperlink" Target="file:///h:\hj%20archive\2011\05-18-11.docx" TargetMode="External"/><Relationship Id="rId25" Type="http://schemas.openxmlformats.org/officeDocument/2006/relationships/hyperlink" Target="file:///p:\pprever\2011-12\831_20110429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1\05-17-11.docx" TargetMode="External"/><Relationship Id="rId20" Type="http://schemas.openxmlformats.org/officeDocument/2006/relationships/hyperlink" Target="file:///h:\hj%20archive\2011\05-18-11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sj%20archive\2011\04-20-11.docx" TargetMode="External"/><Relationship Id="rId11" Type="http://schemas.openxmlformats.org/officeDocument/2006/relationships/hyperlink" Target="file:///h:\sj%20archive\2011\04-28-11.docx" TargetMode="External"/><Relationship Id="rId24" Type="http://schemas.openxmlformats.org/officeDocument/2006/relationships/hyperlink" Target="file:///p:\pprever\2011-12\831_2011042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1\05-03-11.docx" TargetMode="External"/><Relationship Id="rId23" Type="http://schemas.openxmlformats.org/officeDocument/2006/relationships/hyperlink" Target="file:///p:\pprever\2011-12\831_20110427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sj%20archive\2011\04-28-11.docx" TargetMode="External"/><Relationship Id="rId19" Type="http://schemas.openxmlformats.org/officeDocument/2006/relationships/hyperlink" Target="file:///h:\hj%20archive\2011\05-18-11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4-28-11.docx" TargetMode="External"/><Relationship Id="rId14" Type="http://schemas.openxmlformats.org/officeDocument/2006/relationships/hyperlink" Target="file:///h:\hj%20archive\2011\05-03-11.docx" TargetMode="External"/><Relationship Id="rId22" Type="http://schemas.openxmlformats.org/officeDocument/2006/relationships/hyperlink" Target="file:///p:\pprever\2011-12\831_20110420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557</Words>
  <Characters>2968</Characters>
  <Application>Microsoft Office Word</Application>
  <DocSecurity>4</DocSecurity>
  <Lines>103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831: Aiken County Magistrates - South Carolina Legislature Online</dc:title>
  <dc:subject/>
  <dc:creator>sharonpair</dc:creator>
  <cp:keywords/>
  <dc:description/>
  <cp:lastModifiedBy>N Cumfer</cp:lastModifiedBy>
  <cp:revision>2</cp:revision>
  <cp:lastPrinted>2011-05-19T19:23:00Z</cp:lastPrinted>
  <dcterms:created xsi:type="dcterms:W3CDTF">2014-11-21T20:54:00Z</dcterms:created>
  <dcterms:modified xsi:type="dcterms:W3CDTF">2014-11-21T20:54:00Z</dcterms:modified>
</cp:coreProperties>
</file>