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31" w:rsidRDefault="001E5431" w:rsidP="001E5431">
      <w:pPr>
        <w:ind w:firstLine="0"/>
        <w:rPr>
          <w:strike/>
        </w:rPr>
      </w:pPr>
      <w:bookmarkStart w:id="0" w:name="_GoBack"/>
      <w:bookmarkEnd w:id="0"/>
    </w:p>
    <w:p w:rsidR="001E5431" w:rsidRDefault="001E5431" w:rsidP="001E5431">
      <w:pPr>
        <w:ind w:firstLine="0"/>
        <w:rPr>
          <w:strike/>
        </w:rPr>
      </w:pPr>
      <w:r>
        <w:rPr>
          <w:strike/>
        </w:rPr>
        <w:t>Indicates Matter Stricken</w:t>
      </w:r>
    </w:p>
    <w:p w:rsidR="001E5431" w:rsidRDefault="001E5431" w:rsidP="001E5431">
      <w:pPr>
        <w:ind w:firstLine="0"/>
        <w:rPr>
          <w:u w:val="single"/>
        </w:rPr>
      </w:pPr>
      <w:r>
        <w:rPr>
          <w:u w:val="single"/>
        </w:rPr>
        <w:t>Indicates New Matter</w:t>
      </w:r>
    </w:p>
    <w:p w:rsidR="001E5431" w:rsidRDefault="001E5431"/>
    <w:p w:rsidR="001E5431" w:rsidRDefault="001E5431">
      <w:r>
        <w:t>The House assembled at 10:00 a.m.</w:t>
      </w:r>
    </w:p>
    <w:p w:rsidR="001E5431" w:rsidRDefault="001E5431">
      <w:r>
        <w:t>Deliberations were opened with prayer by Rev. Charles E. Seastrunk, Jr., as follows:</w:t>
      </w:r>
    </w:p>
    <w:p w:rsidR="001E5431" w:rsidRDefault="001E5431"/>
    <w:p w:rsidR="001E5431" w:rsidRPr="00AD05E4" w:rsidRDefault="001E5431" w:rsidP="001E5431">
      <w:pPr>
        <w:ind w:firstLine="270"/>
      </w:pPr>
      <w:bookmarkStart w:id="1" w:name="file_start2"/>
      <w:bookmarkEnd w:id="1"/>
      <w:r w:rsidRPr="00AD05E4">
        <w:t>Our thought for today is from Psalm 2:8: “Ask of me, and I will make the Nations your heritage, and the ends of the earth your possessions.”</w:t>
      </w:r>
    </w:p>
    <w:p w:rsidR="001E5431" w:rsidRPr="00AD05E4" w:rsidRDefault="001E5431" w:rsidP="001E5431">
      <w:pPr>
        <w:ind w:firstLine="270"/>
      </w:pPr>
      <w:r w:rsidRPr="00AD05E4">
        <w:t>Let us pray. Mighty and merciful God, as Your servants are called to represent the people of their districts, make them creative and compassionate, filled with the wisdom to do Your will in this place.  Bless them with Your guidance and caring that they may be careful with what You have given to them. Bestow Your blessings upon our Nation, President, State, Governor, Speaker, staff, and all who serve in these Halls of Government. Protect our defenders of freedom as they protect us. Heal the wounds of our brave warriors, those seen and those hidden. Hear us, O Lord, as we pray. Amen.</w:t>
      </w:r>
    </w:p>
    <w:p w:rsidR="001E5431" w:rsidRDefault="001E5431">
      <w:bookmarkStart w:id="2" w:name="file_end2"/>
      <w:bookmarkEnd w:id="2"/>
    </w:p>
    <w:p w:rsidR="001E5431" w:rsidRDefault="001E5431">
      <w:r>
        <w:t>Pursuant to Rule 6.3, the House of Representatives was led in the Pledge of Allegiance to the Flag of the United States of America by the SPEAKER.</w:t>
      </w:r>
    </w:p>
    <w:p w:rsidR="001E5431" w:rsidRDefault="001E5431"/>
    <w:p w:rsidR="001E5431" w:rsidRDefault="001E5431">
      <w:r>
        <w:t>After corrections to the Journal of the proceedings of yesterday, the SPEAKER ordered it confirmed.</w:t>
      </w:r>
    </w:p>
    <w:p w:rsidR="001E5431" w:rsidRDefault="001E5431"/>
    <w:p w:rsidR="001E5431" w:rsidRDefault="001E5431" w:rsidP="001E5431">
      <w:pPr>
        <w:keepNext/>
        <w:jc w:val="center"/>
        <w:rPr>
          <w:b/>
        </w:rPr>
      </w:pPr>
      <w:r w:rsidRPr="001E5431">
        <w:rPr>
          <w:b/>
        </w:rPr>
        <w:t>MOTION ADOPTED</w:t>
      </w:r>
    </w:p>
    <w:p w:rsidR="001E5431" w:rsidRDefault="001E5431" w:rsidP="001E5431">
      <w:r>
        <w:t>Rep. KNIGHT moved that when the House adjourns, it adjourn in memory of Ruth Lee, mother of House staff member Cynthia Lee, which was agreed to.</w:t>
      </w:r>
    </w:p>
    <w:p w:rsidR="001E5431" w:rsidRDefault="001E5431" w:rsidP="001E5431"/>
    <w:p w:rsidR="001E5431" w:rsidRDefault="001E5431" w:rsidP="001E5431">
      <w:pPr>
        <w:keepNext/>
        <w:jc w:val="center"/>
        <w:rPr>
          <w:b/>
        </w:rPr>
      </w:pPr>
      <w:r w:rsidRPr="001E5431">
        <w:rPr>
          <w:b/>
        </w:rPr>
        <w:t>REPORTS OF STANDING COMMITTEES</w:t>
      </w:r>
    </w:p>
    <w:p w:rsidR="001E5431" w:rsidRDefault="001E5431" w:rsidP="001E5431">
      <w:pPr>
        <w:keepNext/>
      </w:pPr>
      <w:r>
        <w:t>Rep. SANDIFER, from the Committee on Labor, Commerce and Industry, submitted a favorable report on:</w:t>
      </w:r>
    </w:p>
    <w:p w:rsidR="001E5431" w:rsidRDefault="001E5431" w:rsidP="001E5431">
      <w:pPr>
        <w:keepNext/>
      </w:pPr>
      <w:bookmarkStart w:id="3" w:name="include_clip_start_8"/>
      <w:bookmarkEnd w:id="3"/>
    </w:p>
    <w:p w:rsidR="001E5431" w:rsidRDefault="001E5431" w:rsidP="001E5431">
      <w:pPr>
        <w:keepNext/>
      </w:pPr>
      <w:r>
        <w:t xml:space="preserve">H. 3333 -- Reps. Sandifer, Toole, Bowers, Hayes and Erickson: A BILL TO AMEND SECTION 38-1-20, AS AMENDED, CODE OF LAWS OF SOUTH CAROLINA, 1976, RELATING TO DEFINITIONS USED IN TITLE 38 RELATING TO THE </w:t>
      </w:r>
      <w:r>
        <w:lastRenderedPageBreak/>
        <w:t>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1E5431" w:rsidRDefault="001E5431" w:rsidP="001E5431">
      <w:bookmarkStart w:id="4" w:name="include_clip_end_8"/>
      <w:bookmarkEnd w:id="4"/>
      <w:r>
        <w:t>Ordered for consideration tomorrow.</w:t>
      </w:r>
    </w:p>
    <w:p w:rsidR="001E5431" w:rsidRDefault="001E5431" w:rsidP="001E5431"/>
    <w:p w:rsidR="001E5431" w:rsidRDefault="001E5431" w:rsidP="001E5431">
      <w:pPr>
        <w:keepNext/>
      </w:pPr>
      <w:r>
        <w:t>Rep. SANDIFER, from the Committee on Labor, Commerce and Industry, submitted a favorable report on:</w:t>
      </w:r>
    </w:p>
    <w:p w:rsidR="001E5431" w:rsidRDefault="001E5431" w:rsidP="001E5431">
      <w:pPr>
        <w:keepNext/>
      </w:pPr>
      <w:bookmarkStart w:id="5" w:name="include_clip_start_10"/>
      <w:bookmarkEnd w:id="5"/>
    </w:p>
    <w:p w:rsidR="001E5431" w:rsidRDefault="001E5431" w:rsidP="001E5431">
      <w:pPr>
        <w:keepNext/>
      </w:pPr>
      <w:r>
        <w:t xml:space="preserve">H. 3414 -- Reps. Sandifer, Toole, Bowers, Hayes and Erickson: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w:t>
      </w:r>
      <w:r>
        <w:lastRenderedPageBreak/>
        <w:t xml:space="preserve">SPECIAL PURPOSE FINANCIAL CAPTIVE; TO AMEND SECTION 33-9-100, RELATING TO ARTICLES OF DOMESTICATION FOR A FOREIGN CORPORATION, SO AS TO CHANGE THE WORD </w:t>
      </w:r>
      <w:r w:rsidR="009A4AB1">
        <w:t>“</w:t>
      </w:r>
      <w:r>
        <w:t>STATE</w:t>
      </w:r>
      <w:r w:rsidR="009A4AB1">
        <w:t>”</w:t>
      </w:r>
      <w:r>
        <w:t xml:space="preserve"> TO </w:t>
      </w:r>
      <w:r w:rsidR="009A4AB1">
        <w:t>“</w:t>
      </w:r>
      <w:r>
        <w:t>JURISDICTION</w:t>
      </w:r>
      <w:r w:rsidR="009A4AB1">
        <w:t>”</w:t>
      </w:r>
      <w:r>
        <w:t>;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OF ASSETS OF A PROTECTED CELL, SO AS TO PROVIDE AN EXCEPTION FOR CERTAIN PROTECTED CELLS.</w:t>
      </w:r>
    </w:p>
    <w:p w:rsidR="001E5431" w:rsidRDefault="001E5431" w:rsidP="001E5431">
      <w:bookmarkStart w:id="6" w:name="include_clip_end_10"/>
      <w:bookmarkEnd w:id="6"/>
      <w:r>
        <w:t>Ordered for consideration tomorrow.</w:t>
      </w:r>
    </w:p>
    <w:p w:rsidR="001E5431" w:rsidRDefault="001E5431" w:rsidP="001E5431"/>
    <w:p w:rsidR="001E5431" w:rsidRDefault="001E5431" w:rsidP="001E5431">
      <w:pPr>
        <w:keepNext/>
      </w:pPr>
      <w:r>
        <w:t>Rep. HARRISON, from the Committee on Judiciary, submitted a favorable report with amendments on:</w:t>
      </w:r>
    </w:p>
    <w:p w:rsidR="001E5431" w:rsidRDefault="001E5431" w:rsidP="001E5431">
      <w:pPr>
        <w:keepNext/>
      </w:pPr>
      <w:bookmarkStart w:id="7" w:name="include_clip_start_12"/>
      <w:bookmarkEnd w:id="7"/>
    </w:p>
    <w:p w:rsidR="001E5431" w:rsidRDefault="001E5431" w:rsidP="001E5431">
      <w:pPr>
        <w:keepNext/>
      </w:pPr>
      <w:r>
        <w:t>H. 3621 -- Reps. Bannister, Rutherford, Herbkersman, Weeks and J. E. Smith: A BILL TO AMEND SECTION 61-6-1035, CODE OF LAWS OF SOUTH CAROLINA, 1976, RELATING TO THE SAMPLING OF WINES, SO AS TO PERMIT RETAILERS TO CONDUCT TASTINGS.</w:t>
      </w:r>
    </w:p>
    <w:p w:rsidR="001E5431" w:rsidRDefault="001E5431" w:rsidP="001E5431">
      <w:bookmarkStart w:id="8" w:name="include_clip_end_12"/>
      <w:bookmarkEnd w:id="8"/>
      <w:r>
        <w:t>Ordered for consideration tomorrow.</w:t>
      </w:r>
    </w:p>
    <w:p w:rsidR="001E5431" w:rsidRDefault="001E5431" w:rsidP="001E5431"/>
    <w:p w:rsidR="001E5431" w:rsidRDefault="001E5431" w:rsidP="001E5431">
      <w:pPr>
        <w:keepNext/>
      </w:pPr>
      <w:r>
        <w:t>Rep. HARRISON, from the Committee on Judiciary, submitted a favorable report on:</w:t>
      </w:r>
    </w:p>
    <w:p w:rsidR="001E5431" w:rsidRDefault="001E5431" w:rsidP="001E5431">
      <w:pPr>
        <w:keepNext/>
      </w:pPr>
      <w:bookmarkStart w:id="9" w:name="include_clip_start_14"/>
      <w:bookmarkEnd w:id="9"/>
    </w:p>
    <w:p w:rsidR="001E5431" w:rsidRDefault="001E5431" w:rsidP="001E5431">
      <w:pPr>
        <w:keepNext/>
      </w:pPr>
      <w:r>
        <w:t>H. 3668 -- Rep. Bannister: A BILL TO AMEND THE CODE OF LAWS OF SOUTH CAROLINA, 1976, BY REPEALING SECTION 56-1-745 RELATING TO THE DRIVER'S LICENSE SUSPENSION OF A PERSON CONVICTED OF A CONTROLLED SUBSTANCE VIOLATION.</w:t>
      </w:r>
    </w:p>
    <w:p w:rsidR="001E5431" w:rsidRDefault="001E5431" w:rsidP="001E5431">
      <w:bookmarkStart w:id="10" w:name="include_clip_end_14"/>
      <w:bookmarkEnd w:id="10"/>
      <w:r>
        <w:t>Ordered for consideration tomorrow.</w:t>
      </w:r>
    </w:p>
    <w:p w:rsidR="001E5431" w:rsidRDefault="001E5431" w:rsidP="001E5431"/>
    <w:p w:rsidR="001E5431" w:rsidRDefault="001E5431" w:rsidP="001E5431">
      <w:pPr>
        <w:keepNext/>
      </w:pPr>
      <w:r>
        <w:t>Rep. HARRISON, from the Committee on Judiciary, submitted a favorable report on:</w:t>
      </w:r>
    </w:p>
    <w:p w:rsidR="001E5431" w:rsidRDefault="001E5431" w:rsidP="001E5431">
      <w:pPr>
        <w:keepNext/>
      </w:pPr>
      <w:bookmarkStart w:id="11" w:name="include_clip_start_16"/>
      <w:bookmarkEnd w:id="11"/>
    </w:p>
    <w:p w:rsidR="001E5431" w:rsidRDefault="001E5431" w:rsidP="001E5431">
      <w:pPr>
        <w:keepNext/>
      </w:pPr>
      <w:r>
        <w:t>H. 3403 -- Reps. Delleney, Simrill, Lucas, Hiott, Limehouse, Bowen, Bedingfield, Pinson, G. M. Smith, J. R. Smith, Bingham, Frye, V. S. Moss, Corbin, Bikas, Cooper, Allison, Branham, Parker, Toole, G. R. Smith, Henderson, Atwater, McCoy, Ballentine, Brannon, Clemmons, D. C. Moss, Hixon, Pitts, Young, Sandifer and Quinn: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1E5431" w:rsidRDefault="001E5431" w:rsidP="001E5431">
      <w:bookmarkStart w:id="12" w:name="include_clip_end_16"/>
      <w:bookmarkEnd w:id="12"/>
      <w:r>
        <w:t>Ordered for consideration tomorrow.</w:t>
      </w:r>
    </w:p>
    <w:p w:rsidR="001E5431" w:rsidRDefault="001E5431" w:rsidP="001E5431"/>
    <w:p w:rsidR="001E5431" w:rsidRDefault="001E5431" w:rsidP="001E5431">
      <w:pPr>
        <w:keepNext/>
      </w:pPr>
      <w:r>
        <w:t>Rep. HARRISON, from the Committee on Judiciary, submitted a favorable report with amendments on:</w:t>
      </w:r>
    </w:p>
    <w:p w:rsidR="001E5431" w:rsidRDefault="001E5431" w:rsidP="001E5431">
      <w:pPr>
        <w:keepNext/>
      </w:pPr>
      <w:bookmarkStart w:id="13" w:name="include_clip_start_18"/>
      <w:bookmarkEnd w:id="13"/>
    </w:p>
    <w:p w:rsidR="001E5431" w:rsidRDefault="001E5431" w:rsidP="001E5431">
      <w:pPr>
        <w:keepNext/>
      </w:pPr>
      <w:r>
        <w:t>H. 3408 -- Reps. Delleney, Lucas, Simrill, Hiott, Limehouse, Bowen, Bedingfield, Pinson, J. R. Smith, G. M. Smith, Bingham, Thayer, V. S. Moss, Brannon, Bikas, Cooper, Allison, Toole, Parker, G. R. Smith, Frye, Atwater, Henderson, McCoy, Ballentine, Clemmons, Hixon, D. C. Moss, Pitts, Young and Quinn: A BILL TO AMEND THE CODE OF LAWS OF SOUTH CAROLINA, 1976, BY ADDING ARTICLE 5, TO CHAPTER 41, TITLE 44, TO ENACT THE "FREEDOM OF CONSCIENCE ACT" SO AS TO PROHIBIT AN EMPLOYER FROM DISMISSING, DEMOTING, SUSPENDING, DISCIPLINING</w:t>
      </w:r>
      <w:r w:rsidR="009A4AB1">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1E5431" w:rsidRDefault="001E5431" w:rsidP="001E5431">
      <w:bookmarkStart w:id="14" w:name="include_clip_end_18"/>
      <w:bookmarkEnd w:id="14"/>
      <w:r>
        <w:t>Ordered for consideration tomorrow.</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15" w:name="include_clip_start_21"/>
      <w:bookmarkEnd w:id="15"/>
    </w:p>
    <w:p w:rsidR="001E5431" w:rsidRDefault="001E5431" w:rsidP="001E5431">
      <w:r>
        <w:t>H. 3722 -- Rep. Forrester: A HOUSE RESOLUTION TO RECOGNIZE AND COMMEND THE PAUL M. DORMAN HIGH SCHOOL VARSITY GIRLS CROSS COUNTRY TEAM FOR ITS IMPRESSIVE WIN OF THE CLASS AAAA 2010 STATE CHAMPIONSHIP TITLE, AND TO HONOR THE PLAYERS AND COACHES ON AN OUTSTANDING SEASON.</w:t>
      </w:r>
    </w:p>
    <w:p w:rsidR="001E5431" w:rsidRDefault="001E5431" w:rsidP="001E5431">
      <w:bookmarkStart w:id="16" w:name="include_clip_end_21"/>
      <w:bookmarkEnd w:id="16"/>
    </w:p>
    <w:p w:rsidR="001E5431" w:rsidRDefault="001E5431" w:rsidP="001E5431">
      <w:r>
        <w:t>The Resolution was adopted.</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17" w:name="include_clip_start_24"/>
      <w:bookmarkEnd w:id="17"/>
    </w:p>
    <w:p w:rsidR="001E5431" w:rsidRDefault="001E5431" w:rsidP="001E5431">
      <w:r>
        <w:t>H. 3723 -- Rep. Forrester: A HOUSE RESOLUTION TO CONGRATULATE THE PAUL M. DORMAN HIGH SCHOOL BOYS SWIM TEAM ON ITS SUCCESSFUL PERFORMANCES IN THE CLASS AAAA DIVISION OF THE 2010 HIGH SCHOOL STATE SWIMMING CHAMPIONSHIPS, AND TO RECOGNIZE THE SWIMMERS AND THEIR COACHES ON A SENSATIONAL SEASON.</w:t>
      </w:r>
    </w:p>
    <w:p w:rsidR="001E5431" w:rsidRDefault="001E5431" w:rsidP="001E5431">
      <w:bookmarkStart w:id="18" w:name="include_clip_end_24"/>
      <w:bookmarkEnd w:id="18"/>
    </w:p>
    <w:p w:rsidR="001E5431" w:rsidRDefault="001E5431" w:rsidP="001E5431">
      <w:r>
        <w:t>The Resolution was adopted.</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19" w:name="include_clip_start_27"/>
      <w:bookmarkEnd w:id="19"/>
    </w:p>
    <w:p w:rsidR="001E5431" w:rsidRDefault="001E5431" w:rsidP="001E5431">
      <w:r>
        <w:t>H. 3724 -- Rep. Forrester: A HOUSE RESOLUTION TO RECOGNIZE AND COMMEND THE PAUL M. DORMAN HIGH SCHOOL VARSITY GIRLS TRACK AND FIELD TEAM FOR ITS IMPRESSIVE WIN OF THE CLASS AAAA 2010 STATE CHAMPIONSHIP TITLE, AND TO HONOR THE PLAYERS AND COACHES ON AN OUTSTANDING SEASON.</w:t>
      </w:r>
    </w:p>
    <w:p w:rsidR="001E5431" w:rsidRDefault="001E5431" w:rsidP="001E5431">
      <w:bookmarkStart w:id="20" w:name="include_clip_end_27"/>
      <w:bookmarkEnd w:id="20"/>
    </w:p>
    <w:p w:rsidR="001E5431" w:rsidRDefault="001E5431" w:rsidP="001E5431">
      <w:r>
        <w:t>The Resolution was adopted.</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21" w:name="include_clip_start_30"/>
      <w:bookmarkEnd w:id="21"/>
    </w:p>
    <w:p w:rsidR="001E5431" w:rsidRDefault="001E5431" w:rsidP="001E5431">
      <w:r>
        <w:t>H. 3725 -- Rep. Forrester: A HOUSE RESOLUTION TO CONGRATULATE THE PAUL M. DORMAN HIGH SCHOOL GIRLS SWIM TEAM ON ITS SUCCESSFUL PERFORMANCES IN THE CLASS AAAA DIVISION OF THE 2010 HIGH SCHOOL STATE SWIMMING CHAMPIONSHIPS, AND TO RECOGNIZE THE SWIMMERS AND THEIR COACHES ON A SENSATIONAL SEASON.</w:t>
      </w:r>
    </w:p>
    <w:p w:rsidR="001E5431" w:rsidRDefault="001E5431" w:rsidP="001E5431">
      <w:bookmarkStart w:id="22" w:name="include_clip_end_30"/>
      <w:bookmarkEnd w:id="22"/>
    </w:p>
    <w:p w:rsidR="001E5431" w:rsidRDefault="001E5431" w:rsidP="001E5431">
      <w:r>
        <w:t>The Resolution was adopted.</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23" w:name="include_clip_start_33"/>
      <w:bookmarkEnd w:id="23"/>
    </w:p>
    <w:p w:rsidR="001E5431" w:rsidRDefault="001E5431" w:rsidP="001E5431">
      <w:r>
        <w:t>H. 3726 -- Reps. Tallon, Allison, Anthony, Brannon, Chumley, Cole, Forrester, Mitchell and Parker: A HOUSE RESOLUTION TO RECOGNIZE AND HONOR MARIANNA BLACK HABISREUTINGER OF SPARTANBURG COUNTY, AND TO CONGRATULATE HER FOR BEING NAMED SOUTH CAROLINA MOTHER OF THE YEAR.</w:t>
      </w:r>
    </w:p>
    <w:p w:rsidR="001E5431" w:rsidRDefault="001E5431" w:rsidP="001E5431">
      <w:bookmarkStart w:id="24" w:name="include_clip_end_33"/>
      <w:bookmarkEnd w:id="24"/>
    </w:p>
    <w:p w:rsidR="001E5431" w:rsidRDefault="001E5431" w:rsidP="001E5431">
      <w:r>
        <w:t>The Resolution was adopted.</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25" w:name="include_clip_start_36"/>
      <w:bookmarkEnd w:id="25"/>
    </w:p>
    <w:p w:rsidR="001E5431" w:rsidRDefault="001E5431" w:rsidP="001E5431">
      <w:r>
        <w:t>H. 3727 -- Reps. Huggins, Ballentine,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COMMEND SCHOOL DISTRICT 5 OF LEXINGTON AND RICHLAND COUNTIES AND ITS PARTNERS FOR THEIR ORGANIZATION OF THE 2011 BATTLE ON THE DAM WALK IN SUPPORT OF ACTIVE LIFESTYLES, AND TO ENCOURAGE THE PUBLIC TO PARTICIPATE IN THIS WORTHY EVENT, SET FOR SATURDAY, MARCH 5, 2011.</w:t>
      </w:r>
    </w:p>
    <w:p w:rsidR="001E5431" w:rsidRDefault="001E5431" w:rsidP="001E5431">
      <w:bookmarkStart w:id="26" w:name="include_clip_end_36"/>
      <w:bookmarkEnd w:id="26"/>
    </w:p>
    <w:p w:rsidR="001E5431" w:rsidRDefault="001E5431" w:rsidP="001E5431">
      <w:r>
        <w:t>The Resolution was adopted.</w:t>
      </w:r>
    </w:p>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27" w:name="include_clip_start_39"/>
      <w:bookmarkEnd w:id="27"/>
    </w:p>
    <w:p w:rsidR="001E5431" w:rsidRDefault="001E5431" w:rsidP="001E5431">
      <w:pPr>
        <w:keepNext/>
      </w:pPr>
      <w:r>
        <w:t>H. 3728 -- Reps. Gilliard, King, Williams and Whipper: A HOUSE RESOLUTION TO ENCOURAGE THE PUBLIC SCHOOL DISTRICTS OF THIS STATE, WHEN MAKING DECISIONS REGARDING THE TERMINATION OF PERSONNEL DUE TO BUDGET CONSTRAINTS, TO CONSIDER THOSE EMPLOYEES WHO EARN THE HIGHEST SALARIES IN THE DISTRICT BEFORE TERMINATING THOSE EMPLOYEES WHO EARN LESSER PAY.</w:t>
      </w:r>
    </w:p>
    <w:p w:rsidR="001E5431" w:rsidRDefault="001E5431" w:rsidP="001E5431">
      <w:bookmarkStart w:id="28" w:name="include_clip_end_39"/>
      <w:bookmarkEnd w:id="28"/>
      <w:r>
        <w:t>The Resolution was ordered referred to the Committee on Education and Public Works.</w:t>
      </w:r>
    </w:p>
    <w:p w:rsidR="001E5431" w:rsidRDefault="001E5431" w:rsidP="001E5431"/>
    <w:p w:rsidR="001E5431" w:rsidRDefault="001E5431" w:rsidP="001E5431">
      <w:pPr>
        <w:keepNext/>
        <w:jc w:val="center"/>
        <w:rPr>
          <w:b/>
        </w:rPr>
      </w:pPr>
      <w:r w:rsidRPr="001E5431">
        <w:rPr>
          <w:b/>
        </w:rPr>
        <w:t>HOUSE RESOLUTION</w:t>
      </w:r>
    </w:p>
    <w:p w:rsidR="001E5431" w:rsidRDefault="001E5431" w:rsidP="001E5431">
      <w:pPr>
        <w:keepNext/>
      </w:pPr>
      <w:r>
        <w:t>The following was introduced:</w:t>
      </w:r>
    </w:p>
    <w:p w:rsidR="001E5431" w:rsidRDefault="001E5431" w:rsidP="001E5431">
      <w:pPr>
        <w:keepNext/>
      </w:pPr>
      <w:bookmarkStart w:id="29" w:name="include_clip_start_42"/>
      <w:bookmarkEnd w:id="29"/>
    </w:p>
    <w:p w:rsidR="001E5431" w:rsidRDefault="001E5431" w:rsidP="001E5431">
      <w:r>
        <w:t>H. 3729 -- Reps. Gilliard, King, Jefferson, Mack and Whipper: A HOUSE RESOLUTION TO RECOGNIZE AND HONOR REVEREND LAWRENCE E. GORDON AND THE MEMBERS OF GREATER MACEDONIA AFRICAN METHODIST EPISCOPAL CHURCH OF CHARLESTON COUNTY, AND TO CONGRATULATE THEM, UPON THE OCCASION OF THE ONE HUNDREDTH ANNIVERSARY OF THE CHURCH AND ITS MINISTRY IN THE COMMUNITY.</w:t>
      </w:r>
    </w:p>
    <w:p w:rsidR="001E5431" w:rsidRDefault="001E5431" w:rsidP="001E5431">
      <w:bookmarkStart w:id="30" w:name="include_clip_end_42"/>
      <w:bookmarkEnd w:id="30"/>
    </w:p>
    <w:p w:rsidR="001E5431" w:rsidRDefault="001E5431" w:rsidP="001E5431">
      <w:r>
        <w:t>The Resolution was adopted.</w:t>
      </w:r>
    </w:p>
    <w:p w:rsidR="001E5431" w:rsidRDefault="001E5431" w:rsidP="001E5431"/>
    <w:p w:rsidR="001E5431" w:rsidRDefault="001E5431" w:rsidP="001E5431">
      <w:pPr>
        <w:keepNext/>
        <w:jc w:val="center"/>
        <w:rPr>
          <w:b/>
        </w:rPr>
      </w:pPr>
      <w:r w:rsidRPr="001E5431">
        <w:rPr>
          <w:b/>
        </w:rPr>
        <w:t xml:space="preserve">INTRODUCTION OF BILLS  </w:t>
      </w:r>
    </w:p>
    <w:p w:rsidR="001E5431" w:rsidRDefault="001E5431" w:rsidP="001E5431">
      <w:r>
        <w:t>The following Bills and Joint Resolution were introduced, read the first time, and referred to appropriate committees:</w:t>
      </w:r>
    </w:p>
    <w:p w:rsidR="001E5431" w:rsidRDefault="001E5431" w:rsidP="001E5431"/>
    <w:p w:rsidR="001E5431" w:rsidRDefault="001E5431" w:rsidP="001E5431">
      <w:pPr>
        <w:keepNext/>
      </w:pPr>
      <w:bookmarkStart w:id="31" w:name="include_clip_start_46"/>
      <w:bookmarkEnd w:id="31"/>
      <w:r>
        <w:t>H. 3730 -- Reps. Munnerlyn, Sabb, Vick and Hayes: A BILL TO AMEND THE CODE OF LAWS OF SOUTH CAROLINA, 1976, BY ADDING SECTION 50-9-450 SO AS TO PROVIDE THAT A COMMERCIAL FUR LICENSE, IN ADDITION TO A STATE HUNTING LICENSE IS REQUIRED OF ALL PERSONS WHO SELL OR TAKE FUR 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 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1E5431" w:rsidRDefault="001E5431" w:rsidP="001E5431">
      <w:bookmarkStart w:id="32" w:name="include_clip_end_46"/>
      <w:bookmarkEnd w:id="32"/>
      <w:r>
        <w:t>Referred to Committee on Agriculture, Natural Resources and Environmental Affairs</w:t>
      </w:r>
    </w:p>
    <w:p w:rsidR="001E5431" w:rsidRDefault="001E5431" w:rsidP="001E5431"/>
    <w:p w:rsidR="001E5431" w:rsidRDefault="001E5431" w:rsidP="001E5431">
      <w:bookmarkStart w:id="33" w:name="include_clip_start_48"/>
      <w:bookmarkEnd w:id="33"/>
      <w:r>
        <w:t xml:space="preserve">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w:t>
      </w:r>
      <w:r>
        <w:br/>
      </w:r>
    </w:p>
    <w:p w:rsidR="001E5431" w:rsidRDefault="001E5431" w:rsidP="001E5431">
      <w:pPr>
        <w:keepNext/>
        <w:ind w:firstLine="0"/>
      </w:pPr>
      <w:r>
        <w:t>IMPACT FEE FOR LOADS THAT EXCEED FIVE HUNDRED THOUSAND POUNDS.</w:t>
      </w:r>
    </w:p>
    <w:p w:rsidR="001E5431" w:rsidRDefault="001E5431" w:rsidP="001E5431">
      <w:bookmarkStart w:id="34" w:name="include_clip_end_48"/>
      <w:bookmarkEnd w:id="34"/>
      <w:r>
        <w:t>Referred to Committee on Labor, Commerce and Industry</w:t>
      </w:r>
    </w:p>
    <w:p w:rsidR="001E5431" w:rsidRDefault="001E5431" w:rsidP="001E5431"/>
    <w:p w:rsidR="001E5431" w:rsidRDefault="001E5431" w:rsidP="001E5431">
      <w:pPr>
        <w:keepNext/>
      </w:pPr>
      <w:bookmarkStart w:id="35" w:name="include_clip_start_50"/>
      <w:bookmarkEnd w:id="35"/>
      <w:r>
        <w:t>H. 3732 -- Rep. D. C. Moss: A BILL TO AMEND SECTION 56-3-2150, AS AMENDED, CODE OF LAWS OF SOUTH CAROLINA, 1976, RELATING TO THE ISSUANCE OF SPECIAL LICENSE PLATES TO CERTAIN CURRENT AND FORMER PUBLIC OFFICIALS, SO AS TO PROVIDE THAT A CORONER MAY BE ISSUED TWO SPECIAL LICENSE PLATES.</w:t>
      </w:r>
    </w:p>
    <w:p w:rsidR="001E5431" w:rsidRDefault="001E5431" w:rsidP="001E5431">
      <w:bookmarkStart w:id="36" w:name="include_clip_end_50"/>
      <w:bookmarkEnd w:id="36"/>
      <w:r>
        <w:t>Referred to Committee on Education and Public Works</w:t>
      </w:r>
    </w:p>
    <w:p w:rsidR="001E5431" w:rsidRDefault="001E5431" w:rsidP="001E5431"/>
    <w:p w:rsidR="001E5431" w:rsidRDefault="001E5431" w:rsidP="001E5431">
      <w:pPr>
        <w:keepNext/>
      </w:pPr>
      <w:bookmarkStart w:id="37" w:name="include_clip_start_52"/>
      <w:bookmarkEnd w:id="37"/>
      <w:r>
        <w:t>H. 3733 -- Rep. Cooper: A BILL TO AMEND THE CODE OF LAWS OF SOUTH CAROLINA, 1976, BY ADDING SECTION 6-1-180 SO AS TO PROHIBIT A MUNICIPALITY OR COUNTY, OR A UNIT OR AGENCY OF IT, FROM IMPOSING A FEE OR SEEKING REIMBURSEMENT OF COSTS OR EXPENSES INCURRED AS A RESULT OF RESPONDING TO A MOTOR VEHICLE ACCIDENT, TO PROVIDE EXCEPTIONS, AND TO PERMIT A UNIT OF GOVERNMENT TO SEEK TO COLLECT FROM ANOTHER UNIT OF GOVERNMENT THE REASONABLE COSTS INCURRED FOR RESPONDING TO A MOTOR VEHICLE ACCIDENT OUTSIDE ITS JURISDICTION.</w:t>
      </w:r>
    </w:p>
    <w:p w:rsidR="001E5431" w:rsidRDefault="001E5431" w:rsidP="001E5431">
      <w:bookmarkStart w:id="38" w:name="include_clip_end_52"/>
      <w:bookmarkEnd w:id="38"/>
      <w:r>
        <w:t>Referred to Committee on Labor, Commerce and Industry</w:t>
      </w:r>
    </w:p>
    <w:p w:rsidR="001E5431" w:rsidRDefault="001E5431" w:rsidP="001E5431"/>
    <w:p w:rsidR="001E5431" w:rsidRDefault="001E5431" w:rsidP="001E5431">
      <w:pPr>
        <w:keepNext/>
      </w:pPr>
      <w:bookmarkStart w:id="39" w:name="include_clip_start_54"/>
      <w:bookmarkEnd w:id="39"/>
      <w:r>
        <w:t>H. 3734 -- Rep. Knight: A JOINT RESOLUTION TO PROVIDE THAT THE SCHOOL DAYS MISSED ON JANUARY 10 AND 11, 2011, BY THE STUDENTS OF DORCHESTER COUNTY SCHOOL DISTRICT TWO WHEN THE SCHOOLS WERE CLOSED DUE TO SNOW ARE EXEMPT FROM THE REQUIREMENT THAT FULL SCHOOL DAYS MISSED DUE TO SNOW, EXTREME WEATHER, OR OTHER DISRUPTIONS BE MADE UP.</w:t>
      </w:r>
    </w:p>
    <w:p w:rsidR="001E5431" w:rsidRDefault="001E5431" w:rsidP="001E5431">
      <w:bookmarkStart w:id="40" w:name="include_clip_end_54"/>
      <w:bookmarkEnd w:id="40"/>
      <w:r>
        <w:t>On motion of Rep. KNIGHT, with unanimous consent, the Joint Resolution was ordered placed on the Calendar without reference.</w:t>
      </w:r>
    </w:p>
    <w:p w:rsidR="001E5431" w:rsidRDefault="001E5431" w:rsidP="001E5431"/>
    <w:p w:rsidR="001E5431" w:rsidRDefault="001E5431" w:rsidP="001E5431">
      <w:pPr>
        <w:keepNext/>
      </w:pPr>
      <w:bookmarkStart w:id="41" w:name="include_clip_start_56"/>
      <w:bookmarkEnd w:id="41"/>
      <w:r>
        <w:t>H. 3735 -- Reps. Loftis, Chumley, Neilson, Hamilton, Sandifer, J. R. Smith and Whitmire: A BILL TO AMEND THE CODE OF LAWS OF SOUTH CAROLINA, 1976, BY ADDING CHAPTER 12 TO TITLE 39 TO ENACT THE "SOUTH CAROLINA INCANDESCENT LIGHT BULB FREEDOM ACT"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1E5431" w:rsidRDefault="001E5431" w:rsidP="001E5431">
      <w:bookmarkStart w:id="42" w:name="include_clip_end_56"/>
      <w:bookmarkEnd w:id="42"/>
      <w:r>
        <w:t>Referred to Committee on Labor, Commerce and Industry</w:t>
      </w:r>
    </w:p>
    <w:p w:rsidR="001E5431" w:rsidRDefault="001E5431" w:rsidP="001E5431"/>
    <w:p w:rsidR="001E5431" w:rsidRDefault="001E5431" w:rsidP="001E5431">
      <w:pPr>
        <w:keepNext/>
        <w:jc w:val="center"/>
        <w:rPr>
          <w:b/>
        </w:rPr>
      </w:pPr>
      <w:r w:rsidRPr="001E5431">
        <w:rPr>
          <w:b/>
        </w:rPr>
        <w:t>ROLL CALL</w:t>
      </w:r>
    </w:p>
    <w:p w:rsidR="001E5431" w:rsidRDefault="001E5431" w:rsidP="001E543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ind w:firstLine="0"/>
            </w:pPr>
            <w:bookmarkStart w:id="43" w:name="vote_start59"/>
            <w:bookmarkEnd w:id="43"/>
            <w:r>
              <w:t>Agnew</w:t>
            </w:r>
          </w:p>
        </w:tc>
        <w:tc>
          <w:tcPr>
            <w:tcW w:w="2179" w:type="dxa"/>
            <w:shd w:val="clear" w:color="auto" w:fill="auto"/>
          </w:tcPr>
          <w:p w:rsidR="001E5431" w:rsidRPr="001E5431" w:rsidRDefault="001E5431" w:rsidP="001E5431">
            <w:pPr>
              <w:keepNext/>
              <w:ind w:firstLine="0"/>
            </w:pPr>
            <w:r>
              <w:t>Alexander</w:t>
            </w:r>
          </w:p>
        </w:tc>
        <w:tc>
          <w:tcPr>
            <w:tcW w:w="2180" w:type="dxa"/>
            <w:shd w:val="clear" w:color="auto" w:fill="auto"/>
          </w:tcPr>
          <w:p w:rsidR="001E5431" w:rsidRPr="001E5431" w:rsidRDefault="001E5431" w:rsidP="001E5431">
            <w:pPr>
              <w:keepNext/>
              <w:ind w:firstLine="0"/>
            </w:pPr>
            <w:r>
              <w:t>Allen</w:t>
            </w:r>
          </w:p>
        </w:tc>
      </w:tr>
      <w:tr w:rsidR="001E5431" w:rsidRPr="001E5431" w:rsidTr="001E5431">
        <w:tc>
          <w:tcPr>
            <w:tcW w:w="2179" w:type="dxa"/>
            <w:shd w:val="clear" w:color="auto" w:fill="auto"/>
          </w:tcPr>
          <w:p w:rsidR="001E5431" w:rsidRPr="001E5431" w:rsidRDefault="001E5431" w:rsidP="001E5431">
            <w:pPr>
              <w:ind w:firstLine="0"/>
            </w:pPr>
            <w:r>
              <w:t>Allison</w:t>
            </w:r>
          </w:p>
        </w:tc>
        <w:tc>
          <w:tcPr>
            <w:tcW w:w="2179" w:type="dxa"/>
            <w:shd w:val="clear" w:color="auto" w:fill="auto"/>
          </w:tcPr>
          <w:p w:rsidR="001E5431" w:rsidRPr="001E5431" w:rsidRDefault="001E5431" w:rsidP="001E5431">
            <w:pPr>
              <w:ind w:firstLine="0"/>
            </w:pPr>
            <w:r>
              <w:t>Anderson</w:t>
            </w:r>
          </w:p>
        </w:tc>
        <w:tc>
          <w:tcPr>
            <w:tcW w:w="2180" w:type="dxa"/>
            <w:shd w:val="clear" w:color="auto" w:fill="auto"/>
          </w:tcPr>
          <w:p w:rsidR="001E5431" w:rsidRPr="001E5431" w:rsidRDefault="001E5431" w:rsidP="001E5431">
            <w:pPr>
              <w:ind w:firstLine="0"/>
            </w:pPr>
            <w:r>
              <w:t>Anthony</w:t>
            </w:r>
          </w:p>
        </w:tc>
      </w:tr>
      <w:tr w:rsidR="001E5431" w:rsidRPr="001E5431" w:rsidTr="001E5431">
        <w:tc>
          <w:tcPr>
            <w:tcW w:w="2179" w:type="dxa"/>
            <w:shd w:val="clear" w:color="auto" w:fill="auto"/>
          </w:tcPr>
          <w:p w:rsidR="001E5431" w:rsidRPr="001E5431" w:rsidRDefault="001E5431" w:rsidP="001E5431">
            <w:pPr>
              <w:ind w:firstLine="0"/>
            </w:pPr>
            <w:r>
              <w:t>Bales</w:t>
            </w:r>
          </w:p>
        </w:tc>
        <w:tc>
          <w:tcPr>
            <w:tcW w:w="2179" w:type="dxa"/>
            <w:shd w:val="clear" w:color="auto" w:fill="auto"/>
          </w:tcPr>
          <w:p w:rsidR="001E5431" w:rsidRPr="001E5431" w:rsidRDefault="001E5431" w:rsidP="001E5431">
            <w:pPr>
              <w:ind w:firstLine="0"/>
            </w:pPr>
            <w:r>
              <w:t>Bannister</w:t>
            </w:r>
          </w:p>
        </w:tc>
        <w:tc>
          <w:tcPr>
            <w:tcW w:w="2180" w:type="dxa"/>
            <w:shd w:val="clear" w:color="auto" w:fill="auto"/>
          </w:tcPr>
          <w:p w:rsidR="001E5431" w:rsidRPr="001E5431" w:rsidRDefault="001E5431" w:rsidP="001E5431">
            <w:pPr>
              <w:ind w:firstLine="0"/>
            </w:pPr>
            <w:r>
              <w:t>Barfield</w:t>
            </w:r>
          </w:p>
        </w:tc>
      </w:tr>
      <w:tr w:rsidR="001E5431" w:rsidRPr="001E5431" w:rsidTr="001E5431">
        <w:tc>
          <w:tcPr>
            <w:tcW w:w="2179" w:type="dxa"/>
            <w:shd w:val="clear" w:color="auto" w:fill="auto"/>
          </w:tcPr>
          <w:p w:rsidR="001E5431" w:rsidRPr="001E5431" w:rsidRDefault="001E5431" w:rsidP="001E5431">
            <w:pPr>
              <w:ind w:firstLine="0"/>
            </w:pPr>
            <w:r>
              <w:t>Battle</w:t>
            </w:r>
          </w:p>
        </w:tc>
        <w:tc>
          <w:tcPr>
            <w:tcW w:w="2179" w:type="dxa"/>
            <w:shd w:val="clear" w:color="auto" w:fill="auto"/>
          </w:tcPr>
          <w:p w:rsidR="001E5431" w:rsidRPr="001E5431" w:rsidRDefault="001E5431" w:rsidP="001E5431">
            <w:pPr>
              <w:ind w:firstLine="0"/>
            </w:pPr>
            <w:r>
              <w:t>Bikas</w:t>
            </w:r>
          </w:p>
        </w:tc>
        <w:tc>
          <w:tcPr>
            <w:tcW w:w="2180" w:type="dxa"/>
            <w:shd w:val="clear" w:color="auto" w:fill="auto"/>
          </w:tcPr>
          <w:p w:rsidR="001E5431" w:rsidRPr="001E5431" w:rsidRDefault="001E5431" w:rsidP="001E5431">
            <w:pPr>
              <w:ind w:firstLine="0"/>
            </w:pPr>
            <w:r>
              <w:t>Bingham</w:t>
            </w:r>
          </w:p>
        </w:tc>
      </w:tr>
      <w:tr w:rsidR="001E5431" w:rsidRPr="001E5431" w:rsidTr="001E5431">
        <w:tc>
          <w:tcPr>
            <w:tcW w:w="2179" w:type="dxa"/>
            <w:shd w:val="clear" w:color="auto" w:fill="auto"/>
          </w:tcPr>
          <w:p w:rsidR="001E5431" w:rsidRPr="001E5431" w:rsidRDefault="001E5431" w:rsidP="001E5431">
            <w:pPr>
              <w:ind w:firstLine="0"/>
            </w:pPr>
            <w:r>
              <w:t>Bowen</w:t>
            </w:r>
          </w:p>
        </w:tc>
        <w:tc>
          <w:tcPr>
            <w:tcW w:w="2179" w:type="dxa"/>
            <w:shd w:val="clear" w:color="auto" w:fill="auto"/>
          </w:tcPr>
          <w:p w:rsidR="001E5431" w:rsidRPr="001E5431" w:rsidRDefault="001E5431" w:rsidP="001E5431">
            <w:pPr>
              <w:ind w:firstLine="0"/>
            </w:pPr>
            <w:r>
              <w:t>Bowers</w:t>
            </w:r>
          </w:p>
        </w:tc>
        <w:tc>
          <w:tcPr>
            <w:tcW w:w="2180" w:type="dxa"/>
            <w:shd w:val="clear" w:color="auto" w:fill="auto"/>
          </w:tcPr>
          <w:p w:rsidR="001E5431" w:rsidRPr="001E5431" w:rsidRDefault="001E5431" w:rsidP="001E5431">
            <w:pPr>
              <w:ind w:firstLine="0"/>
            </w:pPr>
            <w:r>
              <w:t>Brady</w:t>
            </w:r>
          </w:p>
        </w:tc>
      </w:tr>
      <w:tr w:rsidR="001E5431" w:rsidRPr="001E5431" w:rsidTr="001E5431">
        <w:tc>
          <w:tcPr>
            <w:tcW w:w="2179" w:type="dxa"/>
            <w:shd w:val="clear" w:color="auto" w:fill="auto"/>
          </w:tcPr>
          <w:p w:rsidR="001E5431" w:rsidRPr="001E5431" w:rsidRDefault="001E5431" w:rsidP="001E5431">
            <w:pPr>
              <w:ind w:firstLine="0"/>
            </w:pPr>
            <w:r>
              <w:t>Branham</w:t>
            </w:r>
          </w:p>
        </w:tc>
        <w:tc>
          <w:tcPr>
            <w:tcW w:w="2179" w:type="dxa"/>
            <w:shd w:val="clear" w:color="auto" w:fill="auto"/>
          </w:tcPr>
          <w:p w:rsidR="001E5431" w:rsidRPr="001E5431" w:rsidRDefault="001E5431" w:rsidP="001E5431">
            <w:pPr>
              <w:ind w:firstLine="0"/>
            </w:pPr>
            <w:r>
              <w:t>Brannon</w:t>
            </w:r>
          </w:p>
        </w:tc>
        <w:tc>
          <w:tcPr>
            <w:tcW w:w="2180" w:type="dxa"/>
            <w:shd w:val="clear" w:color="auto" w:fill="auto"/>
          </w:tcPr>
          <w:p w:rsidR="001E5431" w:rsidRPr="001E5431" w:rsidRDefault="001E5431" w:rsidP="001E5431">
            <w:pPr>
              <w:ind w:firstLine="0"/>
            </w:pPr>
            <w:r>
              <w:t>Brantley</w:t>
            </w:r>
          </w:p>
        </w:tc>
      </w:tr>
      <w:tr w:rsidR="001E5431" w:rsidRPr="001E5431" w:rsidTr="001E5431">
        <w:tc>
          <w:tcPr>
            <w:tcW w:w="2179" w:type="dxa"/>
            <w:shd w:val="clear" w:color="auto" w:fill="auto"/>
          </w:tcPr>
          <w:p w:rsidR="001E5431" w:rsidRPr="001E5431" w:rsidRDefault="001E5431" w:rsidP="001E5431">
            <w:pPr>
              <w:ind w:firstLine="0"/>
            </w:pPr>
            <w:r>
              <w:t>H. B. Brown</w:t>
            </w:r>
          </w:p>
        </w:tc>
        <w:tc>
          <w:tcPr>
            <w:tcW w:w="2179" w:type="dxa"/>
            <w:shd w:val="clear" w:color="auto" w:fill="auto"/>
          </w:tcPr>
          <w:p w:rsidR="001E5431" w:rsidRPr="001E5431" w:rsidRDefault="001E5431" w:rsidP="001E5431">
            <w:pPr>
              <w:ind w:firstLine="0"/>
            </w:pPr>
            <w:r>
              <w:t>R. L. Brown</w:t>
            </w:r>
          </w:p>
        </w:tc>
        <w:tc>
          <w:tcPr>
            <w:tcW w:w="2180" w:type="dxa"/>
            <w:shd w:val="clear" w:color="auto" w:fill="auto"/>
          </w:tcPr>
          <w:p w:rsidR="001E5431" w:rsidRPr="001E5431" w:rsidRDefault="001E5431" w:rsidP="001E5431">
            <w:pPr>
              <w:ind w:firstLine="0"/>
            </w:pPr>
            <w:r>
              <w:t>Butler Garrick</w:t>
            </w:r>
          </w:p>
        </w:tc>
      </w:tr>
      <w:tr w:rsidR="001E5431" w:rsidRPr="001E5431" w:rsidTr="001E5431">
        <w:tc>
          <w:tcPr>
            <w:tcW w:w="2179" w:type="dxa"/>
            <w:shd w:val="clear" w:color="auto" w:fill="auto"/>
          </w:tcPr>
          <w:p w:rsidR="001E5431" w:rsidRPr="001E5431" w:rsidRDefault="001E5431" w:rsidP="001E5431">
            <w:pPr>
              <w:ind w:firstLine="0"/>
            </w:pPr>
            <w:r>
              <w:t>Chumley</w:t>
            </w:r>
          </w:p>
        </w:tc>
        <w:tc>
          <w:tcPr>
            <w:tcW w:w="2179" w:type="dxa"/>
            <w:shd w:val="clear" w:color="auto" w:fill="auto"/>
          </w:tcPr>
          <w:p w:rsidR="001E5431" w:rsidRPr="001E5431" w:rsidRDefault="001E5431" w:rsidP="001E5431">
            <w:pPr>
              <w:ind w:firstLine="0"/>
            </w:pPr>
            <w:r>
              <w:t>Clemmons</w:t>
            </w:r>
          </w:p>
        </w:tc>
        <w:tc>
          <w:tcPr>
            <w:tcW w:w="2180" w:type="dxa"/>
            <w:shd w:val="clear" w:color="auto" w:fill="auto"/>
          </w:tcPr>
          <w:p w:rsidR="001E5431" w:rsidRPr="001E5431" w:rsidRDefault="001E5431" w:rsidP="001E5431">
            <w:pPr>
              <w:ind w:firstLine="0"/>
            </w:pPr>
            <w:r>
              <w:t>Clyburn</w:t>
            </w:r>
          </w:p>
        </w:tc>
      </w:tr>
      <w:tr w:rsidR="001E5431" w:rsidRPr="001E5431" w:rsidTr="001E5431">
        <w:tc>
          <w:tcPr>
            <w:tcW w:w="2179" w:type="dxa"/>
            <w:shd w:val="clear" w:color="auto" w:fill="auto"/>
          </w:tcPr>
          <w:p w:rsidR="001E5431" w:rsidRPr="001E5431" w:rsidRDefault="001E5431" w:rsidP="001E5431">
            <w:pPr>
              <w:ind w:firstLine="0"/>
            </w:pPr>
            <w:r>
              <w:t>Cobb-Hunter</w:t>
            </w:r>
          </w:p>
        </w:tc>
        <w:tc>
          <w:tcPr>
            <w:tcW w:w="2179" w:type="dxa"/>
            <w:shd w:val="clear" w:color="auto" w:fill="auto"/>
          </w:tcPr>
          <w:p w:rsidR="001E5431" w:rsidRPr="001E5431" w:rsidRDefault="001E5431" w:rsidP="001E5431">
            <w:pPr>
              <w:ind w:firstLine="0"/>
            </w:pPr>
            <w:r>
              <w:t>Cole</w:t>
            </w:r>
          </w:p>
        </w:tc>
        <w:tc>
          <w:tcPr>
            <w:tcW w:w="2180" w:type="dxa"/>
            <w:shd w:val="clear" w:color="auto" w:fill="auto"/>
          </w:tcPr>
          <w:p w:rsidR="001E5431" w:rsidRPr="001E5431" w:rsidRDefault="001E5431" w:rsidP="001E5431">
            <w:pPr>
              <w:ind w:firstLine="0"/>
            </w:pPr>
            <w:r>
              <w:t>Cooper</w:t>
            </w:r>
          </w:p>
        </w:tc>
      </w:tr>
      <w:tr w:rsidR="001E5431" w:rsidRPr="001E5431" w:rsidTr="001E5431">
        <w:tc>
          <w:tcPr>
            <w:tcW w:w="2179" w:type="dxa"/>
            <w:shd w:val="clear" w:color="auto" w:fill="auto"/>
          </w:tcPr>
          <w:p w:rsidR="001E5431" w:rsidRPr="001E5431" w:rsidRDefault="001E5431" w:rsidP="001E5431">
            <w:pPr>
              <w:ind w:firstLine="0"/>
            </w:pPr>
            <w:r>
              <w:t>Corbin</w:t>
            </w:r>
          </w:p>
        </w:tc>
        <w:tc>
          <w:tcPr>
            <w:tcW w:w="2179" w:type="dxa"/>
            <w:shd w:val="clear" w:color="auto" w:fill="auto"/>
          </w:tcPr>
          <w:p w:rsidR="001E5431" w:rsidRPr="001E5431" w:rsidRDefault="001E5431" w:rsidP="001E5431">
            <w:pPr>
              <w:ind w:firstLine="0"/>
            </w:pPr>
            <w:r>
              <w:t>Crawford</w:t>
            </w:r>
          </w:p>
        </w:tc>
        <w:tc>
          <w:tcPr>
            <w:tcW w:w="2180" w:type="dxa"/>
            <w:shd w:val="clear" w:color="auto" w:fill="auto"/>
          </w:tcPr>
          <w:p w:rsidR="001E5431" w:rsidRPr="001E5431" w:rsidRDefault="001E5431" w:rsidP="001E5431">
            <w:pPr>
              <w:ind w:firstLine="0"/>
            </w:pPr>
            <w:r>
              <w:t>Crosby</w:t>
            </w:r>
          </w:p>
        </w:tc>
      </w:tr>
      <w:tr w:rsidR="001E5431" w:rsidRPr="001E5431" w:rsidTr="001E5431">
        <w:tc>
          <w:tcPr>
            <w:tcW w:w="2179" w:type="dxa"/>
            <w:shd w:val="clear" w:color="auto" w:fill="auto"/>
          </w:tcPr>
          <w:p w:rsidR="001E5431" w:rsidRPr="001E5431" w:rsidRDefault="001E5431" w:rsidP="001E5431">
            <w:pPr>
              <w:ind w:firstLine="0"/>
            </w:pPr>
            <w:r>
              <w:t>Daning</w:t>
            </w:r>
          </w:p>
        </w:tc>
        <w:tc>
          <w:tcPr>
            <w:tcW w:w="2179" w:type="dxa"/>
            <w:shd w:val="clear" w:color="auto" w:fill="auto"/>
          </w:tcPr>
          <w:p w:rsidR="001E5431" w:rsidRPr="001E5431" w:rsidRDefault="001E5431" w:rsidP="001E5431">
            <w:pPr>
              <w:ind w:firstLine="0"/>
            </w:pPr>
            <w:r>
              <w:t>Delleney</w:t>
            </w:r>
          </w:p>
        </w:tc>
        <w:tc>
          <w:tcPr>
            <w:tcW w:w="2180" w:type="dxa"/>
            <w:shd w:val="clear" w:color="auto" w:fill="auto"/>
          </w:tcPr>
          <w:p w:rsidR="001E5431" w:rsidRPr="001E5431" w:rsidRDefault="001E5431" w:rsidP="001E5431">
            <w:pPr>
              <w:ind w:firstLine="0"/>
            </w:pPr>
            <w:r>
              <w:t>Dillard</w:t>
            </w:r>
          </w:p>
        </w:tc>
      </w:tr>
      <w:tr w:rsidR="001E5431" w:rsidRPr="001E5431" w:rsidTr="001E5431">
        <w:tc>
          <w:tcPr>
            <w:tcW w:w="2179" w:type="dxa"/>
            <w:shd w:val="clear" w:color="auto" w:fill="auto"/>
          </w:tcPr>
          <w:p w:rsidR="001E5431" w:rsidRPr="001E5431" w:rsidRDefault="001E5431" w:rsidP="001E5431">
            <w:pPr>
              <w:ind w:firstLine="0"/>
            </w:pPr>
            <w:r>
              <w:t>Edge</w:t>
            </w:r>
          </w:p>
        </w:tc>
        <w:tc>
          <w:tcPr>
            <w:tcW w:w="2179" w:type="dxa"/>
            <w:shd w:val="clear" w:color="auto" w:fill="auto"/>
          </w:tcPr>
          <w:p w:rsidR="001E5431" w:rsidRPr="001E5431" w:rsidRDefault="001E5431" w:rsidP="001E5431">
            <w:pPr>
              <w:ind w:firstLine="0"/>
            </w:pPr>
            <w:r>
              <w:t>Erickson</w:t>
            </w:r>
          </w:p>
        </w:tc>
        <w:tc>
          <w:tcPr>
            <w:tcW w:w="2180" w:type="dxa"/>
            <w:shd w:val="clear" w:color="auto" w:fill="auto"/>
          </w:tcPr>
          <w:p w:rsidR="001E5431" w:rsidRPr="001E5431" w:rsidRDefault="001E5431" w:rsidP="001E5431">
            <w:pPr>
              <w:ind w:firstLine="0"/>
            </w:pPr>
            <w:r>
              <w:t>Forrester</w:t>
            </w:r>
          </w:p>
        </w:tc>
      </w:tr>
      <w:tr w:rsidR="001E5431" w:rsidRPr="001E5431" w:rsidTr="001E5431">
        <w:tc>
          <w:tcPr>
            <w:tcW w:w="2179" w:type="dxa"/>
            <w:shd w:val="clear" w:color="auto" w:fill="auto"/>
          </w:tcPr>
          <w:p w:rsidR="001E5431" w:rsidRPr="001E5431" w:rsidRDefault="001E5431" w:rsidP="001E5431">
            <w:pPr>
              <w:ind w:firstLine="0"/>
            </w:pPr>
            <w:r>
              <w:t>Frye</w:t>
            </w:r>
          </w:p>
        </w:tc>
        <w:tc>
          <w:tcPr>
            <w:tcW w:w="2179" w:type="dxa"/>
            <w:shd w:val="clear" w:color="auto" w:fill="auto"/>
          </w:tcPr>
          <w:p w:rsidR="001E5431" w:rsidRPr="001E5431" w:rsidRDefault="001E5431" w:rsidP="001E5431">
            <w:pPr>
              <w:ind w:firstLine="0"/>
            </w:pPr>
            <w:r>
              <w:t>Gambrell</w:t>
            </w:r>
          </w:p>
        </w:tc>
        <w:tc>
          <w:tcPr>
            <w:tcW w:w="2180" w:type="dxa"/>
            <w:shd w:val="clear" w:color="auto" w:fill="auto"/>
          </w:tcPr>
          <w:p w:rsidR="001E5431" w:rsidRPr="001E5431" w:rsidRDefault="001E5431" w:rsidP="001E5431">
            <w:pPr>
              <w:ind w:firstLine="0"/>
            </w:pPr>
            <w:r>
              <w:t>Gilliard</w:t>
            </w:r>
          </w:p>
        </w:tc>
      </w:tr>
      <w:tr w:rsidR="001E5431" w:rsidRPr="001E5431" w:rsidTr="001E5431">
        <w:tc>
          <w:tcPr>
            <w:tcW w:w="2179" w:type="dxa"/>
            <w:shd w:val="clear" w:color="auto" w:fill="auto"/>
          </w:tcPr>
          <w:p w:rsidR="001E5431" w:rsidRPr="001E5431" w:rsidRDefault="001E5431" w:rsidP="001E5431">
            <w:pPr>
              <w:ind w:firstLine="0"/>
            </w:pPr>
            <w:r>
              <w:t>Govan</w:t>
            </w:r>
          </w:p>
        </w:tc>
        <w:tc>
          <w:tcPr>
            <w:tcW w:w="2179" w:type="dxa"/>
            <w:shd w:val="clear" w:color="auto" w:fill="auto"/>
          </w:tcPr>
          <w:p w:rsidR="001E5431" w:rsidRPr="001E5431" w:rsidRDefault="001E5431" w:rsidP="001E5431">
            <w:pPr>
              <w:ind w:firstLine="0"/>
            </w:pPr>
            <w:r>
              <w:t>Hamilton</w:t>
            </w:r>
          </w:p>
        </w:tc>
        <w:tc>
          <w:tcPr>
            <w:tcW w:w="2180" w:type="dxa"/>
            <w:shd w:val="clear" w:color="auto" w:fill="auto"/>
          </w:tcPr>
          <w:p w:rsidR="001E5431" w:rsidRPr="001E5431" w:rsidRDefault="001E5431" w:rsidP="001E5431">
            <w:pPr>
              <w:ind w:firstLine="0"/>
            </w:pPr>
            <w:r>
              <w:t>Hardwick</w:t>
            </w:r>
          </w:p>
        </w:tc>
      </w:tr>
      <w:tr w:rsidR="001E5431" w:rsidRPr="001E5431" w:rsidTr="001E5431">
        <w:tc>
          <w:tcPr>
            <w:tcW w:w="2179" w:type="dxa"/>
            <w:shd w:val="clear" w:color="auto" w:fill="auto"/>
          </w:tcPr>
          <w:p w:rsidR="001E5431" w:rsidRPr="001E5431" w:rsidRDefault="001E5431" w:rsidP="001E5431">
            <w:pPr>
              <w:ind w:firstLine="0"/>
            </w:pPr>
            <w:r>
              <w:t>Harrell</w:t>
            </w:r>
          </w:p>
        </w:tc>
        <w:tc>
          <w:tcPr>
            <w:tcW w:w="2179" w:type="dxa"/>
            <w:shd w:val="clear" w:color="auto" w:fill="auto"/>
          </w:tcPr>
          <w:p w:rsidR="001E5431" w:rsidRPr="001E5431" w:rsidRDefault="001E5431" w:rsidP="001E5431">
            <w:pPr>
              <w:ind w:firstLine="0"/>
            </w:pPr>
            <w:r>
              <w:t>Harrison</w:t>
            </w:r>
          </w:p>
        </w:tc>
        <w:tc>
          <w:tcPr>
            <w:tcW w:w="2180" w:type="dxa"/>
            <w:shd w:val="clear" w:color="auto" w:fill="auto"/>
          </w:tcPr>
          <w:p w:rsidR="001E5431" w:rsidRPr="001E5431" w:rsidRDefault="001E5431" w:rsidP="001E5431">
            <w:pPr>
              <w:ind w:firstLine="0"/>
            </w:pPr>
            <w:r>
              <w:t>Hart</w:t>
            </w:r>
          </w:p>
        </w:tc>
      </w:tr>
      <w:tr w:rsidR="001E5431" w:rsidRPr="001E5431" w:rsidTr="001E5431">
        <w:tc>
          <w:tcPr>
            <w:tcW w:w="2179" w:type="dxa"/>
            <w:shd w:val="clear" w:color="auto" w:fill="auto"/>
          </w:tcPr>
          <w:p w:rsidR="001E5431" w:rsidRPr="001E5431" w:rsidRDefault="001E5431" w:rsidP="001E5431">
            <w:pPr>
              <w:ind w:firstLine="0"/>
            </w:pPr>
            <w:r>
              <w:t>Hayes</w:t>
            </w:r>
          </w:p>
        </w:tc>
        <w:tc>
          <w:tcPr>
            <w:tcW w:w="2179" w:type="dxa"/>
            <w:shd w:val="clear" w:color="auto" w:fill="auto"/>
          </w:tcPr>
          <w:p w:rsidR="001E5431" w:rsidRPr="001E5431" w:rsidRDefault="001E5431" w:rsidP="001E5431">
            <w:pPr>
              <w:ind w:firstLine="0"/>
            </w:pPr>
            <w:r>
              <w:t>Hearn</w:t>
            </w:r>
          </w:p>
        </w:tc>
        <w:tc>
          <w:tcPr>
            <w:tcW w:w="2180" w:type="dxa"/>
            <w:shd w:val="clear" w:color="auto" w:fill="auto"/>
          </w:tcPr>
          <w:p w:rsidR="001E5431" w:rsidRPr="001E5431" w:rsidRDefault="001E5431" w:rsidP="001E5431">
            <w:pPr>
              <w:ind w:firstLine="0"/>
            </w:pPr>
            <w:r>
              <w:t>Henderson</w:t>
            </w:r>
          </w:p>
        </w:tc>
      </w:tr>
      <w:tr w:rsidR="001E5431" w:rsidRPr="001E5431" w:rsidTr="001E5431">
        <w:tc>
          <w:tcPr>
            <w:tcW w:w="2179" w:type="dxa"/>
            <w:shd w:val="clear" w:color="auto" w:fill="auto"/>
          </w:tcPr>
          <w:p w:rsidR="001E5431" w:rsidRPr="001E5431" w:rsidRDefault="001E5431" w:rsidP="001E5431">
            <w:pPr>
              <w:ind w:firstLine="0"/>
            </w:pPr>
            <w:r>
              <w:t>Herbkersman</w:t>
            </w:r>
          </w:p>
        </w:tc>
        <w:tc>
          <w:tcPr>
            <w:tcW w:w="2179" w:type="dxa"/>
            <w:shd w:val="clear" w:color="auto" w:fill="auto"/>
          </w:tcPr>
          <w:p w:rsidR="001E5431" w:rsidRPr="001E5431" w:rsidRDefault="001E5431" w:rsidP="001E5431">
            <w:pPr>
              <w:ind w:firstLine="0"/>
            </w:pPr>
            <w:r>
              <w:t>Hiott</w:t>
            </w:r>
          </w:p>
        </w:tc>
        <w:tc>
          <w:tcPr>
            <w:tcW w:w="2180" w:type="dxa"/>
            <w:shd w:val="clear" w:color="auto" w:fill="auto"/>
          </w:tcPr>
          <w:p w:rsidR="001E5431" w:rsidRPr="001E5431" w:rsidRDefault="001E5431" w:rsidP="001E5431">
            <w:pPr>
              <w:ind w:firstLine="0"/>
            </w:pPr>
            <w:r>
              <w:t>Hixon</w:t>
            </w:r>
          </w:p>
        </w:tc>
      </w:tr>
      <w:tr w:rsidR="001E5431" w:rsidRPr="001E5431" w:rsidTr="001E5431">
        <w:tc>
          <w:tcPr>
            <w:tcW w:w="2179" w:type="dxa"/>
            <w:shd w:val="clear" w:color="auto" w:fill="auto"/>
          </w:tcPr>
          <w:p w:rsidR="001E5431" w:rsidRPr="001E5431" w:rsidRDefault="001E5431" w:rsidP="001E5431">
            <w:pPr>
              <w:ind w:firstLine="0"/>
            </w:pPr>
            <w:r>
              <w:t>Hodges</w:t>
            </w:r>
          </w:p>
        </w:tc>
        <w:tc>
          <w:tcPr>
            <w:tcW w:w="2179" w:type="dxa"/>
            <w:shd w:val="clear" w:color="auto" w:fill="auto"/>
          </w:tcPr>
          <w:p w:rsidR="001E5431" w:rsidRPr="001E5431" w:rsidRDefault="001E5431" w:rsidP="001E5431">
            <w:pPr>
              <w:ind w:firstLine="0"/>
            </w:pPr>
            <w:r>
              <w:t>Hosey</w:t>
            </w:r>
          </w:p>
        </w:tc>
        <w:tc>
          <w:tcPr>
            <w:tcW w:w="2180" w:type="dxa"/>
            <w:shd w:val="clear" w:color="auto" w:fill="auto"/>
          </w:tcPr>
          <w:p w:rsidR="001E5431" w:rsidRPr="001E5431" w:rsidRDefault="001E5431" w:rsidP="001E5431">
            <w:pPr>
              <w:ind w:firstLine="0"/>
            </w:pPr>
            <w:r>
              <w:t>Huggins</w:t>
            </w:r>
          </w:p>
        </w:tc>
      </w:tr>
      <w:tr w:rsidR="001E5431" w:rsidRPr="001E5431" w:rsidTr="001E5431">
        <w:tc>
          <w:tcPr>
            <w:tcW w:w="2179" w:type="dxa"/>
            <w:shd w:val="clear" w:color="auto" w:fill="auto"/>
          </w:tcPr>
          <w:p w:rsidR="001E5431" w:rsidRPr="001E5431" w:rsidRDefault="001E5431" w:rsidP="001E5431">
            <w:pPr>
              <w:ind w:firstLine="0"/>
            </w:pPr>
            <w:r>
              <w:t>Jefferson</w:t>
            </w:r>
          </w:p>
        </w:tc>
        <w:tc>
          <w:tcPr>
            <w:tcW w:w="2179" w:type="dxa"/>
            <w:shd w:val="clear" w:color="auto" w:fill="auto"/>
          </w:tcPr>
          <w:p w:rsidR="001E5431" w:rsidRPr="001E5431" w:rsidRDefault="001E5431" w:rsidP="001E5431">
            <w:pPr>
              <w:ind w:firstLine="0"/>
            </w:pPr>
            <w:r>
              <w:t>King</w:t>
            </w:r>
          </w:p>
        </w:tc>
        <w:tc>
          <w:tcPr>
            <w:tcW w:w="2180" w:type="dxa"/>
            <w:shd w:val="clear" w:color="auto" w:fill="auto"/>
          </w:tcPr>
          <w:p w:rsidR="001E5431" w:rsidRPr="001E5431" w:rsidRDefault="001E5431" w:rsidP="001E5431">
            <w:pPr>
              <w:ind w:firstLine="0"/>
            </w:pPr>
            <w:r>
              <w:t>Knight</w:t>
            </w:r>
          </w:p>
        </w:tc>
      </w:tr>
      <w:tr w:rsidR="001E5431" w:rsidRPr="001E5431" w:rsidTr="001E5431">
        <w:tc>
          <w:tcPr>
            <w:tcW w:w="2179" w:type="dxa"/>
            <w:shd w:val="clear" w:color="auto" w:fill="auto"/>
          </w:tcPr>
          <w:p w:rsidR="001E5431" w:rsidRPr="001E5431" w:rsidRDefault="001E5431" w:rsidP="001E5431">
            <w:pPr>
              <w:ind w:firstLine="0"/>
            </w:pPr>
            <w:r>
              <w:t>Limehouse</w:t>
            </w:r>
          </w:p>
        </w:tc>
        <w:tc>
          <w:tcPr>
            <w:tcW w:w="2179" w:type="dxa"/>
            <w:shd w:val="clear" w:color="auto" w:fill="auto"/>
          </w:tcPr>
          <w:p w:rsidR="001E5431" w:rsidRPr="001E5431" w:rsidRDefault="001E5431" w:rsidP="001E5431">
            <w:pPr>
              <w:ind w:firstLine="0"/>
            </w:pPr>
            <w:r>
              <w:t>Loftis</w:t>
            </w:r>
          </w:p>
        </w:tc>
        <w:tc>
          <w:tcPr>
            <w:tcW w:w="2180" w:type="dxa"/>
            <w:shd w:val="clear" w:color="auto" w:fill="auto"/>
          </w:tcPr>
          <w:p w:rsidR="001E5431" w:rsidRPr="001E5431" w:rsidRDefault="001E5431" w:rsidP="001E5431">
            <w:pPr>
              <w:ind w:firstLine="0"/>
            </w:pPr>
            <w:r>
              <w:t>Lowe</w:t>
            </w:r>
          </w:p>
        </w:tc>
      </w:tr>
      <w:tr w:rsidR="001E5431" w:rsidRPr="001E5431" w:rsidTr="001E5431">
        <w:tc>
          <w:tcPr>
            <w:tcW w:w="2179" w:type="dxa"/>
            <w:shd w:val="clear" w:color="auto" w:fill="auto"/>
          </w:tcPr>
          <w:p w:rsidR="001E5431" w:rsidRPr="001E5431" w:rsidRDefault="001E5431" w:rsidP="001E5431">
            <w:pPr>
              <w:ind w:firstLine="0"/>
            </w:pPr>
            <w:r>
              <w:t>Mack</w:t>
            </w:r>
          </w:p>
        </w:tc>
        <w:tc>
          <w:tcPr>
            <w:tcW w:w="2179" w:type="dxa"/>
            <w:shd w:val="clear" w:color="auto" w:fill="auto"/>
          </w:tcPr>
          <w:p w:rsidR="001E5431" w:rsidRPr="001E5431" w:rsidRDefault="001E5431" w:rsidP="001E5431">
            <w:pPr>
              <w:ind w:firstLine="0"/>
            </w:pPr>
            <w:r>
              <w:t>McCoy</w:t>
            </w:r>
          </w:p>
        </w:tc>
        <w:tc>
          <w:tcPr>
            <w:tcW w:w="2180" w:type="dxa"/>
            <w:shd w:val="clear" w:color="auto" w:fill="auto"/>
          </w:tcPr>
          <w:p w:rsidR="001E5431" w:rsidRPr="001E5431" w:rsidRDefault="001E5431" w:rsidP="001E5431">
            <w:pPr>
              <w:ind w:firstLine="0"/>
            </w:pPr>
            <w:r>
              <w:t>McEachern</w:t>
            </w:r>
          </w:p>
        </w:tc>
      </w:tr>
      <w:tr w:rsidR="001E5431" w:rsidRPr="001E5431" w:rsidTr="001E5431">
        <w:tc>
          <w:tcPr>
            <w:tcW w:w="2179" w:type="dxa"/>
            <w:shd w:val="clear" w:color="auto" w:fill="auto"/>
          </w:tcPr>
          <w:p w:rsidR="001E5431" w:rsidRPr="001E5431" w:rsidRDefault="001E5431" w:rsidP="001E5431">
            <w:pPr>
              <w:ind w:firstLine="0"/>
            </w:pPr>
            <w:r>
              <w:t>McLeod</w:t>
            </w:r>
          </w:p>
        </w:tc>
        <w:tc>
          <w:tcPr>
            <w:tcW w:w="2179" w:type="dxa"/>
            <w:shd w:val="clear" w:color="auto" w:fill="auto"/>
          </w:tcPr>
          <w:p w:rsidR="001E5431" w:rsidRPr="001E5431" w:rsidRDefault="001E5431" w:rsidP="001E5431">
            <w:pPr>
              <w:ind w:firstLine="0"/>
            </w:pPr>
            <w:r>
              <w:t>Merrill</w:t>
            </w:r>
          </w:p>
        </w:tc>
        <w:tc>
          <w:tcPr>
            <w:tcW w:w="2180" w:type="dxa"/>
            <w:shd w:val="clear" w:color="auto" w:fill="auto"/>
          </w:tcPr>
          <w:p w:rsidR="001E5431" w:rsidRPr="001E5431" w:rsidRDefault="001E5431" w:rsidP="001E5431">
            <w:pPr>
              <w:ind w:firstLine="0"/>
            </w:pPr>
            <w:r>
              <w:t>Mitchell</w:t>
            </w:r>
          </w:p>
        </w:tc>
      </w:tr>
      <w:tr w:rsidR="001E5431" w:rsidRPr="001E5431" w:rsidTr="001E5431">
        <w:tc>
          <w:tcPr>
            <w:tcW w:w="2179" w:type="dxa"/>
            <w:shd w:val="clear" w:color="auto" w:fill="auto"/>
          </w:tcPr>
          <w:p w:rsidR="001E5431" w:rsidRPr="001E5431" w:rsidRDefault="001E5431" w:rsidP="001E5431">
            <w:pPr>
              <w:ind w:firstLine="0"/>
            </w:pPr>
            <w:r>
              <w:t>D. C. Moss</w:t>
            </w:r>
          </w:p>
        </w:tc>
        <w:tc>
          <w:tcPr>
            <w:tcW w:w="2179" w:type="dxa"/>
            <w:shd w:val="clear" w:color="auto" w:fill="auto"/>
          </w:tcPr>
          <w:p w:rsidR="001E5431" w:rsidRPr="001E5431" w:rsidRDefault="001E5431" w:rsidP="001E5431">
            <w:pPr>
              <w:ind w:firstLine="0"/>
            </w:pPr>
            <w:r>
              <w:t>V. S. Moss</w:t>
            </w:r>
          </w:p>
        </w:tc>
        <w:tc>
          <w:tcPr>
            <w:tcW w:w="2180" w:type="dxa"/>
            <w:shd w:val="clear" w:color="auto" w:fill="auto"/>
          </w:tcPr>
          <w:p w:rsidR="001E5431" w:rsidRPr="001E5431" w:rsidRDefault="001E5431" w:rsidP="001E5431">
            <w:pPr>
              <w:ind w:firstLine="0"/>
            </w:pPr>
            <w:r>
              <w:t>Munnerlyn</w:t>
            </w:r>
          </w:p>
        </w:tc>
      </w:tr>
      <w:tr w:rsidR="001E5431" w:rsidRPr="001E5431" w:rsidTr="001E5431">
        <w:tc>
          <w:tcPr>
            <w:tcW w:w="2179" w:type="dxa"/>
            <w:shd w:val="clear" w:color="auto" w:fill="auto"/>
          </w:tcPr>
          <w:p w:rsidR="001E5431" w:rsidRPr="001E5431" w:rsidRDefault="001E5431" w:rsidP="001E5431">
            <w:pPr>
              <w:ind w:firstLine="0"/>
            </w:pPr>
            <w:r>
              <w:t>Murphy</w:t>
            </w:r>
          </w:p>
        </w:tc>
        <w:tc>
          <w:tcPr>
            <w:tcW w:w="2179" w:type="dxa"/>
            <w:shd w:val="clear" w:color="auto" w:fill="auto"/>
          </w:tcPr>
          <w:p w:rsidR="001E5431" w:rsidRPr="001E5431" w:rsidRDefault="001E5431" w:rsidP="001E5431">
            <w:pPr>
              <w:ind w:firstLine="0"/>
            </w:pPr>
            <w:r>
              <w:t>Nanney</w:t>
            </w:r>
          </w:p>
        </w:tc>
        <w:tc>
          <w:tcPr>
            <w:tcW w:w="2180" w:type="dxa"/>
            <w:shd w:val="clear" w:color="auto" w:fill="auto"/>
          </w:tcPr>
          <w:p w:rsidR="001E5431" w:rsidRPr="001E5431" w:rsidRDefault="001E5431" w:rsidP="001E5431">
            <w:pPr>
              <w:ind w:firstLine="0"/>
            </w:pPr>
            <w:r>
              <w:t>J. H. Neal</w:t>
            </w:r>
          </w:p>
        </w:tc>
      </w:tr>
      <w:tr w:rsidR="001E5431" w:rsidRPr="001E5431" w:rsidTr="001E5431">
        <w:tc>
          <w:tcPr>
            <w:tcW w:w="2179" w:type="dxa"/>
            <w:shd w:val="clear" w:color="auto" w:fill="auto"/>
          </w:tcPr>
          <w:p w:rsidR="001E5431" w:rsidRPr="001E5431" w:rsidRDefault="001E5431" w:rsidP="001E5431">
            <w:pPr>
              <w:ind w:firstLine="0"/>
            </w:pPr>
            <w:r>
              <w:t>Neilson</w:t>
            </w:r>
          </w:p>
        </w:tc>
        <w:tc>
          <w:tcPr>
            <w:tcW w:w="2179" w:type="dxa"/>
            <w:shd w:val="clear" w:color="auto" w:fill="auto"/>
          </w:tcPr>
          <w:p w:rsidR="001E5431" w:rsidRPr="001E5431" w:rsidRDefault="001E5431" w:rsidP="001E5431">
            <w:pPr>
              <w:ind w:firstLine="0"/>
            </w:pPr>
            <w:r>
              <w:t>Norman</w:t>
            </w:r>
          </w:p>
        </w:tc>
        <w:tc>
          <w:tcPr>
            <w:tcW w:w="2180" w:type="dxa"/>
            <w:shd w:val="clear" w:color="auto" w:fill="auto"/>
          </w:tcPr>
          <w:p w:rsidR="001E5431" w:rsidRPr="001E5431" w:rsidRDefault="001E5431" w:rsidP="001E5431">
            <w:pPr>
              <w:ind w:firstLine="0"/>
            </w:pPr>
            <w:r>
              <w:t>Ott</w:t>
            </w:r>
          </w:p>
        </w:tc>
      </w:tr>
      <w:tr w:rsidR="001E5431" w:rsidRPr="001E5431" w:rsidTr="001E5431">
        <w:tc>
          <w:tcPr>
            <w:tcW w:w="2179" w:type="dxa"/>
            <w:shd w:val="clear" w:color="auto" w:fill="auto"/>
          </w:tcPr>
          <w:p w:rsidR="001E5431" w:rsidRPr="001E5431" w:rsidRDefault="001E5431" w:rsidP="001E5431">
            <w:pPr>
              <w:ind w:firstLine="0"/>
            </w:pPr>
            <w:r>
              <w:t>Owens</w:t>
            </w:r>
          </w:p>
        </w:tc>
        <w:tc>
          <w:tcPr>
            <w:tcW w:w="2179" w:type="dxa"/>
            <w:shd w:val="clear" w:color="auto" w:fill="auto"/>
          </w:tcPr>
          <w:p w:rsidR="001E5431" w:rsidRPr="001E5431" w:rsidRDefault="001E5431" w:rsidP="001E5431">
            <w:pPr>
              <w:ind w:firstLine="0"/>
            </w:pPr>
            <w:r>
              <w:t>Parker</w:t>
            </w:r>
          </w:p>
        </w:tc>
        <w:tc>
          <w:tcPr>
            <w:tcW w:w="2180" w:type="dxa"/>
            <w:shd w:val="clear" w:color="auto" w:fill="auto"/>
          </w:tcPr>
          <w:p w:rsidR="001E5431" w:rsidRPr="001E5431" w:rsidRDefault="001E5431" w:rsidP="001E5431">
            <w:pPr>
              <w:ind w:firstLine="0"/>
            </w:pPr>
            <w:r>
              <w:t>Patrick</w:t>
            </w:r>
          </w:p>
        </w:tc>
      </w:tr>
      <w:tr w:rsidR="001E5431" w:rsidRPr="001E5431" w:rsidTr="001E5431">
        <w:tc>
          <w:tcPr>
            <w:tcW w:w="2179" w:type="dxa"/>
            <w:shd w:val="clear" w:color="auto" w:fill="auto"/>
          </w:tcPr>
          <w:p w:rsidR="001E5431" w:rsidRPr="001E5431" w:rsidRDefault="001E5431" w:rsidP="001E5431">
            <w:pPr>
              <w:ind w:firstLine="0"/>
            </w:pPr>
            <w:r>
              <w:t>Pitts</w:t>
            </w:r>
          </w:p>
        </w:tc>
        <w:tc>
          <w:tcPr>
            <w:tcW w:w="2179" w:type="dxa"/>
            <w:shd w:val="clear" w:color="auto" w:fill="auto"/>
          </w:tcPr>
          <w:p w:rsidR="001E5431" w:rsidRPr="001E5431" w:rsidRDefault="001E5431" w:rsidP="001E5431">
            <w:pPr>
              <w:ind w:firstLine="0"/>
            </w:pPr>
            <w:r>
              <w:t>Pope</w:t>
            </w:r>
          </w:p>
        </w:tc>
        <w:tc>
          <w:tcPr>
            <w:tcW w:w="2180" w:type="dxa"/>
            <w:shd w:val="clear" w:color="auto" w:fill="auto"/>
          </w:tcPr>
          <w:p w:rsidR="001E5431" w:rsidRPr="001E5431" w:rsidRDefault="001E5431" w:rsidP="001E5431">
            <w:pPr>
              <w:ind w:firstLine="0"/>
            </w:pPr>
            <w:r>
              <w:t>Ryan</w:t>
            </w:r>
          </w:p>
        </w:tc>
      </w:tr>
      <w:tr w:rsidR="001E5431" w:rsidRPr="001E5431" w:rsidTr="001E5431">
        <w:tc>
          <w:tcPr>
            <w:tcW w:w="2179" w:type="dxa"/>
            <w:shd w:val="clear" w:color="auto" w:fill="auto"/>
          </w:tcPr>
          <w:p w:rsidR="001E5431" w:rsidRPr="001E5431" w:rsidRDefault="001E5431" w:rsidP="001E5431">
            <w:pPr>
              <w:ind w:firstLine="0"/>
            </w:pPr>
            <w:r>
              <w:t>Sabb</w:t>
            </w:r>
          </w:p>
        </w:tc>
        <w:tc>
          <w:tcPr>
            <w:tcW w:w="2179" w:type="dxa"/>
            <w:shd w:val="clear" w:color="auto" w:fill="auto"/>
          </w:tcPr>
          <w:p w:rsidR="001E5431" w:rsidRPr="001E5431" w:rsidRDefault="001E5431" w:rsidP="001E5431">
            <w:pPr>
              <w:ind w:firstLine="0"/>
            </w:pPr>
            <w:r>
              <w:t>Sandifer</w:t>
            </w:r>
          </w:p>
        </w:tc>
        <w:tc>
          <w:tcPr>
            <w:tcW w:w="2180" w:type="dxa"/>
            <w:shd w:val="clear" w:color="auto" w:fill="auto"/>
          </w:tcPr>
          <w:p w:rsidR="001E5431" w:rsidRPr="001E5431" w:rsidRDefault="001E5431" w:rsidP="001E5431">
            <w:pPr>
              <w:ind w:firstLine="0"/>
            </w:pPr>
            <w:r>
              <w:t>Sellers</w:t>
            </w:r>
          </w:p>
        </w:tc>
      </w:tr>
      <w:tr w:rsidR="001E5431" w:rsidRPr="001E5431" w:rsidTr="001E5431">
        <w:tc>
          <w:tcPr>
            <w:tcW w:w="2179" w:type="dxa"/>
            <w:shd w:val="clear" w:color="auto" w:fill="auto"/>
          </w:tcPr>
          <w:p w:rsidR="001E5431" w:rsidRPr="001E5431" w:rsidRDefault="001E5431" w:rsidP="001E5431">
            <w:pPr>
              <w:ind w:firstLine="0"/>
            </w:pPr>
            <w:r>
              <w:t>Simrill</w:t>
            </w:r>
          </w:p>
        </w:tc>
        <w:tc>
          <w:tcPr>
            <w:tcW w:w="2179" w:type="dxa"/>
            <w:shd w:val="clear" w:color="auto" w:fill="auto"/>
          </w:tcPr>
          <w:p w:rsidR="001E5431" w:rsidRPr="001E5431" w:rsidRDefault="001E5431" w:rsidP="001E5431">
            <w:pPr>
              <w:ind w:firstLine="0"/>
            </w:pPr>
            <w:r>
              <w:t>Skelton</w:t>
            </w:r>
          </w:p>
        </w:tc>
        <w:tc>
          <w:tcPr>
            <w:tcW w:w="2180" w:type="dxa"/>
            <w:shd w:val="clear" w:color="auto" w:fill="auto"/>
          </w:tcPr>
          <w:p w:rsidR="001E5431" w:rsidRPr="001E5431" w:rsidRDefault="001E5431" w:rsidP="001E5431">
            <w:pPr>
              <w:ind w:firstLine="0"/>
            </w:pPr>
            <w:r>
              <w:t>G. M. Smith</w:t>
            </w:r>
          </w:p>
        </w:tc>
      </w:tr>
      <w:tr w:rsidR="001E5431" w:rsidRPr="001E5431" w:rsidTr="001E5431">
        <w:tc>
          <w:tcPr>
            <w:tcW w:w="2179" w:type="dxa"/>
            <w:shd w:val="clear" w:color="auto" w:fill="auto"/>
          </w:tcPr>
          <w:p w:rsidR="001E5431" w:rsidRPr="001E5431" w:rsidRDefault="001E5431" w:rsidP="001E5431">
            <w:pPr>
              <w:ind w:firstLine="0"/>
            </w:pPr>
            <w:r>
              <w:t>G. R. Smith</w:t>
            </w:r>
          </w:p>
        </w:tc>
        <w:tc>
          <w:tcPr>
            <w:tcW w:w="2179" w:type="dxa"/>
            <w:shd w:val="clear" w:color="auto" w:fill="auto"/>
          </w:tcPr>
          <w:p w:rsidR="001E5431" w:rsidRPr="001E5431" w:rsidRDefault="001E5431" w:rsidP="001E5431">
            <w:pPr>
              <w:ind w:firstLine="0"/>
            </w:pPr>
            <w:r>
              <w:t>J. R. Smith</w:t>
            </w:r>
          </w:p>
        </w:tc>
        <w:tc>
          <w:tcPr>
            <w:tcW w:w="2180" w:type="dxa"/>
            <w:shd w:val="clear" w:color="auto" w:fill="auto"/>
          </w:tcPr>
          <w:p w:rsidR="001E5431" w:rsidRPr="001E5431" w:rsidRDefault="001E5431" w:rsidP="001E5431">
            <w:pPr>
              <w:ind w:firstLine="0"/>
            </w:pPr>
            <w:r>
              <w:t>Sottile</w:t>
            </w:r>
          </w:p>
        </w:tc>
      </w:tr>
      <w:tr w:rsidR="001E5431" w:rsidRPr="001E5431" w:rsidTr="001E5431">
        <w:tc>
          <w:tcPr>
            <w:tcW w:w="2179" w:type="dxa"/>
            <w:shd w:val="clear" w:color="auto" w:fill="auto"/>
          </w:tcPr>
          <w:p w:rsidR="001E5431" w:rsidRPr="001E5431" w:rsidRDefault="001E5431" w:rsidP="001E5431">
            <w:pPr>
              <w:ind w:firstLine="0"/>
            </w:pPr>
            <w:r>
              <w:t>Spires</w:t>
            </w:r>
          </w:p>
        </w:tc>
        <w:tc>
          <w:tcPr>
            <w:tcW w:w="2179" w:type="dxa"/>
            <w:shd w:val="clear" w:color="auto" w:fill="auto"/>
          </w:tcPr>
          <w:p w:rsidR="001E5431" w:rsidRPr="001E5431" w:rsidRDefault="001E5431" w:rsidP="001E5431">
            <w:pPr>
              <w:ind w:firstLine="0"/>
            </w:pPr>
            <w:r>
              <w:t>Stavrinakis</w:t>
            </w:r>
          </w:p>
        </w:tc>
        <w:tc>
          <w:tcPr>
            <w:tcW w:w="2180" w:type="dxa"/>
            <w:shd w:val="clear" w:color="auto" w:fill="auto"/>
          </w:tcPr>
          <w:p w:rsidR="001E5431" w:rsidRPr="001E5431" w:rsidRDefault="001E5431" w:rsidP="001E5431">
            <w:pPr>
              <w:ind w:firstLine="0"/>
            </w:pPr>
            <w:r>
              <w:t>Stringer</w:t>
            </w:r>
          </w:p>
        </w:tc>
      </w:tr>
      <w:tr w:rsidR="001E5431" w:rsidRPr="001E5431" w:rsidTr="001E5431">
        <w:tc>
          <w:tcPr>
            <w:tcW w:w="2179" w:type="dxa"/>
            <w:shd w:val="clear" w:color="auto" w:fill="auto"/>
          </w:tcPr>
          <w:p w:rsidR="001E5431" w:rsidRPr="001E5431" w:rsidRDefault="001E5431" w:rsidP="001E5431">
            <w:pPr>
              <w:ind w:firstLine="0"/>
            </w:pPr>
            <w:r>
              <w:t>Tallon</w:t>
            </w:r>
          </w:p>
        </w:tc>
        <w:tc>
          <w:tcPr>
            <w:tcW w:w="2179" w:type="dxa"/>
            <w:shd w:val="clear" w:color="auto" w:fill="auto"/>
          </w:tcPr>
          <w:p w:rsidR="001E5431" w:rsidRPr="001E5431" w:rsidRDefault="001E5431" w:rsidP="001E5431">
            <w:pPr>
              <w:ind w:firstLine="0"/>
            </w:pPr>
            <w:r>
              <w:t>Taylor</w:t>
            </w:r>
          </w:p>
        </w:tc>
        <w:tc>
          <w:tcPr>
            <w:tcW w:w="2180" w:type="dxa"/>
            <w:shd w:val="clear" w:color="auto" w:fill="auto"/>
          </w:tcPr>
          <w:p w:rsidR="001E5431" w:rsidRPr="001E5431" w:rsidRDefault="001E5431" w:rsidP="001E5431">
            <w:pPr>
              <w:ind w:firstLine="0"/>
            </w:pPr>
            <w:r>
              <w:t>Thayer</w:t>
            </w:r>
          </w:p>
        </w:tc>
      </w:tr>
      <w:tr w:rsidR="001E5431" w:rsidRPr="001E5431" w:rsidTr="001E5431">
        <w:tc>
          <w:tcPr>
            <w:tcW w:w="2179" w:type="dxa"/>
            <w:shd w:val="clear" w:color="auto" w:fill="auto"/>
          </w:tcPr>
          <w:p w:rsidR="001E5431" w:rsidRPr="001E5431" w:rsidRDefault="001E5431" w:rsidP="001E5431">
            <w:pPr>
              <w:ind w:firstLine="0"/>
            </w:pPr>
            <w:r>
              <w:t>Toole</w:t>
            </w:r>
          </w:p>
        </w:tc>
        <w:tc>
          <w:tcPr>
            <w:tcW w:w="2179" w:type="dxa"/>
            <w:shd w:val="clear" w:color="auto" w:fill="auto"/>
          </w:tcPr>
          <w:p w:rsidR="001E5431" w:rsidRPr="001E5431" w:rsidRDefault="001E5431" w:rsidP="001E5431">
            <w:pPr>
              <w:ind w:firstLine="0"/>
            </w:pPr>
            <w:r>
              <w:t>Tribble</w:t>
            </w:r>
          </w:p>
        </w:tc>
        <w:tc>
          <w:tcPr>
            <w:tcW w:w="2180" w:type="dxa"/>
            <w:shd w:val="clear" w:color="auto" w:fill="auto"/>
          </w:tcPr>
          <w:p w:rsidR="001E5431" w:rsidRPr="001E5431" w:rsidRDefault="001E5431" w:rsidP="001E5431">
            <w:pPr>
              <w:ind w:firstLine="0"/>
            </w:pPr>
            <w:r>
              <w:t>Vick</w:t>
            </w:r>
          </w:p>
        </w:tc>
      </w:tr>
      <w:tr w:rsidR="001E5431" w:rsidRPr="001E5431" w:rsidTr="001E5431">
        <w:tc>
          <w:tcPr>
            <w:tcW w:w="2179" w:type="dxa"/>
            <w:shd w:val="clear" w:color="auto" w:fill="auto"/>
          </w:tcPr>
          <w:p w:rsidR="001E5431" w:rsidRPr="001E5431" w:rsidRDefault="001E5431" w:rsidP="001E5431">
            <w:pPr>
              <w:keepNext/>
              <w:ind w:firstLine="0"/>
            </w:pPr>
            <w:r>
              <w:t>Whipper</w:t>
            </w:r>
          </w:p>
        </w:tc>
        <w:tc>
          <w:tcPr>
            <w:tcW w:w="2179" w:type="dxa"/>
            <w:shd w:val="clear" w:color="auto" w:fill="auto"/>
          </w:tcPr>
          <w:p w:rsidR="001E5431" w:rsidRPr="001E5431" w:rsidRDefault="001E5431" w:rsidP="001E5431">
            <w:pPr>
              <w:keepNext/>
              <w:ind w:firstLine="0"/>
            </w:pPr>
            <w:r>
              <w:t>White</w:t>
            </w:r>
          </w:p>
        </w:tc>
        <w:tc>
          <w:tcPr>
            <w:tcW w:w="2180" w:type="dxa"/>
            <w:shd w:val="clear" w:color="auto" w:fill="auto"/>
          </w:tcPr>
          <w:p w:rsidR="001E5431" w:rsidRPr="001E5431" w:rsidRDefault="001E5431" w:rsidP="001E5431">
            <w:pPr>
              <w:keepNext/>
              <w:ind w:firstLine="0"/>
            </w:pPr>
            <w:r>
              <w:t>Whitmire</w:t>
            </w:r>
          </w:p>
        </w:tc>
      </w:tr>
      <w:tr w:rsidR="001E5431" w:rsidRPr="001E5431" w:rsidTr="001E5431">
        <w:tc>
          <w:tcPr>
            <w:tcW w:w="2179" w:type="dxa"/>
            <w:shd w:val="clear" w:color="auto" w:fill="auto"/>
          </w:tcPr>
          <w:p w:rsidR="001E5431" w:rsidRPr="001E5431" w:rsidRDefault="001E5431" w:rsidP="001E5431">
            <w:pPr>
              <w:keepNext/>
              <w:ind w:firstLine="0"/>
            </w:pPr>
            <w:r>
              <w:t>Williams</w:t>
            </w:r>
          </w:p>
        </w:tc>
        <w:tc>
          <w:tcPr>
            <w:tcW w:w="2179" w:type="dxa"/>
            <w:shd w:val="clear" w:color="auto" w:fill="auto"/>
          </w:tcPr>
          <w:p w:rsidR="001E5431" w:rsidRPr="001E5431" w:rsidRDefault="001E5431" w:rsidP="001E5431">
            <w:pPr>
              <w:keepNext/>
              <w:ind w:firstLine="0"/>
            </w:pPr>
            <w:r>
              <w:t>Willis</w:t>
            </w:r>
          </w:p>
        </w:tc>
        <w:tc>
          <w:tcPr>
            <w:tcW w:w="2180" w:type="dxa"/>
            <w:shd w:val="clear" w:color="auto" w:fill="auto"/>
          </w:tcPr>
          <w:p w:rsidR="001E5431" w:rsidRPr="001E5431" w:rsidRDefault="001E5431" w:rsidP="001E5431">
            <w:pPr>
              <w:keepNext/>
              <w:ind w:firstLine="0"/>
            </w:pPr>
            <w:r>
              <w:t>Young</w:t>
            </w:r>
          </w:p>
        </w:tc>
      </w:tr>
    </w:tbl>
    <w:p w:rsidR="001E5431" w:rsidRDefault="001E5431" w:rsidP="001E5431"/>
    <w:p w:rsidR="001E5431" w:rsidRDefault="001E5431" w:rsidP="001E5431">
      <w:pPr>
        <w:keepNext/>
        <w:jc w:val="center"/>
        <w:rPr>
          <w:b/>
        </w:rPr>
      </w:pPr>
      <w:r w:rsidRPr="001E5431">
        <w:rPr>
          <w:b/>
        </w:rPr>
        <w:t>STATEMENT OF ATTENDANCE</w:t>
      </w:r>
    </w:p>
    <w:p w:rsidR="001E5431" w:rsidRDefault="001E5431" w:rsidP="001E5431">
      <w:pPr>
        <w:keepNext/>
      </w:pPr>
      <w:r>
        <w:t>I came in after the roll call and was present for the Session on Wednesday, February 23.</w:t>
      </w:r>
    </w:p>
    <w:tbl>
      <w:tblPr>
        <w:tblW w:w="0" w:type="auto"/>
        <w:jc w:val="right"/>
        <w:tblLayout w:type="fixed"/>
        <w:tblLook w:val="0000" w:firstRow="0" w:lastRow="0" w:firstColumn="0" w:lastColumn="0" w:noHBand="0" w:noVBand="0"/>
      </w:tblPr>
      <w:tblGrid>
        <w:gridCol w:w="2800"/>
        <w:gridCol w:w="2800"/>
      </w:tblGrid>
      <w:tr w:rsidR="001E5431" w:rsidRPr="001E5431" w:rsidTr="001E5431">
        <w:trPr>
          <w:jc w:val="right"/>
        </w:trPr>
        <w:tc>
          <w:tcPr>
            <w:tcW w:w="2800" w:type="dxa"/>
            <w:shd w:val="clear" w:color="auto" w:fill="auto"/>
          </w:tcPr>
          <w:p w:rsidR="001E5431" w:rsidRPr="001E5431" w:rsidRDefault="001E5431" w:rsidP="001E5431">
            <w:pPr>
              <w:keepNext/>
              <w:ind w:firstLine="0"/>
            </w:pPr>
            <w:bookmarkStart w:id="44" w:name="statement_start61"/>
            <w:bookmarkEnd w:id="44"/>
            <w:r>
              <w:t>Deborah A. Long</w:t>
            </w:r>
          </w:p>
        </w:tc>
        <w:tc>
          <w:tcPr>
            <w:tcW w:w="2800" w:type="dxa"/>
            <w:shd w:val="clear" w:color="auto" w:fill="auto"/>
          </w:tcPr>
          <w:p w:rsidR="001E5431" w:rsidRPr="001E5431" w:rsidRDefault="001E5431" w:rsidP="001E5431">
            <w:pPr>
              <w:keepNext/>
              <w:ind w:firstLine="0"/>
            </w:pPr>
            <w:r>
              <w:t>James Neal</w:t>
            </w:r>
          </w:p>
        </w:tc>
      </w:tr>
      <w:tr w:rsidR="001E5431" w:rsidRPr="001E5431" w:rsidTr="001E5431">
        <w:trPr>
          <w:jc w:val="right"/>
        </w:trPr>
        <w:tc>
          <w:tcPr>
            <w:tcW w:w="2800" w:type="dxa"/>
            <w:shd w:val="clear" w:color="auto" w:fill="auto"/>
          </w:tcPr>
          <w:p w:rsidR="001E5431" w:rsidRPr="001E5431" w:rsidRDefault="001E5431" w:rsidP="001E5431">
            <w:pPr>
              <w:ind w:firstLine="0"/>
            </w:pPr>
            <w:r>
              <w:t>James Lucas</w:t>
            </w:r>
          </w:p>
        </w:tc>
        <w:tc>
          <w:tcPr>
            <w:tcW w:w="2800" w:type="dxa"/>
            <w:shd w:val="clear" w:color="auto" w:fill="auto"/>
          </w:tcPr>
          <w:p w:rsidR="001E5431" w:rsidRPr="001E5431" w:rsidRDefault="001E5431" w:rsidP="001E5431">
            <w:pPr>
              <w:ind w:firstLine="0"/>
            </w:pPr>
            <w:r>
              <w:t>Grady Brown</w:t>
            </w:r>
          </w:p>
        </w:tc>
      </w:tr>
      <w:tr w:rsidR="001E5431" w:rsidRPr="001E5431" w:rsidTr="001E5431">
        <w:trPr>
          <w:jc w:val="right"/>
        </w:trPr>
        <w:tc>
          <w:tcPr>
            <w:tcW w:w="2800" w:type="dxa"/>
            <w:shd w:val="clear" w:color="auto" w:fill="auto"/>
          </w:tcPr>
          <w:p w:rsidR="001E5431" w:rsidRPr="001E5431" w:rsidRDefault="001E5431" w:rsidP="001E5431">
            <w:pPr>
              <w:ind w:firstLine="0"/>
            </w:pPr>
            <w:r>
              <w:t>Lewis E. Pinson</w:t>
            </w:r>
          </w:p>
        </w:tc>
        <w:tc>
          <w:tcPr>
            <w:tcW w:w="2800" w:type="dxa"/>
            <w:shd w:val="clear" w:color="auto" w:fill="auto"/>
          </w:tcPr>
          <w:p w:rsidR="001E5431" w:rsidRPr="001E5431" w:rsidRDefault="001E5431" w:rsidP="001E5431">
            <w:pPr>
              <w:ind w:firstLine="0"/>
            </w:pPr>
            <w:r>
              <w:t>Richard "Rick" Quinn</w:t>
            </w:r>
          </w:p>
        </w:tc>
      </w:tr>
      <w:tr w:rsidR="001E5431" w:rsidRPr="001E5431" w:rsidTr="001E5431">
        <w:trPr>
          <w:jc w:val="right"/>
        </w:trPr>
        <w:tc>
          <w:tcPr>
            <w:tcW w:w="2800" w:type="dxa"/>
            <w:shd w:val="clear" w:color="auto" w:fill="auto"/>
          </w:tcPr>
          <w:p w:rsidR="001E5431" w:rsidRPr="001E5431" w:rsidRDefault="001E5431" w:rsidP="001E5431">
            <w:pPr>
              <w:ind w:firstLine="0"/>
            </w:pPr>
            <w:r>
              <w:t>Anne Parks</w:t>
            </w:r>
          </w:p>
        </w:tc>
        <w:tc>
          <w:tcPr>
            <w:tcW w:w="2800" w:type="dxa"/>
            <w:shd w:val="clear" w:color="auto" w:fill="auto"/>
          </w:tcPr>
          <w:p w:rsidR="001E5431" w:rsidRPr="001E5431" w:rsidRDefault="001E5431" w:rsidP="001E5431">
            <w:pPr>
              <w:ind w:firstLine="0"/>
            </w:pPr>
            <w:r>
              <w:t>Nathan Ballentine</w:t>
            </w:r>
          </w:p>
        </w:tc>
      </w:tr>
      <w:tr w:rsidR="001E5431" w:rsidRPr="001E5431" w:rsidTr="001E5431">
        <w:trPr>
          <w:jc w:val="right"/>
        </w:trPr>
        <w:tc>
          <w:tcPr>
            <w:tcW w:w="2800" w:type="dxa"/>
            <w:shd w:val="clear" w:color="auto" w:fill="auto"/>
          </w:tcPr>
          <w:p w:rsidR="001E5431" w:rsidRPr="001E5431" w:rsidRDefault="001E5431" w:rsidP="001E5431">
            <w:pPr>
              <w:ind w:firstLine="0"/>
            </w:pPr>
            <w:r>
              <w:t>Laurie Funderburk</w:t>
            </w:r>
          </w:p>
        </w:tc>
        <w:tc>
          <w:tcPr>
            <w:tcW w:w="2800" w:type="dxa"/>
            <w:shd w:val="clear" w:color="auto" w:fill="auto"/>
          </w:tcPr>
          <w:p w:rsidR="001E5431" w:rsidRPr="001E5431" w:rsidRDefault="001E5431" w:rsidP="001E5431">
            <w:pPr>
              <w:ind w:firstLine="0"/>
            </w:pPr>
            <w:r>
              <w:t>Todd Rutherford</w:t>
            </w:r>
          </w:p>
        </w:tc>
      </w:tr>
      <w:tr w:rsidR="001E5431" w:rsidRPr="001E5431" w:rsidTr="001E5431">
        <w:trPr>
          <w:jc w:val="right"/>
        </w:trPr>
        <w:tc>
          <w:tcPr>
            <w:tcW w:w="2800" w:type="dxa"/>
            <w:shd w:val="clear" w:color="auto" w:fill="auto"/>
          </w:tcPr>
          <w:p w:rsidR="001E5431" w:rsidRPr="001E5431" w:rsidRDefault="001E5431" w:rsidP="001E5431">
            <w:pPr>
              <w:keepNext/>
              <w:ind w:firstLine="0"/>
            </w:pPr>
            <w:r>
              <w:t>David Weeks</w:t>
            </w:r>
          </w:p>
        </w:tc>
        <w:tc>
          <w:tcPr>
            <w:tcW w:w="2800" w:type="dxa"/>
            <w:shd w:val="clear" w:color="auto" w:fill="auto"/>
          </w:tcPr>
          <w:p w:rsidR="001E5431" w:rsidRPr="001E5431" w:rsidRDefault="001E5431" w:rsidP="001E5431">
            <w:pPr>
              <w:keepNext/>
              <w:ind w:firstLine="0"/>
            </w:pPr>
            <w:r>
              <w:t>Thad Viers</w:t>
            </w:r>
          </w:p>
        </w:tc>
      </w:tr>
      <w:tr w:rsidR="001E5431" w:rsidRPr="001E5431" w:rsidTr="001E5431">
        <w:trPr>
          <w:jc w:val="right"/>
        </w:trPr>
        <w:tc>
          <w:tcPr>
            <w:tcW w:w="2800" w:type="dxa"/>
            <w:shd w:val="clear" w:color="auto" w:fill="auto"/>
          </w:tcPr>
          <w:p w:rsidR="001E5431" w:rsidRPr="001E5431" w:rsidRDefault="001E5431" w:rsidP="001E5431">
            <w:pPr>
              <w:keepNext/>
              <w:ind w:firstLine="0"/>
            </w:pPr>
            <w:r>
              <w:t>Leon Howard</w:t>
            </w:r>
          </w:p>
        </w:tc>
        <w:tc>
          <w:tcPr>
            <w:tcW w:w="2800" w:type="dxa"/>
            <w:shd w:val="clear" w:color="auto" w:fill="auto"/>
          </w:tcPr>
          <w:p w:rsidR="001E5431" w:rsidRPr="001E5431" w:rsidRDefault="001E5431" w:rsidP="001E5431">
            <w:pPr>
              <w:keepNext/>
              <w:ind w:firstLine="0"/>
            </w:pPr>
          </w:p>
        </w:tc>
      </w:tr>
    </w:tbl>
    <w:p w:rsidR="001E5431" w:rsidRDefault="001E5431" w:rsidP="001E5431"/>
    <w:p w:rsidR="001E5431" w:rsidRDefault="001E5431" w:rsidP="001E5431">
      <w:pPr>
        <w:jc w:val="center"/>
        <w:rPr>
          <w:b/>
        </w:rPr>
      </w:pPr>
      <w:r w:rsidRPr="001E5431">
        <w:rPr>
          <w:b/>
        </w:rPr>
        <w:t>Total Present--118</w:t>
      </w:r>
      <w:bookmarkStart w:id="45" w:name="statement_end61"/>
      <w:bookmarkStart w:id="46" w:name="vote_end61"/>
      <w:bookmarkEnd w:id="45"/>
      <w:bookmarkEnd w:id="46"/>
    </w:p>
    <w:p w:rsidR="001E5431" w:rsidRDefault="001E5431" w:rsidP="001E5431"/>
    <w:p w:rsidR="001E5431" w:rsidRDefault="001E5431" w:rsidP="001E5431">
      <w:pPr>
        <w:keepNext/>
        <w:jc w:val="center"/>
        <w:rPr>
          <w:b/>
        </w:rPr>
      </w:pPr>
      <w:r w:rsidRPr="001E5431">
        <w:rPr>
          <w:b/>
        </w:rPr>
        <w:t>LEAVE OF ABSENCE</w:t>
      </w:r>
    </w:p>
    <w:p w:rsidR="001E5431" w:rsidRDefault="001E5431" w:rsidP="001E5431">
      <w:r>
        <w:t>The SPEAKER granted Rep. UMPHLETT a leave of absence for the day due to medical reasons.</w:t>
      </w:r>
    </w:p>
    <w:p w:rsidR="001E5431" w:rsidRDefault="001E5431" w:rsidP="001E5431"/>
    <w:p w:rsidR="001E5431" w:rsidRDefault="001E5431" w:rsidP="001E5431">
      <w:pPr>
        <w:keepNext/>
        <w:jc w:val="center"/>
        <w:rPr>
          <w:b/>
        </w:rPr>
      </w:pPr>
      <w:r w:rsidRPr="001E5431">
        <w:rPr>
          <w:b/>
        </w:rPr>
        <w:t>LEAVE OF ABSENCE</w:t>
      </w:r>
    </w:p>
    <w:p w:rsidR="001E5431" w:rsidRDefault="001E5431" w:rsidP="001E5431">
      <w:r>
        <w:t>The SPEAKER granted Rep. J. E. SMITH a leave of absence for the day due to military service.</w:t>
      </w:r>
    </w:p>
    <w:p w:rsidR="001E5431" w:rsidRDefault="001E5431" w:rsidP="001E5431"/>
    <w:p w:rsidR="001E5431" w:rsidRDefault="001E5431" w:rsidP="001E5431">
      <w:pPr>
        <w:keepNext/>
        <w:jc w:val="center"/>
        <w:rPr>
          <w:b/>
        </w:rPr>
      </w:pPr>
      <w:r w:rsidRPr="001E5431">
        <w:rPr>
          <w:b/>
        </w:rPr>
        <w:t>LEAVE OF ABSENCE</w:t>
      </w:r>
    </w:p>
    <w:p w:rsidR="001E5431" w:rsidRDefault="001E5431" w:rsidP="001E5431">
      <w:r>
        <w:t>The SPEAKER granted Rep. HORNE a leave of absence for the day due to a prior commitment with the Liberty Fellowship Program.</w:t>
      </w:r>
    </w:p>
    <w:p w:rsidR="001E5431" w:rsidRDefault="001E5431" w:rsidP="001E5431"/>
    <w:p w:rsidR="001E5431" w:rsidRDefault="001E5431" w:rsidP="001E5431">
      <w:pPr>
        <w:keepNext/>
        <w:jc w:val="center"/>
        <w:rPr>
          <w:b/>
        </w:rPr>
      </w:pPr>
      <w:r w:rsidRPr="001E5431">
        <w:rPr>
          <w:b/>
        </w:rPr>
        <w:t>LEAVE OF ABSENCE</w:t>
      </w:r>
    </w:p>
    <w:p w:rsidR="001E5431" w:rsidRDefault="001E5431" w:rsidP="001E5431">
      <w:r>
        <w:t>The SPEAKER granted Rep. ATWATER a leave of absence for the day due to medical reasons.</w:t>
      </w:r>
    </w:p>
    <w:p w:rsidR="001E5431" w:rsidRDefault="001E5431" w:rsidP="001E5431"/>
    <w:p w:rsidR="001E5431" w:rsidRDefault="001E5431" w:rsidP="001E5431">
      <w:pPr>
        <w:keepNext/>
        <w:jc w:val="center"/>
        <w:rPr>
          <w:b/>
        </w:rPr>
      </w:pPr>
      <w:r w:rsidRPr="001E5431">
        <w:rPr>
          <w:b/>
        </w:rPr>
        <w:t>LEAVE OF ABSENCE</w:t>
      </w:r>
    </w:p>
    <w:p w:rsidR="001E5431" w:rsidRDefault="001E5431" w:rsidP="001E5431">
      <w:r>
        <w:t>The SPEAKER granted Rep. BEDINGFIELD a leave of absence for the day due to medical reasons.</w:t>
      </w:r>
    </w:p>
    <w:p w:rsidR="001E5431" w:rsidRDefault="001E5431" w:rsidP="001E5431"/>
    <w:p w:rsidR="001E5431" w:rsidRDefault="001E5431" w:rsidP="001E5431">
      <w:pPr>
        <w:keepNext/>
        <w:jc w:val="center"/>
        <w:rPr>
          <w:b/>
        </w:rPr>
      </w:pPr>
      <w:r w:rsidRPr="001E5431">
        <w:rPr>
          <w:b/>
        </w:rPr>
        <w:t>LEAVE OF ABSENCE</w:t>
      </w:r>
    </w:p>
    <w:p w:rsidR="001E5431" w:rsidRDefault="001E5431" w:rsidP="001E5431">
      <w:r>
        <w:t>The SPEAKER granted Rep. BALLENTINE a temporary leave of absence due to a doctor's appointment.</w:t>
      </w:r>
    </w:p>
    <w:p w:rsidR="001E5431" w:rsidRDefault="001E5431" w:rsidP="001E5431"/>
    <w:p w:rsidR="001E5431" w:rsidRDefault="001E5431" w:rsidP="001E5431">
      <w:pPr>
        <w:keepNext/>
        <w:jc w:val="center"/>
        <w:rPr>
          <w:b/>
        </w:rPr>
      </w:pPr>
      <w:r w:rsidRPr="001E5431">
        <w:rPr>
          <w:b/>
        </w:rPr>
        <w:t>STATEMENT OF ATTENDANCE</w:t>
      </w:r>
    </w:p>
    <w:p w:rsidR="001E5431" w:rsidRDefault="001E5431" w:rsidP="001E5431">
      <w:r>
        <w:t>Rep. LIMEHOUSE signed a statement with the Clerk that he came in after the roll call of the House and was present for the Session on Tuesday, February 22.</w:t>
      </w:r>
    </w:p>
    <w:p w:rsidR="001E5431" w:rsidRDefault="001E5431" w:rsidP="001E5431"/>
    <w:p w:rsidR="001E5431" w:rsidRDefault="001E5431" w:rsidP="001E5431">
      <w:pPr>
        <w:keepNext/>
        <w:jc w:val="center"/>
        <w:rPr>
          <w:b/>
        </w:rPr>
      </w:pPr>
      <w:r w:rsidRPr="001E5431">
        <w:rPr>
          <w:b/>
        </w:rPr>
        <w:t>SPECIAL PRESENTATION</w:t>
      </w:r>
    </w:p>
    <w:p w:rsidR="001E5431" w:rsidRDefault="001E5431" w:rsidP="001E5431">
      <w:r>
        <w:t xml:space="preserve">Reps. HOSEY and SELLERS presented to the House the Jefferson Davis Academy "Raiders" Varsity Football Team, the 2010 South Carolina Independent Schools Association Football Champions, their coaches and other school officials. </w:t>
      </w:r>
    </w:p>
    <w:p w:rsidR="001E5431" w:rsidRDefault="001E5431" w:rsidP="001E5431"/>
    <w:p w:rsidR="001E5431" w:rsidRDefault="001E5431" w:rsidP="001E5431">
      <w:pPr>
        <w:keepNext/>
        <w:jc w:val="center"/>
        <w:rPr>
          <w:b/>
        </w:rPr>
      </w:pPr>
      <w:r w:rsidRPr="001E5431">
        <w:rPr>
          <w:b/>
        </w:rPr>
        <w:t>SPECIAL PRESENTATION</w:t>
      </w:r>
    </w:p>
    <w:p w:rsidR="001E5431" w:rsidRDefault="001E5431" w:rsidP="001E5431">
      <w:r>
        <w:t>Rep. C</w:t>
      </w:r>
      <w:r w:rsidR="00AE6553">
        <w:t>LEMMONS presented to the House th</w:t>
      </w:r>
      <w:r>
        <w:t xml:space="preserve">e Myrtle Beach High School "Seahawks", the 2010 AAA Football Champions, their coaches and other school officials. </w:t>
      </w:r>
    </w:p>
    <w:p w:rsidR="001E5431" w:rsidRDefault="001E5431" w:rsidP="001E5431"/>
    <w:p w:rsidR="001E5431" w:rsidRDefault="001E5431" w:rsidP="001E5431">
      <w:pPr>
        <w:keepNext/>
        <w:jc w:val="center"/>
        <w:rPr>
          <w:b/>
        </w:rPr>
      </w:pPr>
      <w:r w:rsidRPr="001E5431">
        <w:rPr>
          <w:b/>
        </w:rPr>
        <w:t>CO-SPONSORS ADDED AND REMOVED</w:t>
      </w:r>
    </w:p>
    <w:p w:rsidR="001E5431" w:rsidRDefault="001E5431" w:rsidP="001E5431">
      <w:r>
        <w:t>In accordance with House Rule 5.2 below:</w:t>
      </w:r>
    </w:p>
    <w:p w:rsidR="001E5431" w:rsidRDefault="001E5431" w:rsidP="001E5431">
      <w:bookmarkStart w:id="47" w:name="file_start81"/>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6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61" w:type="dxa"/>
            <w:shd w:val="clear" w:color="auto" w:fill="auto"/>
          </w:tcPr>
          <w:p w:rsidR="001E5431" w:rsidRPr="001E5431" w:rsidRDefault="001E5431" w:rsidP="001E5431">
            <w:pPr>
              <w:keepNext/>
              <w:ind w:firstLine="0"/>
            </w:pPr>
            <w:r w:rsidRPr="001E5431">
              <w:t>H. 3067</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6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61" w:type="dxa"/>
            <w:shd w:val="clear" w:color="auto" w:fill="auto"/>
          </w:tcPr>
          <w:p w:rsidR="001E5431" w:rsidRPr="001E5431" w:rsidRDefault="001E5431" w:rsidP="001E5431">
            <w:pPr>
              <w:keepNext/>
              <w:ind w:firstLine="0"/>
            </w:pPr>
            <w:r w:rsidRPr="001E5431">
              <w:t>MCCOY</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6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61" w:type="dxa"/>
            <w:shd w:val="clear" w:color="auto" w:fill="auto"/>
          </w:tcPr>
          <w:p w:rsidR="001E5431" w:rsidRPr="001E5431" w:rsidRDefault="001E5431" w:rsidP="001E5431">
            <w:pPr>
              <w:keepNext/>
              <w:ind w:firstLine="0"/>
            </w:pPr>
            <w:r w:rsidRPr="001E5431">
              <w:t>H. 3129</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6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61" w:type="dxa"/>
            <w:shd w:val="clear" w:color="auto" w:fill="auto"/>
          </w:tcPr>
          <w:p w:rsidR="001E5431" w:rsidRPr="001E5431" w:rsidRDefault="001E5431" w:rsidP="001E5431">
            <w:pPr>
              <w:keepNext/>
              <w:ind w:firstLine="0"/>
            </w:pPr>
            <w:r w:rsidRPr="001E5431">
              <w:t>MCCOY</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6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61" w:type="dxa"/>
            <w:shd w:val="clear" w:color="auto" w:fill="auto"/>
          </w:tcPr>
          <w:p w:rsidR="001E5431" w:rsidRPr="001E5431" w:rsidRDefault="001E5431" w:rsidP="001E5431">
            <w:pPr>
              <w:keepNext/>
              <w:ind w:firstLine="0"/>
            </w:pPr>
            <w:r w:rsidRPr="001E5431">
              <w:t>H. 3154</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6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61" w:type="dxa"/>
            <w:shd w:val="clear" w:color="auto" w:fill="auto"/>
          </w:tcPr>
          <w:p w:rsidR="001E5431" w:rsidRPr="001E5431" w:rsidRDefault="001E5431" w:rsidP="001E5431">
            <w:pPr>
              <w:keepNext/>
              <w:ind w:firstLine="0"/>
            </w:pPr>
            <w:r w:rsidRPr="001E5431">
              <w:t>MCCOY</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6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61" w:type="dxa"/>
            <w:shd w:val="clear" w:color="auto" w:fill="auto"/>
          </w:tcPr>
          <w:p w:rsidR="001E5431" w:rsidRPr="001E5431" w:rsidRDefault="001E5431" w:rsidP="001E5431">
            <w:pPr>
              <w:keepNext/>
              <w:ind w:firstLine="0"/>
            </w:pPr>
            <w:r w:rsidRPr="001E5431">
              <w:t>H. 3228</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6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61" w:type="dxa"/>
            <w:shd w:val="clear" w:color="auto" w:fill="auto"/>
          </w:tcPr>
          <w:p w:rsidR="001E5431" w:rsidRPr="001E5431" w:rsidRDefault="001E5431" w:rsidP="001E5431">
            <w:pPr>
              <w:keepNext/>
              <w:ind w:firstLine="0"/>
            </w:pPr>
            <w:r w:rsidRPr="001E5431">
              <w:t>MCCOY</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0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01" w:type="dxa"/>
            <w:shd w:val="clear" w:color="auto" w:fill="auto"/>
          </w:tcPr>
          <w:p w:rsidR="001E5431" w:rsidRPr="001E5431" w:rsidRDefault="001E5431" w:rsidP="001E5431">
            <w:pPr>
              <w:keepNext/>
              <w:ind w:firstLine="0"/>
            </w:pPr>
            <w:r w:rsidRPr="001E5431">
              <w:t>H. 3241</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0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01" w:type="dxa"/>
            <w:shd w:val="clear" w:color="auto" w:fill="auto"/>
          </w:tcPr>
          <w:p w:rsidR="001E5431" w:rsidRPr="001E5431" w:rsidRDefault="001E5431" w:rsidP="001E5431">
            <w:pPr>
              <w:keepNext/>
              <w:ind w:firstLine="0"/>
            </w:pPr>
            <w:r w:rsidRPr="001E5431">
              <w:t>LOFTIS</w:t>
            </w:r>
          </w:p>
        </w:tc>
      </w:tr>
    </w:tbl>
    <w:p w:rsidR="001E5431" w:rsidRDefault="001E5431" w:rsidP="001E5431"/>
    <w:p w:rsidR="001E5431" w:rsidRDefault="001E5431" w:rsidP="001E5431">
      <w:pPr>
        <w:keepNext/>
        <w:jc w:val="center"/>
        <w:rPr>
          <w:b/>
        </w:rPr>
      </w:pPr>
      <w:r w:rsidRPr="001E5431">
        <w:rPr>
          <w:b/>
        </w:rPr>
        <w:t>CO-SPONSORS ADDED</w:t>
      </w:r>
    </w:p>
    <w:tbl>
      <w:tblPr>
        <w:tblW w:w="0" w:type="auto"/>
        <w:tblLayout w:type="fixed"/>
        <w:tblLook w:val="0000" w:firstRow="0" w:lastRow="0" w:firstColumn="0" w:lastColumn="0" w:noHBand="0" w:noVBand="0"/>
      </w:tblPr>
      <w:tblGrid>
        <w:gridCol w:w="1551"/>
        <w:gridCol w:w="458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4581" w:type="dxa"/>
            <w:shd w:val="clear" w:color="auto" w:fill="auto"/>
          </w:tcPr>
          <w:p w:rsidR="001E5431" w:rsidRPr="001E5431" w:rsidRDefault="001E5431" w:rsidP="001E5431">
            <w:pPr>
              <w:keepNext/>
              <w:ind w:firstLine="0"/>
            </w:pPr>
            <w:r w:rsidRPr="001E5431">
              <w:t>H. 3333</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458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4581" w:type="dxa"/>
            <w:shd w:val="clear" w:color="auto" w:fill="auto"/>
          </w:tcPr>
          <w:p w:rsidR="001E5431" w:rsidRPr="001E5431" w:rsidRDefault="001E5431" w:rsidP="001E5431">
            <w:pPr>
              <w:keepNext/>
              <w:ind w:firstLine="0"/>
            </w:pPr>
            <w:r w:rsidRPr="001E5431">
              <w:t>TOOLE, BOWERS, HAYES and ERICKSON</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536"/>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536" w:type="dxa"/>
            <w:shd w:val="clear" w:color="auto" w:fill="auto"/>
          </w:tcPr>
          <w:p w:rsidR="001E5431" w:rsidRPr="001E5431" w:rsidRDefault="001E5431" w:rsidP="001E5431">
            <w:pPr>
              <w:keepNext/>
              <w:ind w:firstLine="0"/>
            </w:pPr>
            <w:r w:rsidRPr="001E5431">
              <w:t>H. 3357</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536"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536" w:type="dxa"/>
            <w:shd w:val="clear" w:color="auto" w:fill="auto"/>
          </w:tcPr>
          <w:p w:rsidR="001E5431" w:rsidRPr="001E5431" w:rsidRDefault="001E5431" w:rsidP="001E5431">
            <w:pPr>
              <w:keepNext/>
              <w:ind w:firstLine="0"/>
            </w:pPr>
            <w:r w:rsidRPr="001E5431">
              <w:t>BRANTLEY</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536"/>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536" w:type="dxa"/>
            <w:shd w:val="clear" w:color="auto" w:fill="auto"/>
          </w:tcPr>
          <w:p w:rsidR="001E5431" w:rsidRPr="001E5431" w:rsidRDefault="001E5431" w:rsidP="001E5431">
            <w:pPr>
              <w:keepNext/>
              <w:ind w:firstLine="0"/>
            </w:pPr>
            <w:r w:rsidRPr="001E5431">
              <w:t>H. 3361</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536"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536" w:type="dxa"/>
            <w:shd w:val="clear" w:color="auto" w:fill="auto"/>
          </w:tcPr>
          <w:p w:rsidR="001E5431" w:rsidRPr="001E5431" w:rsidRDefault="001E5431" w:rsidP="001E5431">
            <w:pPr>
              <w:keepNext/>
              <w:ind w:firstLine="0"/>
            </w:pPr>
            <w:r w:rsidRPr="001E5431">
              <w:t>BRANTLEY</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6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61" w:type="dxa"/>
            <w:shd w:val="clear" w:color="auto" w:fill="auto"/>
          </w:tcPr>
          <w:p w:rsidR="001E5431" w:rsidRPr="001E5431" w:rsidRDefault="001E5431" w:rsidP="001E5431">
            <w:pPr>
              <w:keepNext/>
              <w:ind w:firstLine="0"/>
            </w:pPr>
            <w:r w:rsidRPr="001E5431">
              <w:t>H. 3368</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6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61" w:type="dxa"/>
            <w:shd w:val="clear" w:color="auto" w:fill="auto"/>
          </w:tcPr>
          <w:p w:rsidR="001E5431" w:rsidRPr="001E5431" w:rsidRDefault="001E5431" w:rsidP="001E5431">
            <w:pPr>
              <w:keepNext/>
              <w:ind w:firstLine="0"/>
            </w:pPr>
            <w:r w:rsidRPr="001E5431">
              <w:t>YOUNG</w:t>
            </w:r>
          </w:p>
        </w:tc>
      </w:tr>
    </w:tbl>
    <w:p w:rsidR="001E5431" w:rsidRDefault="001E5431" w:rsidP="001E5431"/>
    <w:p w:rsidR="001E5431" w:rsidRDefault="001E5431" w:rsidP="001E5431">
      <w:pPr>
        <w:keepNext/>
        <w:jc w:val="center"/>
        <w:rPr>
          <w:b/>
        </w:rPr>
      </w:pPr>
      <w:r w:rsidRPr="001E5431">
        <w:rPr>
          <w:b/>
        </w:rPr>
        <w:t>CO-SPONSOR</w:t>
      </w:r>
      <w:r w:rsidR="009A4AB1">
        <w:rPr>
          <w:b/>
        </w:rPr>
        <w:t>S</w:t>
      </w:r>
      <w:r w:rsidRPr="001E5431">
        <w:rPr>
          <w:b/>
        </w:rPr>
        <w:t xml:space="preserve"> ADDED</w:t>
      </w:r>
    </w:p>
    <w:tbl>
      <w:tblPr>
        <w:tblW w:w="0" w:type="auto"/>
        <w:tblLayout w:type="fixed"/>
        <w:tblLook w:val="0000" w:firstRow="0" w:lastRow="0" w:firstColumn="0" w:lastColumn="0" w:noHBand="0" w:noVBand="0"/>
      </w:tblPr>
      <w:tblGrid>
        <w:gridCol w:w="1551"/>
        <w:gridCol w:w="263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2631" w:type="dxa"/>
            <w:shd w:val="clear" w:color="auto" w:fill="auto"/>
          </w:tcPr>
          <w:p w:rsidR="001E5431" w:rsidRPr="001E5431" w:rsidRDefault="001E5431" w:rsidP="001E5431">
            <w:pPr>
              <w:keepNext/>
              <w:ind w:firstLine="0"/>
            </w:pPr>
            <w:r w:rsidRPr="001E5431">
              <w:t>H. 3403</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263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2631" w:type="dxa"/>
            <w:shd w:val="clear" w:color="auto" w:fill="auto"/>
          </w:tcPr>
          <w:p w:rsidR="001E5431" w:rsidRPr="001E5431" w:rsidRDefault="001E5431" w:rsidP="001E5431">
            <w:pPr>
              <w:keepNext/>
              <w:ind w:firstLine="0"/>
            </w:pPr>
            <w:r w:rsidRPr="001E5431">
              <w:t>SANDIFER and QUINN</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0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01" w:type="dxa"/>
            <w:shd w:val="clear" w:color="auto" w:fill="auto"/>
          </w:tcPr>
          <w:p w:rsidR="001E5431" w:rsidRPr="001E5431" w:rsidRDefault="001E5431" w:rsidP="001E5431">
            <w:pPr>
              <w:keepNext/>
              <w:ind w:firstLine="0"/>
            </w:pPr>
            <w:r w:rsidRPr="001E5431">
              <w:t>H. 3406</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0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01" w:type="dxa"/>
            <w:shd w:val="clear" w:color="auto" w:fill="auto"/>
          </w:tcPr>
          <w:p w:rsidR="001E5431" w:rsidRPr="001E5431" w:rsidRDefault="001E5431" w:rsidP="001E5431">
            <w:pPr>
              <w:keepNext/>
              <w:ind w:firstLine="0"/>
            </w:pPr>
            <w:r w:rsidRPr="001E5431">
              <w:t>QUINN</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0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01" w:type="dxa"/>
            <w:shd w:val="clear" w:color="auto" w:fill="auto"/>
          </w:tcPr>
          <w:p w:rsidR="001E5431" w:rsidRPr="001E5431" w:rsidRDefault="001E5431" w:rsidP="001E5431">
            <w:pPr>
              <w:keepNext/>
              <w:ind w:firstLine="0"/>
            </w:pPr>
            <w:r w:rsidRPr="001E5431">
              <w:t>H. 3408</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0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01" w:type="dxa"/>
            <w:shd w:val="clear" w:color="auto" w:fill="auto"/>
          </w:tcPr>
          <w:p w:rsidR="001E5431" w:rsidRPr="001E5431" w:rsidRDefault="001E5431" w:rsidP="001E5431">
            <w:pPr>
              <w:keepNext/>
              <w:ind w:firstLine="0"/>
            </w:pPr>
            <w:r w:rsidRPr="001E5431">
              <w:t>QUINN</w:t>
            </w:r>
          </w:p>
        </w:tc>
      </w:tr>
    </w:tbl>
    <w:p w:rsidR="001E5431" w:rsidRDefault="001E5431" w:rsidP="001E5431"/>
    <w:p w:rsidR="001E5431" w:rsidRDefault="001E5431" w:rsidP="001E5431">
      <w:pPr>
        <w:keepNext/>
        <w:jc w:val="center"/>
        <w:rPr>
          <w:b/>
        </w:rPr>
      </w:pPr>
      <w:r w:rsidRPr="001E5431">
        <w:rPr>
          <w:b/>
        </w:rPr>
        <w:t>CO-SPONSORS ADDED</w:t>
      </w:r>
    </w:p>
    <w:tbl>
      <w:tblPr>
        <w:tblW w:w="0" w:type="auto"/>
        <w:tblLayout w:type="fixed"/>
        <w:tblLook w:val="0000" w:firstRow="0" w:lastRow="0" w:firstColumn="0" w:lastColumn="0" w:noHBand="0" w:noVBand="0"/>
      </w:tblPr>
      <w:tblGrid>
        <w:gridCol w:w="1551"/>
        <w:gridCol w:w="458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4581" w:type="dxa"/>
            <w:shd w:val="clear" w:color="auto" w:fill="auto"/>
          </w:tcPr>
          <w:p w:rsidR="001E5431" w:rsidRPr="001E5431" w:rsidRDefault="001E5431" w:rsidP="001E5431">
            <w:pPr>
              <w:keepNext/>
              <w:ind w:firstLine="0"/>
            </w:pPr>
            <w:r w:rsidRPr="001E5431">
              <w:t>H. 3414</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458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4581" w:type="dxa"/>
            <w:shd w:val="clear" w:color="auto" w:fill="auto"/>
          </w:tcPr>
          <w:p w:rsidR="001E5431" w:rsidRPr="001E5431" w:rsidRDefault="001E5431" w:rsidP="001E5431">
            <w:pPr>
              <w:keepNext/>
              <w:ind w:firstLine="0"/>
            </w:pPr>
            <w:r w:rsidRPr="001E5431">
              <w:t>TOOLE, BOWERS, HAYES and ERICKSON</w:t>
            </w:r>
          </w:p>
        </w:tc>
      </w:tr>
    </w:tbl>
    <w:p w:rsidR="001E5431" w:rsidRDefault="001E5431" w:rsidP="001E5431"/>
    <w:p w:rsidR="001E5431" w:rsidRDefault="001E5431" w:rsidP="001E5431">
      <w:pPr>
        <w:keepNext/>
        <w:jc w:val="center"/>
        <w:rPr>
          <w:b/>
        </w:rPr>
      </w:pPr>
      <w:r w:rsidRPr="001E5431">
        <w:rPr>
          <w:b/>
        </w:rPr>
        <w:t>CO-SPONSORS ADDED</w:t>
      </w:r>
    </w:p>
    <w:tbl>
      <w:tblPr>
        <w:tblW w:w="0" w:type="auto"/>
        <w:tblLayout w:type="fixed"/>
        <w:tblLook w:val="0000" w:firstRow="0" w:lastRow="0" w:firstColumn="0" w:lastColumn="0" w:noHBand="0" w:noVBand="0"/>
      </w:tblPr>
      <w:tblGrid>
        <w:gridCol w:w="1551"/>
        <w:gridCol w:w="4686"/>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4686" w:type="dxa"/>
            <w:shd w:val="clear" w:color="auto" w:fill="auto"/>
          </w:tcPr>
          <w:p w:rsidR="001E5431" w:rsidRPr="001E5431" w:rsidRDefault="001E5431" w:rsidP="001E5431">
            <w:pPr>
              <w:keepNext/>
              <w:ind w:firstLine="0"/>
            </w:pPr>
            <w:r w:rsidRPr="001E5431">
              <w:t>H. 3419</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4686"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4686" w:type="dxa"/>
            <w:shd w:val="clear" w:color="auto" w:fill="auto"/>
          </w:tcPr>
          <w:p w:rsidR="001E5431" w:rsidRPr="001E5431" w:rsidRDefault="001E5431" w:rsidP="001E5431">
            <w:pPr>
              <w:keepNext/>
              <w:ind w:firstLine="0"/>
            </w:pPr>
            <w:r w:rsidRPr="001E5431">
              <w:t>YOUNG, TAYLOR, HIXON and J. R. SMITH</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206"/>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206" w:type="dxa"/>
            <w:shd w:val="clear" w:color="auto" w:fill="auto"/>
          </w:tcPr>
          <w:p w:rsidR="001E5431" w:rsidRPr="001E5431" w:rsidRDefault="001E5431" w:rsidP="001E5431">
            <w:pPr>
              <w:keepNext/>
              <w:ind w:firstLine="0"/>
            </w:pPr>
            <w:r w:rsidRPr="001E5431">
              <w:t>H. 3641</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206"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206" w:type="dxa"/>
            <w:shd w:val="clear" w:color="auto" w:fill="auto"/>
          </w:tcPr>
          <w:p w:rsidR="001E5431" w:rsidRPr="001E5431" w:rsidRDefault="001E5431" w:rsidP="001E5431">
            <w:pPr>
              <w:keepNext/>
              <w:ind w:firstLine="0"/>
            </w:pPr>
            <w:r w:rsidRPr="001E5431">
              <w:t>KNIGHT</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0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01" w:type="dxa"/>
            <w:shd w:val="clear" w:color="auto" w:fill="auto"/>
          </w:tcPr>
          <w:p w:rsidR="001E5431" w:rsidRPr="001E5431" w:rsidRDefault="001E5431" w:rsidP="001E5431">
            <w:pPr>
              <w:keepNext/>
              <w:ind w:firstLine="0"/>
            </w:pPr>
            <w:r w:rsidRPr="001E5431">
              <w:t>H. 3225</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0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01" w:type="dxa"/>
            <w:shd w:val="clear" w:color="auto" w:fill="auto"/>
          </w:tcPr>
          <w:p w:rsidR="001E5431" w:rsidRPr="001E5431" w:rsidRDefault="001E5431" w:rsidP="001E5431">
            <w:pPr>
              <w:keepNext/>
              <w:ind w:firstLine="0"/>
            </w:pPr>
            <w:r w:rsidRPr="001E5431">
              <w:t>PITTS</w:t>
            </w:r>
          </w:p>
        </w:tc>
      </w:tr>
    </w:tbl>
    <w:p w:rsidR="001E5431" w:rsidRDefault="001E5431" w:rsidP="001E5431"/>
    <w:p w:rsidR="001E5431" w:rsidRDefault="001E5431" w:rsidP="001E5431">
      <w:pPr>
        <w:keepNext/>
        <w:jc w:val="center"/>
        <w:rPr>
          <w:b/>
        </w:rPr>
      </w:pPr>
      <w:r w:rsidRPr="001E5431">
        <w:rPr>
          <w:b/>
        </w:rPr>
        <w:t>CO-SPONSOR ADDED</w:t>
      </w:r>
    </w:p>
    <w:tbl>
      <w:tblPr>
        <w:tblW w:w="0" w:type="auto"/>
        <w:tblLayout w:type="fixed"/>
        <w:tblLook w:val="0000" w:firstRow="0" w:lastRow="0" w:firstColumn="0" w:lastColumn="0" w:noHBand="0" w:noVBand="0"/>
      </w:tblPr>
      <w:tblGrid>
        <w:gridCol w:w="1551"/>
        <w:gridCol w:w="110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101" w:type="dxa"/>
            <w:shd w:val="clear" w:color="auto" w:fill="auto"/>
          </w:tcPr>
          <w:p w:rsidR="001E5431" w:rsidRPr="001E5431" w:rsidRDefault="001E5431" w:rsidP="001E5431">
            <w:pPr>
              <w:keepNext/>
              <w:ind w:firstLine="0"/>
            </w:pPr>
            <w:r w:rsidRPr="001E5431">
              <w:t>H. 3506</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101" w:type="dxa"/>
            <w:shd w:val="clear" w:color="auto" w:fill="auto"/>
          </w:tcPr>
          <w:p w:rsidR="001E5431" w:rsidRPr="001E5431" w:rsidRDefault="001E5431" w:rsidP="001E5431">
            <w:pPr>
              <w:keepNext/>
              <w:ind w:firstLine="0"/>
            </w:pPr>
            <w:r w:rsidRPr="001E5431">
              <w:t>ADD:</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101" w:type="dxa"/>
            <w:shd w:val="clear" w:color="auto" w:fill="auto"/>
          </w:tcPr>
          <w:p w:rsidR="001E5431" w:rsidRPr="001E5431" w:rsidRDefault="001E5431" w:rsidP="001E5431">
            <w:pPr>
              <w:keepNext/>
              <w:ind w:firstLine="0"/>
            </w:pPr>
            <w:r w:rsidRPr="001E5431">
              <w:t>PITTS</w:t>
            </w:r>
          </w:p>
        </w:tc>
      </w:tr>
    </w:tbl>
    <w:p w:rsidR="001E5431" w:rsidRDefault="001E5431" w:rsidP="001E5431"/>
    <w:p w:rsidR="001E5431" w:rsidRDefault="001E5431" w:rsidP="001E5431">
      <w:pPr>
        <w:keepNext/>
        <w:jc w:val="center"/>
        <w:rPr>
          <w:b/>
        </w:rPr>
      </w:pPr>
      <w:r w:rsidRPr="001E5431">
        <w:rPr>
          <w:b/>
        </w:rPr>
        <w:t>CO-SPONSOR REMOVED</w:t>
      </w:r>
    </w:p>
    <w:tbl>
      <w:tblPr>
        <w:tblW w:w="0" w:type="auto"/>
        <w:tblLayout w:type="fixed"/>
        <w:tblLook w:val="0000" w:firstRow="0" w:lastRow="0" w:firstColumn="0" w:lastColumn="0" w:noHBand="0" w:noVBand="0"/>
      </w:tblPr>
      <w:tblGrid>
        <w:gridCol w:w="1551"/>
        <w:gridCol w:w="1401"/>
      </w:tblGrid>
      <w:tr w:rsidR="001E5431" w:rsidRPr="001E5431" w:rsidTr="001E5431">
        <w:tc>
          <w:tcPr>
            <w:tcW w:w="1551" w:type="dxa"/>
            <w:shd w:val="clear" w:color="auto" w:fill="auto"/>
          </w:tcPr>
          <w:p w:rsidR="001E5431" w:rsidRPr="001E5431" w:rsidRDefault="001E5431" w:rsidP="001E5431">
            <w:pPr>
              <w:keepNext/>
              <w:ind w:firstLine="0"/>
            </w:pPr>
            <w:r w:rsidRPr="001E5431">
              <w:t>Bill Number:</w:t>
            </w:r>
          </w:p>
        </w:tc>
        <w:tc>
          <w:tcPr>
            <w:tcW w:w="1401" w:type="dxa"/>
            <w:shd w:val="clear" w:color="auto" w:fill="auto"/>
          </w:tcPr>
          <w:p w:rsidR="001E5431" w:rsidRPr="001E5431" w:rsidRDefault="001E5431" w:rsidP="001E5431">
            <w:pPr>
              <w:keepNext/>
              <w:ind w:firstLine="0"/>
            </w:pPr>
            <w:r w:rsidRPr="001E5431">
              <w:t>H. 3660</w:t>
            </w:r>
          </w:p>
        </w:tc>
      </w:tr>
      <w:tr w:rsidR="001E5431" w:rsidRPr="001E5431" w:rsidTr="001E5431">
        <w:tc>
          <w:tcPr>
            <w:tcW w:w="1551" w:type="dxa"/>
            <w:shd w:val="clear" w:color="auto" w:fill="auto"/>
          </w:tcPr>
          <w:p w:rsidR="001E5431" w:rsidRPr="001E5431" w:rsidRDefault="001E5431" w:rsidP="001E5431">
            <w:pPr>
              <w:keepNext/>
              <w:ind w:firstLine="0"/>
            </w:pPr>
            <w:r w:rsidRPr="001E5431">
              <w:t>Date:</w:t>
            </w:r>
          </w:p>
        </w:tc>
        <w:tc>
          <w:tcPr>
            <w:tcW w:w="1401" w:type="dxa"/>
            <w:shd w:val="clear" w:color="auto" w:fill="auto"/>
          </w:tcPr>
          <w:p w:rsidR="001E5431" w:rsidRPr="001E5431" w:rsidRDefault="001E5431" w:rsidP="001E5431">
            <w:pPr>
              <w:keepNext/>
              <w:ind w:firstLine="0"/>
            </w:pPr>
            <w:r w:rsidRPr="001E5431">
              <w:t>REMOVE:</w:t>
            </w:r>
          </w:p>
        </w:tc>
      </w:tr>
      <w:tr w:rsidR="001E5431" w:rsidRPr="001E5431" w:rsidTr="001E5431">
        <w:tc>
          <w:tcPr>
            <w:tcW w:w="1551" w:type="dxa"/>
            <w:shd w:val="clear" w:color="auto" w:fill="auto"/>
          </w:tcPr>
          <w:p w:rsidR="001E5431" w:rsidRPr="001E5431" w:rsidRDefault="001E5431" w:rsidP="001E5431">
            <w:pPr>
              <w:keepNext/>
              <w:ind w:firstLine="0"/>
            </w:pPr>
            <w:r w:rsidRPr="001E5431">
              <w:t>02/23/11</w:t>
            </w:r>
          </w:p>
        </w:tc>
        <w:tc>
          <w:tcPr>
            <w:tcW w:w="1401" w:type="dxa"/>
            <w:shd w:val="clear" w:color="auto" w:fill="auto"/>
          </w:tcPr>
          <w:p w:rsidR="001E5431" w:rsidRPr="001E5431" w:rsidRDefault="001E5431" w:rsidP="001E5431">
            <w:pPr>
              <w:keepNext/>
              <w:ind w:firstLine="0"/>
            </w:pPr>
            <w:r w:rsidRPr="001E5431">
              <w:t>GILLIARD</w:t>
            </w:r>
          </w:p>
        </w:tc>
      </w:tr>
    </w:tbl>
    <w:p w:rsidR="001E5431" w:rsidRDefault="001E5431" w:rsidP="001E5431"/>
    <w:p w:rsidR="001E5431" w:rsidRDefault="001E5431" w:rsidP="001E5431">
      <w:pPr>
        <w:keepNext/>
        <w:jc w:val="center"/>
        <w:rPr>
          <w:b/>
        </w:rPr>
      </w:pPr>
      <w:r w:rsidRPr="001E5431">
        <w:rPr>
          <w:b/>
        </w:rPr>
        <w:t>SENT TO THE SENATE</w:t>
      </w:r>
    </w:p>
    <w:p w:rsidR="001E5431" w:rsidRDefault="001E5431" w:rsidP="001E5431">
      <w:r>
        <w:t>The following Bills and Joint Resolutions were taken up, read the third time, and ordered sent to the Senate:</w:t>
      </w:r>
    </w:p>
    <w:p w:rsidR="001E5431" w:rsidRDefault="001E5431" w:rsidP="001E5431">
      <w:bookmarkStart w:id="48" w:name="include_clip_start_120"/>
      <w:bookmarkEnd w:id="48"/>
    </w:p>
    <w:p w:rsidR="001E5431" w:rsidRDefault="001E5431" w:rsidP="001E5431">
      <w:r>
        <w:t>H. 3704 -- Rep. Hosey: A JOINT RESOLUTION TO PROVIDE THAT THE SCHOOL DAYS MISSED ON JANUARY 10 AND 11, 2011, BY THE STUDENTS OF BARNWELL COUNTY SCHOOL DISTRICT FORTY-FIVE WHEN THE SCHOOLS WERE CLOSED DUE TO SNOW ARE EXEMPT FROM THE REQUIREMENT THAT FULL SCHOOL DAYS MISSED DUE TO SNOW, EXTREME WEATHER, OR OTHER DISRUPTIONS BE MADE UP.</w:t>
      </w:r>
    </w:p>
    <w:p w:rsidR="001E5431" w:rsidRDefault="001E5431" w:rsidP="001E5431">
      <w:bookmarkStart w:id="49" w:name="include_clip_end_120"/>
      <w:bookmarkStart w:id="50" w:name="include_clip_start_121"/>
      <w:bookmarkEnd w:id="49"/>
      <w:bookmarkEnd w:id="50"/>
    </w:p>
    <w:p w:rsidR="001E5431" w:rsidRDefault="001E5431" w:rsidP="001E5431">
      <w:r>
        <w:t>H. 3705 -- Rep. Hosey: A JOINT RESOLUTION TO PROVIDE THAT THE SCHOOL DAYS MISSED ON JANUARY 10 AND 11, 2011, BY THE STUDENTS OF BARNWELL COUNTY SCHOOL DISTRICT TWENTY-NINE WHEN THE SCHOOLS WERE CLOSED DUE TO SNOW ARE EXEMPT FROM THE REQUIREMENT THAT FULL SCHOOL DAYS MISSED DUE TO SNOW, EXTREME WEATHER, OR OTHER DISRUPTIONS BE MADE UP.</w:t>
      </w:r>
    </w:p>
    <w:p w:rsidR="001E5431" w:rsidRDefault="001E5431" w:rsidP="001E5431">
      <w:bookmarkStart w:id="51" w:name="include_clip_end_121"/>
      <w:bookmarkStart w:id="52" w:name="include_clip_start_122"/>
      <w:bookmarkEnd w:id="51"/>
      <w:bookmarkEnd w:id="52"/>
    </w:p>
    <w:p w:rsidR="001E5431" w:rsidRDefault="001E5431" w:rsidP="001E5431">
      <w:r>
        <w:t>H. 3706 -- Rep. Hosey: A JOINT RESOLUTION TO PROVIDE THAT THE SCHOOL DAYS MISSED ON JANUARY 10 AND 11, 2011, BY THE STUDENTS OF BARNWELL COUNTY SCHOOL DISTRICT NINETEEN WHEN THE SCHOOLS WERE CLOSED DUE TO SNOW ARE EXEMPT FROM THE REQUIREMENT THAT FULL SCHOOL DAYS MISSED DUE TO SNOW, EXTREME WEATHER, OR OTHER DISRUPTIONS BE MADE UP.</w:t>
      </w:r>
    </w:p>
    <w:p w:rsidR="001E5431" w:rsidRDefault="001E5431" w:rsidP="001E5431">
      <w:bookmarkStart w:id="53" w:name="include_clip_end_122"/>
      <w:bookmarkStart w:id="54" w:name="include_clip_start_123"/>
      <w:bookmarkEnd w:id="53"/>
      <w:bookmarkEnd w:id="54"/>
    </w:p>
    <w:p w:rsidR="001E5431" w:rsidRDefault="001E5431" w:rsidP="001E5431">
      <w:r>
        <w:t>H. 3413 -- Reps. Sandifer and Brady: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THROUGH SCHIEX, TO PROVIDE FOR THE COUNCIL'S POWERS AND DUTIES, AND TO FURTHER PROVIDE FOR THE ELECTRONIC MOVEMENT OF HEALTH-RELATED INFORMATION THROUGH SCHIEX; AND TO AMEND SECTION 8-17-370, AS AMENDED, RELATING TO EXEMPTIONS FROM THE STATE EMPLOYEE GRIEVANCE PROCEDURES, SO AS TO INCLUDE THE EXECUTIVE DIRECTOR OF SCHIEX IN THESE EXEMPTIONS.</w:t>
      </w:r>
    </w:p>
    <w:p w:rsidR="001E5431" w:rsidRDefault="001E5431" w:rsidP="001E5431">
      <w:bookmarkStart w:id="55" w:name="include_clip_end_123"/>
      <w:bookmarkStart w:id="56" w:name="include_clip_start_124"/>
      <w:bookmarkEnd w:id="55"/>
      <w:bookmarkEnd w:id="56"/>
    </w:p>
    <w:p w:rsidR="001E5431" w:rsidRDefault="001E5431" w:rsidP="001E5431">
      <w:r>
        <w:t>H. 3584 --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1E5431" w:rsidRDefault="001E5431" w:rsidP="001E5431">
      <w:bookmarkStart w:id="57" w:name="include_clip_end_124"/>
      <w:bookmarkStart w:id="58" w:name="include_clip_start_125"/>
      <w:bookmarkEnd w:id="57"/>
      <w:bookmarkEnd w:id="58"/>
    </w:p>
    <w:p w:rsidR="001E5431" w:rsidRDefault="001E5431" w:rsidP="001E5431">
      <w:r>
        <w:t>H. 3178 -- Reps. Pitts, Limehouse, Hixon and Long: A BILL TO AMEND SECTION 61-4-550, AS AMENDED, CODE OF LAWS OF SOUTH CAROLINA, 1976, RELATING TO SPECIAL PERMITS FOR THE SALE OF BEER AND WINE, SO AS TO REMOVE SPECIFIC REFERENCES TO NONPROFIT ORGANIZATIONS.</w:t>
      </w:r>
    </w:p>
    <w:p w:rsidR="001E5431" w:rsidRDefault="001E5431" w:rsidP="001E5431">
      <w:bookmarkStart w:id="59" w:name="include_clip_end_125"/>
      <w:bookmarkStart w:id="60" w:name="include_clip_start_126"/>
      <w:bookmarkEnd w:id="59"/>
      <w:bookmarkEnd w:id="60"/>
    </w:p>
    <w:p w:rsidR="001E5431" w:rsidRDefault="001E5431" w:rsidP="001E5431">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1E5431" w:rsidRDefault="001E5431" w:rsidP="001E5431">
      <w:bookmarkStart w:id="61" w:name="include_clip_end_126"/>
      <w:bookmarkStart w:id="62" w:name="include_clip_start_127"/>
      <w:bookmarkEnd w:id="61"/>
      <w:bookmarkEnd w:id="62"/>
    </w:p>
    <w:p w:rsidR="001E5431" w:rsidRDefault="001E5431" w:rsidP="001E5431">
      <w:r>
        <w:t>H. 3392 -- Reps. Clemmons, Sellers, Allen, G. M. Smith and Weeks: A BILL TO AMEND SECTION 7-13-35,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MAKE-UP ELECTION WILL BE HELD IN THE EVENT OF INCLEMENT WEATHER OR OTHER EMERGENCY; TO AMEND SECTION 7-13-40, AS AMENDED, RELATING TO THE DATE BY WHICH THE PARTY CHAIRMAN, VICE CHAIRMAN, OR SECRETARY MUST PROVIDE WRITTEN CERTIFICATION OF THE CANDIDATES' NAMES TO THE STATE ELECTION COMMISSION, SO AS TO CHANGE THE DATE FROM APRIL NINTH TO APRIL FIFTH; TO AMEND SECTION 7-13-190, AS AMENDED, RELATING TO SPECIAL ELECTIONS, SO AS TO PROVIDE THAT IF THE GOVERNOR DECLARES A STATE OF EMERGENCY COVERING AN ENTIRE JURISDICTION HOLDING AN ELECTION, THE ELECTION MUST BE POSTPONED AND HELD ON THE NEXT TUESDAY; AND TO AMEND SECTION 7-13-350,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1E5431" w:rsidRDefault="001E5431" w:rsidP="001E5431">
      <w:bookmarkStart w:id="63" w:name="include_clip_end_127"/>
      <w:bookmarkStart w:id="64" w:name="include_clip_start_128"/>
      <w:bookmarkEnd w:id="63"/>
      <w:bookmarkEnd w:id="64"/>
    </w:p>
    <w:p w:rsidR="001E5431" w:rsidRDefault="001E5431" w:rsidP="001E5431">
      <w:r>
        <w:t>H. 3349 -- Reps. Clemmons, Sellers, Allen, G. M. Smith and Weeks: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1E5431" w:rsidRDefault="001E5431" w:rsidP="001E5431">
      <w:bookmarkStart w:id="65" w:name="include_clip_end_128"/>
      <w:bookmarkEnd w:id="65"/>
    </w:p>
    <w:p w:rsidR="001E5431" w:rsidRDefault="00AE6553" w:rsidP="001E5431">
      <w:pPr>
        <w:keepNext/>
        <w:jc w:val="center"/>
        <w:rPr>
          <w:b/>
        </w:rPr>
      </w:pPr>
      <w:r>
        <w:rPr>
          <w:b/>
        </w:rPr>
        <w:br w:type="page"/>
      </w:r>
      <w:r w:rsidR="001E5431" w:rsidRPr="001E5431">
        <w:rPr>
          <w:b/>
        </w:rPr>
        <w:t>ORDERED TO THIRD READING</w:t>
      </w:r>
    </w:p>
    <w:p w:rsidR="001E5431" w:rsidRDefault="001E5431" w:rsidP="001E5431">
      <w:r>
        <w:t>The following Bill was taken up, read the second time, and ordered to a third reading:</w:t>
      </w:r>
    </w:p>
    <w:p w:rsidR="00AE6553" w:rsidRDefault="00AE6553" w:rsidP="001E5431">
      <w:bookmarkStart w:id="66" w:name="include_clip_start_131"/>
      <w:bookmarkEnd w:id="66"/>
    </w:p>
    <w:p w:rsidR="001E5431" w:rsidRDefault="001E5431" w:rsidP="001E5431">
      <w:r>
        <w:t>S. 563 -- Senators Rose and Matthews: A BILL TO AMEND ACT 1627 OF 1972, AS AMENDED, RELATING TO THE DORCHESTER COUNTY CAREER AND TECHNOLOGY CENTER BOARD OF TRUSTEES, TO PROVIDE THAT THE DORCHESTER COUNTY COUNCIL SHALL APPOINT ALL MEMBERS OF THE BOARD OF TRUSTEES.</w:t>
      </w:r>
    </w:p>
    <w:p w:rsidR="001E5431" w:rsidRDefault="001E5431" w:rsidP="001E5431"/>
    <w:p w:rsidR="001E5431" w:rsidRPr="00185924" w:rsidRDefault="001E5431" w:rsidP="001E5431">
      <w:pPr>
        <w:pStyle w:val="Title"/>
        <w:keepNext/>
      </w:pPr>
      <w:bookmarkStart w:id="67" w:name="file_start132"/>
      <w:bookmarkEnd w:id="67"/>
      <w:r w:rsidRPr="00185924">
        <w:t>STATEMENT FOR THE JOURNAL</w:t>
      </w:r>
    </w:p>
    <w:p w:rsidR="001E5431" w:rsidRPr="00185924" w:rsidRDefault="001E5431" w:rsidP="001E5431">
      <w:pPr>
        <w:pStyle w:val="Title"/>
        <w:jc w:val="both"/>
        <w:rPr>
          <w:b w:val="0"/>
        </w:rPr>
      </w:pPr>
      <w:r w:rsidRPr="00185924">
        <w:tab/>
      </w:r>
      <w:r w:rsidRPr="00185924">
        <w:rPr>
          <w:b w:val="0"/>
        </w:rPr>
        <w:t>I object to S. 563, because as a member of the Dorchester Legislative Delegation, I believe we should not relinquish our duties to the Dorchester County Council.</w:t>
      </w:r>
    </w:p>
    <w:p w:rsidR="001E5431" w:rsidRDefault="001E5431" w:rsidP="001E5431">
      <w:pPr>
        <w:tabs>
          <w:tab w:val="left" w:pos="360"/>
          <w:tab w:val="left" w:pos="630"/>
          <w:tab w:val="left" w:pos="900"/>
          <w:tab w:val="left" w:pos="1260"/>
          <w:tab w:val="left" w:pos="1620"/>
          <w:tab w:val="left" w:pos="1980"/>
          <w:tab w:val="left" w:pos="2340"/>
          <w:tab w:val="left" w:pos="2700"/>
        </w:tabs>
        <w:ind w:firstLine="0"/>
      </w:pPr>
      <w:r w:rsidRPr="00185924">
        <w:tab/>
        <w:t>Rep. Patsy Knight</w:t>
      </w:r>
    </w:p>
    <w:p w:rsidR="001E5431" w:rsidRDefault="001E5431" w:rsidP="001E5431">
      <w:pPr>
        <w:tabs>
          <w:tab w:val="left" w:pos="360"/>
          <w:tab w:val="left" w:pos="630"/>
          <w:tab w:val="left" w:pos="900"/>
          <w:tab w:val="left" w:pos="1260"/>
          <w:tab w:val="left" w:pos="1620"/>
          <w:tab w:val="left" w:pos="1980"/>
          <w:tab w:val="left" w:pos="2340"/>
          <w:tab w:val="left" w:pos="2700"/>
        </w:tabs>
        <w:ind w:firstLine="0"/>
      </w:pPr>
    </w:p>
    <w:p w:rsidR="001E5431" w:rsidRDefault="001E5431" w:rsidP="001E5431">
      <w:pPr>
        <w:keepNext/>
        <w:jc w:val="center"/>
        <w:rPr>
          <w:b/>
        </w:rPr>
      </w:pPr>
      <w:r w:rsidRPr="001E5431">
        <w:rPr>
          <w:b/>
        </w:rPr>
        <w:t>ORDERED ENROLLED FOR RATIFICATION</w:t>
      </w:r>
    </w:p>
    <w:p w:rsidR="001E5431" w:rsidRDefault="001E5431" w:rsidP="001E5431">
      <w:r>
        <w:t>The following Joint Resolution was read the third time, passed and, having received three readings in both Houses, it was ordered that the title be changed to that of an Act, and that it be enrolled for ratification:</w:t>
      </w:r>
    </w:p>
    <w:p w:rsidR="001E5431" w:rsidRDefault="001E5431" w:rsidP="001E5431">
      <w:bookmarkStart w:id="68" w:name="include_clip_start_135"/>
      <w:bookmarkEnd w:id="68"/>
    </w:p>
    <w:p w:rsidR="001E5431" w:rsidRDefault="001E5431" w:rsidP="001E5431">
      <w:r>
        <w:t>S. 345 -- Senators Setzler, McGill, Land, Reese, Elliott, Williams, Nicholson, Lourie, Coleman, Sheheen, Matthews, Leventis, Alexander, Pinckney, Malloy, O'Dell, S. Martin, Peeler and L. Martin: A JOINT RESOLUTION TO PROVIDE THAT THE GOVERNING BODY OF ANY SCHOOL DISTRICT OF THIS STATE MAY WAIVE UP TO FIVE DAYS SCHOOL DAYS MISSED DUE TO INCLEMENT WEATHER DURING THE 2010-2011 SCHOOL YEAR FROM THE MAKE UP REQUIREMENT THAT FULL SCHOOL DAYS MISSED DUE TO INCLEMENT WEATHER, OR OTHER DISRUPTIONS BE MADE UP.</w:t>
      </w:r>
    </w:p>
    <w:p w:rsidR="001E5431" w:rsidRDefault="001E5431" w:rsidP="001E5431">
      <w:bookmarkStart w:id="69" w:name="include_clip_end_135"/>
      <w:bookmarkEnd w:id="69"/>
    </w:p>
    <w:p w:rsidR="001E5431" w:rsidRDefault="001E5431" w:rsidP="001E5431">
      <w:pPr>
        <w:keepNext/>
        <w:jc w:val="center"/>
        <w:rPr>
          <w:b/>
        </w:rPr>
      </w:pPr>
      <w:r w:rsidRPr="001E5431">
        <w:rPr>
          <w:b/>
        </w:rPr>
        <w:t>H. 3516--POINT OF ORDER</w:t>
      </w:r>
    </w:p>
    <w:p w:rsidR="001E5431" w:rsidRDefault="001E5431" w:rsidP="001E5431">
      <w:r>
        <w:t xml:space="preserve">The following Joint Resolution was taken up:  </w:t>
      </w:r>
    </w:p>
    <w:p w:rsidR="001E5431" w:rsidRDefault="001E5431" w:rsidP="001E5431">
      <w:bookmarkStart w:id="70" w:name="include_clip_start_137"/>
      <w:bookmarkEnd w:id="70"/>
    </w:p>
    <w:p w:rsidR="001E5431" w:rsidRDefault="001E5431" w:rsidP="001E5431">
      <w:r>
        <w:t>H. 3516 -- Rep. Cooper: A JOINT RESOLUTION TO PROVIDE THAT THE PROVISIONS OF SECTION 6-27-50, CODE OF LAWS OF SOUTH CAROLINA, 1976, RELATING TO RESTRICTIONS ON AMENDING OR REPEALING PROVISIONS IN THE STATE AID TO SUBDIVISIONS ACT ARE SUSPENDED FOR FISCAL YEAR 2011-2012, AND TO PROVIDE THAT FOR FISCAL YEAR 2011-2012 COUNTIES MAY TRANSFER AMONG APPROPRIATED STATE REVENUES AS NEEDED TO ENSURE THE DELIVERY OF SERVICES.</w:t>
      </w:r>
    </w:p>
    <w:p w:rsidR="00AE6553" w:rsidRDefault="00AE6553" w:rsidP="001E5431">
      <w:pPr>
        <w:keepNext/>
        <w:jc w:val="center"/>
        <w:rPr>
          <w:b/>
        </w:rPr>
      </w:pPr>
      <w:bookmarkStart w:id="71" w:name="include_clip_end_137"/>
      <w:bookmarkEnd w:id="71"/>
    </w:p>
    <w:p w:rsidR="001E5431" w:rsidRDefault="001E5431" w:rsidP="001E5431">
      <w:pPr>
        <w:keepNext/>
        <w:jc w:val="center"/>
        <w:rPr>
          <w:b/>
        </w:rPr>
      </w:pPr>
      <w:r w:rsidRPr="001E5431">
        <w:rPr>
          <w:b/>
        </w:rPr>
        <w:t>POINT OF ORDER</w:t>
      </w:r>
    </w:p>
    <w:p w:rsidR="001E5431" w:rsidRDefault="001E5431" w:rsidP="001E5431">
      <w:r>
        <w:t>Rep. COBB-HUNTER made the Point of Order that the Joint Resolution was improperly before the House for consideration since its number and title have not been printed in the House Calendar at least one statewide legislative day prior to second reading.</w:t>
      </w:r>
    </w:p>
    <w:p w:rsidR="001E5431" w:rsidRDefault="001E5431" w:rsidP="001E5431">
      <w:r>
        <w:t>The SPEAKER sustained the Point of Order.</w:t>
      </w:r>
    </w:p>
    <w:p w:rsidR="001E5431" w:rsidRDefault="001E5431" w:rsidP="001E5431"/>
    <w:p w:rsidR="001E5431" w:rsidRDefault="001E5431" w:rsidP="001E5431">
      <w:pPr>
        <w:keepNext/>
        <w:jc w:val="center"/>
        <w:rPr>
          <w:b/>
        </w:rPr>
      </w:pPr>
      <w:r w:rsidRPr="001E5431">
        <w:rPr>
          <w:b/>
        </w:rPr>
        <w:t>H. 3419--POINT OF ORDER</w:t>
      </w:r>
    </w:p>
    <w:p w:rsidR="001E5431" w:rsidRDefault="001E5431" w:rsidP="001E5431">
      <w:r>
        <w:t xml:space="preserve">The following Bill was taken up:  </w:t>
      </w:r>
    </w:p>
    <w:p w:rsidR="001E5431" w:rsidRDefault="001E5431" w:rsidP="001E5431">
      <w:bookmarkStart w:id="72" w:name="include_clip_start_141"/>
      <w:bookmarkEnd w:id="72"/>
    </w:p>
    <w:p w:rsidR="001E5431" w:rsidRDefault="001E5431" w:rsidP="001E5431">
      <w:r>
        <w:t>H. 3419 -- Reps. Merrill, Bingham, Young, Taylor, Hixon and J. R. Smith: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1E5431" w:rsidRDefault="001E5431" w:rsidP="001E5431">
      <w:bookmarkStart w:id="73" w:name="include_clip_end_141"/>
      <w:bookmarkEnd w:id="73"/>
    </w:p>
    <w:p w:rsidR="001E5431" w:rsidRDefault="001E5431" w:rsidP="001E5431">
      <w:pPr>
        <w:keepNext/>
        <w:jc w:val="center"/>
        <w:rPr>
          <w:b/>
        </w:rPr>
      </w:pPr>
      <w:r w:rsidRPr="001E5431">
        <w:rPr>
          <w:b/>
        </w:rPr>
        <w:t>POINT OF ORDER</w:t>
      </w:r>
    </w:p>
    <w:p w:rsidR="001E5431" w:rsidRDefault="001E5431" w:rsidP="001E5431">
      <w:r>
        <w:t>Rep. PARKS made the Point of Order that the Bill was improperly before the House for consideration since its number and title have not been printed in the House Calendar at least one statewide legislative day prior to second reading.</w:t>
      </w:r>
    </w:p>
    <w:p w:rsidR="001E5431" w:rsidRDefault="001E5431" w:rsidP="001E5431">
      <w:r>
        <w:t>The SPEAKER sustained the Point of Order.</w:t>
      </w:r>
    </w:p>
    <w:p w:rsidR="001E5431" w:rsidRDefault="001E5431" w:rsidP="001E5431"/>
    <w:p w:rsidR="001E5431" w:rsidRDefault="00AE6553" w:rsidP="001E5431">
      <w:pPr>
        <w:keepNext/>
        <w:jc w:val="center"/>
        <w:rPr>
          <w:b/>
        </w:rPr>
      </w:pPr>
      <w:r>
        <w:rPr>
          <w:b/>
        </w:rPr>
        <w:br w:type="page"/>
      </w:r>
      <w:r w:rsidR="001E5431" w:rsidRPr="001E5431">
        <w:rPr>
          <w:b/>
        </w:rPr>
        <w:t>H. 3368--POINT OF ORDER</w:t>
      </w:r>
    </w:p>
    <w:p w:rsidR="001E5431" w:rsidRDefault="001E5431" w:rsidP="001E5431">
      <w:r>
        <w:t xml:space="preserve">The following Bill was taken up:  </w:t>
      </w:r>
    </w:p>
    <w:p w:rsidR="001E5431" w:rsidRDefault="001E5431" w:rsidP="001E5431">
      <w:bookmarkStart w:id="74" w:name="include_clip_start_145"/>
      <w:bookmarkEnd w:id="74"/>
    </w:p>
    <w:p w:rsidR="001E5431" w:rsidRDefault="001E5431" w:rsidP="001E5431">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and Young: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1E5431" w:rsidRDefault="001E5431" w:rsidP="001E5431">
      <w:bookmarkStart w:id="75" w:name="include_clip_end_145"/>
      <w:bookmarkEnd w:id="75"/>
    </w:p>
    <w:p w:rsidR="001E5431" w:rsidRDefault="001E5431" w:rsidP="001E5431">
      <w:pPr>
        <w:keepNext/>
        <w:jc w:val="center"/>
        <w:rPr>
          <w:b/>
        </w:rPr>
      </w:pPr>
      <w:r w:rsidRPr="001E5431">
        <w:rPr>
          <w:b/>
        </w:rPr>
        <w:t>POINT OF ORDER</w:t>
      </w:r>
    </w:p>
    <w:p w:rsidR="001E5431" w:rsidRDefault="001E5431" w:rsidP="001E5431">
      <w:r>
        <w:t>Rep. HERBKERSMAN made the Point of Order that the Bill was improperly before the House for consideration since its number and title have not been printed in the House Calendar at least one statewide legislative day prior to second reading.</w:t>
      </w:r>
    </w:p>
    <w:p w:rsidR="001E5431" w:rsidRDefault="001E5431" w:rsidP="001E5431">
      <w:r>
        <w:t>The SPEAKER sustained the Point of Order.</w:t>
      </w:r>
    </w:p>
    <w:p w:rsidR="001E5431" w:rsidRDefault="001E5431" w:rsidP="001E5431"/>
    <w:p w:rsidR="001E5431" w:rsidRDefault="001E5431" w:rsidP="001E5431">
      <w:pPr>
        <w:keepNext/>
        <w:jc w:val="center"/>
        <w:rPr>
          <w:b/>
        </w:rPr>
      </w:pPr>
      <w:r w:rsidRPr="001E5431">
        <w:rPr>
          <w:b/>
        </w:rPr>
        <w:t>H. 3716--POINT OF ORDER</w:t>
      </w:r>
    </w:p>
    <w:p w:rsidR="001E5431" w:rsidRDefault="001E5431" w:rsidP="001E5431">
      <w:r>
        <w:t xml:space="preserve">The following Bill was taken up:  </w:t>
      </w:r>
    </w:p>
    <w:p w:rsidR="001E5431" w:rsidRDefault="001E5431" w:rsidP="001E5431">
      <w:bookmarkStart w:id="76" w:name="include_clip_start_149"/>
      <w:bookmarkEnd w:id="76"/>
    </w:p>
    <w:p w:rsidR="001E5431" w:rsidRDefault="001E5431" w:rsidP="001E5431">
      <w:r>
        <w:t>H. 3716 --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1E5431" w:rsidRDefault="001E5431" w:rsidP="001E5431">
      <w:bookmarkStart w:id="77" w:name="include_clip_end_149"/>
      <w:bookmarkEnd w:id="77"/>
    </w:p>
    <w:p w:rsidR="001E5431" w:rsidRDefault="001E5431" w:rsidP="001E5431">
      <w:pPr>
        <w:keepNext/>
        <w:jc w:val="center"/>
        <w:rPr>
          <w:b/>
        </w:rPr>
      </w:pPr>
      <w:r w:rsidRPr="001E5431">
        <w:rPr>
          <w:b/>
        </w:rPr>
        <w:t>POINT OF ORDER</w:t>
      </w:r>
    </w:p>
    <w:p w:rsidR="001E5431" w:rsidRDefault="001E5431" w:rsidP="001E5431">
      <w:r>
        <w:t>Rep. HERBKERSMAN made the Point of Order that the Bill was improperly before the House for consideration since its number and title have not been printed in the House Calendar at least one statewide legislative day prior to second reading.</w:t>
      </w:r>
    </w:p>
    <w:p w:rsidR="001E5431" w:rsidRDefault="001E5431" w:rsidP="001E5431">
      <w:r>
        <w:t>The SPEAKER sustained the Point of Order.</w:t>
      </w:r>
    </w:p>
    <w:p w:rsidR="001E5431" w:rsidRDefault="001E5431" w:rsidP="001E5431"/>
    <w:p w:rsidR="001E5431" w:rsidRDefault="001E5431" w:rsidP="001E5431">
      <w:pPr>
        <w:keepNext/>
        <w:jc w:val="center"/>
        <w:rPr>
          <w:b/>
        </w:rPr>
      </w:pPr>
      <w:r w:rsidRPr="001E5431">
        <w:rPr>
          <w:b/>
        </w:rPr>
        <w:t>OBJECTION TO RECALL</w:t>
      </w:r>
    </w:p>
    <w:p w:rsidR="001E5431" w:rsidRDefault="001E5431" w:rsidP="001E5431">
      <w:r>
        <w:t>Rep. HART asked unanimous consent to recall H. 3536 from the Committee on Labor, Commerce and Industry.</w:t>
      </w:r>
    </w:p>
    <w:p w:rsidR="001E5431" w:rsidRDefault="001E5431" w:rsidP="001E5431">
      <w:r>
        <w:t>Rep. SIMRILL objected.</w:t>
      </w:r>
    </w:p>
    <w:p w:rsidR="001E5431" w:rsidRDefault="001E5431" w:rsidP="001E5431"/>
    <w:p w:rsidR="001E5431" w:rsidRDefault="001E5431" w:rsidP="001E5431">
      <w:pPr>
        <w:keepNext/>
        <w:jc w:val="center"/>
        <w:rPr>
          <w:b/>
        </w:rPr>
      </w:pPr>
      <w:r w:rsidRPr="001E5431">
        <w:rPr>
          <w:b/>
        </w:rPr>
        <w:t>OBJECTION TO RECALL</w:t>
      </w:r>
    </w:p>
    <w:p w:rsidR="001E5431" w:rsidRDefault="001E5431" w:rsidP="001E5431">
      <w:r>
        <w:t>Rep. DELLENEY asked unanimous consent to recall H. 3406 from the Committee on Ways and Means.</w:t>
      </w:r>
    </w:p>
    <w:p w:rsidR="001E5431" w:rsidRDefault="001E5431" w:rsidP="001E5431">
      <w:r>
        <w:t>Rep. SELLERS objected.</w:t>
      </w:r>
    </w:p>
    <w:p w:rsidR="001E5431" w:rsidRDefault="001E5431" w:rsidP="001E5431"/>
    <w:p w:rsidR="001E5431" w:rsidRDefault="001E5431" w:rsidP="001E5431">
      <w:pPr>
        <w:keepNext/>
        <w:jc w:val="center"/>
        <w:rPr>
          <w:b/>
        </w:rPr>
      </w:pPr>
      <w:r w:rsidRPr="001E5431">
        <w:rPr>
          <w:b/>
        </w:rPr>
        <w:t>MOTION PERIOD</w:t>
      </w:r>
    </w:p>
    <w:p w:rsidR="001E5431" w:rsidRDefault="001E5431" w:rsidP="001E5431">
      <w:r>
        <w:t>The motion period was dispensed with on motion of Rep. TAYLOR.</w:t>
      </w:r>
    </w:p>
    <w:p w:rsidR="001E5431" w:rsidRDefault="001E5431" w:rsidP="001E5431"/>
    <w:p w:rsidR="001E5431" w:rsidRDefault="001E5431" w:rsidP="001E5431">
      <w:pPr>
        <w:keepNext/>
        <w:jc w:val="center"/>
        <w:rPr>
          <w:b/>
        </w:rPr>
      </w:pPr>
      <w:r w:rsidRPr="001E5431">
        <w:rPr>
          <w:b/>
        </w:rPr>
        <w:t>H. 3241--INTERRUPTED DEBATE</w:t>
      </w:r>
    </w:p>
    <w:p w:rsidR="001E5431" w:rsidRDefault="001E5431" w:rsidP="001E5431">
      <w:pPr>
        <w:keepNext/>
      </w:pPr>
      <w:r>
        <w:t>The following Bill was taken up:</w:t>
      </w:r>
    </w:p>
    <w:p w:rsidR="001E5431" w:rsidRDefault="001E5431" w:rsidP="001E5431">
      <w:pPr>
        <w:keepNext/>
      </w:pPr>
      <w:bookmarkStart w:id="78" w:name="include_clip_start_159"/>
      <w:bookmarkEnd w:id="78"/>
    </w:p>
    <w:p w:rsidR="001E5431" w:rsidRDefault="001E5431" w:rsidP="001E5431">
      <w:r>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1E5431" w:rsidRDefault="001E5431" w:rsidP="001E5431">
      <w:bookmarkStart w:id="79" w:name="include_clip_end_159"/>
      <w:bookmarkStart w:id="80" w:name="file_start160"/>
      <w:bookmarkEnd w:id="79"/>
      <w:bookmarkEnd w:id="80"/>
    </w:p>
    <w:p w:rsidR="001E5431" w:rsidRPr="008C16B4" w:rsidRDefault="001E5431" w:rsidP="001E5431">
      <w:r w:rsidRPr="008C16B4">
        <w:t>The Education and Public Works Committee proposed the following Amendment No. 1 (COUNCIL\AGM\18585BH11)</w:t>
      </w:r>
      <w:r w:rsidR="00AE6553">
        <w:t>:</w:t>
      </w:r>
      <w:r w:rsidRPr="008C16B4">
        <w:t xml:space="preserve"> </w:t>
      </w:r>
    </w:p>
    <w:p w:rsidR="001E5431" w:rsidRPr="008C16B4" w:rsidRDefault="001E5431" w:rsidP="001E5431">
      <w:r w:rsidRPr="008C16B4">
        <w:t>Amend the bill, as and if amended, by deleting all after the enacting words and inserting:</w:t>
      </w:r>
    </w:p>
    <w:p w:rsidR="001E5431" w:rsidRPr="008C16B4" w:rsidRDefault="001E5431" w:rsidP="001E5431">
      <w:r w:rsidRPr="008C16B4">
        <w:t>/ SECTION</w:t>
      </w:r>
      <w:r w:rsidRPr="008C16B4">
        <w:tab/>
        <w:t>1.</w:t>
      </w:r>
      <w:r w:rsidRPr="008C16B4">
        <w:tab/>
        <w:t>Chapter 40, Title 59 of the 1976 Code is amended by adding:</w:t>
      </w:r>
    </w:p>
    <w:p w:rsidR="001E5431" w:rsidRPr="008C16B4" w:rsidRDefault="001E5431" w:rsidP="001E5431">
      <w:r w:rsidRPr="008C16B4">
        <w:tab/>
        <w:t>“Section 59</w:t>
      </w:r>
      <w:r w:rsidRPr="008C16B4">
        <w:noBreakHyphen/>
        <w:t>40</w:t>
      </w:r>
      <w:r w:rsidRPr="008C16B4">
        <w:noBreakHyphen/>
        <w:t>55.</w:t>
      </w:r>
      <w:r w:rsidRPr="008C16B4">
        <w:tab/>
        <w:t>(A)</w:t>
      </w:r>
      <w:r w:rsidRPr="008C16B4">
        <w:tab/>
        <w:t>A charter school sponsor shall:</w:t>
      </w:r>
    </w:p>
    <w:p w:rsidR="001E5431" w:rsidRPr="008C16B4" w:rsidRDefault="001E5431" w:rsidP="001E5431">
      <w:r w:rsidRPr="008C16B4">
        <w:tab/>
      </w:r>
      <w:r w:rsidRPr="008C16B4">
        <w:tab/>
        <w:t>(1)</w:t>
      </w:r>
      <w:r w:rsidRPr="008C16B4">
        <w:tab/>
        <w:t>approve charter applications that meet the requirements specified in Sections 59</w:t>
      </w:r>
      <w:r w:rsidRPr="008C16B4">
        <w:noBreakHyphen/>
        <w:t>40</w:t>
      </w:r>
      <w:r w:rsidRPr="008C16B4">
        <w:noBreakHyphen/>
        <w:t>50 and 59</w:t>
      </w:r>
      <w:r w:rsidRPr="008C16B4">
        <w:noBreakHyphen/>
        <w:t>40</w:t>
      </w:r>
      <w:r w:rsidRPr="008C16B4">
        <w:noBreakHyphen/>
        <w:t>60;</w:t>
      </w:r>
    </w:p>
    <w:p w:rsidR="001E5431" w:rsidRPr="008C16B4" w:rsidRDefault="001E5431" w:rsidP="001E5431">
      <w:r w:rsidRPr="008C16B4">
        <w:tab/>
      </w:r>
      <w:r w:rsidRPr="008C16B4">
        <w:tab/>
        <w:t>(2)</w:t>
      </w:r>
      <w:r w:rsidRPr="008C16B4">
        <w:tab/>
        <w:t>decline to approve charter applications according to Section 59</w:t>
      </w:r>
      <w:r w:rsidRPr="008C16B4">
        <w:noBreakHyphen/>
        <w:t>40</w:t>
      </w:r>
      <w:r w:rsidRPr="008C16B4">
        <w:noBreakHyphen/>
        <w:t>70(C);</w:t>
      </w:r>
    </w:p>
    <w:p w:rsidR="001E5431" w:rsidRPr="008C16B4" w:rsidRDefault="001E5431" w:rsidP="001E5431">
      <w:r w:rsidRPr="008C16B4">
        <w:tab/>
      </w:r>
      <w:r w:rsidRPr="008C16B4">
        <w:tab/>
        <w:t>(3)</w:t>
      </w:r>
      <w:r w:rsidRPr="008C16B4">
        <w:tab/>
        <w:t>negotiate and execute sound charter contracts with each approved charter school;</w:t>
      </w:r>
    </w:p>
    <w:p w:rsidR="001E5431" w:rsidRPr="008C16B4" w:rsidRDefault="001E5431" w:rsidP="001E5431">
      <w:r w:rsidRPr="008C16B4">
        <w:tab/>
      </w:r>
      <w:r w:rsidRPr="008C16B4">
        <w:tab/>
        <w:t>(4)</w:t>
      </w:r>
      <w:r w:rsidRPr="008C16B4">
        <w:tab/>
        <w:t>monitor, in accordance with charter contract terms, the performance and legal/fiscal compliance of charter schools to include collecting and analyzing data to support ongoing evaluation according to the charter contract;</w:t>
      </w:r>
    </w:p>
    <w:p w:rsidR="001E5431" w:rsidRPr="008C16B4" w:rsidRDefault="001E5431" w:rsidP="001E5431">
      <w:r w:rsidRPr="008C16B4">
        <w:tab/>
      </w:r>
      <w:r w:rsidRPr="008C16B4">
        <w:tab/>
        <w:t>(5)</w:t>
      </w:r>
      <w:r w:rsidRPr="008C16B4">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1E5431" w:rsidRPr="008C16B4" w:rsidRDefault="001E5431" w:rsidP="001E5431">
      <w:r w:rsidRPr="008C16B4">
        <w:tab/>
      </w:r>
      <w:r w:rsidRPr="008C16B4">
        <w:tab/>
        <w:t>(6)</w:t>
      </w:r>
      <w:r w:rsidRPr="008C16B4">
        <w:tab/>
        <w:t>collect, in accordance with Section 59</w:t>
      </w:r>
      <w:r w:rsidRPr="008C16B4">
        <w:noBreakHyphen/>
        <w:t>40</w:t>
      </w:r>
      <w:r w:rsidRPr="008C16B4">
        <w:noBreakHyphen/>
        <w:t>140(H), an annual report from each of its sponsored charter schools and submit the reports to the Department of Education;</w:t>
      </w:r>
    </w:p>
    <w:p w:rsidR="001E5431" w:rsidRPr="008C16B4" w:rsidRDefault="001E5431" w:rsidP="001E5431">
      <w:r w:rsidRPr="008C16B4">
        <w:tab/>
      </w:r>
      <w:r w:rsidRPr="008C16B4">
        <w:tab/>
        <w:t>(7)</w:t>
      </w:r>
      <w:r w:rsidRPr="008C16B4">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1E5431" w:rsidRPr="008C16B4" w:rsidRDefault="001E5431" w:rsidP="001E5431">
      <w:pPr>
        <w:rPr>
          <w:szCs w:val="52"/>
        </w:rPr>
      </w:pPr>
      <w:r w:rsidRPr="008C16B4">
        <w:rPr>
          <w:szCs w:val="52"/>
        </w:rPr>
        <w:tab/>
      </w:r>
      <w:r w:rsidRPr="008C16B4">
        <w:rPr>
          <w:szCs w:val="52"/>
        </w:rPr>
        <w:tab/>
        <w:t>(8)</w:t>
      </w:r>
      <w:r w:rsidRPr="008C16B4">
        <w:rPr>
          <w:szCs w:val="52"/>
        </w:rPr>
        <w:tab/>
        <w:t xml:space="preserve">take appropriate corrective actions or exercise sanctions short of revocation in response to apparent deficiencies in charter school performance or legal compliance. These </w:t>
      </w:r>
      <w:r w:rsidRPr="008C16B4">
        <w:rPr>
          <w:szCs w:val="36"/>
        </w:rPr>
        <w:t>actions or sanctions may include</w:t>
      </w:r>
      <w:r w:rsidRPr="008C16B4">
        <w:rPr>
          <w:szCs w:val="52"/>
        </w:rPr>
        <w:t xml:space="preserve"> </w:t>
      </w:r>
      <w:r w:rsidRPr="008C16B4">
        <w:rPr>
          <w:szCs w:val="36"/>
        </w:rPr>
        <w:t>requiring a school to develop and execute</w:t>
      </w:r>
      <w:r w:rsidRPr="008C16B4">
        <w:rPr>
          <w:szCs w:val="52"/>
        </w:rPr>
        <w:t xml:space="preserve"> </w:t>
      </w:r>
      <w:r w:rsidRPr="008C16B4">
        <w:rPr>
          <w:szCs w:val="36"/>
        </w:rPr>
        <w:t>a corrective action plan within a specified timeframe;</w:t>
      </w:r>
    </w:p>
    <w:p w:rsidR="001E5431" w:rsidRPr="008C16B4" w:rsidRDefault="001E5431" w:rsidP="001E5431">
      <w:r w:rsidRPr="008C16B4">
        <w:tab/>
      </w:r>
      <w:r w:rsidRPr="008C16B4">
        <w:tab/>
        <w:t>(9)</w:t>
      </w:r>
      <w:r w:rsidRPr="008C16B4">
        <w:tab/>
        <w:t xml:space="preserve">determine whether each charter contract merits renewal, nonrenewal, or revocation; and </w:t>
      </w:r>
    </w:p>
    <w:p w:rsidR="001E5431" w:rsidRPr="008C16B4" w:rsidRDefault="001E5431" w:rsidP="001E5431">
      <w:r w:rsidRPr="008C16B4">
        <w:tab/>
      </w:r>
      <w:r w:rsidRPr="008C16B4">
        <w:tab/>
        <w:t>(10)</w:t>
      </w:r>
      <w:r w:rsidRPr="008C16B4">
        <w:tab/>
        <w:t>provide to parents and the general public information about charter schools authorized by the district as an enrollment option within the district to the same extent and through the same means as the district provides and publicizes information about all public schools in the district. A charter school shall notify its sponsor of its enrollment procedures and dates of its enrollment period no less than sixty days prior to the first day of its enrollment period.</w:t>
      </w:r>
    </w:p>
    <w:p w:rsidR="001E5431" w:rsidRPr="008C16B4" w:rsidRDefault="001E5431" w:rsidP="001E5431">
      <w:r w:rsidRPr="008C16B4">
        <w:tab/>
        <w:t>(B)</w:t>
      </w:r>
      <w:r w:rsidRPr="008C16B4">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1E5431" w:rsidRPr="008C16B4" w:rsidRDefault="001E5431" w:rsidP="001E5431">
      <w:r w:rsidRPr="008C16B4">
        <w:t>SECTION</w:t>
      </w:r>
      <w:r w:rsidRPr="008C16B4">
        <w:tab/>
        <w:t>2.</w:t>
      </w:r>
      <w:r w:rsidRPr="008C16B4">
        <w:tab/>
        <w:t>Chapter 40, Title 59 of the 1976 Code is amended by adding:</w:t>
      </w:r>
    </w:p>
    <w:p w:rsidR="001E5431" w:rsidRPr="008C16B4" w:rsidRDefault="001E5431" w:rsidP="001E5431">
      <w:pPr>
        <w:rPr>
          <w:u w:color="000000" w:themeColor="text1"/>
        </w:rPr>
      </w:pPr>
      <w:r w:rsidRPr="008C16B4">
        <w:tab/>
        <w:t>“Section 59</w:t>
      </w:r>
      <w:r w:rsidRPr="008C16B4">
        <w:noBreakHyphen/>
        <w:t>40</w:t>
      </w:r>
      <w:r w:rsidRPr="008C16B4">
        <w:noBreakHyphen/>
        <w:t>175.</w:t>
      </w:r>
      <w:r w:rsidRPr="008C16B4">
        <w:tab/>
        <w:t xml:space="preserve"> </w:t>
      </w:r>
      <w:r w:rsidRPr="008C16B4">
        <w:rPr>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w:t>
      </w:r>
    </w:p>
    <w:p w:rsidR="001E5431" w:rsidRPr="008C16B4" w:rsidRDefault="001E5431" w:rsidP="001E5431">
      <w:pPr>
        <w:rPr>
          <w:u w:color="000000" w:themeColor="text1"/>
        </w:rPr>
      </w:pPr>
      <w:r w:rsidRPr="008C16B4">
        <w:rPr>
          <w:u w:color="000000" w:themeColor="text1"/>
        </w:rPr>
        <w:t>SECTION</w:t>
      </w:r>
      <w:r w:rsidRPr="008C16B4">
        <w:rPr>
          <w:u w:color="000000" w:themeColor="text1"/>
        </w:rPr>
        <w:tab/>
        <w:t>3.</w:t>
      </w:r>
      <w:r w:rsidRPr="008C16B4">
        <w:rPr>
          <w:u w:color="000000" w:themeColor="text1"/>
        </w:rPr>
        <w:tab/>
        <w:t>Chapter 40, Title 59 of the 1976 Code is amended by adding:</w:t>
      </w:r>
    </w:p>
    <w:p w:rsidR="001E5431" w:rsidRPr="008C16B4" w:rsidRDefault="001E5431" w:rsidP="001E5431">
      <w:r w:rsidRPr="008C16B4">
        <w:rPr>
          <w:u w:color="000000" w:themeColor="text1"/>
        </w:rPr>
        <w:tab/>
        <w:t>“Section 59</w:t>
      </w:r>
      <w:r w:rsidRPr="008C16B4">
        <w:rPr>
          <w:u w:color="000000" w:themeColor="text1"/>
        </w:rPr>
        <w:noBreakHyphen/>
        <w:t>40</w:t>
      </w:r>
      <w:r w:rsidRPr="008C16B4">
        <w:rPr>
          <w:u w:color="000000" w:themeColor="text1"/>
        </w:rPr>
        <w:noBreakHyphen/>
        <w:t>235.</w:t>
      </w:r>
      <w:r w:rsidRPr="008C16B4">
        <w:rPr>
          <w:u w:color="000000" w:themeColor="text1"/>
        </w:rPr>
        <w:tab/>
        <w:t>The geographical boundaries from which a charter school sponsored by a public or independent institution of higher learning may accept students are the same as the boundaries of the state of South Carolina.”</w:t>
      </w:r>
    </w:p>
    <w:p w:rsidR="001E5431" w:rsidRPr="008C16B4" w:rsidRDefault="001E5431" w:rsidP="001E5431">
      <w:r w:rsidRPr="008C16B4">
        <w:t>SECTION</w:t>
      </w:r>
      <w:r w:rsidRPr="008C16B4">
        <w:tab/>
        <w:t>4.</w:t>
      </w:r>
      <w:r w:rsidRPr="008C16B4">
        <w:tab/>
        <w:t>Section 59</w:t>
      </w:r>
      <w:r w:rsidRPr="008C16B4">
        <w:noBreakHyphen/>
        <w:t>40</w:t>
      </w:r>
      <w:r w:rsidRPr="008C16B4">
        <w:noBreakHyphen/>
        <w:t>20 of the 1976 Code, as last amended by Act 274 of 2006, is further amended to read:</w:t>
      </w:r>
    </w:p>
    <w:p w:rsidR="001E5431" w:rsidRPr="008C16B4" w:rsidRDefault="001E5431" w:rsidP="001E5431">
      <w:r w:rsidRPr="008C16B4">
        <w:tab/>
        <w:t>“Section 59</w:t>
      </w:r>
      <w:r w:rsidRPr="008C16B4">
        <w:noBreakHyphen/>
        <w:t>40</w:t>
      </w:r>
      <w:r w:rsidRPr="008C16B4">
        <w:noBreakHyphen/>
        <w:t>20.</w:t>
      </w:r>
      <w:r w:rsidRPr="008C16B4">
        <w:tab/>
        <w:t xml:space="preserve"> This chapter is enacted to: </w:t>
      </w:r>
    </w:p>
    <w:p w:rsidR="001E5431" w:rsidRPr="008C16B4" w:rsidRDefault="001E5431" w:rsidP="001E5431">
      <w:r w:rsidRPr="008C16B4">
        <w:tab/>
        <w:t>(1)</w:t>
      </w:r>
      <w:r w:rsidRPr="008C16B4">
        <w:tab/>
        <w:t xml:space="preserve">improve student learning; </w:t>
      </w:r>
    </w:p>
    <w:p w:rsidR="001E5431" w:rsidRPr="008C16B4" w:rsidRDefault="001E5431" w:rsidP="001E5431">
      <w:r w:rsidRPr="008C16B4">
        <w:tab/>
        <w:t>(2)</w:t>
      </w:r>
      <w:r w:rsidRPr="008C16B4">
        <w:tab/>
        <w:t xml:space="preserve">increase learning opportunities for students; </w:t>
      </w:r>
    </w:p>
    <w:p w:rsidR="001E5431" w:rsidRPr="008C16B4" w:rsidRDefault="001E5431" w:rsidP="001E5431">
      <w:r w:rsidRPr="008C16B4">
        <w:tab/>
        <w:t>(3)</w:t>
      </w:r>
      <w:r w:rsidRPr="008C16B4">
        <w:tab/>
        <w:t xml:space="preserve">encourage the use of a variety of productive teaching methods; </w:t>
      </w:r>
    </w:p>
    <w:p w:rsidR="001E5431" w:rsidRPr="008C16B4" w:rsidRDefault="001E5431" w:rsidP="001E5431">
      <w:r w:rsidRPr="008C16B4">
        <w:tab/>
        <w:t>(4)</w:t>
      </w:r>
      <w:r w:rsidRPr="008C16B4">
        <w:tab/>
        <w:t xml:space="preserve">establish new forms of accountability for schools; </w:t>
      </w:r>
    </w:p>
    <w:p w:rsidR="001E5431" w:rsidRPr="008C16B4" w:rsidRDefault="001E5431" w:rsidP="001E5431">
      <w:r w:rsidRPr="008C16B4">
        <w:tab/>
        <w:t>(5)</w:t>
      </w:r>
      <w:r w:rsidRPr="008C16B4">
        <w:tab/>
        <w:t xml:space="preserve">create new professional opportunities for teachers, including the opportunity to be responsible for the learning program at the school site; </w:t>
      </w:r>
      <w:r w:rsidRPr="008C16B4">
        <w:rPr>
          <w:strike/>
        </w:rPr>
        <w:t>and</w:t>
      </w:r>
      <w:r w:rsidRPr="008C16B4">
        <w:t xml:space="preserve"> </w:t>
      </w:r>
    </w:p>
    <w:p w:rsidR="001E5431" w:rsidRPr="008C16B4" w:rsidRDefault="001E5431" w:rsidP="001E5431">
      <w:pPr>
        <w:rPr>
          <w:u w:val="single"/>
        </w:rPr>
      </w:pPr>
      <w:r w:rsidRPr="008C16B4">
        <w:tab/>
        <w:t>(6)</w:t>
      </w:r>
      <w:r w:rsidRPr="008C16B4">
        <w:tab/>
        <w:t>assist South Carolina in reaching academic excellence</w:t>
      </w:r>
      <w:r w:rsidRPr="008C16B4">
        <w:rPr>
          <w:strike/>
        </w:rPr>
        <w:t>.</w:t>
      </w:r>
      <w:r w:rsidRPr="008C16B4">
        <w:rPr>
          <w:u w:val="single"/>
        </w:rPr>
        <w:t>; and</w:t>
      </w:r>
    </w:p>
    <w:p w:rsidR="001E5431" w:rsidRPr="008C16B4" w:rsidRDefault="001E5431" w:rsidP="001E5431">
      <w:r w:rsidRPr="008C16B4">
        <w:tab/>
      </w:r>
      <w:r w:rsidRPr="008C16B4">
        <w:rPr>
          <w:u w:val="single"/>
        </w:rPr>
        <w:t>(7)</w:t>
      </w:r>
      <w:r w:rsidRPr="008C16B4">
        <w:tab/>
      </w:r>
      <w:r w:rsidRPr="008C16B4">
        <w:rPr>
          <w:u w:val="single"/>
        </w:rPr>
        <w:t>create new, innovative, and more flexible ways of educating children within the public school system, with the goal of closing achievement gaps between low performing student groups and high performing student groups.</w:t>
      </w:r>
      <w:r w:rsidRPr="008C16B4">
        <w:t>”</w:t>
      </w:r>
    </w:p>
    <w:p w:rsidR="001E5431" w:rsidRPr="008C16B4" w:rsidRDefault="001E5431" w:rsidP="001E5431">
      <w:r w:rsidRPr="008C16B4">
        <w:t>SECTION</w:t>
      </w:r>
      <w:r w:rsidRPr="008C16B4">
        <w:tab/>
        <w:t>5.</w:t>
      </w:r>
      <w:r w:rsidRPr="008C16B4">
        <w:tab/>
        <w:t>Section 59</w:t>
      </w:r>
      <w:r w:rsidRPr="008C16B4">
        <w:noBreakHyphen/>
        <w:t>40</w:t>
      </w:r>
      <w:r w:rsidRPr="008C16B4">
        <w:noBreakHyphen/>
        <w:t>40 of the 1976 Code, as last amended by Act 274 of 2006, is further amended to read:</w:t>
      </w:r>
    </w:p>
    <w:p w:rsidR="001E5431" w:rsidRPr="008C16B4" w:rsidRDefault="001E5431" w:rsidP="001E5431">
      <w:r w:rsidRPr="008C16B4">
        <w:tab/>
        <w:t>“Section 59</w:t>
      </w:r>
      <w:r w:rsidRPr="008C16B4">
        <w:noBreakHyphen/>
        <w:t>40</w:t>
      </w:r>
      <w:r w:rsidRPr="008C16B4">
        <w:noBreakHyphen/>
        <w:t>40.</w:t>
      </w:r>
      <w:r w:rsidRPr="008C16B4">
        <w:tab/>
        <w:t xml:space="preserve"> As used in this chapter: </w:t>
      </w:r>
    </w:p>
    <w:p w:rsidR="001E5431" w:rsidRPr="008C16B4" w:rsidRDefault="001E5431" w:rsidP="001E5431">
      <w:pPr>
        <w:rPr>
          <w:u w:color="000000" w:themeColor="text1"/>
        </w:rPr>
      </w:pPr>
      <w:r w:rsidRPr="008C16B4">
        <w:tab/>
        <w:t>(1)</w:t>
      </w:r>
      <w:r w:rsidRPr="008C16B4">
        <w:tab/>
      </w:r>
      <w:r w:rsidRPr="008C16B4">
        <w:rPr>
          <w:u w:color="000000" w:themeColor="text1"/>
        </w:rPr>
        <w:t>A ‘charter school’ means a public, nonreligious, nonhome</w:t>
      </w:r>
      <w:r w:rsidRPr="008C16B4">
        <w:rPr>
          <w:u w:color="000000" w:themeColor="text1"/>
        </w:rPr>
        <w:noBreakHyphen/>
        <w:t xml:space="preserve">based, nonprofit corporation forming a school that operates </w:t>
      </w:r>
      <w:r w:rsidRPr="008C16B4">
        <w:rPr>
          <w:strike/>
          <w:u w:color="000000" w:themeColor="text1"/>
        </w:rPr>
        <w:t>within</w:t>
      </w:r>
      <w:r w:rsidRPr="008C16B4">
        <w:rPr>
          <w:u w:color="000000" w:themeColor="text1"/>
        </w:rPr>
        <w:t xml:space="preserve"> </w:t>
      </w:r>
      <w:r w:rsidRPr="008C16B4">
        <w:rPr>
          <w:u w:val="single" w:color="000000" w:themeColor="text1"/>
        </w:rPr>
        <w:t>by sponsorship of</w:t>
      </w:r>
      <w:r w:rsidRPr="008C16B4">
        <w:rPr>
          <w:u w:color="000000" w:themeColor="text1"/>
        </w:rPr>
        <w:t xml:space="preserve"> a public school district </w:t>
      </w:r>
      <w:r w:rsidRPr="008C16B4">
        <w:rPr>
          <w:strike/>
          <w:u w:color="000000" w:themeColor="text1"/>
        </w:rPr>
        <w:t>or</w:t>
      </w:r>
      <w:r w:rsidRPr="008C16B4">
        <w:rPr>
          <w:u w:val="single" w:color="000000" w:themeColor="text1"/>
        </w:rPr>
        <w:t>,</w:t>
      </w:r>
      <w:r w:rsidRPr="008C16B4">
        <w:rPr>
          <w:u w:color="000000" w:themeColor="text1"/>
        </w:rPr>
        <w:t xml:space="preserve"> the South Carolina Public Charter School District, </w:t>
      </w:r>
      <w:r w:rsidRPr="008C16B4">
        <w:rPr>
          <w:u w:val="single" w:color="000000" w:themeColor="text1"/>
        </w:rPr>
        <w:t>or a public or private institution of higher learning,</w:t>
      </w:r>
      <w:r w:rsidRPr="008C16B4">
        <w:rPr>
          <w:u w:color="000000" w:themeColor="text1"/>
        </w:rPr>
        <w:t xml:space="preserve"> but is accountable to the school board of trustees </w:t>
      </w:r>
      <w:r w:rsidRPr="008C16B4">
        <w:rPr>
          <w:strike/>
          <w:u w:color="000000" w:themeColor="text1"/>
        </w:rPr>
        <w:t>of that district</w:t>
      </w:r>
      <w:r w:rsidRPr="008C16B4">
        <w:rPr>
          <w:u w:val="single" w:color="000000" w:themeColor="text1"/>
        </w:rPr>
        <w:t>, or in the case of technical colleges, the area commission, of the sponsor</w:t>
      </w:r>
      <w:r w:rsidRPr="008C16B4">
        <w:rPr>
          <w:u w:color="000000" w:themeColor="text1"/>
        </w:rPr>
        <w:t xml:space="preserve"> which grants its charter. Nothing in this chapter prohibits charter schools from offering virtual services pursuant to state law and subsequent regulations defining virtual schools. </w:t>
      </w:r>
    </w:p>
    <w:p w:rsidR="001E5431" w:rsidRPr="008C16B4" w:rsidRDefault="001E5431" w:rsidP="001E5431">
      <w:pPr>
        <w:rPr>
          <w:u w:color="000000" w:themeColor="text1"/>
        </w:rPr>
      </w:pPr>
      <w:r w:rsidRPr="008C16B4">
        <w:rPr>
          <w:u w:color="000000" w:themeColor="text1"/>
        </w:rPr>
        <w:tab/>
        <w:t>(2)</w:t>
      </w:r>
      <w:r w:rsidRPr="008C16B4">
        <w:rPr>
          <w:u w:color="000000" w:themeColor="text1"/>
        </w:rPr>
        <w:tab/>
        <w:t xml:space="preserve">A charter school: </w:t>
      </w:r>
    </w:p>
    <w:p w:rsidR="001E5431" w:rsidRPr="008C16B4" w:rsidRDefault="001E5431" w:rsidP="001E5431">
      <w:pPr>
        <w:rPr>
          <w:u w:color="000000" w:themeColor="text1"/>
        </w:rPr>
      </w:pPr>
      <w:r w:rsidRPr="008C16B4">
        <w:rPr>
          <w:u w:color="000000" w:themeColor="text1"/>
        </w:rPr>
        <w:tab/>
      </w:r>
      <w:r w:rsidRPr="008C16B4">
        <w:rPr>
          <w:u w:color="000000" w:themeColor="text1"/>
        </w:rPr>
        <w:tab/>
        <w:t>(a)</w:t>
      </w:r>
      <w:r w:rsidRPr="008C16B4">
        <w:rPr>
          <w:u w:color="000000" w:themeColor="text1"/>
        </w:rPr>
        <w:tab/>
        <w:t>is</w:t>
      </w:r>
      <w:r w:rsidRPr="008C16B4">
        <w:rPr>
          <w:u w:val="single" w:color="000000" w:themeColor="text1"/>
        </w:rPr>
        <w:t>, for purposes of state law and the state constitution,</w:t>
      </w:r>
      <w:r w:rsidRPr="008C16B4">
        <w:rPr>
          <w:u w:color="000000" w:themeColor="text1"/>
        </w:rPr>
        <w:t xml:space="preserve"> considered a public school and part of the South Carolina Public Charter School District </w:t>
      </w:r>
      <w:r w:rsidRPr="008C16B4">
        <w:rPr>
          <w:strike/>
          <w:u w:color="000000" w:themeColor="text1"/>
        </w:rPr>
        <w:t>or</w:t>
      </w:r>
      <w:r w:rsidRPr="008C16B4">
        <w:rPr>
          <w:u w:val="single" w:color="000000" w:themeColor="text1"/>
        </w:rPr>
        <w:t>, the</w:t>
      </w:r>
      <w:r w:rsidRPr="008C16B4">
        <w:rPr>
          <w:u w:color="000000" w:themeColor="text1"/>
        </w:rPr>
        <w:t xml:space="preserve"> local school district in which it is located </w:t>
      </w:r>
      <w:r w:rsidRPr="008C16B4">
        <w:rPr>
          <w:strike/>
          <w:u w:color="000000" w:themeColor="text1"/>
        </w:rPr>
        <w:t>for the purposes of state law and the state constitution</w:t>
      </w:r>
      <w:r w:rsidRPr="008C16B4">
        <w:rPr>
          <w:u w:val="single" w:color="000000" w:themeColor="text1"/>
        </w:rPr>
        <w:t>, or is sponsored by a public or independent institution of higher learning</w:t>
      </w:r>
      <w:r w:rsidRPr="008C16B4">
        <w:rPr>
          <w:u w:color="000000" w:themeColor="text1"/>
        </w:rPr>
        <w:t xml:space="preserve">; </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t xml:space="preserve">(b) is subject to all federal and state laws and constitutional provisions prohibiting discrimination on the basis of disability, race, creed, color, gender, national origin, religion, ancestry, or need for special education services; </w:t>
      </w:r>
      <w:r w:rsidRPr="008C16B4">
        <w:rPr>
          <w:u w:val="single" w:color="000000" w:themeColor="text1"/>
        </w:rPr>
        <w:t>however, an applicant may seek to form a single gender charter school without regard to the gender makeup of that proposed charter school;</w:t>
      </w:r>
    </w:p>
    <w:p w:rsidR="001E5431" w:rsidRPr="008C16B4" w:rsidRDefault="001E5431" w:rsidP="001E5431">
      <w:pPr>
        <w:rPr>
          <w:u w:color="000000" w:themeColor="text1"/>
        </w:rPr>
      </w:pPr>
      <w:r w:rsidRPr="008C16B4">
        <w:rPr>
          <w:u w:color="000000" w:themeColor="text1"/>
        </w:rPr>
        <w:tab/>
      </w:r>
      <w:r w:rsidRPr="008C16B4">
        <w:rPr>
          <w:u w:color="000000" w:themeColor="text1"/>
        </w:rPr>
        <w:tab/>
        <w:t>(c)</w:t>
      </w:r>
      <w:r w:rsidRPr="008C16B4">
        <w:rPr>
          <w:u w:color="000000" w:themeColor="text1"/>
        </w:rPr>
        <w:tab/>
        <w:t>must be administered and governed by a governing body in a manner agreed to by the charter school applicant and the sponsor, the governing body to be selected</w:t>
      </w:r>
      <w:r w:rsidRPr="008C16B4">
        <w:rPr>
          <w:strike/>
          <w:u w:color="000000" w:themeColor="text1"/>
        </w:rPr>
        <w:t>,</w:t>
      </w:r>
      <w:r w:rsidRPr="008C16B4">
        <w:rPr>
          <w:u w:color="000000" w:themeColor="text1"/>
        </w:rPr>
        <w:t xml:space="preserve"> as provided in Section 59</w:t>
      </w:r>
      <w:r w:rsidRPr="008C16B4">
        <w:rPr>
          <w:u w:color="000000" w:themeColor="text1"/>
        </w:rPr>
        <w:noBreakHyphen/>
        <w:t>40</w:t>
      </w:r>
      <w:r w:rsidRPr="008C16B4">
        <w:rPr>
          <w:u w:color="000000" w:themeColor="text1"/>
        </w:rPr>
        <w:noBreakHyphen/>
        <w:t xml:space="preserve">50(B)(9); </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t>(d)</w:t>
      </w:r>
      <w:r w:rsidRPr="008C16B4">
        <w:rPr>
          <w:u w:color="000000" w:themeColor="text1"/>
        </w:rPr>
        <w:tab/>
        <w:t>may not charge tuition or other charges pursuant to Section 59</w:t>
      </w:r>
      <w:r w:rsidRPr="008C16B4">
        <w:rPr>
          <w:u w:color="000000" w:themeColor="text1"/>
        </w:rPr>
        <w:noBreakHyphen/>
        <w:t>19</w:t>
      </w:r>
      <w:r w:rsidRPr="008C16B4">
        <w:rPr>
          <w:u w:color="000000" w:themeColor="text1"/>
        </w:rPr>
        <w:noBreakHyphen/>
        <w:t>90(8) except as may be allowed by the sponsor and is comparable to the charges of the local school district in which the charter school is located</w:t>
      </w:r>
      <w:r w:rsidRPr="008C16B4">
        <w:rPr>
          <w:strike/>
          <w:u w:color="000000" w:themeColor="text1"/>
        </w:rPr>
        <w:t>.</w:t>
      </w:r>
      <w:r w:rsidRPr="008C16B4">
        <w:rPr>
          <w:u w:val="single" w:color="000000" w:themeColor="text1"/>
        </w:rPr>
        <w:t>;</w:t>
      </w:r>
    </w:p>
    <w:p w:rsidR="001E5431" w:rsidRPr="008C16B4" w:rsidRDefault="001E5431" w:rsidP="001E5431">
      <w:pPr>
        <w:rPr>
          <w:u w:color="000000" w:themeColor="text1"/>
        </w:rPr>
      </w:pPr>
      <w:r w:rsidRPr="008C16B4">
        <w:rPr>
          <w:u w:color="000000" w:themeColor="text1"/>
        </w:rPr>
        <w:tab/>
      </w:r>
      <w:r w:rsidRPr="008C16B4">
        <w:rPr>
          <w:u w:color="000000" w:themeColor="text1"/>
        </w:rPr>
        <w:tab/>
      </w:r>
      <w:r w:rsidRPr="008C16B4">
        <w:rPr>
          <w:u w:val="single" w:color="000000" w:themeColor="text1"/>
        </w:rPr>
        <w:t>(e)</w:t>
      </w:r>
      <w:r w:rsidRPr="008C16B4">
        <w:rPr>
          <w:u w:color="000000" w:themeColor="text1"/>
        </w:rPr>
        <w:tab/>
      </w:r>
      <w:r w:rsidRPr="008C16B4">
        <w:rPr>
          <w:u w:val="single" w:color="000000" w:themeColor="text1"/>
        </w:rPr>
        <w:t>is subject to the same fixed asset inventory requirements as are traditional public schools.</w:t>
      </w:r>
      <w:r w:rsidRPr="008C16B4">
        <w:rPr>
          <w:u w:color="000000" w:themeColor="text1"/>
        </w:rPr>
        <w:t xml:space="preserve"> </w:t>
      </w:r>
    </w:p>
    <w:p w:rsidR="001E5431" w:rsidRPr="008C16B4" w:rsidRDefault="001E5431" w:rsidP="001E5431">
      <w:pPr>
        <w:rPr>
          <w:u w:color="000000" w:themeColor="text1"/>
        </w:rPr>
      </w:pPr>
      <w:r w:rsidRPr="008C16B4">
        <w:rPr>
          <w:u w:color="000000" w:themeColor="text1"/>
        </w:rPr>
        <w:tab/>
        <w:t>(3)</w:t>
      </w:r>
      <w:r w:rsidRPr="008C16B4">
        <w:rPr>
          <w:u w:color="000000" w:themeColor="text1"/>
        </w:rPr>
        <w:tab/>
        <w:t xml:space="preserve">‘Applicant’ means the person who or nonprofit corporate entity that desires to form a charter school and files the necessary application with the South Carolina Public Charter School District Board of Trustees </w:t>
      </w:r>
      <w:r w:rsidRPr="008C16B4">
        <w:rPr>
          <w:strike/>
          <w:u w:color="000000" w:themeColor="text1"/>
        </w:rPr>
        <w:t>or</w:t>
      </w:r>
      <w:r w:rsidRPr="008C16B4">
        <w:rPr>
          <w:u w:val="single" w:color="000000" w:themeColor="text1"/>
        </w:rPr>
        <w:t>,</w:t>
      </w:r>
      <w:r w:rsidRPr="008C16B4">
        <w:rPr>
          <w:u w:color="000000" w:themeColor="text1"/>
        </w:rPr>
        <w:t xml:space="preserve"> the local school board of trustees in which the charter school is to be located</w:t>
      </w:r>
      <w:r w:rsidRPr="008C16B4">
        <w:rPr>
          <w:u w:val="single" w:color="000000" w:themeColor="text1"/>
        </w:rPr>
        <w:t>, or the board of trustees or area commission of a public or independent institution of higher learning</w:t>
      </w:r>
      <w:r w:rsidRPr="008C16B4">
        <w:rPr>
          <w:u w:color="000000" w:themeColor="text1"/>
        </w:rPr>
        <w:t xml:space="preserve">. The applicant also must be the person who </w:t>
      </w:r>
      <w:r w:rsidRPr="008C16B4">
        <w:rPr>
          <w:u w:val="single" w:color="000000" w:themeColor="text1"/>
        </w:rPr>
        <w:t>or the nonprofit corporate entity that</w:t>
      </w:r>
      <w:r w:rsidRPr="008C16B4">
        <w:rPr>
          <w:u w:color="000000" w:themeColor="text1"/>
        </w:rPr>
        <w:t xml:space="preserve"> applies to the Secretary of State to organize the charter school as a nonprofit corporation. </w:t>
      </w:r>
    </w:p>
    <w:p w:rsidR="001E5431" w:rsidRPr="008C16B4" w:rsidRDefault="001E5431" w:rsidP="001E5431">
      <w:pPr>
        <w:rPr>
          <w:u w:val="single" w:color="000000" w:themeColor="text1"/>
        </w:rPr>
      </w:pPr>
      <w:r w:rsidRPr="008C16B4">
        <w:rPr>
          <w:u w:color="000000" w:themeColor="text1"/>
        </w:rPr>
        <w:tab/>
        <w:t>(4)</w:t>
      </w:r>
      <w:r w:rsidRPr="008C16B4">
        <w:rPr>
          <w:u w:color="000000" w:themeColor="text1"/>
        </w:rPr>
        <w:tab/>
        <w:t xml:space="preserve">‘Sponsor’ means the South Carolina Public Charter School District Board of Trustees </w:t>
      </w:r>
      <w:r w:rsidRPr="008C16B4">
        <w:rPr>
          <w:strike/>
          <w:u w:color="000000" w:themeColor="text1"/>
        </w:rPr>
        <w:t>or</w:t>
      </w:r>
      <w:r w:rsidRPr="008C16B4">
        <w:rPr>
          <w:u w:val="single" w:color="000000" w:themeColor="text1"/>
        </w:rPr>
        <w:t>,</w:t>
      </w:r>
      <w:r w:rsidRPr="008C16B4">
        <w:rPr>
          <w:u w:color="000000" w:themeColor="text1"/>
        </w:rPr>
        <w:t xml:space="preserve"> the local school board of trustees in which the charter school is to be located, as provided by law, </w:t>
      </w:r>
      <w:r w:rsidRPr="008C16B4">
        <w:rPr>
          <w:u w:val="single" w:color="000000" w:themeColor="text1"/>
        </w:rPr>
        <w:t>a public institution of higher learning as defined in Section 59</w:t>
      </w:r>
      <w:r w:rsidRPr="008C16B4">
        <w:rPr>
          <w:u w:val="single" w:color="000000" w:themeColor="text1"/>
        </w:rPr>
        <w:noBreakHyphen/>
        <w:t>103</w:t>
      </w:r>
      <w:r w:rsidRPr="008C16B4">
        <w:rPr>
          <w:u w:val="single" w:color="000000" w:themeColor="text1"/>
        </w:rPr>
        <w:noBreakHyphen/>
        <w:t>5, or an independent institution of higher learning as defined in Section 59</w:t>
      </w:r>
      <w:r w:rsidRPr="008C16B4">
        <w:rPr>
          <w:u w:val="single" w:color="000000" w:themeColor="text1"/>
        </w:rPr>
        <w:noBreakHyphen/>
        <w:t>113</w:t>
      </w:r>
      <w:r w:rsidRPr="008C16B4">
        <w:rPr>
          <w:u w:val="single" w:color="000000" w:themeColor="text1"/>
        </w:rPr>
        <w:noBreakHyphen/>
        <w:t>50,</w:t>
      </w:r>
      <w:r w:rsidRPr="008C16B4">
        <w:rPr>
          <w:u w:color="000000" w:themeColor="text1"/>
        </w:rPr>
        <w:t xml:space="preserve"> from which the charter school applicant requested its charter and which granted approval for the charter school’s existence.  </w:t>
      </w:r>
      <w:r w:rsidRPr="008C16B4">
        <w:rPr>
          <w:u w:val="single" w:color="000000" w:themeColor="text1"/>
        </w:rPr>
        <w:t xml:space="preserve">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1E5431" w:rsidRPr="008C16B4" w:rsidRDefault="001E5431" w:rsidP="001E5431">
      <w:pPr>
        <w:rPr>
          <w:u w:color="000000" w:themeColor="text1"/>
        </w:rPr>
      </w:pPr>
      <w:r w:rsidRPr="008C16B4">
        <w:rPr>
          <w:u w:color="000000" w:themeColor="text1"/>
        </w:rPr>
        <w:tab/>
        <w:t>(5)</w:t>
      </w:r>
      <w:r w:rsidRPr="008C16B4">
        <w:rPr>
          <w:u w:color="000000" w:themeColor="text1"/>
        </w:rPr>
        <w:tab/>
        <w:t>‘Certified teacher’ means a person currently certified by the State of South Carolina to teach in a public elementary or secondary school or who currently meets the qualifications outlined in Sections 59</w:t>
      </w:r>
      <w:r w:rsidRPr="008C16B4">
        <w:rPr>
          <w:u w:color="000000" w:themeColor="text1"/>
        </w:rPr>
        <w:noBreakHyphen/>
        <w:t>27</w:t>
      </w:r>
      <w:r w:rsidRPr="008C16B4">
        <w:rPr>
          <w:u w:color="000000" w:themeColor="text1"/>
        </w:rPr>
        <w:noBreakHyphen/>
        <w:t>10 and 59</w:t>
      </w:r>
      <w:r w:rsidRPr="008C16B4">
        <w:rPr>
          <w:u w:color="000000" w:themeColor="text1"/>
        </w:rPr>
        <w:noBreakHyphen/>
        <w:t>25</w:t>
      </w:r>
      <w:r w:rsidRPr="008C16B4">
        <w:rPr>
          <w:u w:color="000000" w:themeColor="text1"/>
        </w:rPr>
        <w:noBreakHyphen/>
        <w:t xml:space="preserve">115. </w:t>
      </w:r>
    </w:p>
    <w:p w:rsidR="001E5431" w:rsidRPr="008C16B4" w:rsidRDefault="001E5431" w:rsidP="001E5431">
      <w:pPr>
        <w:rPr>
          <w:u w:color="000000" w:themeColor="text1"/>
        </w:rPr>
      </w:pPr>
      <w:r w:rsidRPr="008C16B4">
        <w:rPr>
          <w:u w:color="000000" w:themeColor="text1"/>
        </w:rPr>
        <w:tab/>
        <w:t>(6)</w:t>
      </w:r>
      <w:r w:rsidRPr="008C16B4">
        <w:rPr>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8C16B4">
        <w:rPr>
          <w:u w:color="000000" w:themeColor="text1"/>
        </w:rPr>
        <w:noBreakHyphen/>
        <w:t>25</w:t>
      </w:r>
      <w:r w:rsidRPr="008C16B4">
        <w:rPr>
          <w:u w:color="000000" w:themeColor="text1"/>
        </w:rPr>
        <w:noBreakHyphen/>
        <w:t xml:space="preserve">115. </w:t>
      </w:r>
    </w:p>
    <w:p w:rsidR="001E5431" w:rsidRPr="008C16B4" w:rsidRDefault="001E5431" w:rsidP="001E5431">
      <w:pPr>
        <w:rPr>
          <w:u w:color="000000" w:themeColor="text1"/>
        </w:rPr>
      </w:pPr>
      <w:r w:rsidRPr="008C16B4">
        <w:rPr>
          <w:u w:color="000000" w:themeColor="text1"/>
        </w:rPr>
        <w:tab/>
        <w:t>(7)</w:t>
      </w:r>
      <w:r w:rsidRPr="008C16B4">
        <w:rPr>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1E5431" w:rsidRPr="008C16B4" w:rsidRDefault="001E5431" w:rsidP="001E5431">
      <w:pPr>
        <w:rPr>
          <w:u w:color="000000" w:themeColor="text1"/>
        </w:rPr>
      </w:pPr>
      <w:r w:rsidRPr="008C16B4">
        <w:rPr>
          <w:u w:color="000000" w:themeColor="text1"/>
        </w:rPr>
        <w:tab/>
        <w:t>(8)</w:t>
      </w:r>
      <w:r w:rsidRPr="008C16B4">
        <w:rPr>
          <w:u w:color="000000" w:themeColor="text1"/>
        </w:rPr>
        <w:tab/>
        <w:t xml:space="preserve">‘Local school district’ means any school district in the State except the South Carolina Public Charter School District and does not include special school districts. </w:t>
      </w:r>
    </w:p>
    <w:p w:rsidR="001E5431" w:rsidRPr="008C16B4" w:rsidRDefault="001E5431" w:rsidP="001E5431">
      <w:pPr>
        <w:rPr>
          <w:u w:val="single" w:color="000000" w:themeColor="text1"/>
        </w:rPr>
      </w:pPr>
      <w:r w:rsidRPr="008C16B4">
        <w:rPr>
          <w:u w:color="000000" w:themeColor="text1"/>
        </w:rPr>
        <w:tab/>
      </w:r>
      <w:r w:rsidRPr="008C16B4">
        <w:rPr>
          <w:u w:val="single" w:color="000000" w:themeColor="text1"/>
        </w:rPr>
        <w:t>(9)</w:t>
      </w:r>
      <w:r w:rsidRPr="008C16B4">
        <w:rPr>
          <w:u w:color="000000" w:themeColor="text1"/>
        </w:rPr>
        <w:tab/>
      </w:r>
      <w:r w:rsidRPr="008C16B4">
        <w:rPr>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1E5431" w:rsidRPr="008C16B4" w:rsidRDefault="001E5431" w:rsidP="001E5431">
      <w:r w:rsidRPr="008C16B4">
        <w:rPr>
          <w:u w:color="000000" w:themeColor="text1"/>
        </w:rPr>
        <w:tab/>
      </w:r>
      <w:r w:rsidRPr="008C16B4">
        <w:rPr>
          <w:u w:val="single" w:color="000000" w:themeColor="text1"/>
        </w:rPr>
        <w:t>(10)</w:t>
      </w:r>
      <w:r w:rsidRPr="008C16B4">
        <w:rPr>
          <w:u w:color="000000" w:themeColor="text1"/>
        </w:rPr>
        <w:tab/>
      </w:r>
      <w:r w:rsidRPr="008C16B4">
        <w:rPr>
          <w:u w:val="single" w:color="000000" w:themeColor="text1"/>
        </w:rPr>
        <w:t>‘Resident public school’ means the school, other than a charter school, within whose attendance boundaries the charter school student’s custodial parent or legal guardian resides.</w:t>
      </w:r>
      <w:r w:rsidRPr="008C16B4">
        <w:rPr>
          <w:u w:color="000000" w:themeColor="text1"/>
        </w:rPr>
        <w:t>”</w:t>
      </w:r>
    </w:p>
    <w:p w:rsidR="001E5431" w:rsidRPr="008C16B4" w:rsidRDefault="001E5431" w:rsidP="001E5431">
      <w:r w:rsidRPr="008C16B4">
        <w:t>SECTION</w:t>
      </w:r>
      <w:r w:rsidRPr="008C16B4">
        <w:tab/>
        <w:t>6.</w:t>
      </w:r>
      <w:r w:rsidRPr="008C16B4">
        <w:tab/>
        <w:t>Section 59</w:t>
      </w:r>
      <w:r w:rsidRPr="008C16B4">
        <w:noBreakHyphen/>
        <w:t>40</w:t>
      </w:r>
      <w:r w:rsidRPr="008C16B4">
        <w:noBreakHyphen/>
        <w:t>50 of the 1976 Code, as last amended by Act 239 of 2008, is further amended to read:</w:t>
      </w:r>
    </w:p>
    <w:p w:rsidR="001E5431" w:rsidRPr="008C16B4" w:rsidRDefault="001E5431" w:rsidP="001E5431">
      <w:r w:rsidRPr="008C16B4">
        <w:tab/>
        <w:t>“Section 59</w:t>
      </w:r>
      <w:r w:rsidRPr="008C16B4">
        <w:noBreakHyphen/>
        <w:t>40</w:t>
      </w:r>
      <w:r w:rsidRPr="008C16B4">
        <w:noBreakHyphen/>
        <w:t>50.</w:t>
      </w:r>
      <w:r w:rsidRPr="008C16B4">
        <w:tab/>
      </w:r>
      <w:r w:rsidRPr="008C16B4">
        <w:tab/>
        <w:t>(A)</w:t>
      </w:r>
      <w:r w:rsidRPr="008C16B4">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1E5431" w:rsidRPr="008C16B4" w:rsidRDefault="001E5431" w:rsidP="001E5431">
      <w:r w:rsidRPr="008C16B4">
        <w:tab/>
        <w:t>(B)</w:t>
      </w:r>
      <w:r w:rsidRPr="008C16B4">
        <w:tab/>
        <w:t xml:space="preserve">A charter school must: </w:t>
      </w:r>
    </w:p>
    <w:p w:rsidR="001E5431" w:rsidRPr="008C16B4" w:rsidRDefault="001E5431" w:rsidP="001E5431">
      <w:r w:rsidRPr="008C16B4">
        <w:tab/>
      </w:r>
      <w:r w:rsidRPr="008C16B4">
        <w:tab/>
        <w:t>(1)</w:t>
      </w:r>
      <w:r w:rsidRPr="008C16B4">
        <w:tab/>
        <w:t xml:space="preserve">adhere to the same health, safety, civil rights, and disability rights requirements as are applied to public schools operating in the same school district or, in the case of the South Carolina Public Charter School District </w:t>
      </w:r>
      <w:r w:rsidRPr="008C16B4">
        <w:rPr>
          <w:u w:val="single"/>
        </w:rPr>
        <w:t>or a public or independent institution of higher learning sponsor</w:t>
      </w:r>
      <w:r w:rsidRPr="008C16B4">
        <w:t xml:space="preserve">, the local school district in which the charter school is located; </w:t>
      </w:r>
    </w:p>
    <w:p w:rsidR="001E5431" w:rsidRPr="008C16B4" w:rsidRDefault="001E5431" w:rsidP="001E5431">
      <w:r w:rsidRPr="008C16B4">
        <w:tab/>
      </w:r>
      <w:r w:rsidRPr="008C16B4">
        <w:tab/>
        <w:t>(2)</w:t>
      </w:r>
      <w:r w:rsidRPr="008C16B4">
        <w:tab/>
        <w:t xml:space="preserve">meet, but may exceed, the same minimum student attendance requirements as are applied to public schools; </w:t>
      </w:r>
    </w:p>
    <w:p w:rsidR="001E5431" w:rsidRPr="008C16B4" w:rsidRDefault="001E5431" w:rsidP="001E5431">
      <w:r w:rsidRPr="008C16B4">
        <w:tab/>
      </w:r>
      <w:r w:rsidRPr="008C16B4">
        <w:tab/>
        <w:t>(3)</w:t>
      </w:r>
      <w:r w:rsidRPr="008C16B4">
        <w:tab/>
        <w:t xml:space="preserve">adhere to the same financial audits, audit procedures, and audit requirements as are applied to public schools; </w:t>
      </w:r>
    </w:p>
    <w:p w:rsidR="001E5431" w:rsidRPr="008C16B4" w:rsidRDefault="001E5431" w:rsidP="001E5431">
      <w:r w:rsidRPr="008C16B4">
        <w:tab/>
      </w:r>
      <w:r w:rsidRPr="008C16B4">
        <w:tab/>
        <w:t>(4)</w:t>
      </w:r>
      <w:r w:rsidRPr="008C16B4">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8C16B4">
        <w:rPr>
          <w:u w:val="single"/>
        </w:rPr>
        <w:t>or a public or independent institution of higher learning sponsor</w:t>
      </w:r>
      <w:r w:rsidRPr="008C16B4">
        <w:t xml:space="preserve">, the local school district in which the charter school is located are relieved; </w:t>
      </w:r>
    </w:p>
    <w:p w:rsidR="001E5431" w:rsidRPr="008C16B4" w:rsidRDefault="001E5431" w:rsidP="001E5431">
      <w:r w:rsidRPr="008C16B4">
        <w:tab/>
      </w:r>
      <w:r w:rsidRPr="008C16B4">
        <w:tab/>
        <w:t>(5)</w:t>
      </w:r>
      <w:r w:rsidRPr="008C16B4">
        <w:tab/>
        <w:t>in its discretion hire noncertified teachers in a ratio of up to twenty</w:t>
      </w:r>
      <w:r w:rsidRPr="008C16B4">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8C16B4">
        <w:noBreakHyphen/>
        <w:t xml:space="preserve">time noncertified teachers are considered pro rata in calculating this percentage based on the hours which they are expected to teach; </w:t>
      </w:r>
    </w:p>
    <w:p w:rsidR="001E5431" w:rsidRPr="008C16B4" w:rsidRDefault="001E5431" w:rsidP="001E5431">
      <w:r w:rsidRPr="008C16B4">
        <w:tab/>
      </w:r>
      <w:r w:rsidRPr="008C16B4">
        <w:tab/>
        <w:t>(6)</w:t>
      </w:r>
      <w:r w:rsidRPr="008C16B4">
        <w:tab/>
        <w:t xml:space="preserve">hire in its discretion administrative staff to oversee the daily operation of the school.  At least one of the administrative staff must be certified or experienced in the field of school administration; </w:t>
      </w:r>
    </w:p>
    <w:p w:rsidR="001E5431" w:rsidRPr="008C16B4" w:rsidRDefault="001E5431" w:rsidP="001E5431">
      <w:r w:rsidRPr="008C16B4">
        <w:tab/>
      </w:r>
      <w:r w:rsidRPr="008C16B4">
        <w:tab/>
        <w:t>(7)</w:t>
      </w:r>
      <w:r w:rsidRPr="008C16B4">
        <w:tab/>
        <w:t>admit all children eligible to attend public school to a charter school, subject to space limitations</w:t>
      </w:r>
      <w:r w:rsidRPr="008C16B4">
        <w:rPr>
          <w:u w:val="single"/>
        </w:rPr>
        <w:t>, except in the case of an application to create a single gender charter school</w:t>
      </w:r>
      <w:r w:rsidRPr="008C16B4">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8C16B4">
        <w:noBreakHyphen/>
        <w:t>40</w:t>
      </w:r>
      <w:r w:rsidRPr="008C16B4">
        <w:noBreakHyphen/>
        <w:t xml:space="preserve">70(D).  If the number of applications exceeds the capacity of a program, class, grade level, or building, students must be accepted by lot, and there is no appeal to the sponsor; </w:t>
      </w:r>
    </w:p>
    <w:p w:rsidR="001E5431" w:rsidRPr="008C16B4" w:rsidRDefault="001E5431" w:rsidP="001E5431">
      <w:r w:rsidRPr="008C16B4">
        <w:tab/>
      </w:r>
      <w:r w:rsidRPr="008C16B4">
        <w:tab/>
        <w:t>(8)</w:t>
      </w:r>
      <w:r w:rsidRPr="008C16B4">
        <w:tab/>
        <w:t>not limit or deny admission or show preference in admission decisions to any individual or group of individuals</w:t>
      </w:r>
      <w:r w:rsidRPr="008C16B4">
        <w:rPr>
          <w:u w:val="single"/>
        </w:rPr>
        <w:t>, except in the case of an application to create a single gender charter school</w:t>
      </w:r>
      <w:r w:rsidRPr="008C16B4">
        <w:t xml:space="preserve">; </w:t>
      </w:r>
      <w:r w:rsidRPr="008C16B4">
        <w:rPr>
          <w:strike/>
        </w:rPr>
        <w:t>however,</w:t>
      </w:r>
      <w:r w:rsidRPr="008C16B4">
        <w:t xml:space="preserve"> A charter school may give enrollment priority to a sibling of a pupil </w:t>
      </w:r>
      <w:r w:rsidRPr="008C16B4">
        <w:rPr>
          <w:strike/>
        </w:rPr>
        <w:t>already</w:t>
      </w:r>
      <w:r w:rsidRPr="008C16B4">
        <w:t xml:space="preserve"> </w:t>
      </w:r>
      <w:r w:rsidRPr="008C16B4">
        <w:rPr>
          <w:u w:val="single"/>
        </w:rPr>
        <w:t>currently</w:t>
      </w:r>
      <w:r w:rsidRPr="008C16B4">
        <w:t xml:space="preserve"> enrolled or previously enrolled</w:t>
      </w:r>
      <w:r w:rsidRPr="008C16B4">
        <w:rPr>
          <w:strike/>
        </w:rPr>
        <w:t>,</w:t>
      </w:r>
      <w:r w:rsidRPr="008C16B4">
        <w:rPr>
          <w:u w:val="single"/>
        </w:rPr>
        <w:t>.  A charter school also may give priority to</w:t>
      </w:r>
      <w:r w:rsidRPr="008C16B4">
        <w:t xml:space="preserve"> children of a charter school employee</w:t>
      </w:r>
      <w:r w:rsidRPr="008C16B4">
        <w:rPr>
          <w:strike/>
        </w:rPr>
        <w:t>,</w:t>
      </w:r>
      <w:r w:rsidRPr="008C16B4">
        <w:t xml:space="preserve"> and children of the charter committee, if </w:t>
      </w:r>
      <w:r w:rsidRPr="008C16B4">
        <w:rPr>
          <w:strike/>
        </w:rPr>
        <w:t>such</w:t>
      </w:r>
      <w:r w:rsidRPr="008C16B4">
        <w:t xml:space="preserve"> priority enrollment </w:t>
      </w:r>
      <w:r w:rsidRPr="008C16B4">
        <w:rPr>
          <w:u w:val="single"/>
        </w:rPr>
        <w:t>for children of employees and of the charter committee</w:t>
      </w:r>
      <w:r w:rsidRPr="008C16B4">
        <w:t xml:space="preserve"> does not constitute more than twenty percent of the enrollment of the charter school; </w:t>
      </w:r>
    </w:p>
    <w:p w:rsidR="001E5431" w:rsidRPr="008C16B4" w:rsidRDefault="001E5431" w:rsidP="001E5431">
      <w:r w:rsidRPr="008C16B4">
        <w:tab/>
      </w:r>
      <w:r w:rsidRPr="008C16B4">
        <w:tab/>
        <w:t>(9)</w:t>
      </w:r>
      <w:r w:rsidRPr="008C16B4">
        <w:tab/>
        <w:t xml:space="preserve">elect its board of directors </w:t>
      </w:r>
      <w:r w:rsidRPr="008C16B4">
        <w:rPr>
          <w:strike/>
        </w:rPr>
        <w:t>annually</w:t>
      </w:r>
      <w:r w:rsidRPr="008C16B4">
        <w:t xml:space="preserve">.  </w:t>
      </w:r>
      <w:r w:rsidRPr="008C16B4">
        <w:rPr>
          <w:u w:val="single"/>
        </w:rPr>
        <w:t>At least one</w:t>
      </w:r>
      <w:r w:rsidRPr="008C16B4">
        <w:rPr>
          <w:u w:val="single"/>
        </w:rPr>
        <w:noBreakHyphen/>
        <w:t>third of the board positions must be open for election annually, allowing for staggered terms of no more than three years.  Board members may be reelected for consecutive terms as allowed by the charter school bylaws.</w:t>
      </w:r>
      <w:r w:rsidRPr="008C16B4">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1E5431" w:rsidRPr="008C16B4" w:rsidRDefault="001E5431" w:rsidP="001E5431">
      <w:r w:rsidRPr="008C16B4">
        <w:tab/>
      </w:r>
      <w:r w:rsidRPr="008C16B4">
        <w:tab/>
        <w:t>(10)</w:t>
      </w:r>
      <w:r w:rsidRPr="008C16B4">
        <w:tab/>
        <w:t xml:space="preserve">be subject to the Freedom of Information Act, including the charter school and its governing body.  </w:t>
      </w:r>
      <w:r w:rsidRPr="008C16B4">
        <w:rPr>
          <w:u w:val="single"/>
        </w:rPr>
        <w:t>A board of directors of a charter school shall notify its sponsor of any regular meeting of the board at least forty</w:t>
      </w:r>
      <w:r w:rsidRPr="008C16B4">
        <w:rPr>
          <w:u w:val="single"/>
        </w:rPr>
        <w:noBreakHyphen/>
        <w:t>eight hours prior to the date on which it is to occur.</w:t>
      </w:r>
    </w:p>
    <w:p w:rsidR="001E5431" w:rsidRPr="008C16B4" w:rsidRDefault="001E5431" w:rsidP="001E5431">
      <w:r w:rsidRPr="008C16B4">
        <w:tab/>
        <w:t>(C)(1)</w:t>
      </w:r>
      <w:r w:rsidRPr="008C16B4">
        <w:tab/>
        <w:t xml:space="preserve">If a charter school denies admission to a student, the student may appeal the denial to the sponsor.  The decision is binding on the student and the charter school. </w:t>
      </w:r>
    </w:p>
    <w:p w:rsidR="001E5431" w:rsidRPr="008C16B4" w:rsidRDefault="001E5431" w:rsidP="001E5431">
      <w:pPr>
        <w:rPr>
          <w:strike/>
        </w:rPr>
      </w:pPr>
      <w:r w:rsidRPr="008C16B4">
        <w:tab/>
      </w:r>
      <w:r w:rsidRPr="008C16B4">
        <w:tab/>
        <w:t>(2)</w:t>
      </w:r>
      <w:r w:rsidRPr="008C16B4">
        <w:tab/>
        <w:t xml:space="preserve">If a charter school suspends or expels a student, other charter schools or the local school district in which the charter school is located has the authority but not the obligation to refuse admission to the student. </w:t>
      </w:r>
    </w:p>
    <w:p w:rsidR="001E5431" w:rsidRPr="008C16B4" w:rsidRDefault="001E5431" w:rsidP="001E5431">
      <w:pPr>
        <w:rPr>
          <w:u w:val="single" w:color="000000" w:themeColor="text1"/>
        </w:rPr>
      </w:pPr>
      <w:r w:rsidRPr="008C16B4">
        <w:tab/>
      </w:r>
      <w:r w:rsidRPr="008C16B4">
        <w:tab/>
        <w:t>(3)</w:t>
      </w:r>
      <w:r w:rsidRPr="008C16B4">
        <w:tab/>
      </w:r>
      <w:r w:rsidRPr="008C16B4">
        <w:rPr>
          <w:strike/>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8C16B4">
        <w:t xml:space="preserve"> </w:t>
      </w:r>
      <w:r w:rsidRPr="008C16B4">
        <w:rPr>
          <w:u w:val="single" w:color="000000" w:themeColor="text1"/>
        </w:rPr>
        <w:t>(a)</w:t>
      </w:r>
      <w:r w:rsidRPr="008C16B4">
        <w:tab/>
      </w:r>
      <w:r w:rsidRPr="008C16B4">
        <w:tab/>
      </w:r>
      <w:r w:rsidRPr="008C16B4">
        <w:rPr>
          <w:u w:val="single" w:color="000000" w:themeColor="text1"/>
        </w:rPr>
        <w:t>A charter school is eligible for federally sponsored, state</w:t>
      </w:r>
      <w:r w:rsidRPr="008C16B4">
        <w:rPr>
          <w:u w:val="single" w:color="000000" w:themeColor="text1"/>
        </w:rPr>
        <w:noBreakHyphen/>
        <w:t>sponsored or district</w:t>
      </w:r>
      <w:r w:rsidRPr="008C16B4">
        <w:rPr>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color="000000" w:themeColor="text1"/>
        </w:rPr>
        <w:tab/>
      </w:r>
      <w:r w:rsidRPr="008C16B4">
        <w:rPr>
          <w:u w:val="single" w:color="000000" w:themeColor="text1"/>
        </w:rPr>
        <w:t>(b)</w:t>
      </w:r>
      <w:r w:rsidRPr="008C16B4">
        <w:rPr>
          <w:u w:color="000000" w:themeColor="text1"/>
        </w:rPr>
        <w:tab/>
      </w:r>
      <w:r w:rsidRPr="008C16B4">
        <w:rPr>
          <w:u w:val="single" w:color="000000" w:themeColor="text1"/>
        </w:rPr>
        <w:t xml:space="preserve">A charter school student is eligible to compete for, and if selected, participate in extracurricular activities not offered by the student’s school at the resident public school. </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color="000000" w:themeColor="text1"/>
        </w:rPr>
        <w:tab/>
      </w:r>
      <w:r w:rsidRPr="008C16B4">
        <w:rPr>
          <w:u w:val="single" w:color="000000" w:themeColor="text1"/>
        </w:rPr>
        <w:t>(c)</w:t>
      </w:r>
      <w:r w:rsidRPr="008C16B4">
        <w:rPr>
          <w:u w:color="000000" w:themeColor="text1"/>
        </w:rPr>
        <w:tab/>
      </w:r>
      <w:r w:rsidRPr="008C16B4">
        <w:rPr>
          <w:u w:val="single" w:color="000000" w:themeColor="text1"/>
        </w:rPr>
        <w:t>A charter school student is eligible for extracurricular activities at the student’s resident public school consistent with eligibility standards as applied to full</w:t>
      </w:r>
      <w:r w:rsidRPr="008C16B4">
        <w:rPr>
          <w:u w:val="single" w:color="000000" w:themeColor="text1"/>
        </w:rPr>
        <w:noBreakHyphen/>
        <w:t>time students of the resident public school.</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color="000000" w:themeColor="text1"/>
        </w:rPr>
        <w:tab/>
      </w:r>
      <w:r w:rsidRPr="008C16B4">
        <w:rPr>
          <w:u w:val="single" w:color="000000" w:themeColor="text1"/>
        </w:rPr>
        <w:t>(d)</w:t>
      </w:r>
      <w:r w:rsidRPr="008C16B4">
        <w:rPr>
          <w:u w:color="000000" w:themeColor="text1"/>
        </w:rPr>
        <w:tab/>
      </w:r>
      <w:r w:rsidRPr="008C16B4">
        <w:rPr>
          <w:u w:val="single" w:color="000000" w:themeColor="text1"/>
        </w:rPr>
        <w:t>A school district or resident public school may not impose additional requirements on a charter school student to participate in extracurricular activities that are not imposed on full</w:t>
      </w:r>
      <w:r w:rsidRPr="008C16B4">
        <w:rPr>
          <w:u w:val="single" w:color="000000" w:themeColor="text1"/>
        </w:rPr>
        <w:noBreakHyphen/>
        <w:t>time students of the resident public school.</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color="000000" w:themeColor="text1"/>
        </w:rPr>
        <w:tab/>
      </w:r>
      <w:r w:rsidRPr="008C16B4">
        <w:rPr>
          <w:u w:val="single" w:color="000000" w:themeColor="text1"/>
        </w:rPr>
        <w:t>(e)</w:t>
      </w:r>
      <w:r w:rsidRPr="008C16B4">
        <w:rPr>
          <w:u w:color="000000" w:themeColor="text1"/>
        </w:rPr>
        <w:tab/>
      </w:r>
      <w:r w:rsidRPr="008C16B4">
        <w:rPr>
          <w:u w:val="single" w:color="000000" w:themeColor="text1"/>
        </w:rPr>
        <w:t>Charter school students shall pay the same fees as other students to participate in extracurricular activities.</w:t>
      </w:r>
    </w:p>
    <w:p w:rsidR="001E5431" w:rsidRPr="008C16B4" w:rsidRDefault="001E5431" w:rsidP="001E5431">
      <w:pPr>
        <w:rPr>
          <w:strike/>
        </w:rPr>
      </w:pPr>
      <w:r w:rsidRPr="008C16B4">
        <w:rPr>
          <w:u w:color="000000" w:themeColor="text1"/>
        </w:rPr>
        <w:tab/>
      </w:r>
      <w:r w:rsidRPr="008C16B4">
        <w:rPr>
          <w:u w:color="000000" w:themeColor="text1"/>
        </w:rPr>
        <w:tab/>
      </w:r>
      <w:r w:rsidRPr="008C16B4">
        <w:rPr>
          <w:u w:color="000000" w:themeColor="text1"/>
        </w:rPr>
        <w:tab/>
      </w:r>
      <w:r w:rsidRPr="008C16B4">
        <w:rPr>
          <w:u w:val="single" w:color="000000" w:themeColor="text1"/>
        </w:rPr>
        <w:t>(f)</w:t>
      </w:r>
      <w:r w:rsidRPr="008C16B4">
        <w:rPr>
          <w:u w:color="000000" w:themeColor="text1"/>
        </w:rPr>
        <w:tab/>
      </w:r>
      <w:r w:rsidRPr="008C16B4">
        <w:rPr>
          <w:u w:val="single" w:color="000000" w:themeColor="text1"/>
        </w:rPr>
        <w:t>Charter school students shall be eligible for the same fee waivers for which other students are eligible.</w:t>
      </w:r>
    </w:p>
    <w:p w:rsidR="001E5431" w:rsidRPr="008C16B4" w:rsidRDefault="001E5431" w:rsidP="001E5431">
      <w:pPr>
        <w:rPr>
          <w:u w:val="single"/>
        </w:rPr>
      </w:pPr>
      <w:r w:rsidRPr="008C16B4">
        <w:tab/>
        <w:t>(D)</w:t>
      </w:r>
      <w:r w:rsidRPr="008C16B4">
        <w:tab/>
        <w:t xml:space="preserve">The State is not responsible for student transportation to a charter school unless the charter school is designated by the local school district as the only school selected within the local school district’s attendance area.  </w:t>
      </w:r>
      <w:r w:rsidRPr="008C16B4">
        <w:rPr>
          <w:u w:val="single"/>
        </w:rPr>
        <w:t>However, a charter school may enter into a contract with a school district or a private provider to provide transportation to the charter school students.</w:t>
      </w:r>
    </w:p>
    <w:p w:rsidR="001E5431" w:rsidRPr="008C16B4" w:rsidRDefault="001E5431" w:rsidP="001E5431">
      <w:r w:rsidRPr="008C16B4">
        <w:tab/>
        <w:t>(E)</w:t>
      </w:r>
      <w:r w:rsidRPr="008C16B4">
        <w:tab/>
        <w:t>The South Carolina Public Charter School District Board of Trustees may not use program funding for transportation.”</w:t>
      </w:r>
    </w:p>
    <w:p w:rsidR="001E5431" w:rsidRPr="008C16B4" w:rsidRDefault="001E5431" w:rsidP="001E5431">
      <w:r w:rsidRPr="008C16B4">
        <w:t>SECTION</w:t>
      </w:r>
      <w:r w:rsidRPr="008C16B4">
        <w:tab/>
        <w:t>7.</w:t>
      </w:r>
      <w:r w:rsidRPr="008C16B4">
        <w:tab/>
        <w:t>Section 59</w:t>
      </w:r>
      <w:r w:rsidRPr="008C16B4">
        <w:noBreakHyphen/>
        <w:t>40</w:t>
      </w:r>
      <w:r w:rsidRPr="008C16B4">
        <w:noBreakHyphen/>
        <w:t>60 of the 1976 Code, as last amended by Act 274 of 2006, is further amended to read:</w:t>
      </w:r>
    </w:p>
    <w:p w:rsidR="001E5431" w:rsidRPr="008C16B4" w:rsidRDefault="001E5431" w:rsidP="001E5431">
      <w:r w:rsidRPr="008C16B4">
        <w:tab/>
        <w:t>“Section 59</w:t>
      </w:r>
      <w:r w:rsidRPr="008C16B4">
        <w:noBreakHyphen/>
        <w:t>40</w:t>
      </w:r>
      <w:r w:rsidRPr="008C16B4">
        <w:noBreakHyphen/>
        <w:t>60.</w:t>
      </w:r>
      <w:r w:rsidRPr="008C16B4">
        <w:tab/>
        <w:t xml:space="preserve"> (A)</w:t>
      </w:r>
      <w:r w:rsidRPr="008C16B4">
        <w:tab/>
        <w:t>An approved charter application constitutes an agreement</w:t>
      </w:r>
      <w:r w:rsidRPr="008C16B4">
        <w:rPr>
          <w:strike/>
        </w:rPr>
        <w:t>, and the terms must be the terms of a contract</w:t>
      </w:r>
      <w:r w:rsidRPr="008C16B4">
        <w:t xml:space="preserve"> between the charter school and the sponsor. </w:t>
      </w:r>
    </w:p>
    <w:p w:rsidR="001E5431" w:rsidRPr="008C16B4" w:rsidRDefault="001E5431" w:rsidP="001E5431">
      <w:r w:rsidRPr="008C16B4">
        <w:tab/>
        <w:t>(B)</w:t>
      </w:r>
      <w:r w:rsidRPr="008C16B4">
        <w:tab/>
      </w:r>
      <w:r w:rsidRPr="008C16B4">
        <w:rPr>
          <w:strike/>
        </w:rPr>
        <w:t>The</w:t>
      </w:r>
      <w:r w:rsidRPr="008C16B4">
        <w:t xml:space="preserve"> </w:t>
      </w:r>
      <w:r w:rsidRPr="008C16B4">
        <w:rPr>
          <w:u w:val="single"/>
        </w:rPr>
        <w:t>A</w:t>
      </w:r>
      <w:r w:rsidRPr="008C16B4">
        <w:t xml:space="preserve"> contract between the charter school and the sponsor </w:t>
      </w:r>
      <w:r w:rsidRPr="008C16B4">
        <w:rPr>
          <w:strike/>
        </w:rPr>
        <w:t>shall</w:t>
      </w:r>
      <w:r w:rsidRPr="008C16B4">
        <w:t xml:space="preserve"> </w:t>
      </w:r>
      <w:r w:rsidRPr="008C16B4">
        <w:rPr>
          <w:u w:val="single"/>
        </w:rPr>
        <w:t>must be executed and must</w:t>
      </w:r>
      <w:r w:rsidRPr="008C16B4">
        <w:t xml:space="preserve"> reflect all </w:t>
      </w:r>
      <w:r w:rsidRPr="008C16B4">
        <w:rPr>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8C16B4">
        <w:t xml:space="preserve"> agreements regarding the release of the charter school from school district policies </w:t>
      </w:r>
      <w:r w:rsidRPr="008C16B4">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8C16B4">
        <w:t>.</w:t>
      </w:r>
    </w:p>
    <w:p w:rsidR="001E5431" w:rsidRPr="008C16B4" w:rsidRDefault="001E5431" w:rsidP="001E5431">
      <w:r w:rsidRPr="008C16B4">
        <w:tab/>
        <w:t>(C)</w:t>
      </w:r>
      <w:r w:rsidRPr="008C16B4">
        <w:tab/>
        <w:t xml:space="preserve">A material revision of the terms of the contract between the charter school and the sponsor may be made only with the approval of both parties. </w:t>
      </w:r>
    </w:p>
    <w:p w:rsidR="001E5431" w:rsidRPr="008C16B4" w:rsidRDefault="001E5431" w:rsidP="001E5431">
      <w:r w:rsidRPr="008C16B4">
        <w:tab/>
        <w:t>(D)</w:t>
      </w:r>
      <w:r w:rsidRPr="008C16B4">
        <w:tab/>
        <w:t xml:space="preserve">Except as provided in subsection (F), an applicant who wishes to form a charter school shall: </w:t>
      </w:r>
    </w:p>
    <w:p w:rsidR="001E5431" w:rsidRPr="008C16B4" w:rsidRDefault="001E5431" w:rsidP="001E5431">
      <w:r w:rsidRPr="008C16B4">
        <w:tab/>
      </w:r>
      <w:r w:rsidRPr="008C16B4">
        <w:tab/>
        <w:t>(1)</w:t>
      </w:r>
      <w:r w:rsidRPr="008C16B4">
        <w:tab/>
        <w:t xml:space="preserve">organize the charter school as a nonprofit corporation pursuant to the laws of this State; </w:t>
      </w:r>
    </w:p>
    <w:p w:rsidR="001E5431" w:rsidRPr="008C16B4" w:rsidRDefault="001E5431" w:rsidP="001E5431">
      <w:r w:rsidRPr="008C16B4">
        <w:tab/>
      </w:r>
      <w:r w:rsidRPr="008C16B4">
        <w:tab/>
        <w:t>(2)</w:t>
      </w:r>
      <w:r w:rsidRPr="008C16B4">
        <w:tab/>
        <w:t xml:space="preserve">form a charter committee for the charter school which includes one or more teachers; </w:t>
      </w:r>
    </w:p>
    <w:p w:rsidR="001E5431" w:rsidRPr="008C16B4" w:rsidRDefault="001E5431" w:rsidP="001E5431">
      <w:r w:rsidRPr="008C16B4">
        <w:tab/>
      </w:r>
      <w:r w:rsidRPr="008C16B4">
        <w:tab/>
        <w:t>(3)</w:t>
      </w:r>
      <w:r w:rsidRPr="008C16B4">
        <w:tab/>
        <w:t xml:space="preserve">submit a written charter school application to the charter school advisory committee and </w:t>
      </w:r>
      <w:r w:rsidRPr="008C16B4">
        <w:rPr>
          <w:u w:val="single"/>
        </w:rPr>
        <w:t>to</w:t>
      </w:r>
      <w:r w:rsidRPr="008C16B4">
        <w:t xml:space="preserve"> the school board of trustees </w:t>
      </w:r>
      <w:r w:rsidRPr="008C16B4">
        <w:rPr>
          <w:u w:val="single"/>
        </w:rPr>
        <w:t>or area commission</w:t>
      </w:r>
      <w:r w:rsidRPr="008C16B4">
        <w:t xml:space="preserve"> from which the committee is seeking sponsorship. </w:t>
      </w:r>
    </w:p>
    <w:p w:rsidR="001E5431" w:rsidRPr="008C16B4" w:rsidRDefault="001E5431" w:rsidP="001E5431">
      <w:r w:rsidRPr="008C16B4">
        <w:tab/>
        <w:t>(E)</w:t>
      </w:r>
      <w:r w:rsidRPr="008C16B4">
        <w:tab/>
        <w:t xml:space="preserve">A charter committee is responsible for and has the power to: </w:t>
      </w:r>
    </w:p>
    <w:p w:rsidR="001E5431" w:rsidRPr="008C16B4" w:rsidRDefault="001E5431" w:rsidP="001E5431">
      <w:r w:rsidRPr="008C16B4">
        <w:tab/>
      </w:r>
      <w:r w:rsidRPr="008C16B4">
        <w:tab/>
        <w:t>(1)</w:t>
      </w:r>
      <w:r w:rsidRPr="008C16B4">
        <w:tab/>
        <w:t xml:space="preserve">submit an application to operate as a charter school, sign a charter school contract, and ensure compliance with all of the requirements for charter schools provided by law; </w:t>
      </w:r>
    </w:p>
    <w:p w:rsidR="001E5431" w:rsidRPr="008C16B4" w:rsidRDefault="001E5431" w:rsidP="001E5431">
      <w:r w:rsidRPr="008C16B4">
        <w:tab/>
      </w:r>
      <w:r w:rsidRPr="008C16B4">
        <w:tab/>
        <w:t>(2)</w:t>
      </w:r>
      <w:r w:rsidRPr="008C16B4">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1E5431" w:rsidRPr="008C16B4" w:rsidRDefault="001E5431" w:rsidP="001E5431">
      <w:r w:rsidRPr="008C16B4">
        <w:tab/>
      </w:r>
      <w:r w:rsidRPr="008C16B4">
        <w:tab/>
        <w:t>(3)</w:t>
      </w:r>
      <w:r w:rsidRPr="008C16B4">
        <w:tab/>
        <w:t xml:space="preserve">decide all other matters related to the operation of the charter school, including budgeting, curriculum, and operating procedures. </w:t>
      </w:r>
    </w:p>
    <w:p w:rsidR="001E5431" w:rsidRPr="008C16B4" w:rsidRDefault="001E5431" w:rsidP="001E5431">
      <w:r w:rsidRPr="008C16B4">
        <w:tab/>
        <w:t>(F)</w:t>
      </w:r>
      <w:r w:rsidRPr="008C16B4">
        <w:tab/>
        <w:t xml:space="preserve">The charter school application </w:t>
      </w:r>
      <w:r w:rsidRPr="008C16B4">
        <w:rPr>
          <w:strike/>
        </w:rPr>
        <w:t>shall be a proposed contract and</w:t>
      </w:r>
      <w:r w:rsidRPr="008C16B4">
        <w:t xml:space="preserve"> must include: </w:t>
      </w:r>
    </w:p>
    <w:p w:rsidR="001E5431" w:rsidRPr="008C16B4" w:rsidRDefault="001E5431" w:rsidP="001E5431">
      <w:r w:rsidRPr="008C16B4">
        <w:tab/>
      </w:r>
      <w:r w:rsidRPr="008C16B4">
        <w:tab/>
        <w:t>(1)</w:t>
      </w:r>
      <w:r w:rsidRPr="008C16B4">
        <w:tab/>
        <w:t>the mission statement of the charter school, which must be consistent with the principles of the General Assembly’s purposes pursuant to Section 59</w:t>
      </w:r>
      <w:r w:rsidRPr="008C16B4">
        <w:noBreakHyphen/>
        <w:t>40</w:t>
      </w:r>
      <w:r w:rsidRPr="008C16B4">
        <w:noBreakHyphen/>
        <w:t xml:space="preserve">20; </w:t>
      </w:r>
    </w:p>
    <w:p w:rsidR="001E5431" w:rsidRPr="008C16B4" w:rsidRDefault="001E5431" w:rsidP="001E5431">
      <w:r w:rsidRPr="008C16B4">
        <w:tab/>
      </w:r>
      <w:r w:rsidRPr="008C16B4">
        <w:tab/>
        <w:t>(2)</w:t>
      </w:r>
      <w:r w:rsidRPr="008C16B4">
        <w:tab/>
        <w:t xml:space="preserve">the goals, objectives, and pupil achievement standards to be achieved by the charter school, and a description of the charter school’s admission policies and procedures; </w:t>
      </w:r>
    </w:p>
    <w:p w:rsidR="001E5431" w:rsidRPr="008C16B4" w:rsidRDefault="001E5431" w:rsidP="001E5431">
      <w:r w:rsidRPr="008C16B4">
        <w:tab/>
      </w:r>
      <w:r w:rsidRPr="008C16B4">
        <w:tab/>
        <w:t>(3)</w:t>
      </w:r>
      <w:r w:rsidRPr="008C16B4">
        <w:tab/>
        <w:t xml:space="preserve">evidence that an adequate number of parents, teachers, pupils, or any combination of them support the formation of a charter school; </w:t>
      </w:r>
    </w:p>
    <w:p w:rsidR="001E5431" w:rsidRPr="008C16B4" w:rsidRDefault="001E5431" w:rsidP="001E5431">
      <w:r w:rsidRPr="008C16B4">
        <w:tab/>
      </w:r>
      <w:r w:rsidRPr="008C16B4">
        <w:tab/>
        <w:t>(4)</w:t>
      </w:r>
      <w:r w:rsidRPr="008C16B4">
        <w:tab/>
        <w:t xml:space="preserve">a description of the charter school’s educational program, pupil achievement standards, and curriculum which must meet or exceed any content standards adopted by the State Board of Education and the </w:t>
      </w:r>
      <w:r w:rsidRPr="008C16B4">
        <w:rPr>
          <w:strike/>
        </w:rPr>
        <w:t>chartering district</w:t>
      </w:r>
      <w:r w:rsidRPr="008C16B4">
        <w:t xml:space="preserve"> </w:t>
      </w:r>
      <w:r w:rsidRPr="008C16B4">
        <w:rPr>
          <w:u w:val="single"/>
        </w:rPr>
        <w:t>sponsor</w:t>
      </w:r>
      <w:r w:rsidRPr="008C16B4">
        <w:t xml:space="preserve"> must be designed to enable each pupil to achieve these standards; </w:t>
      </w:r>
    </w:p>
    <w:p w:rsidR="001E5431" w:rsidRPr="008C16B4" w:rsidRDefault="001E5431" w:rsidP="001E5431">
      <w:r w:rsidRPr="008C16B4">
        <w:tab/>
      </w:r>
      <w:r w:rsidRPr="008C16B4">
        <w:tab/>
        <w:t>(5)</w:t>
      </w:r>
      <w:r w:rsidRPr="008C16B4">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1E5431" w:rsidRPr="008C16B4" w:rsidRDefault="001E5431" w:rsidP="001E5431">
      <w:r w:rsidRPr="008C16B4">
        <w:tab/>
      </w:r>
      <w:r w:rsidRPr="008C16B4">
        <w:tab/>
        <w:t>(6)</w:t>
      </w:r>
      <w:r w:rsidRPr="008C16B4">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8C16B4">
        <w:rPr>
          <w:strike/>
        </w:rPr>
        <w:t>school district</w:t>
      </w:r>
      <w:r w:rsidRPr="008C16B4">
        <w:t xml:space="preserve"> </w:t>
      </w:r>
      <w:r w:rsidRPr="008C16B4">
        <w:rPr>
          <w:u w:val="single"/>
        </w:rPr>
        <w:t>sponsor</w:t>
      </w:r>
      <w:r w:rsidRPr="008C16B4">
        <w:t xml:space="preserve">, is to be conducted; </w:t>
      </w:r>
    </w:p>
    <w:p w:rsidR="001E5431" w:rsidRPr="008C16B4" w:rsidRDefault="001E5431" w:rsidP="001E5431">
      <w:r w:rsidRPr="008C16B4">
        <w:tab/>
      </w:r>
      <w:r w:rsidRPr="008C16B4">
        <w:tab/>
        <w:t>(7)</w:t>
      </w:r>
      <w:r w:rsidRPr="008C16B4">
        <w:tab/>
        <w:t xml:space="preserve">a description of the governance and operation of the charter school, including the nature and extent of parental, professional educator, and community involvement in the governance and operation of the charter school; </w:t>
      </w:r>
    </w:p>
    <w:p w:rsidR="001E5431" w:rsidRPr="008C16B4" w:rsidRDefault="001E5431" w:rsidP="001E5431">
      <w:r w:rsidRPr="008C16B4">
        <w:tab/>
      </w:r>
      <w:r w:rsidRPr="008C16B4">
        <w:tab/>
        <w:t>(8)</w:t>
      </w:r>
      <w:r w:rsidRPr="008C16B4">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1E5431" w:rsidRPr="008C16B4" w:rsidRDefault="001E5431" w:rsidP="001E5431">
      <w:r w:rsidRPr="008C16B4">
        <w:tab/>
      </w:r>
      <w:r w:rsidRPr="008C16B4">
        <w:tab/>
        <w:t>(9)</w:t>
      </w:r>
      <w:r w:rsidRPr="008C16B4">
        <w:tab/>
        <w:t xml:space="preserve">a description of how the charter school plans to meet the transportation needs of its pupils; </w:t>
      </w:r>
    </w:p>
    <w:p w:rsidR="001E5431" w:rsidRPr="008C16B4" w:rsidRDefault="001E5431" w:rsidP="001E5431">
      <w:r w:rsidRPr="008C16B4">
        <w:tab/>
      </w:r>
      <w:r w:rsidRPr="008C16B4">
        <w:tab/>
        <w:t>(10)</w:t>
      </w:r>
      <w:r w:rsidRPr="008C16B4">
        <w:tab/>
        <w:t xml:space="preserve">a description of the building, facilities, and equipment and how they shall be obtained; </w:t>
      </w:r>
    </w:p>
    <w:p w:rsidR="001E5431" w:rsidRPr="008C16B4" w:rsidRDefault="001E5431" w:rsidP="001E5431">
      <w:r w:rsidRPr="008C16B4">
        <w:tab/>
      </w:r>
      <w:r w:rsidRPr="008C16B4">
        <w:tab/>
        <w:t>(11)</w:t>
      </w:r>
      <w:r w:rsidRPr="008C16B4">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1E5431" w:rsidRPr="008C16B4" w:rsidRDefault="001E5431" w:rsidP="001E5431">
      <w:r w:rsidRPr="008C16B4">
        <w:tab/>
      </w:r>
      <w:r w:rsidRPr="008C16B4">
        <w:tab/>
        <w:t>(12)</w:t>
      </w:r>
      <w:r w:rsidRPr="008C16B4">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8C16B4">
        <w:rPr>
          <w:strike/>
        </w:rPr>
        <w:t>of</w:t>
      </w:r>
      <w:r w:rsidRPr="008C16B4">
        <w:rPr>
          <w:u w:val="single"/>
        </w:rPr>
        <w:t>,</w:t>
      </w:r>
      <w:r w:rsidRPr="008C16B4">
        <w:t xml:space="preserve"> Title 59 apply to the employment and dismissal of teachers at the charter school; </w:t>
      </w:r>
    </w:p>
    <w:p w:rsidR="001E5431" w:rsidRPr="008C16B4" w:rsidRDefault="001E5431" w:rsidP="001E5431">
      <w:r w:rsidRPr="008C16B4">
        <w:tab/>
      </w:r>
      <w:r w:rsidRPr="008C16B4">
        <w:tab/>
        <w:t>(13)</w:t>
      </w:r>
      <w:r w:rsidRPr="008C16B4">
        <w:tab/>
        <w:t xml:space="preserve">a description of student rights and responsibilities, including behavior and discipline standards, and a reasonable hearing procedure, including notice and a hearing before the board of directors of the charter school before expulsion; </w:t>
      </w:r>
    </w:p>
    <w:p w:rsidR="001E5431" w:rsidRPr="008C16B4" w:rsidRDefault="001E5431" w:rsidP="001E5431">
      <w:r w:rsidRPr="008C16B4">
        <w:tab/>
      </w:r>
      <w:r w:rsidRPr="008C16B4">
        <w:tab/>
        <w:t>(14)</w:t>
      </w:r>
      <w:r w:rsidRPr="008C16B4">
        <w:tab/>
        <w:t xml:space="preserve">an assumption of liability by the charter school for the activities of the charter school and an agreement that the charter school must indemnify and hold harmless the </w:t>
      </w:r>
      <w:r w:rsidRPr="008C16B4">
        <w:rPr>
          <w:strike/>
        </w:rPr>
        <w:t>school district</w:t>
      </w:r>
      <w:r w:rsidRPr="008C16B4">
        <w:t xml:space="preserve"> </w:t>
      </w:r>
      <w:r w:rsidRPr="008C16B4">
        <w:rPr>
          <w:u w:val="single"/>
        </w:rPr>
        <w:t>sponsor</w:t>
      </w:r>
      <w:r w:rsidRPr="008C16B4">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1E5431" w:rsidRPr="008C16B4" w:rsidRDefault="001E5431" w:rsidP="001E5431">
      <w:r w:rsidRPr="008C16B4">
        <w:tab/>
      </w:r>
      <w:r w:rsidRPr="008C16B4">
        <w:tab/>
        <w:t>(15)</w:t>
      </w:r>
      <w:r w:rsidRPr="008C16B4">
        <w:tab/>
        <w:t xml:space="preserve">a description of the types and amounts of insurance coverage to be obtained by the charter school. </w:t>
      </w:r>
    </w:p>
    <w:p w:rsidR="001E5431" w:rsidRPr="008C16B4" w:rsidRDefault="001E5431" w:rsidP="001E5431">
      <w:r w:rsidRPr="008C16B4">
        <w:tab/>
        <w:t>(G)</w:t>
      </w:r>
      <w:r w:rsidRPr="008C16B4">
        <w:tab/>
        <w:t>Nothing in this section shall require a charter school applicant to provide a list of prospective or tentatively enrolled students or prospective employees with the application.”</w:t>
      </w:r>
    </w:p>
    <w:p w:rsidR="001E5431" w:rsidRPr="008C16B4" w:rsidRDefault="001E5431" w:rsidP="001E5431">
      <w:r w:rsidRPr="008C16B4">
        <w:t>SECTION</w:t>
      </w:r>
      <w:r w:rsidRPr="008C16B4">
        <w:tab/>
        <w:t>8.</w:t>
      </w:r>
      <w:r w:rsidRPr="008C16B4">
        <w:tab/>
        <w:t>Section 59</w:t>
      </w:r>
      <w:r w:rsidRPr="008C16B4">
        <w:noBreakHyphen/>
        <w:t>40</w:t>
      </w:r>
      <w:r w:rsidRPr="008C16B4">
        <w:noBreakHyphen/>
        <w:t>70 of the 1976 Code, as last amended by Act 239 of 2008, is further amended to read:</w:t>
      </w:r>
    </w:p>
    <w:p w:rsidR="001E5431" w:rsidRPr="008C16B4" w:rsidRDefault="001E5431" w:rsidP="001E5431">
      <w:r w:rsidRPr="008C16B4">
        <w:tab/>
        <w:t>“Section 59</w:t>
      </w:r>
      <w:r w:rsidRPr="008C16B4">
        <w:noBreakHyphen/>
        <w:t>40</w:t>
      </w:r>
      <w:r w:rsidRPr="008C16B4">
        <w:noBreakHyphen/>
        <w:t>70.</w:t>
      </w:r>
      <w:r w:rsidRPr="008C16B4">
        <w:tab/>
        <w:t xml:space="preserve"> (A)</w:t>
      </w:r>
      <w:r w:rsidRPr="008C16B4">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1E5431" w:rsidRPr="008C16B4" w:rsidRDefault="001E5431" w:rsidP="001E5431">
      <w:r w:rsidRPr="008C16B4">
        <w:tab/>
      </w:r>
      <w:r w:rsidRPr="008C16B4">
        <w:tab/>
        <w:t>(1)</w:t>
      </w:r>
      <w:r w:rsidRPr="008C16B4">
        <w:tab/>
        <w:t xml:space="preserve">The advisory committee shall consist of eleven members as follows: </w:t>
      </w:r>
    </w:p>
    <w:p w:rsidR="001E5431" w:rsidRPr="008C16B4" w:rsidRDefault="001E5431" w:rsidP="001E5431">
      <w:pPr>
        <w:rPr>
          <w:strike/>
        </w:rPr>
      </w:pPr>
      <w:r w:rsidRPr="008C16B4">
        <w:tab/>
      </w:r>
      <w:r w:rsidRPr="008C16B4">
        <w:tab/>
      </w:r>
      <w:r w:rsidRPr="008C16B4">
        <w:tab/>
        <w:t>(a)</w:t>
      </w:r>
      <w:r w:rsidRPr="008C16B4">
        <w:tab/>
      </w:r>
      <w:r w:rsidRPr="008C16B4">
        <w:rPr>
          <w:strike/>
        </w:rPr>
        <w:t xml:space="preserve">South Carolina Association of Public Charter Schools, the president or his designee and one additional representative from the association; </w:t>
      </w:r>
    </w:p>
    <w:p w:rsidR="001E5431" w:rsidRPr="008C16B4" w:rsidRDefault="001E5431" w:rsidP="001E5431">
      <w:r w:rsidRPr="008C16B4">
        <w:tab/>
      </w:r>
      <w:r w:rsidRPr="008C16B4">
        <w:tab/>
      </w:r>
      <w:r w:rsidRPr="008C16B4">
        <w:tab/>
      </w:r>
      <w:r w:rsidRPr="008C16B4">
        <w:rPr>
          <w:strike/>
        </w:rPr>
        <w:t>(b)</w:t>
      </w:r>
      <w:r w:rsidRPr="008C16B4">
        <w:tab/>
        <w:t xml:space="preserve">South Carolina Association of School Administrators, the executive director or his designee; </w:t>
      </w:r>
    </w:p>
    <w:p w:rsidR="001E5431" w:rsidRPr="008C16B4" w:rsidRDefault="001E5431" w:rsidP="001E5431">
      <w:r w:rsidRPr="008C16B4">
        <w:tab/>
      </w:r>
      <w:r w:rsidRPr="008C16B4">
        <w:tab/>
      </w:r>
      <w:r w:rsidRPr="008C16B4">
        <w:tab/>
      </w:r>
      <w:r w:rsidRPr="008C16B4">
        <w:rPr>
          <w:strike/>
        </w:rPr>
        <w:t>(c)</w:t>
      </w:r>
      <w:r w:rsidRPr="008C16B4">
        <w:rPr>
          <w:u w:val="single"/>
        </w:rPr>
        <w:t>(b)</w:t>
      </w:r>
      <w:r w:rsidRPr="008C16B4">
        <w:tab/>
        <w:t xml:space="preserve">South Carolina Chamber of Commerce, the executive director or his designee and one additional representative from the chamber; </w:t>
      </w:r>
    </w:p>
    <w:p w:rsidR="001E5431" w:rsidRPr="008C16B4" w:rsidRDefault="001E5431" w:rsidP="001E5431">
      <w:r w:rsidRPr="008C16B4">
        <w:tab/>
      </w:r>
      <w:r w:rsidRPr="008C16B4">
        <w:tab/>
      </w:r>
      <w:r w:rsidRPr="008C16B4">
        <w:tab/>
      </w:r>
      <w:r w:rsidRPr="008C16B4">
        <w:rPr>
          <w:strike/>
        </w:rPr>
        <w:t>(d)</w:t>
      </w:r>
      <w:r w:rsidRPr="008C16B4">
        <w:rPr>
          <w:u w:val="single"/>
        </w:rPr>
        <w:t>(c)</w:t>
      </w:r>
      <w:r w:rsidRPr="008C16B4">
        <w:tab/>
        <w:t xml:space="preserve">South Carolina Education Oversight Committee, the chair or a business designee; </w:t>
      </w:r>
    </w:p>
    <w:p w:rsidR="001E5431" w:rsidRPr="008C16B4" w:rsidRDefault="001E5431" w:rsidP="001E5431">
      <w:r w:rsidRPr="008C16B4">
        <w:tab/>
      </w:r>
      <w:r w:rsidRPr="008C16B4">
        <w:tab/>
      </w:r>
      <w:r w:rsidRPr="008C16B4">
        <w:tab/>
      </w:r>
      <w:r w:rsidRPr="008C16B4">
        <w:rPr>
          <w:strike/>
        </w:rPr>
        <w:t>(e)</w:t>
      </w:r>
      <w:r w:rsidRPr="008C16B4">
        <w:rPr>
          <w:u w:val="single"/>
        </w:rPr>
        <w:t>(d)</w:t>
      </w:r>
      <w:r w:rsidRPr="008C16B4">
        <w:tab/>
        <w:t xml:space="preserve">South Carolina Commission on Higher Education, the chair or his designee; </w:t>
      </w:r>
    </w:p>
    <w:p w:rsidR="001E5431" w:rsidRPr="008C16B4" w:rsidRDefault="001E5431" w:rsidP="001E5431">
      <w:r w:rsidRPr="008C16B4">
        <w:tab/>
      </w:r>
      <w:r w:rsidRPr="008C16B4">
        <w:tab/>
      </w:r>
      <w:r w:rsidRPr="008C16B4">
        <w:tab/>
      </w:r>
      <w:r w:rsidRPr="008C16B4">
        <w:rPr>
          <w:strike/>
        </w:rPr>
        <w:t>(f)</w:t>
      </w:r>
      <w:r w:rsidRPr="008C16B4">
        <w:rPr>
          <w:u w:val="single"/>
        </w:rPr>
        <w:t>(e)</w:t>
      </w:r>
      <w:r w:rsidRPr="008C16B4">
        <w:tab/>
        <w:t xml:space="preserve">South Carolina School Boards Association, the executive director or his designee; </w:t>
      </w:r>
    </w:p>
    <w:p w:rsidR="001E5431" w:rsidRPr="008C16B4" w:rsidRDefault="001E5431" w:rsidP="001E5431">
      <w:r w:rsidRPr="008C16B4">
        <w:tab/>
      </w:r>
      <w:r w:rsidRPr="008C16B4">
        <w:tab/>
      </w:r>
      <w:r w:rsidRPr="008C16B4">
        <w:tab/>
      </w:r>
      <w:r w:rsidRPr="008C16B4">
        <w:rPr>
          <w:strike/>
        </w:rPr>
        <w:t>(g)</w:t>
      </w:r>
      <w:r w:rsidRPr="008C16B4">
        <w:rPr>
          <w:u w:val="single"/>
        </w:rPr>
        <w:t>(f)</w:t>
      </w:r>
      <w:r w:rsidRPr="008C16B4">
        <w:tab/>
        <w:t xml:space="preserve">South Carolina Alliance of Black Educators, the president or his designee; </w:t>
      </w:r>
      <w:r w:rsidRPr="008C16B4">
        <w:rPr>
          <w:strike/>
        </w:rPr>
        <w:t>and</w:t>
      </w:r>
      <w:r w:rsidRPr="008C16B4">
        <w:t xml:space="preserve"> </w:t>
      </w:r>
    </w:p>
    <w:p w:rsidR="001E5431" w:rsidRPr="008C16B4" w:rsidRDefault="001E5431" w:rsidP="001E5431">
      <w:r w:rsidRPr="008C16B4">
        <w:tab/>
      </w:r>
      <w:r w:rsidRPr="008C16B4">
        <w:tab/>
      </w:r>
      <w:r w:rsidRPr="008C16B4">
        <w:tab/>
        <w:t>(</w:t>
      </w:r>
      <w:r w:rsidRPr="008C16B4">
        <w:rPr>
          <w:strike/>
        </w:rPr>
        <w:t>h</w:t>
      </w:r>
      <w:r w:rsidRPr="008C16B4">
        <w:rPr>
          <w:u w:val="single"/>
        </w:rPr>
        <w:t>g</w:t>
      </w:r>
      <w:r w:rsidRPr="008C16B4">
        <w:t>)</w:t>
      </w:r>
      <w:r w:rsidRPr="008C16B4">
        <w:tab/>
        <w:t>one teacher and one parent to be appointed by the State Superintendent of Education</w:t>
      </w:r>
      <w:r w:rsidRPr="008C16B4">
        <w:rPr>
          <w:strike/>
        </w:rPr>
        <w:t>.</w:t>
      </w:r>
      <w:r w:rsidRPr="008C16B4">
        <w:rPr>
          <w:u w:val="single"/>
        </w:rPr>
        <w:t>; and</w:t>
      </w:r>
      <w:r w:rsidRPr="008C16B4">
        <w:t xml:space="preserve"> </w:t>
      </w:r>
    </w:p>
    <w:p w:rsidR="001E5431" w:rsidRPr="008C16B4" w:rsidRDefault="001E5431" w:rsidP="001E5431">
      <w:pPr>
        <w:rPr>
          <w:u w:val="single"/>
        </w:rPr>
      </w:pPr>
      <w:r w:rsidRPr="008C16B4">
        <w:tab/>
      </w:r>
      <w:r w:rsidRPr="008C16B4">
        <w:tab/>
      </w:r>
      <w:r w:rsidRPr="008C16B4">
        <w:tab/>
      </w:r>
      <w:r w:rsidRPr="008C16B4">
        <w:rPr>
          <w:u w:val="single"/>
        </w:rPr>
        <w:t>(h)</w:t>
      </w:r>
      <w:r w:rsidRPr="008C16B4">
        <w:tab/>
      </w:r>
      <w:r w:rsidRPr="008C16B4">
        <w:tab/>
      </w:r>
      <w:r w:rsidRPr="008C16B4">
        <w:rPr>
          <w:u w:val="single"/>
        </w:rPr>
        <w:t>one charter school principal and one charter school board member to be appointed by the Governor.</w:t>
      </w:r>
    </w:p>
    <w:p w:rsidR="001E5431" w:rsidRPr="008C16B4" w:rsidRDefault="001E5431" w:rsidP="001E5431">
      <w:r w:rsidRPr="008C16B4">
        <w:tab/>
      </w:r>
      <w:r w:rsidRPr="008C16B4">
        <w:tab/>
        <w:t>(2)</w:t>
      </w:r>
      <w:r w:rsidRPr="008C16B4">
        <w:tab/>
        <w:t xml:space="preserve">As an application is reviewed, a representative from the board of trustees </w:t>
      </w:r>
      <w:r w:rsidRPr="008C16B4">
        <w:rPr>
          <w:u w:val="single"/>
        </w:rPr>
        <w:t>or area commission</w:t>
      </w:r>
      <w:r w:rsidRPr="008C16B4">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1E5431" w:rsidRPr="008C16B4" w:rsidRDefault="001E5431" w:rsidP="001E5431">
      <w:r w:rsidRPr="008C16B4">
        <w:tab/>
      </w:r>
      <w:r w:rsidRPr="008C16B4">
        <w:tab/>
        <w:t>(3)</w:t>
      </w:r>
      <w:r w:rsidRPr="008C16B4">
        <w:tab/>
        <w:t xml:space="preserve">Appointing authorities shall give consideration to the appointment of minorities and women as representatives on the committee. </w:t>
      </w:r>
    </w:p>
    <w:p w:rsidR="001E5431" w:rsidRPr="008C16B4" w:rsidRDefault="001E5431" w:rsidP="001E5431">
      <w:r w:rsidRPr="008C16B4">
        <w:tab/>
      </w:r>
      <w:r w:rsidRPr="008C16B4">
        <w:tab/>
        <w:t>(4)</w:t>
      </w:r>
      <w:r w:rsidRPr="008C16B4">
        <w:tab/>
        <w:t xml:space="preserve">The committee shall establish bylaws for its operation that must include terms of office for its membership. </w:t>
      </w:r>
    </w:p>
    <w:p w:rsidR="001E5431" w:rsidRPr="008C16B4" w:rsidRDefault="001E5431" w:rsidP="001E5431">
      <w:r w:rsidRPr="008C16B4">
        <w:tab/>
      </w:r>
      <w:r w:rsidRPr="008C16B4">
        <w:tab/>
        <w:t>(5)</w:t>
      </w:r>
      <w:r w:rsidRPr="008C16B4">
        <w:tab/>
        <w:t xml:space="preserve">An applicant shall submit the application to the advisory committee and one copy to the school board of trustees </w:t>
      </w:r>
      <w:r w:rsidRPr="008C16B4">
        <w:rPr>
          <w:strike/>
        </w:rPr>
        <w:t>of the district</w:t>
      </w:r>
      <w:r w:rsidRPr="008C16B4">
        <w:t xml:space="preserve"> </w:t>
      </w:r>
      <w:r w:rsidRPr="008C16B4">
        <w:rPr>
          <w:u w:val="single"/>
        </w:rPr>
        <w:t>or area commission</w:t>
      </w:r>
      <w:r w:rsidRPr="008C16B4">
        <w:t xml:space="preserve"> from which it is seeking sponsorship.  In the case of the South Carolina Public Charter School District </w:t>
      </w:r>
      <w:r w:rsidRPr="008C16B4">
        <w:rPr>
          <w:u w:val="single"/>
        </w:rPr>
        <w:t>or a public or independent institution of higher learning sponsor</w:t>
      </w:r>
      <w:r w:rsidRPr="008C16B4">
        <w:t xml:space="preserve">, the applicant shall provide notice of the application to the local school board of trustees in which the charter school will be located for informational purposes only.  The advisory committee shall receive input from the school district </w:t>
      </w:r>
      <w:r w:rsidRPr="008C16B4">
        <w:rPr>
          <w:strike/>
        </w:rPr>
        <w:t>in</w:t>
      </w:r>
      <w:r w:rsidRPr="008C16B4">
        <w:t xml:space="preserve"> </w:t>
      </w:r>
      <w:r w:rsidRPr="008C16B4">
        <w:rPr>
          <w:u w:val="single"/>
        </w:rPr>
        <w:t>or the public or independent institution of higher learning from</w:t>
      </w:r>
      <w:r w:rsidRPr="008C16B4">
        <w:t xml:space="preserve"> which the applicant is seeking sponsorship and shall request clarifying information from the applicant.  An applicant may submit an application to the advisory committee </w:t>
      </w:r>
      <w:r w:rsidRPr="008C16B4">
        <w:rPr>
          <w:strike/>
        </w:rPr>
        <w:t>at any time during the fiscal year</w:t>
      </w:r>
      <w:r w:rsidRPr="008C16B4">
        <w:t xml:space="preserve"> </w:t>
      </w:r>
      <w:r w:rsidRPr="008C16B4">
        <w:rPr>
          <w:u w:val="single"/>
        </w:rPr>
        <w:t>pursuant to State Board of Education regulations</w:t>
      </w:r>
      <w:r w:rsidRPr="008C16B4">
        <w:t xml:space="preserve"> and the advisory committee, within </w:t>
      </w:r>
      <w:r w:rsidRPr="008C16B4">
        <w:rPr>
          <w:strike/>
        </w:rPr>
        <w:t>sixty</w:t>
      </w:r>
      <w:r w:rsidRPr="008C16B4">
        <w:t xml:space="preserve"> </w:t>
      </w:r>
      <w:r w:rsidRPr="008C16B4">
        <w:rPr>
          <w:u w:val="single"/>
        </w:rPr>
        <w:t>ninety</w:t>
      </w:r>
      <w:r w:rsidRPr="008C16B4">
        <w:t xml:space="preserve"> days, shall determine whether the application is in compliance.  An application that is in compliance must be forwarded to the </w:t>
      </w:r>
      <w:r w:rsidRPr="008C16B4">
        <w:rPr>
          <w:u w:val="single"/>
        </w:rPr>
        <w:t>board or area commission of the</w:t>
      </w:r>
      <w:r w:rsidRPr="008C16B4">
        <w:t xml:space="preserve"> school district </w:t>
      </w:r>
      <w:r w:rsidRPr="008C16B4">
        <w:rPr>
          <w:u w:val="single"/>
        </w:rPr>
        <w:t>or the public or independent institution of higher learning</w:t>
      </w:r>
      <w:r w:rsidRPr="008C16B4">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8C16B4">
        <w:rPr>
          <w:u w:val="single"/>
        </w:rPr>
        <w:t>or area commission</w:t>
      </w:r>
      <w:r w:rsidRPr="008C16B4">
        <w:t xml:space="preserve">.  If the application is in noncompliance, it must be returned to the applicant with deficiencies noted.  The applicant may appeal the decision to the Administrative Law Court. </w:t>
      </w:r>
    </w:p>
    <w:p w:rsidR="001E5431" w:rsidRPr="008C16B4" w:rsidRDefault="001E5431" w:rsidP="001E5431">
      <w:r w:rsidRPr="008C16B4">
        <w:tab/>
        <w:t>(B)</w:t>
      </w:r>
      <w:r w:rsidRPr="008C16B4">
        <w:tab/>
        <w:t xml:space="preserve">The school board of trustees </w:t>
      </w:r>
      <w:r w:rsidRPr="008C16B4">
        <w:rPr>
          <w:u w:val="single"/>
        </w:rPr>
        <w:t>or area commission</w:t>
      </w:r>
      <w:r w:rsidRPr="008C16B4">
        <w:t xml:space="preserve"> from which the applicant is seeking sponsorship shall rule on the application for a charter school in a public hearing, upon reasonable public notice, within </w:t>
      </w:r>
      <w:r w:rsidRPr="008C16B4">
        <w:rPr>
          <w:strike/>
        </w:rPr>
        <w:t>thirty</w:t>
      </w:r>
      <w:r w:rsidRPr="008C16B4">
        <w:t xml:space="preserve"> </w:t>
      </w:r>
      <w:r w:rsidRPr="008C16B4">
        <w:rPr>
          <w:u w:val="single"/>
        </w:rPr>
        <w:t>forty</w:t>
      </w:r>
      <w:r w:rsidRPr="008C16B4">
        <w:rPr>
          <w:u w:val="single"/>
        </w:rPr>
        <w:noBreakHyphen/>
        <w:t>five</w:t>
      </w:r>
      <w:r w:rsidRPr="008C16B4">
        <w:t xml:space="preserve"> days after receiving the application.  If there is no ruling within </w:t>
      </w:r>
      <w:r w:rsidRPr="008C16B4">
        <w:rPr>
          <w:strike/>
        </w:rPr>
        <w:t>thirty</w:t>
      </w:r>
      <w:r w:rsidRPr="008C16B4">
        <w:t xml:space="preserve"> </w:t>
      </w:r>
      <w:r w:rsidRPr="008C16B4">
        <w:rPr>
          <w:u w:val="single"/>
        </w:rPr>
        <w:t>forty</w:t>
      </w:r>
      <w:r w:rsidRPr="008C16B4">
        <w:rPr>
          <w:u w:val="single"/>
        </w:rPr>
        <w:noBreakHyphen/>
        <w:t>five</w:t>
      </w:r>
      <w:r w:rsidRPr="008C16B4">
        <w:t xml:space="preserve"> days, the application is considered approved.  Once the application has been approved by the school board of trustees </w:t>
      </w:r>
      <w:r w:rsidRPr="008C16B4">
        <w:rPr>
          <w:u w:val="single"/>
        </w:rPr>
        <w:t>or area commission</w:t>
      </w:r>
      <w:r w:rsidRPr="008C16B4">
        <w:t>, the charter school may open at the beginning of the following year.  However, before a charter school may open, the State Department of Education shall verify the accuracy of the financial data for the school within forty</w:t>
      </w:r>
      <w:r w:rsidRPr="008C16B4">
        <w:noBreakHyphen/>
        <w:t xml:space="preserve">five days after approval. </w:t>
      </w:r>
    </w:p>
    <w:p w:rsidR="001E5431" w:rsidRPr="008C16B4" w:rsidRDefault="001E5431" w:rsidP="001E5431">
      <w:r w:rsidRPr="008C16B4">
        <w:tab/>
        <w:t>(C)</w:t>
      </w:r>
      <w:r w:rsidRPr="008C16B4">
        <w:tab/>
        <w:t xml:space="preserve">A </w:t>
      </w:r>
      <w:r w:rsidRPr="008C16B4">
        <w:rPr>
          <w:strike/>
        </w:rPr>
        <w:t>school district</w:t>
      </w:r>
      <w:r w:rsidRPr="008C16B4">
        <w:t xml:space="preserve"> board of trustees </w:t>
      </w:r>
      <w:r w:rsidRPr="008C16B4">
        <w:rPr>
          <w:strike/>
        </w:rPr>
        <w:t>only</w:t>
      </w:r>
      <w:r w:rsidRPr="008C16B4">
        <w:t xml:space="preserve"> </w:t>
      </w:r>
      <w:r w:rsidRPr="008C16B4">
        <w:rPr>
          <w:u w:val="single"/>
        </w:rPr>
        <w:t>or area commission</w:t>
      </w:r>
      <w:r w:rsidRPr="008C16B4">
        <w:t xml:space="preserve"> shall deny an application </w:t>
      </w:r>
      <w:r w:rsidRPr="008C16B4">
        <w:rPr>
          <w:u w:val="single"/>
        </w:rPr>
        <w:t>only</w:t>
      </w:r>
      <w:r w:rsidRPr="008C16B4">
        <w:t xml:space="preserve"> if the application does not meet the requirements specified in Section 59</w:t>
      </w:r>
      <w:r w:rsidRPr="008C16B4">
        <w:noBreakHyphen/>
        <w:t>40</w:t>
      </w:r>
      <w:r w:rsidRPr="008C16B4">
        <w:noBreakHyphen/>
        <w:t>50 or 59</w:t>
      </w:r>
      <w:r w:rsidRPr="008C16B4">
        <w:noBreakHyphen/>
        <w:t>40</w:t>
      </w:r>
      <w:r w:rsidRPr="008C16B4">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8C16B4">
        <w:noBreakHyphen/>
        <w:t>40</w:t>
      </w:r>
      <w:r w:rsidRPr="008C16B4">
        <w:noBreakHyphen/>
        <w:t>50 or 59</w:t>
      </w:r>
      <w:r w:rsidRPr="008C16B4">
        <w:noBreakHyphen/>
        <w:t>40</w:t>
      </w:r>
      <w:r w:rsidRPr="008C16B4">
        <w:noBreakHyphen/>
        <w:t xml:space="preserve">60 that the application violates.  This written explanation immediately must be sent to the charter committee and filed with the State Board of Education and the Charter School Advisory Committee. </w:t>
      </w:r>
    </w:p>
    <w:p w:rsidR="001E5431" w:rsidRPr="008C16B4" w:rsidRDefault="001E5431" w:rsidP="001E5431">
      <w:r w:rsidRPr="008C16B4">
        <w:tab/>
        <w:t>(D)</w:t>
      </w:r>
      <w:r w:rsidRPr="008C16B4">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w:t>
      </w:r>
      <w:r w:rsidRPr="008C16B4">
        <w:rPr>
          <w:strike/>
        </w:rPr>
        <w:t>school district</w:t>
      </w:r>
      <w:r w:rsidRPr="008C16B4">
        <w:t xml:space="preserve"> board of trustees </w:t>
      </w:r>
      <w:r w:rsidRPr="008C16B4">
        <w:rPr>
          <w:u w:val="single"/>
        </w:rPr>
        <w:t>or area commission</w:t>
      </w:r>
      <w:r w:rsidRPr="008C16B4">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w:t>
      </w:r>
      <w:r w:rsidRPr="008C16B4">
        <w:rPr>
          <w:strike/>
        </w:rPr>
        <w:t>school district</w:t>
      </w:r>
      <w:r w:rsidRPr="008C16B4">
        <w:t xml:space="preserve"> board of trustees </w:t>
      </w:r>
      <w:r w:rsidRPr="008C16B4">
        <w:rPr>
          <w:u w:val="single"/>
        </w:rPr>
        <w:t>or area commission</w:t>
      </w:r>
      <w:r w:rsidRPr="008C16B4">
        <w:t xml:space="preserve"> that the applicant or charter school is operating in a racially discriminatory manner justifies the denial of a charter school application or the revocation of a charter as provided in this section or in Section 59</w:t>
      </w:r>
      <w:r w:rsidRPr="008C16B4">
        <w:noBreakHyphen/>
        <w:t>40</w:t>
      </w:r>
      <w:r w:rsidRPr="008C16B4">
        <w:noBreakHyphen/>
        <w:t xml:space="preserve">110, as may be applicable.  A finding by the </w:t>
      </w:r>
      <w:r w:rsidRPr="008C16B4">
        <w:rPr>
          <w:strike/>
        </w:rPr>
        <w:t>school district</w:t>
      </w:r>
      <w:r w:rsidRPr="008C16B4">
        <w:t xml:space="preserve"> board of trustees </w:t>
      </w:r>
      <w:r w:rsidRPr="008C16B4">
        <w:rPr>
          <w:u w:val="single"/>
        </w:rPr>
        <w:t>or area commission</w:t>
      </w:r>
      <w:r w:rsidRPr="008C16B4">
        <w:t xml:space="preserve"> that the applicant is not operating in a racially discriminatory manner justifies approval of the charter without regard to the racial percentage requirement if the application is acceptable in all other aspects. </w:t>
      </w:r>
    </w:p>
    <w:p w:rsidR="001E5431" w:rsidRPr="008C16B4" w:rsidRDefault="001E5431" w:rsidP="001E5431">
      <w:r w:rsidRPr="008C16B4">
        <w:tab/>
        <w:t>(E)</w:t>
      </w:r>
      <w:r w:rsidRPr="008C16B4">
        <w:tab/>
        <w:t xml:space="preserve">If the </w:t>
      </w:r>
      <w:r w:rsidRPr="008C16B4">
        <w:rPr>
          <w:strike/>
        </w:rPr>
        <w:t>school district</w:t>
      </w:r>
      <w:r w:rsidRPr="008C16B4">
        <w:t xml:space="preserve"> board of trustees </w:t>
      </w:r>
      <w:r w:rsidRPr="008C16B4">
        <w:rPr>
          <w:u w:val="single"/>
        </w:rPr>
        <w:t>or area commission</w:t>
      </w:r>
      <w:r w:rsidRPr="008C16B4">
        <w:t xml:space="preserve"> from which the applicant is seeking sponsorship denies a charter school application, the charter applicant may appeal the denial to the Administrative Law Court pursuant to Section 59</w:t>
      </w:r>
      <w:r w:rsidRPr="008C16B4">
        <w:noBreakHyphen/>
        <w:t>40</w:t>
      </w:r>
      <w:r w:rsidRPr="008C16B4">
        <w:noBreakHyphen/>
        <w:t xml:space="preserve">90. </w:t>
      </w:r>
    </w:p>
    <w:p w:rsidR="001E5431" w:rsidRPr="008C16B4" w:rsidRDefault="001E5431" w:rsidP="001E5431">
      <w:r w:rsidRPr="008C16B4">
        <w:tab/>
        <w:t>(F)</w:t>
      </w:r>
      <w:r w:rsidRPr="008C16B4">
        <w:tab/>
        <w:t xml:space="preserve">If the </w:t>
      </w:r>
      <w:r w:rsidRPr="008C16B4">
        <w:rPr>
          <w:strike/>
        </w:rPr>
        <w:t>school district</w:t>
      </w:r>
      <w:r w:rsidRPr="008C16B4">
        <w:t xml:space="preserve"> board of trustees </w:t>
      </w:r>
      <w:r w:rsidRPr="008C16B4">
        <w:rPr>
          <w:u w:val="single"/>
        </w:rPr>
        <w:t>or area commission</w:t>
      </w:r>
      <w:r w:rsidRPr="008C16B4">
        <w:t xml:space="preserve"> approves the application, it becomes the charter school’s sponsor and shall sign the approved application</w:t>
      </w:r>
      <w:r w:rsidRPr="008C16B4">
        <w:rPr>
          <w:strike/>
        </w:rPr>
        <w:t>, which constitutes a contract with the charter committee of the charter school</w:t>
      </w:r>
      <w:r w:rsidRPr="008C16B4">
        <w:t xml:space="preserve">.  </w:t>
      </w:r>
      <w:r w:rsidRPr="008C16B4">
        <w:rPr>
          <w:u w:val="single"/>
        </w:rPr>
        <w:t>The sponsor shall submit</w:t>
      </w:r>
      <w:r w:rsidRPr="008C16B4">
        <w:t xml:space="preserve"> a copy of the charter </w:t>
      </w:r>
      <w:r w:rsidRPr="008C16B4">
        <w:rPr>
          <w:strike/>
        </w:rPr>
        <w:t>must be filed with</w:t>
      </w:r>
      <w:r w:rsidRPr="008C16B4">
        <w:t xml:space="preserve"> </w:t>
      </w:r>
      <w:r w:rsidRPr="008C16B4">
        <w:rPr>
          <w:u w:val="single"/>
        </w:rPr>
        <w:t>contract to</w:t>
      </w:r>
      <w:r w:rsidRPr="008C16B4">
        <w:t xml:space="preserve"> the State Board of Education.  </w:t>
      </w:r>
    </w:p>
    <w:p w:rsidR="001E5431" w:rsidRPr="008C16B4" w:rsidRDefault="001E5431" w:rsidP="001E5431">
      <w:pPr>
        <w:rPr>
          <w:u w:color="000000" w:themeColor="text1"/>
        </w:rPr>
      </w:pPr>
      <w:r w:rsidRPr="008C16B4">
        <w:tab/>
        <w:t>(G)</w:t>
      </w:r>
      <w:r w:rsidRPr="008C16B4">
        <w:tab/>
        <w:t xml:space="preserve">If a local school board of trustees has information that an approved application by the South Carolina Public Charter School District </w:t>
      </w:r>
      <w:r w:rsidRPr="008C16B4">
        <w:rPr>
          <w:u w:val="single"/>
        </w:rPr>
        <w:t>or a public or independent institution of higher learning</w:t>
      </w:r>
      <w:r w:rsidRPr="008C16B4">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8C16B4">
        <w:noBreakHyphen/>
        <w:t xml:space="preserve">five days, may affirm or reverse the application for action by the South Carolina Public Charter School District </w:t>
      </w:r>
      <w:r w:rsidRPr="008C16B4">
        <w:rPr>
          <w:u w:val="single"/>
        </w:rPr>
        <w:t>or the public or independent institution of higher learning</w:t>
      </w:r>
      <w:r w:rsidRPr="008C16B4">
        <w:t xml:space="preserve"> in accordance with an order of the state board.”</w:t>
      </w:r>
    </w:p>
    <w:p w:rsidR="001E5431" w:rsidRPr="008C16B4" w:rsidRDefault="001E5431" w:rsidP="001E5431">
      <w:r w:rsidRPr="008C16B4">
        <w:t>SECTION</w:t>
      </w:r>
      <w:r w:rsidRPr="008C16B4">
        <w:tab/>
        <w:t>9.</w:t>
      </w:r>
      <w:r w:rsidRPr="008C16B4">
        <w:tab/>
        <w:t>Section 59</w:t>
      </w:r>
      <w:r w:rsidRPr="008C16B4">
        <w:noBreakHyphen/>
        <w:t>40</w:t>
      </w:r>
      <w:r w:rsidRPr="008C16B4">
        <w:noBreakHyphen/>
        <w:t>100 of the 1976 Code, as last amended by Act 239 of 2008, is further amended to read:</w:t>
      </w:r>
    </w:p>
    <w:p w:rsidR="001E5431" w:rsidRPr="008C16B4" w:rsidRDefault="001E5431" w:rsidP="001E5431">
      <w:r w:rsidRPr="008C16B4">
        <w:tab/>
        <w:t>“Section 59</w:t>
      </w:r>
      <w:r w:rsidRPr="008C16B4">
        <w:noBreakHyphen/>
        <w:t>40</w:t>
      </w:r>
      <w:r w:rsidRPr="008C16B4">
        <w:noBreakHyphen/>
        <w:t>100.</w:t>
      </w:r>
      <w:r w:rsidRPr="008C16B4">
        <w:tab/>
        <w:t>(A)</w:t>
      </w:r>
      <w:r w:rsidRPr="008C16B4">
        <w:tab/>
        <w:t>An existing public school may be converted into a charter school if two</w:t>
      </w:r>
      <w:r w:rsidRPr="008C16B4">
        <w:noBreakHyphen/>
        <w:t xml:space="preserve">thirds of the faculty and instructional staff employed at the school and </w:t>
      </w:r>
      <w:r w:rsidRPr="008C16B4">
        <w:rPr>
          <w:strike/>
        </w:rPr>
        <w:t>two</w:t>
      </w:r>
      <w:r w:rsidRPr="008C16B4">
        <w:rPr>
          <w:strike/>
        </w:rPr>
        <w:noBreakHyphen/>
        <w:t>thirds</w:t>
      </w:r>
      <w:r w:rsidRPr="008C16B4">
        <w:t xml:space="preserve"> </w:t>
      </w:r>
      <w:r w:rsidRPr="008C16B4">
        <w:rPr>
          <w:u w:val="single"/>
        </w:rPr>
        <w:t>a majority</w:t>
      </w:r>
      <w:r w:rsidRPr="008C16B4">
        <w:t xml:space="preserve"> of </w:t>
      </w:r>
      <w:r w:rsidRPr="008C16B4">
        <w:rPr>
          <w:strike/>
        </w:rPr>
        <w:t>all voting parents or legal guardians of students enrolled in the school</w:t>
      </w:r>
      <w:r w:rsidRPr="008C16B4">
        <w:t xml:space="preserve"> </w:t>
      </w:r>
      <w:r w:rsidRPr="008C16B4">
        <w:rPr>
          <w:u w:val="single"/>
        </w:rPr>
        <w:t>returned premailed ballots issued to those who are eligible to vote</w:t>
      </w:r>
      <w:r w:rsidRPr="008C16B4">
        <w:t xml:space="preserve">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w:t>
      </w:r>
      <w:r w:rsidRPr="008C16B4">
        <w:rPr>
          <w:u w:val="single"/>
        </w:rPr>
        <w:t>The State Board of Education shall promulgate regulations providing for paper ballots to be used in the voting process.</w:t>
      </w:r>
      <w:r w:rsidRPr="008C16B4">
        <w:t xml:space="preserve">  The application must be submitted pursuant to Section 59</w:t>
      </w:r>
      <w:r w:rsidRPr="008C16B4">
        <w:noBreakHyphen/>
        <w:t>40</w:t>
      </w:r>
      <w:r w:rsidRPr="008C16B4">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1E5431" w:rsidRPr="008C16B4" w:rsidRDefault="001E5431" w:rsidP="001E5431">
      <w:r w:rsidRPr="008C16B4">
        <w:tab/>
        <w:t>(B)</w:t>
      </w:r>
      <w:r w:rsidRPr="008C16B4">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1E5431" w:rsidRPr="008C16B4" w:rsidRDefault="001E5431" w:rsidP="001E5431">
      <w:pPr>
        <w:rPr>
          <w:u w:val="single"/>
        </w:rPr>
      </w:pPr>
      <w:r w:rsidRPr="008C16B4">
        <w:tab/>
        <w:t>(C)</w:t>
      </w:r>
      <w:r w:rsidRPr="008C16B4">
        <w:tab/>
        <w:t xml:space="preserve">All students enrolled in the school at the time of conversion must be given priority enrollment.  </w:t>
      </w:r>
      <w:r w:rsidRPr="008C16B4">
        <w:rPr>
          <w:u w:val="single"/>
        </w:rPr>
        <w:t>Thereafter, students who reside within the former attendance area of that public school must be given enrollment priority.</w:t>
      </w:r>
    </w:p>
    <w:p w:rsidR="001E5431" w:rsidRPr="008C16B4" w:rsidRDefault="001E5431" w:rsidP="001E5431">
      <w:r w:rsidRPr="008C16B4">
        <w:tab/>
        <w:t>(D)</w:t>
      </w:r>
      <w:r w:rsidRPr="008C16B4">
        <w:tab/>
        <w:t xml:space="preserve">All employees of a converted school shall remain employees of the local school district </w:t>
      </w:r>
      <w:r w:rsidRPr="008C16B4">
        <w:rPr>
          <w:strike/>
        </w:rPr>
        <w:t>or</w:t>
      </w:r>
      <w:r w:rsidRPr="008C16B4">
        <w:rPr>
          <w:u w:val="single"/>
        </w:rPr>
        <w:t>,</w:t>
      </w:r>
      <w:r w:rsidRPr="008C16B4">
        <w:t xml:space="preserve"> the South Carolina Public Charter School District</w:t>
      </w:r>
      <w:r w:rsidRPr="008C16B4">
        <w:rPr>
          <w:u w:val="single"/>
        </w:rPr>
        <w:t>, or the public or independent institution of higher learning sponsor</w:t>
      </w:r>
      <w:r w:rsidRPr="008C16B4">
        <w:t xml:space="preserve"> with the same compensation and benefits including any future increases.  The converted charter school quarterly shall reimburse the local school district </w:t>
      </w:r>
      <w:r w:rsidRPr="008C16B4">
        <w:rPr>
          <w:strike/>
        </w:rPr>
        <w:t>or</w:t>
      </w:r>
      <w:r w:rsidRPr="008C16B4">
        <w:rPr>
          <w:u w:val="single"/>
        </w:rPr>
        <w:t>,</w:t>
      </w:r>
      <w:r w:rsidRPr="008C16B4">
        <w:t xml:space="preserve"> the South Carolina Public Charter School District</w:t>
      </w:r>
      <w:r w:rsidRPr="008C16B4">
        <w:rPr>
          <w:u w:val="single"/>
        </w:rPr>
        <w:t>, or the public or independent institution of higher learning sponsor</w:t>
      </w:r>
      <w:r w:rsidRPr="008C16B4">
        <w:t xml:space="preserve"> for the compensation and employer contribution benefits paid to or on behalf of these employees and </w:t>
      </w:r>
      <w:r w:rsidRPr="008C16B4">
        <w:rPr>
          <w:u w:val="single"/>
        </w:rPr>
        <w:t>also</w:t>
      </w:r>
      <w:r w:rsidRPr="008C16B4">
        <w:t xml:space="preserve"> provide to the </w:t>
      </w:r>
      <w:r w:rsidRPr="008C16B4">
        <w:rPr>
          <w:strike/>
        </w:rPr>
        <w:t>school district</w:t>
      </w:r>
      <w:r w:rsidRPr="008C16B4">
        <w:t xml:space="preserve"> </w:t>
      </w:r>
      <w:r w:rsidRPr="008C16B4">
        <w:rPr>
          <w:u w:val="single"/>
        </w:rPr>
        <w:t>sponsor</w:t>
      </w:r>
      <w:r w:rsidRPr="008C16B4">
        <w:t xml:space="preserve"> any reports, forms, or data necessary for maintaining retirement coverage and providing South Carolina Retirement Systems benefits to converted school employees.  The provisions of Article 5, Chapter 25 </w:t>
      </w:r>
      <w:r w:rsidRPr="008C16B4">
        <w:rPr>
          <w:strike/>
        </w:rPr>
        <w:t>of</w:t>
      </w:r>
      <w:r w:rsidRPr="008C16B4">
        <w:rPr>
          <w:u w:val="single"/>
        </w:rPr>
        <w:t>,</w:t>
      </w:r>
      <w:r w:rsidRPr="008C16B4">
        <w:t xml:space="preserve"> Title 59 apply to the employment and dismissal of teachers at a converted school. </w:t>
      </w:r>
    </w:p>
    <w:p w:rsidR="001E5431" w:rsidRPr="008C16B4" w:rsidRDefault="001E5431" w:rsidP="001E5431">
      <w:pPr>
        <w:rPr>
          <w:u w:val="single"/>
        </w:rPr>
      </w:pPr>
      <w:r w:rsidRPr="008C16B4">
        <w:tab/>
      </w:r>
      <w:r w:rsidRPr="008C16B4">
        <w:rPr>
          <w:u w:val="single"/>
        </w:rPr>
        <w:t>(E)</w:t>
      </w:r>
      <w:r w:rsidRPr="008C16B4">
        <w:tab/>
      </w:r>
      <w:r w:rsidRPr="008C16B4">
        <w:rPr>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1E5431" w:rsidRPr="008C16B4" w:rsidRDefault="001E5431" w:rsidP="001E5431">
      <w:r w:rsidRPr="008C16B4">
        <w:tab/>
      </w:r>
      <w:r w:rsidRPr="008C16B4">
        <w:rPr>
          <w:strike/>
        </w:rPr>
        <w:t>(E)</w:t>
      </w:r>
      <w:r w:rsidRPr="008C16B4">
        <w:rPr>
          <w:u w:val="single"/>
        </w:rPr>
        <w:t>(F)</w:t>
      </w:r>
      <w:r w:rsidRPr="008C16B4">
        <w:tab/>
        <w:t xml:space="preserve">The South Carolina Public Charter School District </w:t>
      </w:r>
      <w:r w:rsidRPr="008C16B4">
        <w:rPr>
          <w:u w:val="single"/>
        </w:rPr>
        <w:t>or a public or independent institution of higher learning</w:t>
      </w:r>
      <w:r w:rsidRPr="008C16B4">
        <w:t xml:space="preserve"> may not sponsor a public school to convert to a charter school.  However, the South Carolina Public Charter School District </w:t>
      </w:r>
      <w:r w:rsidRPr="008C16B4">
        <w:rPr>
          <w:u w:val="single"/>
        </w:rPr>
        <w:t>or a public or independent institution of higher learning</w:t>
      </w:r>
      <w:r w:rsidRPr="008C16B4">
        <w:t xml:space="preserve"> may sponsor a converted charter school renewal if the charter school has not committed a material violation of the provisions specified in subsection (C) of Section 59</w:t>
      </w:r>
      <w:r w:rsidRPr="008C16B4">
        <w:noBreakHyphen/>
        <w:t>40</w:t>
      </w:r>
      <w:r w:rsidRPr="008C16B4">
        <w:noBreakHyphen/>
        <w:t>110 and the local school district board of trustees refuses to renew the charter.  In such cases, the charter school shall continue to receive local funding pursuant to Section 59</w:t>
      </w:r>
      <w:r w:rsidRPr="008C16B4">
        <w:noBreakHyphen/>
        <w:t>40</w:t>
      </w:r>
      <w:r w:rsidRPr="008C16B4">
        <w:noBreakHyphen/>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1E5431" w:rsidRPr="008C16B4" w:rsidRDefault="001E5431" w:rsidP="001E5431">
      <w:r w:rsidRPr="008C16B4">
        <w:t>SECTION</w:t>
      </w:r>
      <w:r w:rsidRPr="008C16B4">
        <w:tab/>
        <w:t>10.</w:t>
      </w:r>
      <w:r w:rsidRPr="008C16B4">
        <w:tab/>
        <w:t>Section 59</w:t>
      </w:r>
      <w:r w:rsidRPr="008C16B4">
        <w:noBreakHyphen/>
        <w:t>40</w:t>
      </w:r>
      <w:r w:rsidRPr="008C16B4">
        <w:noBreakHyphen/>
        <w:t>110 of the 1976 Code, as last amended by Act 239 of 2008, is further amended to read:</w:t>
      </w:r>
    </w:p>
    <w:p w:rsidR="001E5431" w:rsidRPr="008C16B4" w:rsidRDefault="001E5431" w:rsidP="001E5431">
      <w:pPr>
        <w:rPr>
          <w:u w:color="000000" w:themeColor="text1"/>
        </w:rPr>
      </w:pPr>
      <w:r w:rsidRPr="008C16B4">
        <w:tab/>
        <w:t>“Section 59</w:t>
      </w:r>
      <w:r w:rsidRPr="008C16B4">
        <w:noBreakHyphen/>
        <w:t>40</w:t>
      </w:r>
      <w:r w:rsidRPr="008C16B4">
        <w:noBreakHyphen/>
        <w:t>110.</w:t>
      </w:r>
      <w:r w:rsidRPr="008C16B4">
        <w:tab/>
        <w:t xml:space="preserve"> </w:t>
      </w:r>
      <w:r w:rsidRPr="008C16B4">
        <w:rPr>
          <w:u w:color="000000" w:themeColor="text1"/>
        </w:rPr>
        <w:t>(A)</w:t>
      </w:r>
      <w:r w:rsidRPr="008C16B4">
        <w:rPr>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1E5431" w:rsidRPr="008C16B4" w:rsidRDefault="001E5431" w:rsidP="001E5431">
      <w:pPr>
        <w:rPr>
          <w:u w:color="000000" w:themeColor="text1"/>
        </w:rPr>
      </w:pPr>
      <w:r w:rsidRPr="008C16B4">
        <w:rPr>
          <w:u w:color="000000" w:themeColor="text1"/>
        </w:rPr>
        <w:tab/>
        <w:t>(B)</w:t>
      </w:r>
      <w:r w:rsidRPr="008C16B4">
        <w:rPr>
          <w:u w:color="000000" w:themeColor="text1"/>
        </w:rPr>
        <w:tab/>
        <w:t xml:space="preserve">A charter renewal application must be submitted to the school’s sponsor, and it must contain: </w:t>
      </w:r>
    </w:p>
    <w:p w:rsidR="001E5431" w:rsidRPr="008C16B4" w:rsidRDefault="001E5431" w:rsidP="001E5431">
      <w:pPr>
        <w:rPr>
          <w:u w:color="000000" w:themeColor="text1"/>
        </w:rPr>
      </w:pPr>
      <w:r w:rsidRPr="008C16B4">
        <w:rPr>
          <w:u w:color="000000" w:themeColor="text1"/>
        </w:rPr>
        <w:tab/>
      </w:r>
      <w:r w:rsidRPr="008C16B4">
        <w:rPr>
          <w:u w:color="000000" w:themeColor="text1"/>
        </w:rPr>
        <w:tab/>
        <w:t>(1)</w:t>
      </w:r>
      <w:r w:rsidRPr="008C16B4">
        <w:rPr>
          <w:u w:color="000000" w:themeColor="text1"/>
        </w:rPr>
        <w:tab/>
        <w:t xml:space="preserve">a report on the progress of the charter school in achieving the goals, objectives, pupil achievement standards, and other terms of the initially approved charter application; and </w:t>
      </w:r>
    </w:p>
    <w:p w:rsidR="001E5431" w:rsidRPr="008C16B4" w:rsidRDefault="001E5431" w:rsidP="001E5431">
      <w:pPr>
        <w:rPr>
          <w:u w:color="000000" w:themeColor="text1"/>
        </w:rPr>
      </w:pPr>
      <w:r w:rsidRPr="008C16B4">
        <w:rPr>
          <w:u w:color="000000" w:themeColor="text1"/>
        </w:rPr>
        <w:tab/>
      </w:r>
      <w:r w:rsidRPr="008C16B4">
        <w:rPr>
          <w:u w:color="000000" w:themeColor="text1"/>
        </w:rPr>
        <w:tab/>
        <w:t>(2)</w:t>
      </w:r>
      <w:r w:rsidRPr="008C16B4">
        <w:rPr>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1E5431" w:rsidRPr="008C16B4" w:rsidRDefault="001E5431" w:rsidP="001E5431">
      <w:pPr>
        <w:rPr>
          <w:u w:color="000000" w:themeColor="text1"/>
        </w:rPr>
      </w:pPr>
      <w:r w:rsidRPr="008C16B4">
        <w:rPr>
          <w:u w:color="000000" w:themeColor="text1"/>
        </w:rPr>
        <w:tab/>
        <w:t>(C)</w:t>
      </w:r>
      <w:r w:rsidRPr="008C16B4">
        <w:rPr>
          <w:u w:color="000000" w:themeColor="text1"/>
        </w:rPr>
        <w:tab/>
        <w:t xml:space="preserve">A charter </w:t>
      </w:r>
      <w:r w:rsidRPr="008C16B4">
        <w:rPr>
          <w:strike/>
          <w:u w:color="000000" w:themeColor="text1"/>
        </w:rPr>
        <w:t>must</w:t>
      </w:r>
      <w:r w:rsidRPr="008C16B4">
        <w:rPr>
          <w:u w:color="000000" w:themeColor="text1"/>
        </w:rPr>
        <w:t xml:space="preserve"> </w:t>
      </w:r>
      <w:r w:rsidRPr="008C16B4">
        <w:rPr>
          <w:u w:val="single" w:color="000000" w:themeColor="text1"/>
        </w:rPr>
        <w:t>may</w:t>
      </w:r>
      <w:r w:rsidRPr="008C16B4">
        <w:rPr>
          <w:u w:color="000000" w:themeColor="text1"/>
        </w:rPr>
        <w:t xml:space="preserve"> be revoked or not renewed by the sponsor if it determines that the charter school: </w:t>
      </w:r>
    </w:p>
    <w:p w:rsidR="001E5431" w:rsidRPr="008C16B4" w:rsidRDefault="001E5431" w:rsidP="001E5431">
      <w:pPr>
        <w:rPr>
          <w:u w:color="000000" w:themeColor="text1"/>
        </w:rPr>
      </w:pPr>
      <w:r w:rsidRPr="008C16B4">
        <w:rPr>
          <w:u w:color="000000" w:themeColor="text1"/>
        </w:rPr>
        <w:tab/>
      </w:r>
      <w:r w:rsidRPr="008C16B4">
        <w:rPr>
          <w:u w:color="000000" w:themeColor="text1"/>
        </w:rPr>
        <w:tab/>
        <w:t>(1)</w:t>
      </w:r>
      <w:r w:rsidRPr="008C16B4">
        <w:rPr>
          <w:u w:color="000000" w:themeColor="text1"/>
        </w:rPr>
        <w:tab/>
        <w:t xml:space="preserve">committed a material violation of the conditions, standards, or procedures provided for in the charter application; </w:t>
      </w:r>
    </w:p>
    <w:p w:rsidR="001E5431" w:rsidRPr="008C16B4" w:rsidRDefault="001E5431" w:rsidP="001E5431">
      <w:pPr>
        <w:rPr>
          <w:u w:color="000000" w:themeColor="text1"/>
        </w:rPr>
      </w:pPr>
      <w:r w:rsidRPr="008C16B4">
        <w:rPr>
          <w:u w:color="000000" w:themeColor="text1"/>
        </w:rPr>
        <w:tab/>
      </w:r>
      <w:r w:rsidRPr="008C16B4">
        <w:rPr>
          <w:u w:color="000000" w:themeColor="text1"/>
        </w:rPr>
        <w:tab/>
        <w:t>(2)</w:t>
      </w:r>
      <w:r w:rsidRPr="008C16B4">
        <w:rPr>
          <w:u w:color="000000" w:themeColor="text1"/>
        </w:rPr>
        <w:tab/>
        <w:t xml:space="preserve">failed to meet or make reasonable progress, as defined in the charter application, toward pupil achievement standards identified in the charter application; </w:t>
      </w:r>
    </w:p>
    <w:p w:rsidR="001E5431" w:rsidRPr="008C16B4" w:rsidRDefault="001E5431" w:rsidP="001E5431">
      <w:pPr>
        <w:rPr>
          <w:u w:color="000000" w:themeColor="text1"/>
        </w:rPr>
      </w:pPr>
      <w:r w:rsidRPr="008C16B4">
        <w:rPr>
          <w:u w:color="000000" w:themeColor="text1"/>
        </w:rPr>
        <w:tab/>
      </w:r>
      <w:r w:rsidRPr="008C16B4">
        <w:rPr>
          <w:u w:color="000000" w:themeColor="text1"/>
        </w:rPr>
        <w:tab/>
        <w:t>(3)</w:t>
      </w:r>
      <w:r w:rsidRPr="008C16B4">
        <w:rPr>
          <w:u w:color="000000" w:themeColor="text1"/>
        </w:rPr>
        <w:tab/>
        <w:t xml:space="preserve">failed to meet generally accepted standards of fiscal management; or </w:t>
      </w:r>
    </w:p>
    <w:p w:rsidR="001E5431" w:rsidRPr="008C16B4" w:rsidRDefault="001E5431" w:rsidP="001E5431">
      <w:pPr>
        <w:rPr>
          <w:u w:color="000000" w:themeColor="text1"/>
        </w:rPr>
      </w:pPr>
      <w:r w:rsidRPr="008C16B4">
        <w:rPr>
          <w:u w:color="000000" w:themeColor="text1"/>
        </w:rPr>
        <w:tab/>
      </w:r>
      <w:r w:rsidRPr="008C16B4">
        <w:rPr>
          <w:u w:color="000000" w:themeColor="text1"/>
        </w:rPr>
        <w:tab/>
        <w:t>(4)</w:t>
      </w:r>
      <w:r w:rsidRPr="008C16B4">
        <w:rPr>
          <w:u w:color="000000" w:themeColor="text1"/>
        </w:rPr>
        <w:tab/>
        <w:t xml:space="preserve">violated any provision of law from which the charter school was not specifically exempted. </w:t>
      </w:r>
    </w:p>
    <w:p w:rsidR="001E5431" w:rsidRPr="008C16B4" w:rsidRDefault="001E5431" w:rsidP="001E5431">
      <w:pPr>
        <w:rPr>
          <w:u w:color="000000" w:themeColor="text1"/>
        </w:rPr>
      </w:pPr>
      <w:r w:rsidRPr="008C16B4">
        <w:rPr>
          <w:u w:color="000000" w:themeColor="text1"/>
        </w:rPr>
        <w:tab/>
        <w:t>(D)</w:t>
      </w:r>
      <w:r w:rsidRPr="008C16B4">
        <w:rPr>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1E5431" w:rsidRPr="008C16B4" w:rsidRDefault="001E5431" w:rsidP="001E5431">
      <w:pPr>
        <w:rPr>
          <w:u w:color="000000" w:themeColor="text1"/>
        </w:rPr>
      </w:pPr>
      <w:r w:rsidRPr="008C16B4">
        <w:rPr>
          <w:u w:color="000000" w:themeColor="text1"/>
        </w:rPr>
        <w:tab/>
        <w:t>(E)</w:t>
      </w:r>
      <w:r w:rsidRPr="008C16B4">
        <w:rPr>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1E5431" w:rsidRPr="008C16B4" w:rsidRDefault="001E5431" w:rsidP="001E5431">
      <w:pPr>
        <w:rPr>
          <w:u w:color="000000" w:themeColor="text1"/>
        </w:rPr>
      </w:pPr>
      <w:r w:rsidRPr="008C16B4">
        <w:rPr>
          <w:u w:color="000000" w:themeColor="text1"/>
        </w:rPr>
        <w:tab/>
        <w:t>(F)</w:t>
      </w:r>
      <w:r w:rsidRPr="008C16B4">
        <w:rPr>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1E5431" w:rsidRPr="008C16B4" w:rsidRDefault="001E5431" w:rsidP="001E5431">
      <w:pPr>
        <w:rPr>
          <w:u w:color="000000" w:themeColor="text1"/>
        </w:rPr>
      </w:pPr>
      <w:r w:rsidRPr="008C16B4">
        <w:rPr>
          <w:u w:color="000000" w:themeColor="text1"/>
        </w:rPr>
        <w:tab/>
        <w:t>(G)</w:t>
      </w:r>
      <w:r w:rsidRPr="008C16B4">
        <w:rPr>
          <w:u w:color="000000" w:themeColor="text1"/>
        </w:rPr>
        <w:tab/>
        <w:t xml:space="preserve">A charter school seeking renewal may submit a renewal application to another charter granting authority if the charter school has not committed a material violation of the provisions specified in subsection (C) of this section and the </w:t>
      </w:r>
      <w:r w:rsidRPr="008C16B4">
        <w:rPr>
          <w:strike/>
          <w:u w:color="000000" w:themeColor="text1"/>
        </w:rPr>
        <w:t>local school district board of trustees</w:t>
      </w:r>
      <w:r w:rsidRPr="008C16B4">
        <w:rPr>
          <w:u w:color="000000" w:themeColor="text1"/>
        </w:rPr>
        <w:t xml:space="preserve"> </w:t>
      </w:r>
      <w:r w:rsidRPr="008C16B4">
        <w:rPr>
          <w:u w:val="single" w:color="000000" w:themeColor="text1"/>
        </w:rPr>
        <w:t>sponsor</w:t>
      </w:r>
      <w:r w:rsidRPr="008C16B4">
        <w:rPr>
          <w:u w:color="000000" w:themeColor="text1"/>
        </w:rPr>
        <w:t xml:space="preserve"> refuses to renew the charter. In such cases, the charter school shall continue to receive local funding pursuant to Section 59</w:t>
      </w:r>
      <w:r w:rsidRPr="008C16B4">
        <w:rPr>
          <w:u w:color="000000" w:themeColor="text1"/>
        </w:rPr>
        <w:noBreakHyphen/>
        <w:t>40</w:t>
      </w:r>
      <w:r w:rsidRPr="008C16B4">
        <w:rPr>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1E5431" w:rsidRPr="008C16B4" w:rsidRDefault="001E5431" w:rsidP="001E5431">
      <w:r w:rsidRPr="008C16B4">
        <w:rPr>
          <w:u w:color="000000" w:themeColor="text1"/>
        </w:rPr>
        <w:tab/>
        <w:t>(H)</w:t>
      </w:r>
      <w:r w:rsidRPr="008C16B4">
        <w:rPr>
          <w:u w:color="000000" w:themeColor="text1"/>
        </w:rPr>
        <w:tab/>
        <w:t>A decision to revoke or not to renew a charter school may be appealed to the Administrative Law Court pursuant to the provisions of Section 59</w:t>
      </w:r>
      <w:r w:rsidRPr="008C16B4">
        <w:rPr>
          <w:u w:color="000000" w:themeColor="text1"/>
        </w:rPr>
        <w:noBreakHyphen/>
        <w:t>40</w:t>
      </w:r>
      <w:r w:rsidRPr="008C16B4">
        <w:rPr>
          <w:u w:color="000000" w:themeColor="text1"/>
        </w:rPr>
        <w:noBreakHyphen/>
        <w:t>90.</w:t>
      </w:r>
      <w:r w:rsidRPr="008C16B4">
        <w:t>”</w:t>
      </w:r>
    </w:p>
    <w:p w:rsidR="001E5431" w:rsidRPr="008C16B4" w:rsidRDefault="001E5431" w:rsidP="001E5431">
      <w:r w:rsidRPr="008C16B4">
        <w:t>SECTION</w:t>
      </w:r>
      <w:r w:rsidRPr="008C16B4">
        <w:tab/>
        <w:t>11.</w:t>
      </w:r>
      <w:r w:rsidRPr="008C16B4">
        <w:tab/>
        <w:t>Section 59</w:t>
      </w:r>
      <w:r w:rsidRPr="008C16B4">
        <w:noBreakHyphen/>
        <w:t>40</w:t>
      </w:r>
      <w:r w:rsidRPr="008C16B4">
        <w:noBreakHyphen/>
        <w:t>140 of the 1976 Code, as last amended by Act 274 of 2006, is further amended to read:</w:t>
      </w:r>
    </w:p>
    <w:p w:rsidR="001E5431" w:rsidRPr="008C16B4" w:rsidRDefault="001E5431" w:rsidP="001E5431">
      <w:pPr>
        <w:rPr>
          <w:u w:val="single"/>
        </w:rPr>
      </w:pPr>
      <w:r w:rsidRPr="008C16B4">
        <w:tab/>
        <w:t>“Section 59</w:t>
      </w:r>
      <w:r w:rsidRPr="008C16B4">
        <w:noBreakHyphen/>
        <w:t>40</w:t>
      </w:r>
      <w:r w:rsidRPr="008C16B4">
        <w:noBreakHyphen/>
        <w:t>140.</w:t>
      </w:r>
      <w:r w:rsidRPr="008C16B4">
        <w:tab/>
        <w:t>(A)</w:t>
      </w:r>
      <w:r w:rsidRPr="008C16B4">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8C16B4">
        <w:noBreakHyphen/>
        <w:t>20</w:t>
      </w:r>
      <w:r w:rsidRPr="008C16B4">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8C16B4">
        <w:rPr>
          <w:strike/>
        </w:rPr>
        <w:t>State</w:t>
      </w:r>
      <w:r w:rsidRPr="008C16B4">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8C16B4">
        <w:rPr>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1E5431" w:rsidRPr="008C16B4" w:rsidRDefault="001E5431" w:rsidP="001E5431">
      <w:pPr>
        <w:rPr>
          <w:u w:val="single" w:color="000000" w:themeColor="text1"/>
        </w:rPr>
      </w:pPr>
      <w:r w:rsidRPr="008C16B4">
        <w:tab/>
        <w:t>(B)</w:t>
      </w:r>
      <w:r w:rsidRPr="008C16B4">
        <w:rPr>
          <w:u w:val="single"/>
        </w:rPr>
        <w:t>(1)</w:t>
      </w:r>
      <w:r w:rsidRPr="008C16B4">
        <w:tab/>
      </w:r>
      <w:r w:rsidRPr="008C16B4">
        <w:rPr>
          <w:u w:color="000000" w:themeColor="text1"/>
        </w:rPr>
        <w:t xml:space="preserve">The South Carolina Public Charter School District </w:t>
      </w:r>
      <w:r w:rsidRPr="008C16B4">
        <w:rPr>
          <w:u w:val="single"/>
        </w:rPr>
        <w:t>or a public or independent institution of higher learning sponsor</w:t>
      </w:r>
      <w:r w:rsidRPr="008C16B4">
        <w:t xml:space="preserve"> </w:t>
      </w:r>
      <w:r w:rsidRPr="008C16B4">
        <w:rPr>
          <w:u w:color="000000" w:themeColor="text1"/>
        </w:rPr>
        <w:t>shall receive and distribute state funds to the charter school as determined by the following formula</w:t>
      </w:r>
      <w:r w:rsidRPr="008C16B4">
        <w:rPr>
          <w:strike/>
          <w:u w:color="000000" w:themeColor="text1"/>
        </w:rPr>
        <w:t>:</w:t>
      </w:r>
      <w:r w:rsidRPr="008C16B4">
        <w:rPr>
          <w:u w:val="single" w:color="000000" w:themeColor="text1"/>
        </w:rPr>
        <w:t>, based on the funds the child enrolled in the charter school would have generated were he enrolled in his resident public school as defined in Section 59</w:t>
      </w:r>
      <w:r w:rsidRPr="008C16B4">
        <w:rPr>
          <w:u w:val="single" w:color="000000" w:themeColor="text1"/>
        </w:rPr>
        <w:noBreakHyphen/>
        <w:t>40</w:t>
      </w:r>
      <w:r w:rsidRPr="008C16B4">
        <w:rPr>
          <w:u w:val="single" w:color="000000" w:themeColor="text1"/>
        </w:rPr>
        <w:noBreakHyphen/>
        <w:t>40(10):</w:t>
      </w:r>
      <w:r w:rsidRPr="008C16B4">
        <w:rPr>
          <w:u w:color="000000" w:themeColor="text1"/>
        </w:rPr>
        <w:t xml:space="preserve">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w:t>
      </w:r>
      <w:r w:rsidRPr="008C16B4">
        <w:rPr>
          <w:u w:val="single"/>
        </w:rPr>
        <w:t>or a public or independent institution of higher learning sponsor</w:t>
      </w:r>
      <w:r w:rsidRPr="008C16B4">
        <w:t xml:space="preserve"> </w:t>
      </w:r>
      <w:r w:rsidRPr="008C16B4">
        <w:rPr>
          <w:u w:color="000000" w:themeColor="text1"/>
        </w:rPr>
        <w:t>pursuant to subsections (C) and (D) of this section and Section 59</w:t>
      </w:r>
      <w:r w:rsidRPr="008C16B4">
        <w:rPr>
          <w:u w:color="000000" w:themeColor="text1"/>
        </w:rPr>
        <w:noBreakHyphen/>
        <w:t>40</w:t>
      </w:r>
      <w:r w:rsidRPr="008C16B4">
        <w:rPr>
          <w:u w:color="000000" w:themeColor="text1"/>
        </w:rPr>
        <w:noBreakHyphen/>
        <w:t xml:space="preserve">220(A). </w:t>
      </w:r>
      <w:r w:rsidRPr="008C16B4">
        <w:rPr>
          <w:strike/>
          <w:u w:color="000000" w:themeColor="text1"/>
        </w:rPr>
        <w:t>However, the South Carolina Public Charter School District may not retain more than two percent of its gross revenue for its internal administrative and operating expenses.</w:t>
      </w:r>
      <w:r w:rsidRPr="008C16B4">
        <w:rPr>
          <w:u w:color="000000" w:themeColor="text1"/>
        </w:rPr>
        <w:t xml:space="preserve">  </w:t>
      </w:r>
      <w:r w:rsidRPr="008C16B4">
        <w:rPr>
          <w:u w:val="single" w:color="000000" w:themeColor="text1"/>
        </w:rPr>
        <w:t xml:space="preserve">The South Carolina Public Charter School District </w:t>
      </w:r>
      <w:r w:rsidRPr="008C16B4">
        <w:rPr>
          <w:u w:val="single"/>
        </w:rPr>
        <w:t xml:space="preserve">or a public or independent institution of higher learning sponsor </w:t>
      </w:r>
      <w:r w:rsidRPr="008C16B4">
        <w:rPr>
          <w:u w:val="single" w:color="000000" w:themeColor="text1"/>
        </w:rPr>
        <w:t>also shall receive and distribute local school district funds to the charter school equal to the total local appropriations each student enrolled in the charter school would have received were he enrolled in his resident public school as defined in Section 59</w:t>
      </w:r>
      <w:r w:rsidRPr="008C16B4">
        <w:rPr>
          <w:u w:val="single" w:color="000000" w:themeColor="text1"/>
        </w:rPr>
        <w:noBreakHyphen/>
        <w:t>40</w:t>
      </w:r>
      <w:r w:rsidRPr="008C16B4">
        <w:rPr>
          <w:u w:val="single" w:color="000000" w:themeColor="text1"/>
        </w:rPr>
        <w:noBreakHyphen/>
        <w:t>40(10).</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val="single" w:color="000000" w:themeColor="text1"/>
        </w:rPr>
        <w:t>(2)</w:t>
      </w:r>
      <w:r w:rsidRPr="008C16B4">
        <w:rPr>
          <w:u w:color="000000" w:themeColor="text1"/>
        </w:rPr>
        <w:tab/>
      </w:r>
      <w:r w:rsidRPr="008C16B4">
        <w:rPr>
          <w:u w:val="single" w:color="000000" w:themeColor="text1"/>
        </w:rPr>
        <w:t xml:space="preserve">A local school district shall remit at least quarterly to the South Carolina Public Charter School District or to a public or independent institution of higher learning sponsor funds equal to the local funds that each student who resides within the local school district, but who is enrolled in a charter school sponsored by the South Carolina Public Charter School District </w:t>
      </w:r>
      <w:r w:rsidRPr="008C16B4">
        <w:rPr>
          <w:u w:val="single"/>
        </w:rPr>
        <w:t>or a public or independent institution of higher learning</w:t>
      </w:r>
      <w:r w:rsidRPr="008C16B4">
        <w:rPr>
          <w:u w:val="single" w:color="000000" w:themeColor="text1"/>
        </w:rPr>
        <w:t xml:space="preserve">, would have received were he enrolled in his resident public school.  If the local school district fails to remit these funds, the Department of Education may fine the district an amount equivalent to the withheld funds.  Fines imposed must be remitted to the South Carolina Public Charter School District </w:t>
      </w:r>
      <w:r w:rsidRPr="008C16B4">
        <w:rPr>
          <w:u w:val="single"/>
        </w:rPr>
        <w:t xml:space="preserve">or the public or independent institution of higher learning sponsor </w:t>
      </w:r>
      <w:r w:rsidRPr="008C16B4">
        <w:rPr>
          <w:u w:val="single" w:color="000000" w:themeColor="text1"/>
        </w:rPr>
        <w:t>and distributed to the charter school from which the amounts were withheld.</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val="single" w:color="000000" w:themeColor="text1"/>
        </w:rPr>
        <w:t>(3)</w:t>
      </w:r>
      <w:r w:rsidRPr="008C16B4">
        <w:rPr>
          <w:u w:color="000000" w:themeColor="text1"/>
        </w:rPr>
        <w:tab/>
      </w:r>
      <w:r w:rsidRPr="008C16B4">
        <w:rPr>
          <w:u w:val="single" w:color="000000" w:themeColor="text1"/>
        </w:rPr>
        <w:t>Items (1) and (2) of this subsection do not apply to a virtual charter school sponsored by the South Carolina Public Charter School District or a public or independent institution of higher learning.  The South Carolina Public Charter School District or a public or independent institution of higher learning sponsor shall receive and distribute seventy</w:t>
      </w:r>
      <w:r w:rsidRPr="008C16B4">
        <w:rPr>
          <w:u w:val="single" w:color="000000" w:themeColor="text1"/>
        </w:rPr>
        <w:noBreakHyphen/>
        <w:t>five percent of the total state appropriations as determined by the following formula, based on the funds the child enrolled in the virtual charter school would have generated were he enrolled in his resident public school as defined in Section 59</w:t>
      </w:r>
      <w:r w:rsidRPr="008C16B4">
        <w:rPr>
          <w:u w:val="single" w:color="000000" w:themeColor="text1"/>
        </w:rPr>
        <w:noBreakHyphen/>
        <w:t>40</w:t>
      </w:r>
      <w:r w:rsidRPr="008C16B4">
        <w:rPr>
          <w:u w:val="single" w:color="000000" w:themeColor="text1"/>
        </w:rPr>
        <w:noBreakHyphen/>
        <w:t>40(10):  the current year’s base student cost, as funded by the General Assembly, multiplied by the weighted students enrolled in the charter school, which must be subject to adjustment for student attendance and state budget allocations.  The South Carolina Public Charter School District or a public or independent institution of higher learning sponsor also shall receive and distribute seventy</w:t>
      </w:r>
      <w:r w:rsidRPr="008C16B4">
        <w:rPr>
          <w:u w:val="single" w:color="000000" w:themeColor="text1"/>
        </w:rPr>
        <w:noBreakHyphen/>
        <w:t>five percent of the total local appropriations each student enrolled in the virtual charter school would have received were he enrolled in his resident public school as defined in Section 59</w:t>
      </w:r>
      <w:r w:rsidRPr="008C16B4">
        <w:rPr>
          <w:u w:val="single" w:color="000000" w:themeColor="text1"/>
        </w:rPr>
        <w:noBreakHyphen/>
        <w:t>40</w:t>
      </w:r>
      <w:r w:rsidRPr="008C16B4">
        <w:rPr>
          <w:u w:val="single" w:color="000000" w:themeColor="text1"/>
        </w:rPr>
        <w:noBreakHyphen/>
        <w:t>40(10).</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val="single" w:color="000000" w:themeColor="text1"/>
        </w:rPr>
        <w:t>(4)</w:t>
      </w:r>
      <w:r w:rsidRPr="008C16B4">
        <w:rPr>
          <w:u w:color="000000" w:themeColor="text1"/>
        </w:rPr>
        <w:tab/>
      </w:r>
      <w:r w:rsidRPr="008C16B4">
        <w:rPr>
          <w:u w:val="single" w:color="000000" w:themeColor="text1"/>
        </w:rPr>
        <w:t>A local school district shall remit at least quarterly to the South Carolina Public Charter School District or a public or independent institution of higher learning sponsor funds equal to seventy</w:t>
      </w:r>
      <w:r w:rsidRPr="008C16B4">
        <w:rPr>
          <w:u w:val="single" w:color="000000" w:themeColor="text1"/>
        </w:rPr>
        <w:noBreakHyphen/>
        <w:t>five percent of the local funds that each student who resides in the local school district, but who is enrolled in a virtual charter school, would have received were he enrolled in his resident public school as defined in Section 59</w:t>
      </w:r>
      <w:r w:rsidRPr="008C16B4">
        <w:rPr>
          <w:u w:val="single" w:color="000000" w:themeColor="text1"/>
        </w:rPr>
        <w:noBreakHyphen/>
        <w:t>40</w:t>
      </w:r>
      <w:r w:rsidRPr="008C16B4">
        <w:rPr>
          <w:u w:val="single" w:color="000000" w:themeColor="text1"/>
        </w:rPr>
        <w:noBreakHyphen/>
        <w:t>40(10).  If the local school district fails to remit these funds, the Department of Education may fine the district an amount equal to the withheld funds.  Fines imposed must be remitted to the South Carolina Public Charter School District or the public or independent institution of higher learning sponsor and distributed to the charter school from which the amounts were withheld.</w:t>
      </w:r>
    </w:p>
    <w:p w:rsidR="001E5431" w:rsidRPr="008C16B4" w:rsidRDefault="001E5431" w:rsidP="001E5431">
      <w:pPr>
        <w:rPr>
          <w:u w:color="000000" w:themeColor="text1"/>
        </w:rPr>
      </w:pPr>
      <w:r w:rsidRPr="008C16B4">
        <w:rPr>
          <w:u w:color="000000" w:themeColor="text1"/>
        </w:rPr>
        <w:tab/>
        <w:t>(C)</w:t>
      </w:r>
      <w:r w:rsidRPr="008C16B4">
        <w:rPr>
          <w:u w:color="000000" w:themeColor="text1"/>
        </w:rPr>
        <w:tab/>
        <w:t xml:space="preserve">During the year of the charter school’s operation, as received, and to the extent allowed by federal law, a sponsor shall distribute to the charter school federal funds which are allocated to the </w:t>
      </w:r>
      <w:r w:rsidRPr="008C16B4">
        <w:rPr>
          <w:strike/>
          <w:u w:color="000000" w:themeColor="text1"/>
        </w:rPr>
        <w:t>school district</w:t>
      </w:r>
      <w:r w:rsidRPr="008C16B4">
        <w:rPr>
          <w:u w:color="000000" w:themeColor="text1"/>
        </w:rPr>
        <w:t xml:space="preserve"> </w:t>
      </w:r>
      <w:r w:rsidRPr="008C16B4">
        <w:rPr>
          <w:u w:val="single" w:color="000000" w:themeColor="text1"/>
        </w:rPr>
        <w:t>sponsor</w:t>
      </w:r>
      <w:r w:rsidRPr="008C16B4">
        <w:rPr>
          <w:u w:color="000000" w:themeColor="text1"/>
        </w:rPr>
        <w:t xml:space="preserve"> on the basis of the number of special characteristics of the students attending the charter school. These amounts must be verified by the State Department of Education before the first disbursement of funds. </w:t>
      </w:r>
    </w:p>
    <w:p w:rsidR="001E5431" w:rsidRPr="008C16B4" w:rsidRDefault="001E5431" w:rsidP="001E5431">
      <w:pPr>
        <w:rPr>
          <w:u w:val="single" w:color="000000" w:themeColor="text1"/>
        </w:rPr>
      </w:pPr>
      <w:r w:rsidRPr="008C16B4">
        <w:rPr>
          <w:u w:color="000000" w:themeColor="text1"/>
        </w:rPr>
        <w:tab/>
        <w:t>(D)</w:t>
      </w:r>
      <w:r w:rsidRPr="008C16B4">
        <w:rPr>
          <w:u w:color="000000" w:themeColor="text1"/>
        </w:rPr>
        <w:tab/>
        <w:t xml:space="preserve">Notwithstanding subsection (C), the proportionate share of state and federal resources generated by students </w:t>
      </w:r>
      <w:r w:rsidRPr="008C16B4">
        <w:rPr>
          <w:strike/>
          <w:u w:color="000000" w:themeColor="text1"/>
        </w:rPr>
        <w:t>with disabilities</w:t>
      </w:r>
      <w:r w:rsidRPr="008C16B4">
        <w:rPr>
          <w:u w:color="000000" w:themeColor="text1"/>
        </w:rPr>
        <w:t xml:space="preserve"> or staff serving them must be directed to the </w:t>
      </w:r>
      <w:r w:rsidRPr="008C16B4">
        <w:rPr>
          <w:strike/>
          <w:u w:color="000000" w:themeColor="text1"/>
        </w:rPr>
        <w:t>school district board of trustees</w:t>
      </w:r>
      <w:r w:rsidRPr="008C16B4">
        <w:rPr>
          <w:u w:color="000000" w:themeColor="text1"/>
        </w:rPr>
        <w:t xml:space="preserve"> </w:t>
      </w:r>
      <w:r w:rsidRPr="008C16B4">
        <w:rPr>
          <w:u w:val="single" w:color="000000" w:themeColor="text1"/>
        </w:rPr>
        <w:t>sponsor</w:t>
      </w:r>
      <w:r w:rsidRPr="008C16B4">
        <w:rPr>
          <w:u w:color="000000" w:themeColor="text1"/>
        </w:rPr>
        <w:t xml:space="preserve">.  </w:t>
      </w:r>
      <w:r w:rsidRPr="008C16B4">
        <w:rPr>
          <w:strike/>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8C16B4">
        <w:rPr>
          <w:u w:color="000000" w:themeColor="text1"/>
        </w:rPr>
        <w:t xml:space="preserve"> </w:t>
      </w:r>
      <w:r w:rsidRPr="008C16B4">
        <w:rPr>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1E5431" w:rsidRPr="008C16B4" w:rsidRDefault="001E5431" w:rsidP="001E5431">
      <w:pPr>
        <w:rPr>
          <w:u w:color="000000" w:themeColor="text1"/>
        </w:rPr>
      </w:pPr>
      <w:r w:rsidRPr="008C16B4">
        <w:rPr>
          <w:u w:color="000000" w:themeColor="text1"/>
        </w:rPr>
        <w:tab/>
        <w:t>(E)</w:t>
      </w:r>
      <w:r w:rsidRPr="008C16B4">
        <w:rPr>
          <w:u w:color="000000" w:themeColor="text1"/>
        </w:rPr>
        <w:tab/>
        <w:t xml:space="preserve">All services centrally or otherwise provided by the sponsor </w:t>
      </w:r>
      <w:r w:rsidRPr="008C16B4">
        <w:rPr>
          <w:strike/>
          <w:u w:color="000000" w:themeColor="text1"/>
        </w:rPr>
        <w:t>or local school district, if any,</w:t>
      </w:r>
      <w:r w:rsidRPr="008C16B4">
        <w:rPr>
          <w:u w:color="000000" w:themeColor="text1"/>
        </w:rPr>
        <w:t xml:space="preserve"> including, but not limited to, food services, custodial services, maintenance, curriculum, media services, libraries, and warehousing are subject to negotiation between a charter school and the sponsor </w:t>
      </w:r>
      <w:r w:rsidRPr="008C16B4">
        <w:rPr>
          <w:strike/>
          <w:u w:color="000000" w:themeColor="text1"/>
        </w:rPr>
        <w:t>or local school district</w:t>
      </w:r>
      <w:r w:rsidRPr="008C16B4">
        <w:rPr>
          <w:u w:val="single" w:color="000000" w:themeColor="text1"/>
        </w:rPr>
        <w:t xml:space="preserve"> and must be outlined in the contract required pursuant to Section 59</w:t>
      </w:r>
      <w:r w:rsidRPr="008C16B4">
        <w:rPr>
          <w:u w:val="single" w:color="000000" w:themeColor="text1"/>
        </w:rPr>
        <w:noBreakHyphen/>
        <w:t>40</w:t>
      </w:r>
      <w:r w:rsidRPr="008C16B4">
        <w:rPr>
          <w:u w:val="single" w:color="000000" w:themeColor="text1"/>
        </w:rPr>
        <w:noBreakHyphen/>
        <w:t>70(F)</w:t>
      </w:r>
      <w:r w:rsidRPr="008C16B4">
        <w:rPr>
          <w:u w:color="000000" w:themeColor="text1"/>
        </w:rPr>
        <w:t xml:space="preserve">. </w:t>
      </w:r>
    </w:p>
    <w:p w:rsidR="001E5431" w:rsidRPr="008C16B4" w:rsidRDefault="001E5431" w:rsidP="001E5431">
      <w:pPr>
        <w:rPr>
          <w:u w:color="000000" w:themeColor="text1"/>
        </w:rPr>
      </w:pPr>
      <w:r w:rsidRPr="008C16B4">
        <w:rPr>
          <w:u w:color="000000" w:themeColor="text1"/>
        </w:rPr>
        <w:tab/>
        <w:t>(F)</w:t>
      </w:r>
      <w:r w:rsidRPr="008C16B4">
        <w:rPr>
          <w:u w:color="000000" w:themeColor="text1"/>
        </w:rPr>
        <w:tab/>
        <w:t xml:space="preserve">All awards, grants, or gifts collected by a charter school must be retained by the charter school. </w:t>
      </w:r>
    </w:p>
    <w:p w:rsidR="001E5431" w:rsidRPr="008C16B4" w:rsidRDefault="001E5431" w:rsidP="001E5431">
      <w:pPr>
        <w:rPr>
          <w:u w:color="000000" w:themeColor="text1"/>
        </w:rPr>
      </w:pPr>
      <w:r w:rsidRPr="008C16B4">
        <w:rPr>
          <w:u w:color="000000" w:themeColor="text1"/>
        </w:rPr>
        <w:tab/>
        <w:t>(G)</w:t>
      </w:r>
      <w:r w:rsidRPr="008C16B4">
        <w:rPr>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8C16B4">
        <w:rPr>
          <w:u w:color="000000" w:themeColor="text1"/>
        </w:rPr>
        <w:noBreakHyphen/>
        <w:t>40</w:t>
      </w:r>
      <w:r w:rsidRPr="008C16B4">
        <w:rPr>
          <w:u w:color="000000" w:themeColor="text1"/>
        </w:rPr>
        <w:noBreakHyphen/>
        <w:t xml:space="preserve">50(B)(3). </w:t>
      </w:r>
    </w:p>
    <w:p w:rsidR="001E5431" w:rsidRPr="008C16B4" w:rsidRDefault="001E5431" w:rsidP="001E5431">
      <w:pPr>
        <w:rPr>
          <w:u w:color="000000" w:themeColor="text1"/>
        </w:rPr>
      </w:pPr>
      <w:r w:rsidRPr="008C16B4">
        <w:rPr>
          <w:u w:color="000000" w:themeColor="text1"/>
        </w:rPr>
        <w:tab/>
        <w:t>(H)</w:t>
      </w:r>
      <w:r w:rsidRPr="008C16B4">
        <w:rPr>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8C16B4">
        <w:rPr>
          <w:u w:val="single" w:color="000000" w:themeColor="text1"/>
        </w:rPr>
        <w:t>the sponsor shall compile those reports into a single document which must be submitted to</w:t>
      </w:r>
      <w:r w:rsidRPr="008C16B4">
        <w:rPr>
          <w:u w:color="000000" w:themeColor="text1"/>
        </w:rPr>
        <w:t xml:space="preserve"> the department</w:t>
      </w:r>
      <w:r w:rsidRPr="008C16B4">
        <w:rPr>
          <w:u w:val="single" w:color="000000" w:themeColor="text1"/>
        </w:rPr>
        <w:t>.</w:t>
      </w:r>
      <w:r w:rsidRPr="008C16B4">
        <w:rPr>
          <w:u w:color="000000" w:themeColor="text1"/>
        </w:rPr>
        <w:t xml:space="preserve">  </w:t>
      </w:r>
      <w:r w:rsidRPr="008C16B4">
        <w:rPr>
          <w:u w:val="single" w:color="000000" w:themeColor="text1"/>
        </w:rPr>
        <w:t>The Department of Education shall develop a template to be used by charter schools for this annual report. The report shall provide</w:t>
      </w:r>
      <w:r w:rsidRPr="008C16B4">
        <w:rPr>
          <w:u w:color="000000" w:themeColor="text1"/>
        </w:rPr>
        <w:t xml:space="preserve"> all information required by the sponsor or the department and </w:t>
      </w:r>
      <w:r w:rsidRPr="008C16B4">
        <w:rPr>
          <w:u w:val="single" w:color="000000" w:themeColor="text1"/>
        </w:rPr>
        <w:t>shall include</w:t>
      </w:r>
      <w:r w:rsidRPr="008C16B4">
        <w:rPr>
          <w:u w:color="000000" w:themeColor="text1"/>
        </w:rPr>
        <w:t xml:space="preserve"> </w:t>
      </w:r>
      <w:r w:rsidRPr="008C16B4">
        <w:rPr>
          <w:strike/>
          <w:u w:color="000000" w:themeColor="text1"/>
        </w:rPr>
        <w:t>including</w:t>
      </w:r>
      <w:r w:rsidRPr="008C16B4">
        <w:rPr>
          <w:u w:color="000000" w:themeColor="text1"/>
        </w:rPr>
        <w:t>, at a minimum</w:t>
      </w:r>
      <w:r w:rsidRPr="008C16B4">
        <w:rPr>
          <w:strike/>
          <w:u w:color="000000" w:themeColor="text1"/>
        </w:rPr>
        <w:t>,</w:t>
      </w:r>
      <w:r w:rsidRPr="008C16B4">
        <w:rPr>
          <w:u w:val="single" w:color="000000" w:themeColor="text1"/>
        </w:rPr>
        <w:t>:</w:t>
      </w:r>
      <w:r w:rsidRPr="008C16B4">
        <w:rPr>
          <w:u w:color="000000" w:themeColor="text1"/>
        </w:rPr>
        <w:t xml:space="preserve"> </w:t>
      </w:r>
    </w:p>
    <w:p w:rsidR="001E5431" w:rsidRPr="008C16B4" w:rsidRDefault="001E5431" w:rsidP="001E5431">
      <w:pPr>
        <w:rPr>
          <w:u w:color="000000" w:themeColor="text1"/>
        </w:rPr>
      </w:pPr>
      <w:r w:rsidRPr="008C16B4">
        <w:rPr>
          <w:u w:color="000000" w:themeColor="text1"/>
        </w:rPr>
        <w:tab/>
      </w:r>
      <w:r w:rsidRPr="008C16B4">
        <w:rPr>
          <w:u w:color="000000" w:themeColor="text1"/>
        </w:rPr>
        <w:tab/>
      </w:r>
      <w:r w:rsidRPr="008C16B4">
        <w:rPr>
          <w:u w:val="single" w:color="000000" w:themeColor="text1"/>
        </w:rPr>
        <w:t>(1)</w:t>
      </w:r>
      <w:r w:rsidRPr="008C16B4">
        <w:rPr>
          <w:u w:color="000000" w:themeColor="text1"/>
        </w:rPr>
        <w:tab/>
        <w:t xml:space="preserve">the number of students enrolled in the charter school </w:t>
      </w:r>
      <w:r w:rsidRPr="008C16B4">
        <w:rPr>
          <w:u w:val="single" w:color="000000" w:themeColor="text1"/>
        </w:rPr>
        <w:t>from year to year</w:t>
      </w:r>
      <w:r w:rsidRPr="008C16B4">
        <w:rPr>
          <w:u w:color="000000" w:themeColor="text1"/>
        </w:rPr>
        <w:t>;</w:t>
      </w:r>
    </w:p>
    <w:p w:rsidR="001E5431" w:rsidRPr="008C16B4" w:rsidRDefault="001E5431" w:rsidP="001E5431">
      <w:pPr>
        <w:rPr>
          <w:u w:color="000000" w:themeColor="text1"/>
        </w:rPr>
      </w:pPr>
      <w:r w:rsidRPr="008C16B4">
        <w:rPr>
          <w:u w:color="000000" w:themeColor="text1"/>
        </w:rPr>
        <w:tab/>
      </w:r>
      <w:r w:rsidRPr="008C16B4">
        <w:rPr>
          <w:u w:color="000000" w:themeColor="text1"/>
        </w:rPr>
        <w:tab/>
      </w:r>
      <w:r w:rsidRPr="008C16B4">
        <w:rPr>
          <w:u w:val="single" w:color="000000" w:themeColor="text1"/>
        </w:rPr>
        <w:t>(2)</w:t>
      </w:r>
      <w:r w:rsidRPr="008C16B4">
        <w:rPr>
          <w:u w:color="000000" w:themeColor="text1"/>
        </w:rPr>
        <w:tab/>
        <w:t xml:space="preserve">the success of students in achieving the specific educational goals for which the charter school was established; </w:t>
      </w:r>
    </w:p>
    <w:p w:rsidR="001E5431" w:rsidRPr="008C16B4" w:rsidRDefault="001E5431" w:rsidP="001E5431">
      <w:pPr>
        <w:rPr>
          <w:u w:color="000000" w:themeColor="text1"/>
        </w:rPr>
      </w:pPr>
      <w:r w:rsidRPr="008C16B4">
        <w:rPr>
          <w:u w:color="000000" w:themeColor="text1"/>
        </w:rPr>
        <w:tab/>
      </w:r>
      <w:r w:rsidRPr="008C16B4">
        <w:rPr>
          <w:u w:color="000000" w:themeColor="text1"/>
        </w:rPr>
        <w:tab/>
      </w:r>
      <w:r w:rsidRPr="008C16B4">
        <w:rPr>
          <w:u w:val="single" w:color="000000" w:themeColor="text1"/>
        </w:rPr>
        <w:t>(3)</w:t>
      </w:r>
      <w:r w:rsidRPr="008C16B4">
        <w:rPr>
          <w:u w:color="000000" w:themeColor="text1"/>
        </w:rPr>
        <w:tab/>
      </w:r>
      <w:r w:rsidRPr="008C16B4">
        <w:rPr>
          <w:u w:val="single" w:color="000000" w:themeColor="text1"/>
        </w:rPr>
        <w:t>an analysis of achievement gaps among major groupings of students in both proficiency and growth;</w:t>
      </w:r>
      <w:r w:rsidRPr="008C16B4">
        <w:rPr>
          <w:u w:color="000000" w:themeColor="text1"/>
        </w:rPr>
        <w:t xml:space="preserve"> </w:t>
      </w:r>
      <w:r w:rsidRPr="008C16B4">
        <w:rPr>
          <w:strike/>
          <w:u w:color="000000" w:themeColor="text1"/>
        </w:rPr>
        <w:t>and</w:t>
      </w:r>
      <w:r w:rsidRPr="008C16B4">
        <w:rPr>
          <w:u w:color="000000" w:themeColor="text1"/>
        </w:rPr>
        <w:t xml:space="preserve"> </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val="single" w:color="000000" w:themeColor="text1"/>
        </w:rPr>
        <w:t>(4)</w:t>
      </w:r>
      <w:r w:rsidRPr="008C16B4">
        <w:rPr>
          <w:u w:color="000000" w:themeColor="text1"/>
        </w:rPr>
        <w:tab/>
        <w:t>the identity and certification status of the teaching staff</w:t>
      </w:r>
      <w:r w:rsidRPr="008C16B4">
        <w:rPr>
          <w:u w:val="single" w:color="000000" w:themeColor="text1"/>
        </w:rPr>
        <w:t>;</w:t>
      </w:r>
    </w:p>
    <w:p w:rsidR="001E5431" w:rsidRPr="008C16B4" w:rsidRDefault="001E5431" w:rsidP="001E5431">
      <w:pPr>
        <w:rPr>
          <w:u w:val="single" w:color="000000" w:themeColor="text1"/>
        </w:rPr>
      </w:pPr>
      <w:r w:rsidRPr="008C16B4">
        <w:rPr>
          <w:u w:color="000000" w:themeColor="text1"/>
        </w:rPr>
        <w:tab/>
      </w:r>
      <w:r w:rsidRPr="008C16B4">
        <w:rPr>
          <w:u w:color="000000" w:themeColor="text1"/>
        </w:rPr>
        <w:tab/>
      </w:r>
      <w:r w:rsidRPr="008C16B4">
        <w:rPr>
          <w:u w:val="single" w:color="000000" w:themeColor="text1"/>
        </w:rPr>
        <w:t>(5)</w:t>
      </w:r>
      <w:r w:rsidRPr="008C16B4">
        <w:rPr>
          <w:u w:color="000000" w:themeColor="text1"/>
        </w:rPr>
        <w:tab/>
      </w:r>
      <w:r w:rsidRPr="008C16B4">
        <w:rPr>
          <w:u w:val="single" w:color="000000" w:themeColor="text1"/>
        </w:rPr>
        <w:t>the financial performance and sustainability of the sponsor’s charter schools; and</w:t>
      </w:r>
    </w:p>
    <w:p w:rsidR="001E5431" w:rsidRPr="008C16B4" w:rsidRDefault="001E5431" w:rsidP="001E5431">
      <w:pPr>
        <w:rPr>
          <w:u w:color="000000" w:themeColor="text1"/>
        </w:rPr>
      </w:pPr>
      <w:r w:rsidRPr="008C16B4">
        <w:rPr>
          <w:u w:color="000000" w:themeColor="text1"/>
        </w:rPr>
        <w:tab/>
      </w:r>
      <w:r w:rsidRPr="008C16B4">
        <w:rPr>
          <w:u w:color="000000" w:themeColor="text1"/>
        </w:rPr>
        <w:tab/>
      </w:r>
      <w:r w:rsidRPr="008C16B4">
        <w:rPr>
          <w:u w:val="single" w:color="000000" w:themeColor="text1"/>
        </w:rPr>
        <w:t>(6)</w:t>
      </w:r>
      <w:r w:rsidRPr="008C16B4">
        <w:rPr>
          <w:u w:color="000000" w:themeColor="text1"/>
        </w:rPr>
        <w:tab/>
      </w:r>
      <w:r w:rsidRPr="008C16B4">
        <w:rPr>
          <w:u w:val="single" w:color="000000" w:themeColor="text1"/>
        </w:rPr>
        <w:t>board performance and stewardship including compliance with applicable laws</w:t>
      </w:r>
      <w:r w:rsidRPr="008C16B4">
        <w:rPr>
          <w:u w:color="000000" w:themeColor="text1"/>
        </w:rPr>
        <w:t xml:space="preserve">. </w:t>
      </w:r>
    </w:p>
    <w:p w:rsidR="001E5431" w:rsidRPr="008C16B4" w:rsidRDefault="001E5431" w:rsidP="001E5431">
      <w:pPr>
        <w:rPr>
          <w:u w:color="000000" w:themeColor="text1"/>
        </w:rPr>
      </w:pPr>
      <w:r w:rsidRPr="008C16B4">
        <w:rPr>
          <w:u w:color="000000" w:themeColor="text1"/>
        </w:rPr>
        <w:tab/>
        <w:t>(I)</w:t>
      </w:r>
      <w:r w:rsidRPr="008C16B4">
        <w:rPr>
          <w:u w:color="000000" w:themeColor="text1"/>
        </w:rPr>
        <w:tab/>
        <w:t xml:space="preserve">The sponsor shall provide technical assistance to persons and groups preparing or revising charter applications at no expense. </w:t>
      </w:r>
    </w:p>
    <w:p w:rsidR="001E5431" w:rsidRPr="008C16B4" w:rsidRDefault="001E5431" w:rsidP="001E5431">
      <w:pPr>
        <w:rPr>
          <w:u w:color="000000" w:themeColor="text1"/>
        </w:rPr>
      </w:pPr>
      <w:r w:rsidRPr="008C16B4">
        <w:rPr>
          <w:u w:color="000000" w:themeColor="text1"/>
        </w:rPr>
        <w:tab/>
        <w:t>(J)</w:t>
      </w:r>
      <w:r w:rsidRPr="008C16B4">
        <w:rPr>
          <w:u w:color="000000" w:themeColor="text1"/>
        </w:rPr>
        <w:tab/>
        <w:t xml:space="preserve">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1E5431" w:rsidRPr="008C16B4" w:rsidRDefault="001E5431" w:rsidP="001E5431">
      <w:r w:rsidRPr="008C16B4">
        <w:rPr>
          <w:u w:color="000000" w:themeColor="text1"/>
        </w:rPr>
        <w:tab/>
        <w:t>(K)</w:t>
      </w:r>
      <w:r w:rsidRPr="008C16B4">
        <w:rPr>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8C16B4">
        <w:t>”</w:t>
      </w:r>
    </w:p>
    <w:p w:rsidR="001E5431" w:rsidRPr="008C16B4" w:rsidRDefault="001E5431" w:rsidP="001E5431">
      <w:r w:rsidRPr="008C16B4">
        <w:t>SECTION</w:t>
      </w:r>
      <w:r w:rsidRPr="008C16B4">
        <w:tab/>
        <w:t>12.</w:t>
      </w:r>
      <w:r w:rsidRPr="008C16B4">
        <w:tab/>
        <w:t>Section 59</w:t>
      </w:r>
      <w:r w:rsidRPr="008C16B4">
        <w:noBreakHyphen/>
        <w:t>40</w:t>
      </w:r>
      <w:r w:rsidRPr="008C16B4">
        <w:noBreakHyphen/>
        <w:t>190(C) of the 1976 Code is amended to read:</w:t>
      </w:r>
    </w:p>
    <w:p w:rsidR="001E5431" w:rsidRPr="008C16B4" w:rsidRDefault="001E5431" w:rsidP="001E5431">
      <w:r w:rsidRPr="008C16B4">
        <w:tab/>
        <w:t>“(C)</w:t>
      </w:r>
      <w:r w:rsidRPr="008C16B4">
        <w:tab/>
        <w:t xml:space="preserve">A </w:t>
      </w:r>
      <w:r w:rsidRPr="008C16B4">
        <w:rPr>
          <w:u w:val="single"/>
        </w:rPr>
        <w:t>local school district,</w:t>
      </w:r>
      <w:r w:rsidRPr="008C16B4">
        <w:t xml:space="preserve"> sponsor, members of the board </w:t>
      </w:r>
      <w:r w:rsidRPr="008C16B4">
        <w:rPr>
          <w:u w:val="single"/>
        </w:rPr>
        <w:t>or area commission</w:t>
      </w:r>
      <w:r w:rsidRPr="008C16B4">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1E5431" w:rsidRPr="008C16B4" w:rsidRDefault="001E5431" w:rsidP="001E5431">
      <w:r w:rsidRPr="008C16B4">
        <w:t>SECTION</w:t>
      </w:r>
      <w:r w:rsidRPr="008C16B4">
        <w:tab/>
        <w:t>13.</w:t>
      </w:r>
      <w:r w:rsidRPr="008C16B4">
        <w:tab/>
        <w:t>Section 59</w:t>
      </w:r>
      <w:r w:rsidRPr="008C16B4">
        <w:noBreakHyphen/>
        <w:t>40</w:t>
      </w:r>
      <w:r w:rsidRPr="008C16B4">
        <w:noBreakHyphen/>
        <w:t>230(A) of the 1976 Code, as added by Act 274 of 2006, is amended to read:</w:t>
      </w:r>
    </w:p>
    <w:p w:rsidR="001E5431" w:rsidRPr="008C16B4" w:rsidRDefault="001E5431" w:rsidP="001E5431">
      <w:r w:rsidRPr="008C16B4">
        <w:tab/>
        <w:t>“(A)</w:t>
      </w:r>
      <w:r w:rsidRPr="008C16B4">
        <w:tab/>
        <w:t xml:space="preserve">The South Carolina Public Charter School District must be governed by a board of trustees consisting of not more than </w:t>
      </w:r>
      <w:r w:rsidRPr="008C16B4">
        <w:rPr>
          <w:strike/>
        </w:rPr>
        <w:t>eleven</w:t>
      </w:r>
      <w:r w:rsidRPr="008C16B4">
        <w:t xml:space="preserve"> </w:t>
      </w:r>
      <w:r w:rsidRPr="008C16B4">
        <w:rPr>
          <w:u w:val="single"/>
        </w:rPr>
        <w:t>nine</w:t>
      </w:r>
      <w:r w:rsidRPr="008C16B4">
        <w:t xml:space="preserve"> members: </w:t>
      </w:r>
    </w:p>
    <w:p w:rsidR="001E5431" w:rsidRPr="008C16B4" w:rsidRDefault="001E5431" w:rsidP="001E5431">
      <w:r w:rsidRPr="008C16B4">
        <w:tab/>
      </w:r>
      <w:r w:rsidRPr="008C16B4">
        <w:tab/>
        <w:t>(1)</w:t>
      </w:r>
      <w:r w:rsidRPr="008C16B4">
        <w:tab/>
        <w:t xml:space="preserve">two appointed by the Governor; </w:t>
      </w:r>
    </w:p>
    <w:p w:rsidR="001E5431" w:rsidRPr="008C16B4" w:rsidRDefault="001E5431" w:rsidP="001E5431">
      <w:r w:rsidRPr="008C16B4">
        <w:tab/>
      </w:r>
      <w:r w:rsidRPr="008C16B4">
        <w:tab/>
        <w:t>(2)</w:t>
      </w:r>
      <w:r w:rsidRPr="008C16B4">
        <w:tab/>
        <w:t xml:space="preserve">one appointed by the Speaker of the House of Representatives; </w:t>
      </w:r>
    </w:p>
    <w:p w:rsidR="001E5431" w:rsidRPr="008C16B4" w:rsidRDefault="001E5431" w:rsidP="001E5431">
      <w:r w:rsidRPr="008C16B4">
        <w:tab/>
      </w:r>
      <w:r w:rsidRPr="008C16B4">
        <w:tab/>
        <w:t>(3)</w:t>
      </w:r>
      <w:r w:rsidRPr="008C16B4">
        <w:tab/>
        <w:t xml:space="preserve">one appointed by the President </w:t>
      </w:r>
      <w:r w:rsidRPr="001E5431">
        <w:rPr>
          <w:i/>
        </w:rPr>
        <w:t>Pro Tempore</w:t>
      </w:r>
      <w:r w:rsidRPr="008C16B4">
        <w:t xml:space="preserve"> of the Senate;  and </w:t>
      </w:r>
    </w:p>
    <w:p w:rsidR="001E5431" w:rsidRPr="008C16B4" w:rsidRDefault="001E5431" w:rsidP="001E5431">
      <w:r w:rsidRPr="008C16B4">
        <w:tab/>
      </w:r>
      <w:r w:rsidRPr="008C16B4">
        <w:tab/>
        <w:t>(4)</w:t>
      </w:r>
      <w:r w:rsidRPr="008C16B4">
        <w:tab/>
      </w:r>
      <w:r w:rsidRPr="008C16B4">
        <w:rPr>
          <w:strike/>
        </w:rPr>
        <w:t>seven</w:t>
      </w:r>
      <w:r w:rsidRPr="008C16B4">
        <w:t xml:space="preserve"> </w:t>
      </w:r>
      <w:r w:rsidRPr="008C16B4">
        <w:rPr>
          <w:u w:val="single"/>
        </w:rPr>
        <w:t>five</w:t>
      </w:r>
      <w:r w:rsidRPr="008C16B4">
        <w:t xml:space="preserve"> to be appointed by the Governor upon the recommendation of the: </w:t>
      </w:r>
    </w:p>
    <w:p w:rsidR="001E5431" w:rsidRPr="008C16B4" w:rsidRDefault="001E5431" w:rsidP="001E5431">
      <w:pPr>
        <w:rPr>
          <w:strike/>
        </w:rPr>
      </w:pPr>
      <w:r w:rsidRPr="008C16B4">
        <w:tab/>
      </w:r>
      <w:r w:rsidRPr="008C16B4">
        <w:tab/>
      </w:r>
      <w:r w:rsidRPr="008C16B4">
        <w:tab/>
        <w:t>(a)</w:t>
      </w:r>
      <w:r w:rsidRPr="008C16B4">
        <w:tab/>
      </w:r>
      <w:r w:rsidRPr="008C16B4">
        <w:rPr>
          <w:strike/>
        </w:rPr>
        <w:t xml:space="preserve">South Carolina Association of Public Charter Schools and one additional representative from the association; </w:t>
      </w:r>
    </w:p>
    <w:p w:rsidR="001E5431" w:rsidRPr="008C16B4" w:rsidRDefault="001E5431" w:rsidP="001E5431">
      <w:r w:rsidRPr="008C16B4">
        <w:tab/>
      </w:r>
      <w:r w:rsidRPr="008C16B4">
        <w:tab/>
      </w:r>
      <w:r w:rsidRPr="008C16B4">
        <w:tab/>
      </w:r>
      <w:r w:rsidRPr="008C16B4">
        <w:rPr>
          <w:strike/>
        </w:rPr>
        <w:t>(b)</w:t>
      </w:r>
      <w:r w:rsidRPr="008C16B4">
        <w:tab/>
        <w:t xml:space="preserve">South Carolina Association of School Administrators; </w:t>
      </w:r>
    </w:p>
    <w:p w:rsidR="001E5431" w:rsidRPr="008C16B4" w:rsidRDefault="001E5431" w:rsidP="001E5431">
      <w:r w:rsidRPr="008C16B4">
        <w:tab/>
      </w:r>
      <w:r w:rsidRPr="008C16B4">
        <w:tab/>
      </w:r>
      <w:r w:rsidRPr="008C16B4">
        <w:tab/>
      </w:r>
      <w:r w:rsidRPr="008C16B4">
        <w:rPr>
          <w:strike/>
        </w:rPr>
        <w:t>(c)</w:t>
      </w:r>
      <w:r w:rsidRPr="008C16B4">
        <w:rPr>
          <w:u w:val="single"/>
        </w:rPr>
        <w:t>(b)</w:t>
      </w:r>
      <w:r w:rsidRPr="008C16B4">
        <w:tab/>
        <w:t xml:space="preserve">South Carolina Chamber of Commerce; </w:t>
      </w:r>
    </w:p>
    <w:p w:rsidR="001E5431" w:rsidRPr="008C16B4" w:rsidRDefault="001E5431" w:rsidP="001E5431">
      <w:r w:rsidRPr="008C16B4">
        <w:tab/>
      </w:r>
      <w:r w:rsidRPr="008C16B4">
        <w:tab/>
      </w:r>
      <w:r w:rsidRPr="008C16B4">
        <w:tab/>
      </w:r>
      <w:r w:rsidRPr="008C16B4">
        <w:rPr>
          <w:strike/>
        </w:rPr>
        <w:t>(d)</w:t>
      </w:r>
      <w:r w:rsidRPr="008C16B4">
        <w:rPr>
          <w:u w:val="single"/>
        </w:rPr>
        <w:t>(c)</w:t>
      </w:r>
      <w:r w:rsidRPr="008C16B4">
        <w:tab/>
        <w:t xml:space="preserve">South Carolina Education Oversight Committee; </w:t>
      </w:r>
    </w:p>
    <w:p w:rsidR="001E5431" w:rsidRPr="008C16B4" w:rsidRDefault="001E5431" w:rsidP="001E5431">
      <w:pPr>
        <w:rPr>
          <w:u w:val="single"/>
        </w:rPr>
      </w:pPr>
      <w:r w:rsidRPr="008C16B4">
        <w:tab/>
      </w:r>
      <w:r w:rsidRPr="008C16B4">
        <w:tab/>
      </w:r>
      <w:r w:rsidRPr="008C16B4">
        <w:tab/>
      </w:r>
      <w:r w:rsidRPr="008C16B4">
        <w:rPr>
          <w:strike/>
        </w:rPr>
        <w:t>(e)</w:t>
      </w:r>
      <w:r w:rsidRPr="008C16B4">
        <w:rPr>
          <w:u w:val="single"/>
        </w:rPr>
        <w:t>(d)</w:t>
      </w:r>
      <w:r w:rsidRPr="008C16B4">
        <w:tab/>
        <w:t xml:space="preserve">South Carolina School Boards Association; </w:t>
      </w:r>
      <w:r w:rsidRPr="008C16B4">
        <w:rPr>
          <w:u w:val="single"/>
        </w:rPr>
        <w:t>and</w:t>
      </w:r>
    </w:p>
    <w:p w:rsidR="001E5431" w:rsidRPr="008C16B4" w:rsidRDefault="001E5431" w:rsidP="001E5431">
      <w:r w:rsidRPr="008C16B4">
        <w:tab/>
      </w:r>
      <w:r w:rsidRPr="008C16B4">
        <w:tab/>
      </w:r>
      <w:r w:rsidRPr="008C16B4">
        <w:tab/>
      </w:r>
      <w:r w:rsidRPr="008C16B4">
        <w:rPr>
          <w:strike/>
        </w:rPr>
        <w:t>(f)</w:t>
      </w:r>
      <w:r w:rsidRPr="008C16B4">
        <w:rPr>
          <w:u w:val="single"/>
        </w:rPr>
        <w:t>(e)</w:t>
      </w:r>
      <w:r w:rsidRPr="008C16B4">
        <w:tab/>
        <w:t xml:space="preserve">South Carolina Alliance of Black Educators. </w:t>
      </w:r>
    </w:p>
    <w:p w:rsidR="001E5431" w:rsidRPr="008C16B4" w:rsidRDefault="001E5431" w:rsidP="001E5431">
      <w:r w:rsidRPr="008C16B4">
        <w:tab/>
        <w:t xml:space="preserve">The </w:t>
      </w:r>
      <w:r w:rsidRPr="008C16B4">
        <w:rPr>
          <w:strike/>
        </w:rPr>
        <w:t>nine</w:t>
      </w:r>
      <w:r w:rsidRPr="008C16B4">
        <w:t xml:space="preserve"> </w:t>
      </w:r>
      <w:r w:rsidRPr="008C16B4">
        <w:rPr>
          <w:u w:val="single"/>
        </w:rPr>
        <w:t>seven</w:t>
      </w:r>
      <w:r w:rsidRPr="008C16B4">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1E5431" w:rsidRPr="008C16B4" w:rsidRDefault="001E5431" w:rsidP="001E5431">
      <w:r w:rsidRPr="008C16B4">
        <w:tab/>
        <w:t xml:space="preserve">Each member of the board of trustees shall serve terms of three years, except that, for the initial members, two appointed by the Governor, one by the Speaker of the House, and one by the President </w:t>
      </w:r>
      <w:r w:rsidRPr="001E5431">
        <w:rPr>
          <w:i/>
        </w:rPr>
        <w:t>Pro Tempore</w:t>
      </w:r>
      <w:r w:rsidRPr="008C16B4">
        <w:t xml:space="preserve"> of the Senate, shall serve terms of one year and three appointed by the Governor shall serve terms of two years.  A member of the board may be removed after appointment pursuant to Section 1</w:t>
      </w:r>
      <w:r w:rsidRPr="008C16B4">
        <w:noBreakHyphen/>
        <w:t>3</w:t>
      </w:r>
      <w:r w:rsidRPr="008C16B4">
        <w:noBreakHyphen/>
        <w:t>240.  In making appointments, every effort must be made to ensure that all geographic areas of the State are represented and that the membership reflects urban and rural areas of the State as well as the ethnic diversity of the State.”</w:t>
      </w:r>
    </w:p>
    <w:p w:rsidR="001E5431" w:rsidRPr="008C16B4" w:rsidRDefault="001E5431" w:rsidP="001E5431">
      <w:r w:rsidRPr="008C16B4">
        <w:t>SECTION</w:t>
      </w:r>
      <w:r w:rsidRPr="008C16B4">
        <w:tab/>
        <w:t>14.</w:t>
      </w:r>
      <w:r w:rsidRPr="008C16B4">
        <w:tab/>
        <w:t>Section 59</w:t>
      </w:r>
      <w:r w:rsidRPr="008C16B4">
        <w:noBreakHyphen/>
        <w:t>40</w:t>
      </w:r>
      <w:r w:rsidRPr="008C16B4">
        <w:noBreakHyphen/>
        <w:t>130(A) of the 1976 Code, as last amended by Act 274 of 2006, is further amended to read:</w:t>
      </w:r>
    </w:p>
    <w:p w:rsidR="001E5431" w:rsidRPr="008C16B4" w:rsidRDefault="001E5431" w:rsidP="001E5431">
      <w:r w:rsidRPr="008C16B4">
        <w:tab/>
        <w:t>“(A)</w:t>
      </w:r>
      <w:r w:rsidRPr="008C16B4">
        <w:rPr>
          <w:u w:val="single"/>
        </w:rPr>
        <w:t>(1)</w:t>
      </w:r>
      <w:r w:rsidRPr="008C16B4">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1E5431" w:rsidRPr="008C16B4" w:rsidRDefault="001E5431" w:rsidP="001E5431">
      <w:r w:rsidRPr="008C16B4">
        <w:tab/>
      </w:r>
      <w:r w:rsidRPr="008C16B4">
        <w:tab/>
      </w:r>
      <w:r w:rsidRPr="008C16B4">
        <w:rPr>
          <w:u w:val="single"/>
        </w:rPr>
        <w:t>(2)</w:t>
      </w:r>
      <w:r w:rsidRPr="008C16B4">
        <w:tab/>
      </w:r>
      <w:r w:rsidRPr="008C16B4">
        <w:rPr>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8C16B4">
        <w:t>”</w:t>
      </w:r>
    </w:p>
    <w:p w:rsidR="001E5431" w:rsidRPr="008C16B4" w:rsidRDefault="001E5431" w:rsidP="001E5431">
      <w:r w:rsidRPr="008C16B4">
        <w:t>SECTION 15.</w:t>
      </w:r>
      <w:r w:rsidRPr="008C16B4">
        <w:tab/>
        <w:t>Section 59-40-220(A) of the 1976 Code, as last amended by Act 274 of 2006, is further amended to read:</w:t>
      </w:r>
    </w:p>
    <w:p w:rsidR="001E5431" w:rsidRPr="008C16B4" w:rsidRDefault="001E5431" w:rsidP="001E5431">
      <w:r w:rsidRPr="008C16B4">
        <w:tab/>
        <w:t>“(A)</w:t>
      </w:r>
      <w:r w:rsidRPr="008C16B4">
        <w:tab/>
        <w:t xml:space="preserve">The South Carolina Public Charter School District may not have a local tax base and may not receive local property taxes.  </w:t>
      </w:r>
      <w:r w:rsidRPr="008C16B4">
        <w:rPr>
          <w:u w:val="single"/>
        </w:rPr>
        <w:t>This prohibition does not extend to local funds received by the district on behalf of sponsored charter schools pursuant to Section 59-40-140(B).</w:t>
      </w:r>
      <w:r w:rsidRPr="008C16B4">
        <w:t>”</w:t>
      </w:r>
    </w:p>
    <w:p w:rsidR="001E5431" w:rsidRPr="008C16B4" w:rsidRDefault="001E5431" w:rsidP="001E5431">
      <w:r w:rsidRPr="008C16B4">
        <w:t>SECTION</w:t>
      </w:r>
      <w:r w:rsidRPr="008C16B4">
        <w:tab/>
        <w:t>16.</w:t>
      </w:r>
      <w:r w:rsidRPr="008C16B4">
        <w:tab/>
        <w:t>This act takes effect upon approval by the Governor. /</w:t>
      </w:r>
    </w:p>
    <w:p w:rsidR="001E5431" w:rsidRPr="008C16B4" w:rsidRDefault="001E5431" w:rsidP="001E5431">
      <w:r w:rsidRPr="008C16B4">
        <w:t>Renumber sections to conform.</w:t>
      </w:r>
    </w:p>
    <w:p w:rsidR="001E5431" w:rsidRDefault="001E5431" w:rsidP="001E5431">
      <w:r w:rsidRPr="008C16B4">
        <w:t>Amend title to conform.</w:t>
      </w:r>
    </w:p>
    <w:p w:rsidR="001E5431" w:rsidRDefault="001E5431" w:rsidP="001E5431"/>
    <w:p w:rsidR="001E5431" w:rsidRDefault="001E5431" w:rsidP="001E5431">
      <w:r>
        <w:t xml:space="preserve">Rep. OWENS moved to adjourn debate on the amendment, which was agreed to.  </w:t>
      </w:r>
    </w:p>
    <w:p w:rsidR="001E5431" w:rsidRDefault="001E5431" w:rsidP="001E5431">
      <w:bookmarkStart w:id="81" w:name="file_start162"/>
      <w:bookmarkEnd w:id="81"/>
    </w:p>
    <w:p w:rsidR="001E5431" w:rsidRPr="007B0FB3" w:rsidRDefault="001E5431" w:rsidP="001E5431">
      <w:r w:rsidRPr="007B0FB3">
        <w:t xml:space="preserve">Rep. </w:t>
      </w:r>
      <w:r w:rsidR="009A4AB1" w:rsidRPr="007B0FB3">
        <w:t>WHITMIRE</w:t>
      </w:r>
      <w:r w:rsidRPr="007B0FB3">
        <w:t xml:space="preserve"> proposed the following Amendment No. 3</w:t>
      </w:r>
      <w:r w:rsidR="00AE6553">
        <w:t xml:space="preserve"> </w:t>
      </w:r>
      <w:r w:rsidRPr="007B0FB3">
        <w:t>(COUNCIL\AGM\18718BH11)</w:t>
      </w:r>
      <w:r w:rsidR="00AE6553">
        <w:t>:</w:t>
      </w:r>
      <w:r w:rsidRPr="007B0FB3">
        <w:t xml:space="preserve"> </w:t>
      </w:r>
    </w:p>
    <w:p w:rsidR="001E5431" w:rsidRPr="007B0FB3" w:rsidRDefault="001E5431" w:rsidP="001E5431">
      <w:r w:rsidRPr="007B0FB3">
        <w:t>Amend the bill, as and if amended, by striking all after the enacting words and inserting:</w:t>
      </w:r>
    </w:p>
    <w:p w:rsidR="001E5431" w:rsidRPr="007B0FB3" w:rsidRDefault="001E5431" w:rsidP="001E5431">
      <w:r w:rsidRPr="007B0FB3">
        <w:t>/ SECTION</w:t>
      </w:r>
      <w:r w:rsidRPr="007B0FB3">
        <w:tab/>
        <w:t>1.</w:t>
      </w:r>
      <w:r w:rsidRPr="007B0FB3">
        <w:tab/>
        <w:t>Chapter 40, Title 59 of the 1976 Code is amended by adding:</w:t>
      </w:r>
    </w:p>
    <w:p w:rsidR="001E5431" w:rsidRPr="007B0FB3" w:rsidRDefault="001E5431" w:rsidP="001E5431">
      <w:r w:rsidRPr="007B0FB3">
        <w:tab/>
        <w:t>“Section 59</w:t>
      </w:r>
      <w:r w:rsidRPr="007B0FB3">
        <w:noBreakHyphen/>
        <w:t>40</w:t>
      </w:r>
      <w:r w:rsidRPr="007B0FB3">
        <w:noBreakHyphen/>
        <w:t>55.</w:t>
      </w:r>
      <w:r w:rsidRPr="007B0FB3">
        <w:tab/>
        <w:t>(A)</w:t>
      </w:r>
      <w:r w:rsidRPr="007B0FB3">
        <w:tab/>
        <w:t>A charter school sponsor shall:</w:t>
      </w:r>
    </w:p>
    <w:p w:rsidR="001E5431" w:rsidRPr="007B0FB3" w:rsidRDefault="001E5431" w:rsidP="001E5431">
      <w:r w:rsidRPr="007B0FB3">
        <w:tab/>
      </w:r>
      <w:r w:rsidRPr="007B0FB3">
        <w:tab/>
        <w:t>(1)</w:t>
      </w:r>
      <w:r w:rsidRPr="007B0FB3">
        <w:tab/>
        <w:t>approve charter applications that meet the requirements specified in Sections 59</w:t>
      </w:r>
      <w:r w:rsidRPr="007B0FB3">
        <w:noBreakHyphen/>
        <w:t>40</w:t>
      </w:r>
      <w:r w:rsidRPr="007B0FB3">
        <w:noBreakHyphen/>
        <w:t>50 and 59</w:t>
      </w:r>
      <w:r w:rsidRPr="007B0FB3">
        <w:noBreakHyphen/>
        <w:t>40</w:t>
      </w:r>
      <w:r w:rsidRPr="007B0FB3">
        <w:noBreakHyphen/>
        <w:t>60;</w:t>
      </w:r>
    </w:p>
    <w:p w:rsidR="001E5431" w:rsidRPr="007B0FB3" w:rsidRDefault="001E5431" w:rsidP="001E5431">
      <w:r w:rsidRPr="007B0FB3">
        <w:tab/>
      </w:r>
      <w:r w:rsidRPr="007B0FB3">
        <w:tab/>
        <w:t>(2)</w:t>
      </w:r>
      <w:r w:rsidRPr="007B0FB3">
        <w:tab/>
        <w:t>decline to approve charter applications according to Section 59</w:t>
      </w:r>
      <w:r w:rsidRPr="007B0FB3">
        <w:noBreakHyphen/>
        <w:t>40</w:t>
      </w:r>
      <w:r w:rsidRPr="007B0FB3">
        <w:noBreakHyphen/>
        <w:t>70(C);</w:t>
      </w:r>
    </w:p>
    <w:p w:rsidR="001E5431" w:rsidRPr="007B0FB3" w:rsidRDefault="001E5431" w:rsidP="001E5431">
      <w:r w:rsidRPr="007B0FB3">
        <w:tab/>
      </w:r>
      <w:r w:rsidRPr="007B0FB3">
        <w:tab/>
        <w:t>(3)</w:t>
      </w:r>
      <w:r w:rsidRPr="007B0FB3">
        <w:tab/>
        <w:t>negotiate and execute sound charter contracts with each approved charter school;</w:t>
      </w:r>
    </w:p>
    <w:p w:rsidR="001E5431" w:rsidRPr="007B0FB3" w:rsidRDefault="001E5431" w:rsidP="001E5431">
      <w:r w:rsidRPr="007B0FB3">
        <w:tab/>
      </w:r>
      <w:r w:rsidRPr="007B0FB3">
        <w:tab/>
        <w:t>(4)</w:t>
      </w:r>
      <w:r w:rsidRPr="007B0FB3">
        <w:tab/>
        <w:t>monitor, in accordance with charter contract terms, the performance and legal/fiscal compliance of charter schools to include collecting and analyzing data to support ongoing evaluation according to the charter contract;</w:t>
      </w:r>
    </w:p>
    <w:p w:rsidR="001E5431" w:rsidRPr="007B0FB3" w:rsidRDefault="001E5431" w:rsidP="001E5431">
      <w:r w:rsidRPr="007B0FB3">
        <w:tab/>
      </w:r>
      <w:r w:rsidRPr="007B0FB3">
        <w:tab/>
        <w:t>(5)</w:t>
      </w:r>
      <w:r w:rsidRPr="007B0FB3">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1E5431" w:rsidRPr="007B0FB3" w:rsidRDefault="001E5431" w:rsidP="001E5431">
      <w:r w:rsidRPr="007B0FB3">
        <w:tab/>
      </w:r>
      <w:r w:rsidRPr="007B0FB3">
        <w:tab/>
        <w:t>(6)</w:t>
      </w:r>
      <w:r w:rsidRPr="007B0FB3">
        <w:tab/>
        <w:t>collect, in accordance with Section 59</w:t>
      </w:r>
      <w:r w:rsidRPr="007B0FB3">
        <w:noBreakHyphen/>
        <w:t>40</w:t>
      </w:r>
      <w:r w:rsidRPr="007B0FB3">
        <w:noBreakHyphen/>
        <w:t>140(H), an annual report from each of its sponsored charter schools and submit the reports to the Department of Education;</w:t>
      </w:r>
    </w:p>
    <w:p w:rsidR="001E5431" w:rsidRPr="007B0FB3" w:rsidRDefault="001E5431" w:rsidP="001E5431">
      <w:r w:rsidRPr="007B0FB3">
        <w:tab/>
      </w:r>
      <w:r w:rsidRPr="007B0FB3">
        <w:tab/>
        <w:t>(7)</w:t>
      </w:r>
      <w:r w:rsidRPr="007B0FB3">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1E5431" w:rsidRPr="007B0FB3" w:rsidRDefault="001E5431" w:rsidP="001E5431">
      <w:pPr>
        <w:rPr>
          <w:szCs w:val="52"/>
        </w:rPr>
      </w:pPr>
      <w:r w:rsidRPr="007B0FB3">
        <w:rPr>
          <w:szCs w:val="52"/>
        </w:rPr>
        <w:tab/>
      </w:r>
      <w:r w:rsidRPr="007B0FB3">
        <w:rPr>
          <w:szCs w:val="52"/>
        </w:rPr>
        <w:tab/>
        <w:t>(8)</w:t>
      </w:r>
      <w:r w:rsidRPr="007B0FB3">
        <w:rPr>
          <w:szCs w:val="52"/>
        </w:rPr>
        <w:tab/>
        <w:t xml:space="preserve">take appropriate corrective actions or exercise sanctions short of revocation in response to apparent deficiencies in charter school performance or legal compliance. These </w:t>
      </w:r>
      <w:r w:rsidRPr="007B0FB3">
        <w:rPr>
          <w:szCs w:val="36"/>
        </w:rPr>
        <w:t>actions or sanctions may include</w:t>
      </w:r>
      <w:r w:rsidRPr="007B0FB3">
        <w:rPr>
          <w:szCs w:val="52"/>
        </w:rPr>
        <w:t xml:space="preserve"> </w:t>
      </w:r>
      <w:r w:rsidRPr="007B0FB3">
        <w:rPr>
          <w:szCs w:val="36"/>
        </w:rPr>
        <w:t>requiring a school to develop and execute</w:t>
      </w:r>
      <w:r w:rsidRPr="007B0FB3">
        <w:rPr>
          <w:szCs w:val="52"/>
        </w:rPr>
        <w:t xml:space="preserve"> </w:t>
      </w:r>
      <w:r w:rsidRPr="007B0FB3">
        <w:rPr>
          <w:szCs w:val="36"/>
        </w:rPr>
        <w:t>a corrective action plan within a specified timeframe;</w:t>
      </w:r>
    </w:p>
    <w:p w:rsidR="001E5431" w:rsidRPr="007B0FB3" w:rsidRDefault="001E5431" w:rsidP="001E5431">
      <w:r w:rsidRPr="007B0FB3">
        <w:tab/>
      </w:r>
      <w:r w:rsidRPr="007B0FB3">
        <w:tab/>
        <w:t>(9)</w:t>
      </w:r>
      <w:r w:rsidRPr="007B0FB3">
        <w:tab/>
        <w:t xml:space="preserve">determine whether each charter contract merits renewal, nonrenewal, or revocation; and </w:t>
      </w:r>
    </w:p>
    <w:p w:rsidR="001E5431" w:rsidRPr="007B0FB3" w:rsidRDefault="001E5431" w:rsidP="001E5431">
      <w:r w:rsidRPr="007B0FB3">
        <w:tab/>
      </w:r>
      <w:r w:rsidRPr="007B0FB3">
        <w:tab/>
        <w:t>(10)</w:t>
      </w:r>
      <w:r w:rsidRPr="007B0FB3">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1E5431" w:rsidRPr="007B0FB3" w:rsidRDefault="001E5431" w:rsidP="001E5431">
      <w:r w:rsidRPr="007B0FB3">
        <w:tab/>
        <w:t>(B)</w:t>
      </w:r>
      <w:r w:rsidRPr="007B0FB3">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1E5431" w:rsidRPr="007B0FB3" w:rsidRDefault="001E5431" w:rsidP="001E5431">
      <w:r w:rsidRPr="007B0FB3">
        <w:tab/>
        <w:t>SECTION</w:t>
      </w:r>
      <w:r w:rsidRPr="007B0FB3">
        <w:tab/>
        <w:t>2.</w:t>
      </w:r>
      <w:r w:rsidRPr="007B0FB3">
        <w:tab/>
        <w:t>Chapter 40, Title 59 of the 1976 Code is amended by adding:</w:t>
      </w:r>
    </w:p>
    <w:p w:rsidR="001E5431" w:rsidRPr="007B0FB3" w:rsidRDefault="001E5431" w:rsidP="001E5431">
      <w:pPr>
        <w:rPr>
          <w:u w:color="000000" w:themeColor="text1"/>
        </w:rPr>
      </w:pPr>
      <w:r w:rsidRPr="007B0FB3">
        <w:tab/>
        <w:t>“Section 59</w:t>
      </w:r>
      <w:r w:rsidRPr="007B0FB3">
        <w:noBreakHyphen/>
        <w:t>40</w:t>
      </w:r>
      <w:r w:rsidRPr="007B0FB3">
        <w:noBreakHyphen/>
        <w:t>175.</w:t>
      </w:r>
      <w:r w:rsidRPr="007B0FB3">
        <w:tab/>
      </w:r>
      <w:r w:rsidRPr="007B0FB3">
        <w:rPr>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1E5431" w:rsidRPr="007B0FB3" w:rsidRDefault="001E5431" w:rsidP="001E5431">
      <w:pPr>
        <w:rPr>
          <w:u w:color="000000" w:themeColor="text1"/>
        </w:rPr>
      </w:pPr>
      <w:r w:rsidRPr="007B0FB3">
        <w:rPr>
          <w:u w:color="000000" w:themeColor="text1"/>
        </w:rPr>
        <w:tab/>
        <w:t>SECTION</w:t>
      </w:r>
      <w:r w:rsidRPr="007B0FB3">
        <w:rPr>
          <w:u w:color="000000" w:themeColor="text1"/>
        </w:rPr>
        <w:tab/>
        <w:t>3.</w:t>
      </w:r>
      <w:r w:rsidRPr="007B0FB3">
        <w:rPr>
          <w:u w:color="000000" w:themeColor="text1"/>
        </w:rPr>
        <w:tab/>
        <w:t>Chapter 40, Title 59 of the 1976 Code is amended by adding:</w:t>
      </w:r>
    </w:p>
    <w:p w:rsidR="001E5431" w:rsidRPr="007B0FB3" w:rsidRDefault="001E5431" w:rsidP="001E5431">
      <w:pPr>
        <w:rPr>
          <w:u w:color="000000" w:themeColor="text1"/>
        </w:rPr>
      </w:pPr>
      <w:r w:rsidRPr="007B0FB3">
        <w:rPr>
          <w:u w:color="000000" w:themeColor="text1"/>
        </w:rPr>
        <w:tab/>
        <w:t>“Section 59</w:t>
      </w:r>
      <w:r w:rsidRPr="007B0FB3">
        <w:rPr>
          <w:u w:color="000000" w:themeColor="text1"/>
        </w:rPr>
        <w:noBreakHyphen/>
        <w:t>40</w:t>
      </w:r>
      <w:r w:rsidRPr="007B0FB3">
        <w:rPr>
          <w:u w:color="000000" w:themeColor="text1"/>
        </w:rPr>
        <w:noBreakHyphen/>
        <w:t>235.</w:t>
      </w:r>
      <w:r w:rsidRPr="007B0FB3">
        <w:rPr>
          <w:u w:color="000000" w:themeColor="text1"/>
        </w:rPr>
        <w:tab/>
        <w:t>The geographical boundaries from which a charter school sponsored by a public or independent institution of higher learning may accept students are the same as the boundaries of the state of South Carolina.”</w:t>
      </w:r>
    </w:p>
    <w:p w:rsidR="001E5431" w:rsidRPr="007B0FB3" w:rsidRDefault="001E5431" w:rsidP="001E5431">
      <w:r w:rsidRPr="007B0FB3">
        <w:tab/>
        <w:t>SECTION</w:t>
      </w:r>
      <w:r w:rsidRPr="007B0FB3">
        <w:tab/>
        <w:t>4.</w:t>
      </w:r>
      <w:r w:rsidRPr="007B0FB3">
        <w:tab/>
        <w:t>Section 59</w:t>
      </w:r>
      <w:r w:rsidRPr="007B0FB3">
        <w:noBreakHyphen/>
        <w:t>40</w:t>
      </w:r>
      <w:r w:rsidRPr="007B0FB3">
        <w:noBreakHyphen/>
        <w:t>20 of the 1976 Code, as last amended by Act 274 of 2006, is further amended to read:</w:t>
      </w:r>
    </w:p>
    <w:p w:rsidR="001E5431" w:rsidRPr="007B0FB3" w:rsidRDefault="001E5431" w:rsidP="001E5431">
      <w:r w:rsidRPr="007B0FB3">
        <w:tab/>
        <w:t>“Section 59</w:t>
      </w:r>
      <w:r w:rsidRPr="007B0FB3">
        <w:noBreakHyphen/>
        <w:t>40</w:t>
      </w:r>
      <w:r w:rsidRPr="007B0FB3">
        <w:noBreakHyphen/>
        <w:t>20.</w:t>
      </w:r>
      <w:r w:rsidRPr="007B0FB3">
        <w:tab/>
        <w:t xml:space="preserve"> This chapter is enacted to: </w:t>
      </w:r>
    </w:p>
    <w:p w:rsidR="001E5431" w:rsidRPr="007B0FB3" w:rsidRDefault="001E5431" w:rsidP="001E5431">
      <w:r w:rsidRPr="007B0FB3">
        <w:tab/>
        <w:t>(1)</w:t>
      </w:r>
      <w:r w:rsidRPr="007B0FB3">
        <w:tab/>
        <w:t xml:space="preserve">improve student learning; </w:t>
      </w:r>
    </w:p>
    <w:p w:rsidR="001E5431" w:rsidRPr="007B0FB3" w:rsidRDefault="001E5431" w:rsidP="001E5431">
      <w:r w:rsidRPr="007B0FB3">
        <w:tab/>
        <w:t>(2)</w:t>
      </w:r>
      <w:r w:rsidRPr="007B0FB3">
        <w:tab/>
        <w:t xml:space="preserve">increase learning opportunities for students; </w:t>
      </w:r>
    </w:p>
    <w:p w:rsidR="001E5431" w:rsidRPr="007B0FB3" w:rsidRDefault="001E5431" w:rsidP="001E5431">
      <w:r w:rsidRPr="007B0FB3">
        <w:tab/>
        <w:t>(3)</w:t>
      </w:r>
      <w:r w:rsidRPr="007B0FB3">
        <w:tab/>
        <w:t xml:space="preserve">encourage the use of a variety of productive teaching methods; </w:t>
      </w:r>
    </w:p>
    <w:p w:rsidR="001E5431" w:rsidRPr="007B0FB3" w:rsidRDefault="001E5431" w:rsidP="001E5431">
      <w:r w:rsidRPr="007B0FB3">
        <w:tab/>
        <w:t>(4)</w:t>
      </w:r>
      <w:r w:rsidRPr="007B0FB3">
        <w:tab/>
        <w:t xml:space="preserve">establish new forms of accountability for schools; </w:t>
      </w:r>
    </w:p>
    <w:p w:rsidR="001E5431" w:rsidRPr="007B0FB3" w:rsidRDefault="001E5431" w:rsidP="001E5431">
      <w:r w:rsidRPr="007B0FB3">
        <w:tab/>
        <w:t>(5)</w:t>
      </w:r>
      <w:r w:rsidRPr="007B0FB3">
        <w:tab/>
        <w:t xml:space="preserve">create new professional opportunities for teachers, including the opportunity to be responsible for the learning program at the school site; </w:t>
      </w:r>
      <w:r w:rsidRPr="007B0FB3">
        <w:rPr>
          <w:strike/>
        </w:rPr>
        <w:t>and</w:t>
      </w:r>
      <w:r w:rsidRPr="007B0FB3">
        <w:t xml:space="preserve"> </w:t>
      </w:r>
    </w:p>
    <w:p w:rsidR="001E5431" w:rsidRPr="007B0FB3" w:rsidRDefault="001E5431" w:rsidP="001E5431">
      <w:pPr>
        <w:rPr>
          <w:u w:val="single"/>
        </w:rPr>
      </w:pPr>
      <w:r w:rsidRPr="007B0FB3">
        <w:tab/>
        <w:t>(6)</w:t>
      </w:r>
      <w:r w:rsidRPr="007B0FB3">
        <w:tab/>
        <w:t>assist South Carolina in reaching academic excellence</w:t>
      </w:r>
      <w:r w:rsidRPr="007B0FB3">
        <w:rPr>
          <w:strike/>
        </w:rPr>
        <w:t>.</w:t>
      </w:r>
      <w:r w:rsidRPr="007B0FB3">
        <w:rPr>
          <w:u w:val="single"/>
        </w:rPr>
        <w:t>; and</w:t>
      </w:r>
    </w:p>
    <w:p w:rsidR="001E5431" w:rsidRPr="007B0FB3" w:rsidRDefault="001E5431" w:rsidP="001E5431">
      <w:r w:rsidRPr="007B0FB3">
        <w:tab/>
      </w:r>
      <w:r w:rsidRPr="007B0FB3">
        <w:rPr>
          <w:u w:val="single"/>
        </w:rPr>
        <w:t>(7)</w:t>
      </w:r>
      <w:r w:rsidRPr="007B0FB3">
        <w:tab/>
      </w:r>
      <w:r w:rsidRPr="007B0FB3">
        <w:rPr>
          <w:u w:val="single"/>
        </w:rPr>
        <w:t>create new, innovative, and more flexible ways of educating children within the public school system, with the goal of closing achievement gaps between low performing student groups and high performing student groups.</w:t>
      </w:r>
      <w:r w:rsidRPr="007B0FB3">
        <w:t>”</w:t>
      </w:r>
    </w:p>
    <w:p w:rsidR="001E5431" w:rsidRPr="007B0FB3" w:rsidRDefault="001E5431" w:rsidP="001E5431">
      <w:r w:rsidRPr="007B0FB3">
        <w:tab/>
        <w:t>SECTION</w:t>
      </w:r>
      <w:r w:rsidRPr="007B0FB3">
        <w:tab/>
        <w:t>5.</w:t>
      </w:r>
      <w:r w:rsidRPr="007B0FB3">
        <w:tab/>
        <w:t>Section 59</w:t>
      </w:r>
      <w:r w:rsidRPr="007B0FB3">
        <w:noBreakHyphen/>
        <w:t>40</w:t>
      </w:r>
      <w:r w:rsidRPr="007B0FB3">
        <w:noBreakHyphen/>
        <w:t>40 of the 1976 Code, as last amended by Act 274 of 2006, is further amended to read:</w:t>
      </w:r>
    </w:p>
    <w:p w:rsidR="001E5431" w:rsidRPr="007B0FB3" w:rsidRDefault="001E5431" w:rsidP="001E5431">
      <w:r w:rsidRPr="007B0FB3">
        <w:tab/>
        <w:t>“Section 59</w:t>
      </w:r>
      <w:r w:rsidRPr="007B0FB3">
        <w:noBreakHyphen/>
        <w:t>40</w:t>
      </w:r>
      <w:r w:rsidRPr="007B0FB3">
        <w:noBreakHyphen/>
        <w:t>40.</w:t>
      </w:r>
      <w:r w:rsidRPr="007B0FB3">
        <w:tab/>
        <w:t xml:space="preserve"> As used in this chapter: </w:t>
      </w:r>
    </w:p>
    <w:p w:rsidR="001E5431" w:rsidRPr="007B0FB3" w:rsidRDefault="001E5431" w:rsidP="001E5431">
      <w:pPr>
        <w:rPr>
          <w:u w:color="000000" w:themeColor="text1"/>
        </w:rPr>
      </w:pPr>
      <w:r w:rsidRPr="007B0FB3">
        <w:tab/>
        <w:t>(1)</w:t>
      </w:r>
      <w:r w:rsidRPr="007B0FB3">
        <w:tab/>
      </w:r>
      <w:r w:rsidRPr="007B0FB3">
        <w:rPr>
          <w:u w:color="000000" w:themeColor="text1"/>
        </w:rPr>
        <w:t>A ‘charter school’ means a public, nonreligious, nonhome</w:t>
      </w:r>
      <w:r w:rsidRPr="007B0FB3">
        <w:rPr>
          <w:u w:color="000000" w:themeColor="text1"/>
        </w:rPr>
        <w:noBreakHyphen/>
        <w:t xml:space="preserve">based, nonprofit corporation forming a school that operates </w:t>
      </w:r>
      <w:r w:rsidRPr="007B0FB3">
        <w:rPr>
          <w:strike/>
          <w:u w:color="000000" w:themeColor="text1"/>
        </w:rPr>
        <w:t>within</w:t>
      </w:r>
      <w:r w:rsidRPr="007B0FB3">
        <w:rPr>
          <w:u w:color="000000" w:themeColor="text1"/>
        </w:rPr>
        <w:t xml:space="preserve"> </w:t>
      </w:r>
      <w:r w:rsidRPr="007B0FB3">
        <w:rPr>
          <w:u w:val="single" w:color="000000" w:themeColor="text1"/>
        </w:rPr>
        <w:t>by sponsorship of</w:t>
      </w:r>
      <w:r w:rsidRPr="007B0FB3">
        <w:rPr>
          <w:u w:color="000000" w:themeColor="text1"/>
        </w:rPr>
        <w:t xml:space="preserve"> a public school district </w:t>
      </w:r>
      <w:r w:rsidRPr="007B0FB3">
        <w:rPr>
          <w:strike/>
          <w:u w:color="000000" w:themeColor="text1"/>
        </w:rPr>
        <w:t>or</w:t>
      </w:r>
      <w:r w:rsidRPr="007B0FB3">
        <w:rPr>
          <w:u w:val="single" w:color="000000" w:themeColor="text1"/>
        </w:rPr>
        <w:t>,</w:t>
      </w:r>
      <w:r w:rsidRPr="007B0FB3">
        <w:rPr>
          <w:u w:color="000000" w:themeColor="text1"/>
        </w:rPr>
        <w:t xml:space="preserve"> the South Carolina Public Charter School District, </w:t>
      </w:r>
      <w:r w:rsidRPr="007B0FB3">
        <w:rPr>
          <w:u w:val="single" w:color="000000" w:themeColor="text1"/>
        </w:rPr>
        <w:t>or a public or independent institution of higher learning,</w:t>
      </w:r>
      <w:r w:rsidRPr="007B0FB3">
        <w:rPr>
          <w:u w:color="000000" w:themeColor="text1"/>
        </w:rPr>
        <w:t xml:space="preserve"> but is accountable to the </w:t>
      </w:r>
      <w:r w:rsidRPr="007B0FB3">
        <w:rPr>
          <w:strike/>
          <w:u w:color="000000" w:themeColor="text1"/>
        </w:rPr>
        <w:t>school</w:t>
      </w:r>
      <w:r w:rsidRPr="007B0FB3">
        <w:rPr>
          <w:u w:color="000000" w:themeColor="text1"/>
        </w:rPr>
        <w:t xml:space="preserve"> board of trustees </w:t>
      </w:r>
      <w:r w:rsidRPr="007B0FB3">
        <w:rPr>
          <w:strike/>
          <w:u w:color="000000" w:themeColor="text1"/>
        </w:rPr>
        <w:t>of that district</w:t>
      </w:r>
      <w:r w:rsidRPr="007B0FB3">
        <w:rPr>
          <w:u w:val="single" w:color="000000" w:themeColor="text1"/>
        </w:rPr>
        <w:t>, or in the case of technical colleges, the area commission, of the sponsor</w:t>
      </w:r>
      <w:r w:rsidRPr="007B0FB3">
        <w:rPr>
          <w:u w:color="000000" w:themeColor="text1"/>
        </w:rPr>
        <w:t xml:space="preserve"> which grants its charter. Nothing in this chapter prohibits charter schools from offering virtual services pursuant to state law and subsequent regulations defining virtual schools. </w:t>
      </w:r>
    </w:p>
    <w:p w:rsidR="001E5431" w:rsidRPr="007B0FB3" w:rsidRDefault="001E5431" w:rsidP="001E5431">
      <w:pPr>
        <w:rPr>
          <w:u w:color="000000" w:themeColor="text1"/>
        </w:rPr>
      </w:pPr>
      <w:r w:rsidRPr="007B0FB3">
        <w:rPr>
          <w:u w:color="000000" w:themeColor="text1"/>
        </w:rPr>
        <w:tab/>
        <w:t>(2)</w:t>
      </w:r>
      <w:r w:rsidRPr="007B0FB3">
        <w:rPr>
          <w:u w:color="000000" w:themeColor="text1"/>
        </w:rPr>
        <w:tab/>
        <w:t xml:space="preserve">A charter school: </w:t>
      </w:r>
    </w:p>
    <w:p w:rsidR="001E5431" w:rsidRPr="007B0FB3" w:rsidRDefault="001E5431" w:rsidP="001E5431">
      <w:pPr>
        <w:rPr>
          <w:u w:color="000000" w:themeColor="text1"/>
        </w:rPr>
      </w:pPr>
      <w:r w:rsidRPr="007B0FB3">
        <w:rPr>
          <w:u w:color="000000" w:themeColor="text1"/>
        </w:rPr>
        <w:tab/>
      </w:r>
      <w:r w:rsidRPr="007B0FB3">
        <w:rPr>
          <w:u w:color="000000" w:themeColor="text1"/>
        </w:rPr>
        <w:tab/>
        <w:t>(a)</w:t>
      </w:r>
      <w:r w:rsidRPr="007B0FB3">
        <w:rPr>
          <w:u w:color="000000" w:themeColor="text1"/>
        </w:rPr>
        <w:tab/>
        <w:t>is</w:t>
      </w:r>
      <w:r w:rsidRPr="007B0FB3">
        <w:rPr>
          <w:u w:val="single" w:color="000000" w:themeColor="text1"/>
        </w:rPr>
        <w:t>, for purposes of state law and the state constitution,</w:t>
      </w:r>
      <w:r w:rsidRPr="007B0FB3">
        <w:rPr>
          <w:u w:color="000000" w:themeColor="text1"/>
        </w:rPr>
        <w:t xml:space="preserve"> considered a public school and part of the South Carolina Public Charter School District </w:t>
      </w:r>
      <w:r w:rsidRPr="007B0FB3">
        <w:rPr>
          <w:strike/>
          <w:u w:color="000000" w:themeColor="text1"/>
        </w:rPr>
        <w:t>or</w:t>
      </w:r>
      <w:r w:rsidRPr="007B0FB3">
        <w:rPr>
          <w:u w:val="single" w:color="000000" w:themeColor="text1"/>
        </w:rPr>
        <w:t>, the</w:t>
      </w:r>
      <w:r w:rsidRPr="007B0FB3">
        <w:rPr>
          <w:u w:color="000000" w:themeColor="text1"/>
        </w:rPr>
        <w:t xml:space="preserve"> local school district in which it is located </w:t>
      </w:r>
      <w:r w:rsidRPr="007B0FB3">
        <w:rPr>
          <w:strike/>
          <w:u w:color="000000" w:themeColor="text1"/>
        </w:rPr>
        <w:t>for the purposes of state law and the state constitution</w:t>
      </w:r>
      <w:r w:rsidRPr="007B0FB3">
        <w:rPr>
          <w:u w:val="single" w:color="000000" w:themeColor="text1"/>
        </w:rPr>
        <w:t>, or is sponsored by a public or independent institution of higher learning</w:t>
      </w:r>
      <w:r w:rsidRPr="007B0FB3">
        <w:rPr>
          <w:u w:color="000000" w:themeColor="text1"/>
        </w:rPr>
        <w:t xml:space="preserve">; </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t>(b)</w:t>
      </w:r>
      <w:r w:rsidRPr="007B0FB3">
        <w:rPr>
          <w:u w:color="000000" w:themeColor="text1"/>
        </w:rPr>
        <w:tab/>
        <w:t xml:space="preserve">is subject to all federal and state laws and constitutional provisions prohibiting discrimination on the basis of disability, race, creed, color, gender, national origin, religion, ancestry, or need for special education services; </w:t>
      </w:r>
      <w:r w:rsidRPr="007B0FB3">
        <w:rPr>
          <w:u w:val="single" w:color="000000" w:themeColor="text1"/>
        </w:rPr>
        <w:t>however, an applicant may seek to form a single gender charter school without regard to the gender makeup of that proposed charter school;</w:t>
      </w:r>
    </w:p>
    <w:p w:rsidR="001E5431" w:rsidRPr="007B0FB3" w:rsidRDefault="001E5431" w:rsidP="001E5431">
      <w:pPr>
        <w:rPr>
          <w:u w:color="000000" w:themeColor="text1"/>
        </w:rPr>
      </w:pPr>
      <w:r w:rsidRPr="007B0FB3">
        <w:rPr>
          <w:u w:color="000000" w:themeColor="text1"/>
        </w:rPr>
        <w:tab/>
      </w:r>
      <w:r w:rsidRPr="007B0FB3">
        <w:rPr>
          <w:u w:color="000000" w:themeColor="text1"/>
        </w:rPr>
        <w:tab/>
        <w:t>(c)</w:t>
      </w:r>
      <w:r w:rsidRPr="007B0FB3">
        <w:rPr>
          <w:u w:color="000000" w:themeColor="text1"/>
        </w:rPr>
        <w:tab/>
        <w:t>must be administered and governed by a governing body in a manner agreed to by the charter school applicant and the sponsor, the governing body to be selected</w:t>
      </w:r>
      <w:r w:rsidRPr="007B0FB3">
        <w:rPr>
          <w:strike/>
          <w:u w:color="000000" w:themeColor="text1"/>
        </w:rPr>
        <w:t>,</w:t>
      </w:r>
      <w:r w:rsidRPr="007B0FB3">
        <w:rPr>
          <w:u w:color="000000" w:themeColor="text1"/>
        </w:rPr>
        <w:t xml:space="preserve"> as provided in Section 59</w:t>
      </w:r>
      <w:r w:rsidRPr="007B0FB3">
        <w:rPr>
          <w:u w:color="000000" w:themeColor="text1"/>
        </w:rPr>
        <w:noBreakHyphen/>
        <w:t>40</w:t>
      </w:r>
      <w:r w:rsidRPr="007B0FB3">
        <w:rPr>
          <w:u w:color="000000" w:themeColor="text1"/>
        </w:rPr>
        <w:noBreakHyphen/>
        <w:t xml:space="preserve">50(B)(9); </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t>(d)</w:t>
      </w:r>
      <w:r w:rsidRPr="007B0FB3">
        <w:rPr>
          <w:u w:color="000000" w:themeColor="text1"/>
        </w:rPr>
        <w:tab/>
        <w:t>may not charge tuition or other charges pursuant to Section 59</w:t>
      </w:r>
      <w:r w:rsidRPr="007B0FB3">
        <w:rPr>
          <w:u w:color="000000" w:themeColor="text1"/>
        </w:rPr>
        <w:noBreakHyphen/>
        <w:t>19</w:t>
      </w:r>
      <w:r w:rsidRPr="007B0FB3">
        <w:rPr>
          <w:u w:color="000000" w:themeColor="text1"/>
        </w:rPr>
        <w:noBreakHyphen/>
        <w:t>90(8) except as may be allowed by the sponsor and is comparable to the charges of the local school district in which the charter school is located</w:t>
      </w:r>
      <w:r w:rsidRPr="007B0FB3">
        <w:rPr>
          <w:strike/>
          <w:u w:color="000000" w:themeColor="text1"/>
        </w:rPr>
        <w:t>.</w:t>
      </w:r>
      <w:r w:rsidRPr="007B0FB3">
        <w:rPr>
          <w:u w:val="single" w:color="000000" w:themeColor="text1"/>
        </w:rPr>
        <w:t>;</w:t>
      </w:r>
    </w:p>
    <w:p w:rsidR="001E5431" w:rsidRPr="007B0FB3" w:rsidRDefault="001E5431" w:rsidP="001E5431">
      <w:pPr>
        <w:rPr>
          <w:u w:color="000000" w:themeColor="text1"/>
        </w:rPr>
      </w:pPr>
      <w:r w:rsidRPr="007B0FB3">
        <w:rPr>
          <w:u w:color="000000" w:themeColor="text1"/>
        </w:rPr>
        <w:tab/>
      </w:r>
      <w:r w:rsidRPr="007B0FB3">
        <w:rPr>
          <w:u w:color="000000" w:themeColor="text1"/>
        </w:rPr>
        <w:tab/>
      </w:r>
      <w:r w:rsidRPr="007B0FB3">
        <w:rPr>
          <w:u w:val="single" w:color="000000" w:themeColor="text1"/>
        </w:rPr>
        <w:t>(e)</w:t>
      </w:r>
      <w:r w:rsidRPr="007B0FB3">
        <w:rPr>
          <w:u w:color="000000" w:themeColor="text1"/>
        </w:rPr>
        <w:tab/>
      </w:r>
      <w:r w:rsidRPr="007B0FB3">
        <w:rPr>
          <w:u w:val="single" w:color="000000" w:themeColor="text1"/>
        </w:rPr>
        <w:t>is subject to the same fixed asset inventory requirements as are traditional public schools.</w:t>
      </w:r>
      <w:r w:rsidRPr="007B0FB3">
        <w:rPr>
          <w:u w:color="000000" w:themeColor="text1"/>
        </w:rPr>
        <w:t xml:space="preserve"> </w:t>
      </w:r>
    </w:p>
    <w:p w:rsidR="001E5431" w:rsidRPr="007B0FB3" w:rsidRDefault="001E5431" w:rsidP="001E5431">
      <w:pPr>
        <w:rPr>
          <w:u w:color="000000" w:themeColor="text1"/>
        </w:rPr>
      </w:pPr>
      <w:r w:rsidRPr="007B0FB3">
        <w:rPr>
          <w:u w:color="000000" w:themeColor="text1"/>
        </w:rPr>
        <w:tab/>
        <w:t>(3)</w:t>
      </w:r>
      <w:r w:rsidRPr="007B0FB3">
        <w:rPr>
          <w:u w:color="000000" w:themeColor="text1"/>
        </w:rPr>
        <w:tab/>
        <w:t xml:space="preserve">‘Applicant’ means the person who or nonprofit corporate entity that desires to form a charter school and files the necessary application with the South Carolina Public Charter School District Board of Trustees </w:t>
      </w:r>
      <w:r w:rsidRPr="007B0FB3">
        <w:rPr>
          <w:strike/>
          <w:u w:color="000000" w:themeColor="text1"/>
        </w:rPr>
        <w:t>or</w:t>
      </w:r>
      <w:r w:rsidRPr="007B0FB3">
        <w:rPr>
          <w:u w:val="single" w:color="000000" w:themeColor="text1"/>
        </w:rPr>
        <w:t>,</w:t>
      </w:r>
      <w:r w:rsidRPr="007B0FB3">
        <w:rPr>
          <w:u w:color="000000" w:themeColor="text1"/>
        </w:rPr>
        <w:t xml:space="preserve"> the local school board of trustees in which the charter school is to be located</w:t>
      </w:r>
      <w:r w:rsidRPr="007B0FB3">
        <w:rPr>
          <w:u w:val="single" w:color="000000" w:themeColor="text1"/>
        </w:rPr>
        <w:t>, or the board of trustees or area commission of a public or independent institution of higher learning</w:t>
      </w:r>
      <w:r w:rsidRPr="007B0FB3">
        <w:rPr>
          <w:u w:color="000000" w:themeColor="text1"/>
        </w:rPr>
        <w:t xml:space="preserve">. The applicant also must be the person who </w:t>
      </w:r>
      <w:r w:rsidRPr="007B0FB3">
        <w:rPr>
          <w:u w:val="single" w:color="000000" w:themeColor="text1"/>
        </w:rPr>
        <w:t>or the nonprofit corporate entity that</w:t>
      </w:r>
      <w:r w:rsidRPr="007B0FB3">
        <w:rPr>
          <w:u w:color="000000" w:themeColor="text1"/>
        </w:rPr>
        <w:t xml:space="preserve"> applies to the Secretary of State to organize the charter school as a nonprofit corporation. </w:t>
      </w:r>
    </w:p>
    <w:p w:rsidR="001E5431" w:rsidRPr="007B0FB3" w:rsidRDefault="001E5431" w:rsidP="001E5431">
      <w:pPr>
        <w:rPr>
          <w:u w:val="single" w:color="000000" w:themeColor="text1"/>
        </w:rPr>
      </w:pPr>
      <w:r w:rsidRPr="007B0FB3">
        <w:rPr>
          <w:u w:color="000000" w:themeColor="text1"/>
        </w:rPr>
        <w:tab/>
        <w:t>(4)</w:t>
      </w:r>
      <w:r w:rsidRPr="007B0FB3">
        <w:rPr>
          <w:u w:color="000000" w:themeColor="text1"/>
        </w:rPr>
        <w:tab/>
        <w:t xml:space="preserve">‘Sponsor’ means the South Carolina Public Charter School District Board of Trustees </w:t>
      </w:r>
      <w:r w:rsidRPr="007B0FB3">
        <w:rPr>
          <w:strike/>
          <w:u w:color="000000" w:themeColor="text1"/>
        </w:rPr>
        <w:t>or</w:t>
      </w:r>
      <w:r w:rsidRPr="007B0FB3">
        <w:rPr>
          <w:u w:val="single" w:color="000000" w:themeColor="text1"/>
        </w:rPr>
        <w:t>,</w:t>
      </w:r>
      <w:r w:rsidRPr="007B0FB3">
        <w:rPr>
          <w:u w:color="000000" w:themeColor="text1"/>
        </w:rPr>
        <w:t xml:space="preserve"> the local school board of trustees in which the charter school is to be located, as provided by law, </w:t>
      </w:r>
      <w:r w:rsidRPr="007B0FB3">
        <w:rPr>
          <w:u w:val="single" w:color="000000" w:themeColor="text1"/>
        </w:rPr>
        <w:t>a public institution of higher learning as defined in Section 59</w:t>
      </w:r>
      <w:r w:rsidRPr="007B0FB3">
        <w:rPr>
          <w:u w:val="single" w:color="000000" w:themeColor="text1"/>
        </w:rPr>
        <w:noBreakHyphen/>
        <w:t>103</w:t>
      </w:r>
      <w:r w:rsidRPr="007B0FB3">
        <w:rPr>
          <w:u w:val="single" w:color="000000" w:themeColor="text1"/>
        </w:rPr>
        <w:noBreakHyphen/>
        <w:t>5, or an independent institution of higher learning as defined in Section 59</w:t>
      </w:r>
      <w:r w:rsidRPr="007B0FB3">
        <w:rPr>
          <w:u w:val="single" w:color="000000" w:themeColor="text1"/>
        </w:rPr>
        <w:noBreakHyphen/>
        <w:t>113</w:t>
      </w:r>
      <w:r w:rsidRPr="007B0FB3">
        <w:rPr>
          <w:u w:val="single" w:color="000000" w:themeColor="text1"/>
        </w:rPr>
        <w:noBreakHyphen/>
        <w:t>50,</w:t>
      </w:r>
      <w:r w:rsidRPr="007B0FB3">
        <w:rPr>
          <w:u w:color="000000" w:themeColor="text1"/>
        </w:rPr>
        <w:t xml:space="preserve"> from which the charter school applicant requested its charter and which granted approval for the charter school’s existence.  </w:t>
      </w:r>
      <w:r w:rsidRPr="007B0FB3">
        <w:rPr>
          <w:u w:val="single" w:color="000000" w:themeColor="text1"/>
        </w:rPr>
        <w:t xml:space="preserve">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1E5431" w:rsidRPr="007B0FB3" w:rsidRDefault="001E5431" w:rsidP="001E5431">
      <w:pPr>
        <w:rPr>
          <w:u w:color="000000" w:themeColor="text1"/>
        </w:rPr>
      </w:pPr>
      <w:r w:rsidRPr="007B0FB3">
        <w:rPr>
          <w:u w:color="000000" w:themeColor="text1"/>
        </w:rPr>
        <w:tab/>
        <w:t>(5)</w:t>
      </w:r>
      <w:r w:rsidRPr="007B0FB3">
        <w:rPr>
          <w:u w:color="000000" w:themeColor="text1"/>
        </w:rPr>
        <w:tab/>
        <w:t>‘Certified teacher’ means a person currently certified by the State of South Carolina to teach in a public elementary or secondary school or who currently meets the qualifications outlined in Sections 59</w:t>
      </w:r>
      <w:r w:rsidRPr="007B0FB3">
        <w:rPr>
          <w:u w:color="000000" w:themeColor="text1"/>
        </w:rPr>
        <w:noBreakHyphen/>
        <w:t>27</w:t>
      </w:r>
      <w:r w:rsidRPr="007B0FB3">
        <w:rPr>
          <w:u w:color="000000" w:themeColor="text1"/>
        </w:rPr>
        <w:noBreakHyphen/>
        <w:t>10 and 59</w:t>
      </w:r>
      <w:r w:rsidRPr="007B0FB3">
        <w:rPr>
          <w:u w:color="000000" w:themeColor="text1"/>
        </w:rPr>
        <w:noBreakHyphen/>
        <w:t>25</w:t>
      </w:r>
      <w:r w:rsidRPr="007B0FB3">
        <w:rPr>
          <w:u w:color="000000" w:themeColor="text1"/>
        </w:rPr>
        <w:noBreakHyphen/>
        <w:t xml:space="preserve">115. </w:t>
      </w:r>
    </w:p>
    <w:p w:rsidR="001E5431" w:rsidRPr="007B0FB3" w:rsidRDefault="001E5431" w:rsidP="001E5431">
      <w:pPr>
        <w:rPr>
          <w:u w:color="000000" w:themeColor="text1"/>
        </w:rPr>
      </w:pPr>
      <w:r w:rsidRPr="007B0FB3">
        <w:rPr>
          <w:u w:color="000000" w:themeColor="text1"/>
        </w:rPr>
        <w:tab/>
        <w:t>(6)</w:t>
      </w:r>
      <w:r w:rsidRPr="007B0FB3">
        <w:rPr>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7B0FB3">
        <w:rPr>
          <w:u w:color="000000" w:themeColor="text1"/>
        </w:rPr>
        <w:noBreakHyphen/>
        <w:t>25</w:t>
      </w:r>
      <w:r w:rsidRPr="007B0FB3">
        <w:rPr>
          <w:u w:color="000000" w:themeColor="text1"/>
        </w:rPr>
        <w:noBreakHyphen/>
        <w:t xml:space="preserve">115. </w:t>
      </w:r>
    </w:p>
    <w:p w:rsidR="001E5431" w:rsidRPr="007B0FB3" w:rsidRDefault="001E5431" w:rsidP="001E5431">
      <w:pPr>
        <w:rPr>
          <w:u w:color="000000" w:themeColor="text1"/>
        </w:rPr>
      </w:pPr>
      <w:r w:rsidRPr="007B0FB3">
        <w:rPr>
          <w:u w:color="000000" w:themeColor="text1"/>
        </w:rPr>
        <w:tab/>
        <w:t>(7)</w:t>
      </w:r>
      <w:r w:rsidRPr="007B0FB3">
        <w:rPr>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1E5431" w:rsidRPr="007B0FB3" w:rsidRDefault="001E5431" w:rsidP="001E5431">
      <w:pPr>
        <w:rPr>
          <w:u w:color="000000" w:themeColor="text1"/>
        </w:rPr>
      </w:pPr>
      <w:r w:rsidRPr="007B0FB3">
        <w:rPr>
          <w:u w:color="000000" w:themeColor="text1"/>
        </w:rPr>
        <w:tab/>
        <w:t>(8)</w:t>
      </w:r>
      <w:r w:rsidRPr="007B0FB3">
        <w:rPr>
          <w:u w:color="000000" w:themeColor="text1"/>
        </w:rPr>
        <w:tab/>
        <w:t xml:space="preserve">‘Local school district’ means any school district in the State except the South Carolina Public Charter School District and does not include special school districts. </w:t>
      </w:r>
    </w:p>
    <w:p w:rsidR="001E5431" w:rsidRPr="007B0FB3" w:rsidRDefault="001E5431" w:rsidP="001E5431">
      <w:pPr>
        <w:rPr>
          <w:u w:val="single" w:color="000000" w:themeColor="text1"/>
        </w:rPr>
      </w:pPr>
      <w:r w:rsidRPr="007B0FB3">
        <w:rPr>
          <w:u w:color="000000" w:themeColor="text1"/>
        </w:rPr>
        <w:tab/>
      </w:r>
      <w:r w:rsidRPr="007B0FB3">
        <w:rPr>
          <w:u w:val="single" w:color="000000" w:themeColor="text1"/>
        </w:rPr>
        <w:t>(9)</w:t>
      </w:r>
      <w:r w:rsidRPr="007B0FB3">
        <w:rPr>
          <w:u w:color="000000" w:themeColor="text1"/>
        </w:rPr>
        <w:tab/>
      </w:r>
      <w:r w:rsidRPr="007B0FB3">
        <w:rPr>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1E5431" w:rsidRPr="007B0FB3" w:rsidRDefault="001E5431" w:rsidP="001E5431">
      <w:pPr>
        <w:rPr>
          <w:u w:color="000000" w:themeColor="text1"/>
        </w:rPr>
      </w:pPr>
      <w:r w:rsidRPr="007B0FB3">
        <w:rPr>
          <w:u w:color="000000" w:themeColor="text1"/>
        </w:rPr>
        <w:tab/>
      </w:r>
      <w:r w:rsidRPr="007B0FB3">
        <w:rPr>
          <w:u w:val="single" w:color="000000" w:themeColor="text1"/>
        </w:rPr>
        <w:t>(10)</w:t>
      </w:r>
      <w:r w:rsidRPr="007B0FB3">
        <w:rPr>
          <w:u w:color="000000" w:themeColor="text1"/>
        </w:rPr>
        <w:tab/>
      </w:r>
      <w:r w:rsidRPr="007B0FB3">
        <w:rPr>
          <w:u w:val="single" w:color="000000" w:themeColor="text1"/>
        </w:rPr>
        <w:t>‘Resident public school’ means the school, other than a charter school, within whose attendance boundaries the charter school student’s custodial parent or legal guardian resides.</w:t>
      </w:r>
      <w:r w:rsidRPr="007B0FB3">
        <w:rPr>
          <w:u w:color="000000" w:themeColor="text1"/>
        </w:rPr>
        <w:t>”</w:t>
      </w:r>
    </w:p>
    <w:p w:rsidR="001E5431" w:rsidRPr="007B0FB3" w:rsidRDefault="001E5431" w:rsidP="001E5431">
      <w:r w:rsidRPr="007B0FB3">
        <w:tab/>
        <w:t>SECTION</w:t>
      </w:r>
      <w:r w:rsidRPr="007B0FB3">
        <w:tab/>
        <w:t>6.</w:t>
      </w:r>
      <w:r w:rsidRPr="007B0FB3">
        <w:tab/>
        <w:t>Section 59</w:t>
      </w:r>
      <w:r w:rsidRPr="007B0FB3">
        <w:noBreakHyphen/>
        <w:t>40</w:t>
      </w:r>
      <w:r w:rsidRPr="007B0FB3">
        <w:noBreakHyphen/>
        <w:t>50 of the 1976 Code, as last amended by Act 239 of 2008, is further amended to read:</w:t>
      </w:r>
    </w:p>
    <w:p w:rsidR="001E5431" w:rsidRPr="007B0FB3" w:rsidRDefault="001E5431" w:rsidP="001E5431">
      <w:r w:rsidRPr="007B0FB3">
        <w:tab/>
        <w:t>“Section 59</w:t>
      </w:r>
      <w:r w:rsidRPr="007B0FB3">
        <w:noBreakHyphen/>
        <w:t>40</w:t>
      </w:r>
      <w:r w:rsidRPr="007B0FB3">
        <w:noBreakHyphen/>
        <w:t>50.</w:t>
      </w:r>
      <w:r w:rsidRPr="007B0FB3">
        <w:tab/>
        <w:t>(A)</w:t>
      </w:r>
      <w:r w:rsidRPr="007B0FB3">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1E5431" w:rsidRPr="007B0FB3" w:rsidRDefault="001E5431" w:rsidP="001E5431">
      <w:r w:rsidRPr="007B0FB3">
        <w:tab/>
        <w:t>(B)</w:t>
      </w:r>
      <w:r w:rsidRPr="007B0FB3">
        <w:tab/>
        <w:t xml:space="preserve">A charter school must: </w:t>
      </w:r>
    </w:p>
    <w:p w:rsidR="001E5431" w:rsidRPr="007B0FB3" w:rsidRDefault="001E5431" w:rsidP="001E5431">
      <w:r w:rsidRPr="007B0FB3">
        <w:tab/>
      </w:r>
      <w:r w:rsidRPr="007B0FB3">
        <w:tab/>
        <w:t>(1)</w:t>
      </w:r>
      <w:r w:rsidRPr="007B0FB3">
        <w:tab/>
        <w:t xml:space="preserve">adhere to the same health, safety, civil rights, and disability rights requirements as are applied to public schools operating in the same school district or, in the case of the South Carolina Public Charter School District </w:t>
      </w:r>
      <w:r w:rsidRPr="007B0FB3">
        <w:rPr>
          <w:u w:val="single"/>
        </w:rPr>
        <w:t>or a public or independent institution of higher learning sponsor</w:t>
      </w:r>
      <w:r w:rsidRPr="007B0FB3">
        <w:t xml:space="preserve">, the local school district in which the charter school is located; </w:t>
      </w:r>
    </w:p>
    <w:p w:rsidR="001E5431" w:rsidRPr="007B0FB3" w:rsidRDefault="001E5431" w:rsidP="001E5431">
      <w:r w:rsidRPr="007B0FB3">
        <w:tab/>
      </w:r>
      <w:r w:rsidRPr="007B0FB3">
        <w:tab/>
        <w:t>(2)</w:t>
      </w:r>
      <w:r w:rsidRPr="007B0FB3">
        <w:tab/>
        <w:t xml:space="preserve">meet, but may exceed, the same minimum student attendance requirements as are applied to public schools; </w:t>
      </w:r>
    </w:p>
    <w:p w:rsidR="001E5431" w:rsidRPr="007B0FB3" w:rsidRDefault="001E5431" w:rsidP="001E5431">
      <w:r w:rsidRPr="007B0FB3">
        <w:tab/>
      </w:r>
      <w:r w:rsidRPr="007B0FB3">
        <w:tab/>
        <w:t>(3)</w:t>
      </w:r>
      <w:r w:rsidRPr="007B0FB3">
        <w:tab/>
        <w:t xml:space="preserve">adhere to the same financial audits, audit procedures, and audit requirements as are applied to public schools; </w:t>
      </w:r>
    </w:p>
    <w:p w:rsidR="001E5431" w:rsidRPr="007B0FB3" w:rsidRDefault="001E5431" w:rsidP="001E5431">
      <w:r w:rsidRPr="007B0FB3">
        <w:tab/>
      </w:r>
      <w:r w:rsidRPr="007B0FB3">
        <w:tab/>
        <w:t>(4)</w:t>
      </w:r>
      <w:r w:rsidRPr="007B0FB3">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7B0FB3">
        <w:rPr>
          <w:u w:val="single"/>
        </w:rPr>
        <w:t>or a public or independent institution of higher learning sponsor</w:t>
      </w:r>
      <w:r w:rsidRPr="007B0FB3">
        <w:t xml:space="preserve">, the local school district in which the charter school is located are relieved; </w:t>
      </w:r>
    </w:p>
    <w:p w:rsidR="001E5431" w:rsidRPr="007B0FB3" w:rsidRDefault="001E5431" w:rsidP="001E5431">
      <w:r w:rsidRPr="007B0FB3">
        <w:tab/>
      </w:r>
      <w:r w:rsidRPr="007B0FB3">
        <w:tab/>
        <w:t>(5)</w:t>
      </w:r>
      <w:r w:rsidRPr="007B0FB3">
        <w:tab/>
        <w:t>in its discretion hire noncertified teachers in a ratio of up to twenty</w:t>
      </w:r>
      <w:r w:rsidRPr="007B0FB3">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7B0FB3">
        <w:noBreakHyphen/>
        <w:t xml:space="preserve">time noncertified teachers are considered pro rata in calculating this percentage based on the hours which they are expected to teach; </w:t>
      </w:r>
    </w:p>
    <w:p w:rsidR="001E5431" w:rsidRPr="007B0FB3" w:rsidRDefault="001E5431" w:rsidP="001E5431">
      <w:r w:rsidRPr="007B0FB3">
        <w:tab/>
      </w:r>
      <w:r w:rsidRPr="007B0FB3">
        <w:tab/>
        <w:t>(6)</w:t>
      </w:r>
      <w:r w:rsidRPr="007B0FB3">
        <w:tab/>
        <w:t xml:space="preserve">hire in its discretion administrative staff to oversee the daily operation of the school.  At least one of the administrative staff must be certified or experienced in the field of school administration; </w:t>
      </w:r>
    </w:p>
    <w:p w:rsidR="001E5431" w:rsidRPr="007B0FB3" w:rsidRDefault="001E5431" w:rsidP="001E5431">
      <w:r w:rsidRPr="007B0FB3">
        <w:tab/>
      </w:r>
      <w:r w:rsidRPr="007B0FB3">
        <w:tab/>
        <w:t>(7)</w:t>
      </w:r>
      <w:r w:rsidRPr="007B0FB3">
        <w:tab/>
        <w:t>admit all children eligible to attend public school to a charter school, subject to space limitations</w:t>
      </w:r>
      <w:r w:rsidRPr="007B0FB3">
        <w:rPr>
          <w:u w:val="single"/>
        </w:rPr>
        <w:t>, except in the case of an application to create a single gender charter school</w:t>
      </w:r>
      <w:r w:rsidRPr="007B0FB3">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7B0FB3">
        <w:noBreakHyphen/>
        <w:t>40</w:t>
      </w:r>
      <w:r w:rsidRPr="007B0FB3">
        <w:noBreakHyphen/>
        <w:t xml:space="preserve">70(D).  If the number of applications exceeds the capacity of a program, class, grade level, or building, students must be accepted by lot, and there is no appeal to the sponsor; </w:t>
      </w:r>
    </w:p>
    <w:p w:rsidR="001E5431" w:rsidRPr="007B0FB3" w:rsidRDefault="001E5431" w:rsidP="001E5431">
      <w:r w:rsidRPr="007B0FB3">
        <w:tab/>
      </w:r>
      <w:r w:rsidRPr="007B0FB3">
        <w:tab/>
        <w:t>(8)</w:t>
      </w:r>
      <w:r w:rsidRPr="007B0FB3">
        <w:tab/>
        <w:t>not limit or deny admission or show preference in admission decisions to any individual or group of individuals</w:t>
      </w:r>
      <w:r w:rsidRPr="007B0FB3">
        <w:rPr>
          <w:u w:val="single"/>
        </w:rPr>
        <w:t>, except in the case of an application to create a single gender charter school</w:t>
      </w:r>
      <w:r w:rsidRPr="007B0FB3">
        <w:t xml:space="preserve">; </w:t>
      </w:r>
      <w:r w:rsidRPr="007B0FB3">
        <w:rPr>
          <w:strike/>
        </w:rPr>
        <w:t>however,</w:t>
      </w:r>
      <w:r w:rsidRPr="007B0FB3">
        <w:t xml:space="preserve"> A charter school may give enrollment priority to a sibling of a pupil </w:t>
      </w:r>
      <w:r w:rsidRPr="007B0FB3">
        <w:rPr>
          <w:strike/>
        </w:rPr>
        <w:t>already</w:t>
      </w:r>
      <w:r w:rsidRPr="007B0FB3">
        <w:t xml:space="preserve"> </w:t>
      </w:r>
      <w:r w:rsidRPr="007B0FB3">
        <w:rPr>
          <w:u w:val="single"/>
        </w:rPr>
        <w:t>currently</w:t>
      </w:r>
      <w:r w:rsidRPr="007B0FB3">
        <w:t xml:space="preserve"> enrolled or previously enrolled</w:t>
      </w:r>
      <w:r w:rsidRPr="007B0FB3">
        <w:rPr>
          <w:strike/>
        </w:rPr>
        <w:t>,</w:t>
      </w:r>
      <w:r w:rsidRPr="007B0FB3">
        <w:rPr>
          <w:u w:val="single"/>
        </w:rPr>
        <w:t>.  A charter school also may give priority to</w:t>
      </w:r>
      <w:r w:rsidRPr="007B0FB3">
        <w:t xml:space="preserve"> children of a charter school employee</w:t>
      </w:r>
      <w:r w:rsidRPr="007B0FB3">
        <w:rPr>
          <w:strike/>
        </w:rPr>
        <w:t>,</w:t>
      </w:r>
      <w:r w:rsidRPr="007B0FB3">
        <w:t xml:space="preserve"> and children of the charter committee, if </w:t>
      </w:r>
      <w:r w:rsidRPr="007B0FB3">
        <w:rPr>
          <w:strike/>
        </w:rPr>
        <w:t>such</w:t>
      </w:r>
      <w:r w:rsidRPr="007B0FB3">
        <w:t xml:space="preserve"> priority enrollment </w:t>
      </w:r>
      <w:r w:rsidRPr="007B0FB3">
        <w:rPr>
          <w:u w:val="single"/>
        </w:rPr>
        <w:t>for children of employees and of the charter committee</w:t>
      </w:r>
      <w:r w:rsidRPr="007B0FB3">
        <w:t xml:space="preserve"> does not constitute more than twenty percent of the enrollment of the charter school; </w:t>
      </w:r>
    </w:p>
    <w:p w:rsidR="001E5431" w:rsidRPr="007B0FB3" w:rsidRDefault="001E5431" w:rsidP="001E5431">
      <w:r w:rsidRPr="007B0FB3">
        <w:tab/>
      </w:r>
      <w:r w:rsidRPr="007B0FB3">
        <w:tab/>
        <w:t>(9)</w:t>
      </w:r>
      <w:r w:rsidRPr="007B0FB3">
        <w:tab/>
        <w:t xml:space="preserve">elect its board of directors </w:t>
      </w:r>
      <w:r w:rsidRPr="007B0FB3">
        <w:rPr>
          <w:strike/>
        </w:rPr>
        <w:t>annually</w:t>
      </w:r>
      <w:r w:rsidRPr="007B0FB3">
        <w:t xml:space="preserve">.  </w:t>
      </w:r>
      <w:r w:rsidRPr="007B0FB3">
        <w:rPr>
          <w:u w:val="single"/>
        </w:rPr>
        <w:t>At least one</w:t>
      </w:r>
      <w:r w:rsidRPr="007B0FB3">
        <w:rPr>
          <w:u w:val="single"/>
        </w:rPr>
        <w:noBreakHyphen/>
        <w:t>third of the board positions must be open for election annually, allowing for staggered terms of no more than three years.  Board members may be reelected for consecutive terms as allowed by the charter school bylaws.</w:t>
      </w:r>
      <w:r w:rsidRPr="007B0FB3">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1E5431" w:rsidRPr="007B0FB3" w:rsidRDefault="001E5431" w:rsidP="001E5431">
      <w:r w:rsidRPr="007B0FB3">
        <w:tab/>
      </w:r>
      <w:r w:rsidRPr="007B0FB3">
        <w:tab/>
        <w:t>(10)</w:t>
      </w:r>
      <w:r w:rsidRPr="007B0FB3">
        <w:tab/>
        <w:t xml:space="preserve">be subject to the Freedom of Information Act, including the charter school and its governing body.  </w:t>
      </w:r>
      <w:r w:rsidRPr="007B0FB3">
        <w:rPr>
          <w:u w:val="single"/>
        </w:rPr>
        <w:t>A board of directors of a charter school shall notify its sponsor of any regular meeting of the board at least forty</w:t>
      </w:r>
      <w:r w:rsidRPr="007B0FB3">
        <w:rPr>
          <w:u w:val="single"/>
        </w:rPr>
        <w:noBreakHyphen/>
        <w:t>eight hours prior to the date on which it is to occur.</w:t>
      </w:r>
    </w:p>
    <w:p w:rsidR="001E5431" w:rsidRPr="007B0FB3" w:rsidRDefault="001E5431" w:rsidP="001E5431">
      <w:r w:rsidRPr="007B0FB3">
        <w:tab/>
        <w:t>(C)(1)</w:t>
      </w:r>
      <w:r w:rsidRPr="007B0FB3">
        <w:tab/>
        <w:t xml:space="preserve">If a charter school denies admission to a student, the student may appeal the denial to the sponsor.  The decision is binding on the student and the charter school. </w:t>
      </w:r>
    </w:p>
    <w:p w:rsidR="001E5431" w:rsidRPr="007B0FB3" w:rsidRDefault="001E5431" w:rsidP="001E5431">
      <w:pPr>
        <w:rPr>
          <w:strike/>
        </w:rPr>
      </w:pPr>
      <w:r w:rsidRPr="007B0FB3">
        <w:tab/>
      </w:r>
      <w:r w:rsidRPr="007B0FB3">
        <w:tab/>
        <w:t>(2)</w:t>
      </w:r>
      <w:r w:rsidRPr="007B0FB3">
        <w:tab/>
        <w:t xml:space="preserve">If a charter school suspends or expels a student, other charter schools or the local school district in which the charter school is located has the authority but not the obligation to refuse admission to the student. </w:t>
      </w:r>
    </w:p>
    <w:p w:rsidR="001E5431" w:rsidRPr="007B0FB3" w:rsidRDefault="001E5431" w:rsidP="001E5431">
      <w:r w:rsidRPr="007B0FB3">
        <w:tab/>
      </w:r>
      <w:r w:rsidRPr="007B0FB3">
        <w:tab/>
        <w:t>(3)</w:t>
      </w:r>
      <w:r w:rsidRPr="007B0FB3">
        <w:tab/>
      </w:r>
      <w:r w:rsidRPr="007B0FB3">
        <w:rPr>
          <w:strike/>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7B0FB3">
        <w:t xml:space="preserve"> </w:t>
      </w:r>
    </w:p>
    <w:p w:rsidR="001E5431" w:rsidRPr="007B0FB3" w:rsidRDefault="001E5431" w:rsidP="001E5431">
      <w:pPr>
        <w:rPr>
          <w:u w:val="single" w:color="000000" w:themeColor="text1"/>
        </w:rPr>
      </w:pPr>
      <w:r w:rsidRPr="007B0FB3">
        <w:tab/>
      </w:r>
      <w:r w:rsidRPr="007B0FB3">
        <w:tab/>
      </w:r>
      <w:r w:rsidRPr="007B0FB3">
        <w:tab/>
      </w:r>
      <w:r w:rsidRPr="007B0FB3">
        <w:rPr>
          <w:u w:val="single" w:color="000000" w:themeColor="text1"/>
        </w:rPr>
        <w:t>(a)</w:t>
      </w:r>
      <w:r w:rsidRPr="007B0FB3">
        <w:tab/>
      </w:r>
      <w:r w:rsidRPr="007B0FB3">
        <w:rPr>
          <w:u w:val="single" w:color="000000" w:themeColor="text1"/>
        </w:rPr>
        <w:t>A charter school is eligible for federally sponsored, state</w:t>
      </w:r>
      <w:r w:rsidRPr="007B0FB3">
        <w:rPr>
          <w:u w:val="single" w:color="000000" w:themeColor="text1"/>
        </w:rPr>
        <w:noBreakHyphen/>
        <w:t>sponsored or district</w:t>
      </w:r>
      <w:r w:rsidRPr="007B0FB3">
        <w:rPr>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r>
      <w:r w:rsidRPr="007B0FB3">
        <w:rPr>
          <w:u w:color="000000" w:themeColor="text1"/>
        </w:rPr>
        <w:tab/>
      </w:r>
      <w:r w:rsidRPr="007B0FB3">
        <w:rPr>
          <w:u w:val="single" w:color="000000" w:themeColor="text1"/>
        </w:rPr>
        <w:t>(b)</w:t>
      </w:r>
      <w:r w:rsidRPr="007B0FB3">
        <w:rPr>
          <w:u w:color="000000" w:themeColor="text1"/>
        </w:rPr>
        <w:tab/>
      </w:r>
      <w:r w:rsidRPr="007B0FB3">
        <w:rPr>
          <w:u w:val="single" w:color="000000" w:themeColor="text1"/>
        </w:rPr>
        <w:t xml:space="preserve">A charter school student is eligible to compete for, and if selected, participate in extracurricular activities not offered by the student’s school at the resident public school. </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r>
      <w:r w:rsidRPr="007B0FB3">
        <w:rPr>
          <w:u w:color="000000" w:themeColor="text1"/>
        </w:rPr>
        <w:tab/>
      </w:r>
      <w:r w:rsidRPr="007B0FB3">
        <w:rPr>
          <w:u w:val="single" w:color="000000" w:themeColor="text1"/>
        </w:rPr>
        <w:t>(c)</w:t>
      </w:r>
      <w:r w:rsidRPr="007B0FB3">
        <w:rPr>
          <w:u w:color="000000" w:themeColor="text1"/>
        </w:rPr>
        <w:tab/>
      </w:r>
      <w:r w:rsidRPr="007B0FB3">
        <w:rPr>
          <w:u w:val="single" w:color="000000" w:themeColor="text1"/>
        </w:rPr>
        <w:t>A charter school student is eligible for extracurricular activities at the student’s resident public school consistent with eligibility standards as applied to full</w:t>
      </w:r>
      <w:r w:rsidRPr="007B0FB3">
        <w:rPr>
          <w:u w:val="single" w:color="000000" w:themeColor="text1"/>
        </w:rPr>
        <w:noBreakHyphen/>
        <w:t>time students of the resident public school.</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r>
      <w:r w:rsidRPr="007B0FB3">
        <w:rPr>
          <w:u w:color="000000" w:themeColor="text1"/>
        </w:rPr>
        <w:tab/>
      </w:r>
      <w:r w:rsidRPr="007B0FB3">
        <w:rPr>
          <w:u w:val="single" w:color="000000" w:themeColor="text1"/>
        </w:rPr>
        <w:t>(d)</w:t>
      </w:r>
      <w:r w:rsidRPr="007B0FB3">
        <w:rPr>
          <w:u w:color="000000" w:themeColor="text1"/>
        </w:rPr>
        <w:tab/>
      </w:r>
      <w:r w:rsidRPr="007B0FB3">
        <w:rPr>
          <w:u w:val="single" w:color="000000" w:themeColor="text1"/>
        </w:rPr>
        <w:t>A school district or resident public school may not impose additional requirements on a charter school student to participate in extracurricular activities that are not imposed on full</w:t>
      </w:r>
      <w:r w:rsidRPr="007B0FB3">
        <w:rPr>
          <w:u w:val="single" w:color="000000" w:themeColor="text1"/>
        </w:rPr>
        <w:noBreakHyphen/>
        <w:t>time students of the resident public school.</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r>
      <w:r w:rsidRPr="007B0FB3">
        <w:rPr>
          <w:u w:color="000000" w:themeColor="text1"/>
        </w:rPr>
        <w:tab/>
      </w:r>
      <w:r w:rsidRPr="007B0FB3">
        <w:rPr>
          <w:u w:val="single" w:color="000000" w:themeColor="text1"/>
        </w:rPr>
        <w:t>(e)</w:t>
      </w:r>
      <w:r w:rsidRPr="007B0FB3">
        <w:rPr>
          <w:u w:color="000000" w:themeColor="text1"/>
        </w:rPr>
        <w:tab/>
      </w:r>
      <w:r w:rsidRPr="007B0FB3">
        <w:rPr>
          <w:u w:val="single" w:color="000000" w:themeColor="text1"/>
        </w:rPr>
        <w:t>Charter school students shall pay the same fees as other students to participate in extracurricular activities.</w:t>
      </w:r>
    </w:p>
    <w:p w:rsidR="001E5431" w:rsidRPr="007B0FB3" w:rsidRDefault="001E5431" w:rsidP="001E5431">
      <w:pPr>
        <w:rPr>
          <w:strike/>
        </w:rPr>
      </w:pPr>
      <w:r w:rsidRPr="007B0FB3">
        <w:rPr>
          <w:u w:color="000000" w:themeColor="text1"/>
        </w:rPr>
        <w:tab/>
      </w:r>
      <w:r w:rsidRPr="007B0FB3">
        <w:rPr>
          <w:u w:color="000000" w:themeColor="text1"/>
        </w:rPr>
        <w:tab/>
      </w:r>
      <w:r w:rsidRPr="007B0FB3">
        <w:rPr>
          <w:u w:color="000000" w:themeColor="text1"/>
        </w:rPr>
        <w:tab/>
      </w:r>
      <w:r w:rsidRPr="007B0FB3">
        <w:rPr>
          <w:u w:val="single" w:color="000000" w:themeColor="text1"/>
        </w:rPr>
        <w:t>(f)</w:t>
      </w:r>
      <w:r w:rsidRPr="007B0FB3">
        <w:rPr>
          <w:u w:color="000000" w:themeColor="text1"/>
        </w:rPr>
        <w:tab/>
      </w:r>
      <w:r w:rsidRPr="007B0FB3">
        <w:rPr>
          <w:u w:val="single" w:color="000000" w:themeColor="text1"/>
        </w:rPr>
        <w:t>Charter school students shall be eligible for the same fee waivers for which other students are eligible.</w:t>
      </w:r>
    </w:p>
    <w:p w:rsidR="001E5431" w:rsidRPr="007B0FB3" w:rsidRDefault="001E5431" w:rsidP="001E5431">
      <w:pPr>
        <w:rPr>
          <w:u w:val="single"/>
        </w:rPr>
      </w:pPr>
      <w:r w:rsidRPr="007B0FB3">
        <w:tab/>
        <w:t>(D)</w:t>
      </w:r>
      <w:r w:rsidRPr="007B0FB3">
        <w:tab/>
        <w:t xml:space="preserve">The State is not responsible for student transportation to a charter school unless the charter school is designated by the local school district as the only school selected within the local school district’s attendance area.  </w:t>
      </w:r>
      <w:r w:rsidRPr="007B0FB3">
        <w:rPr>
          <w:u w:val="single"/>
        </w:rPr>
        <w:t>However, a charter school may enter into a contract with a school district or a private provider to provide transportation to the charter school students.</w:t>
      </w:r>
    </w:p>
    <w:p w:rsidR="001E5431" w:rsidRPr="007B0FB3" w:rsidRDefault="001E5431" w:rsidP="001E5431">
      <w:r w:rsidRPr="007B0FB3">
        <w:tab/>
        <w:t>(E)</w:t>
      </w:r>
      <w:r w:rsidRPr="007B0FB3">
        <w:tab/>
        <w:t>The South Carolina Public Charter School District Board of Trustees may not use program funding for transportation.”</w:t>
      </w:r>
    </w:p>
    <w:p w:rsidR="001E5431" w:rsidRPr="007B0FB3" w:rsidRDefault="001E5431" w:rsidP="001E5431">
      <w:r w:rsidRPr="007B0FB3">
        <w:tab/>
        <w:t>SECTION</w:t>
      </w:r>
      <w:r w:rsidRPr="007B0FB3">
        <w:tab/>
        <w:t>7.</w:t>
      </w:r>
      <w:r w:rsidRPr="007B0FB3">
        <w:tab/>
        <w:t>Section 59</w:t>
      </w:r>
      <w:r w:rsidRPr="007B0FB3">
        <w:noBreakHyphen/>
        <w:t>40</w:t>
      </w:r>
      <w:r w:rsidRPr="007B0FB3">
        <w:noBreakHyphen/>
        <w:t>60 of the 1976 Code, as last amended by Act 274 of 2006, is further amended to read:</w:t>
      </w:r>
    </w:p>
    <w:p w:rsidR="001E5431" w:rsidRPr="007B0FB3" w:rsidRDefault="001E5431" w:rsidP="001E5431">
      <w:r w:rsidRPr="007B0FB3">
        <w:tab/>
        <w:t>“Section 59</w:t>
      </w:r>
      <w:r w:rsidRPr="007B0FB3">
        <w:noBreakHyphen/>
        <w:t>40</w:t>
      </w:r>
      <w:r w:rsidRPr="007B0FB3">
        <w:noBreakHyphen/>
        <w:t>60.</w:t>
      </w:r>
      <w:r w:rsidRPr="007B0FB3">
        <w:tab/>
        <w:t xml:space="preserve"> (A)</w:t>
      </w:r>
      <w:r w:rsidRPr="007B0FB3">
        <w:tab/>
        <w:t>An approved charter application constitutes an agreement</w:t>
      </w:r>
      <w:r w:rsidRPr="007B0FB3">
        <w:rPr>
          <w:strike/>
        </w:rPr>
        <w:t>, and the terms must be the terms of a contract</w:t>
      </w:r>
      <w:r w:rsidRPr="007B0FB3">
        <w:t xml:space="preserve"> between the charter school and the sponsor. </w:t>
      </w:r>
    </w:p>
    <w:p w:rsidR="001E5431" w:rsidRPr="007B0FB3" w:rsidRDefault="001E5431" w:rsidP="001E5431">
      <w:r w:rsidRPr="007B0FB3">
        <w:tab/>
        <w:t>(B)</w:t>
      </w:r>
      <w:r w:rsidRPr="007B0FB3">
        <w:tab/>
      </w:r>
      <w:r w:rsidRPr="007B0FB3">
        <w:rPr>
          <w:strike/>
        </w:rPr>
        <w:t>The</w:t>
      </w:r>
      <w:r w:rsidRPr="007B0FB3">
        <w:t xml:space="preserve"> </w:t>
      </w:r>
      <w:r w:rsidRPr="007B0FB3">
        <w:rPr>
          <w:u w:val="single"/>
        </w:rPr>
        <w:t>A</w:t>
      </w:r>
      <w:r w:rsidRPr="007B0FB3">
        <w:t xml:space="preserve"> contract between the charter school and the sponsor </w:t>
      </w:r>
      <w:r w:rsidRPr="007B0FB3">
        <w:rPr>
          <w:strike/>
        </w:rPr>
        <w:t>shall</w:t>
      </w:r>
      <w:r w:rsidRPr="007B0FB3">
        <w:t xml:space="preserve"> </w:t>
      </w:r>
      <w:r w:rsidRPr="007B0FB3">
        <w:rPr>
          <w:u w:val="single"/>
        </w:rPr>
        <w:t>must be executed and must</w:t>
      </w:r>
      <w:r w:rsidRPr="007B0FB3">
        <w:t xml:space="preserve"> reflect all </w:t>
      </w:r>
      <w:r w:rsidRPr="007B0FB3">
        <w:rPr>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7B0FB3">
        <w:t xml:space="preserve"> agreements regarding the release of the charter school from school district policies </w:t>
      </w:r>
      <w:r w:rsidRPr="007B0FB3">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7B0FB3">
        <w:t>.</w:t>
      </w:r>
    </w:p>
    <w:p w:rsidR="001E5431" w:rsidRPr="007B0FB3" w:rsidRDefault="001E5431" w:rsidP="001E5431">
      <w:r w:rsidRPr="007B0FB3">
        <w:tab/>
        <w:t>(C)</w:t>
      </w:r>
      <w:r w:rsidRPr="007B0FB3">
        <w:tab/>
        <w:t xml:space="preserve">A material revision of the terms of the contract between the charter school and the sponsor may be made only with the approval of both parties. </w:t>
      </w:r>
    </w:p>
    <w:p w:rsidR="001E5431" w:rsidRPr="007B0FB3" w:rsidRDefault="001E5431" w:rsidP="001E5431">
      <w:r w:rsidRPr="007B0FB3">
        <w:tab/>
        <w:t>(D)</w:t>
      </w:r>
      <w:r w:rsidRPr="007B0FB3">
        <w:tab/>
        <w:t xml:space="preserve">Except as provided in subsection (F), an applicant who wishes to form a charter school shall: </w:t>
      </w:r>
    </w:p>
    <w:p w:rsidR="001E5431" w:rsidRPr="007B0FB3" w:rsidRDefault="001E5431" w:rsidP="001E5431">
      <w:r w:rsidRPr="007B0FB3">
        <w:tab/>
      </w:r>
      <w:r w:rsidRPr="007B0FB3">
        <w:tab/>
        <w:t>(1)</w:t>
      </w:r>
      <w:r w:rsidRPr="007B0FB3">
        <w:tab/>
        <w:t xml:space="preserve">organize the charter school as a nonprofit corporation pursuant to the laws of this State; </w:t>
      </w:r>
    </w:p>
    <w:p w:rsidR="001E5431" w:rsidRPr="007B0FB3" w:rsidRDefault="001E5431" w:rsidP="001E5431">
      <w:r w:rsidRPr="007B0FB3">
        <w:tab/>
      </w:r>
      <w:r w:rsidRPr="007B0FB3">
        <w:tab/>
        <w:t>(2)</w:t>
      </w:r>
      <w:r w:rsidRPr="007B0FB3">
        <w:tab/>
        <w:t xml:space="preserve">form a charter committee for the charter school which includes one or more teachers; </w:t>
      </w:r>
    </w:p>
    <w:p w:rsidR="001E5431" w:rsidRPr="007B0FB3" w:rsidRDefault="001E5431" w:rsidP="001E5431">
      <w:r w:rsidRPr="007B0FB3">
        <w:tab/>
      </w:r>
      <w:r w:rsidRPr="007B0FB3">
        <w:tab/>
        <w:t>(3)</w:t>
      </w:r>
      <w:r w:rsidRPr="007B0FB3">
        <w:tab/>
        <w:t xml:space="preserve">submit a written charter school application to the charter school advisory committee and </w:t>
      </w:r>
      <w:r w:rsidRPr="007B0FB3">
        <w:rPr>
          <w:u w:val="single"/>
        </w:rPr>
        <w:t>to</w:t>
      </w:r>
      <w:r w:rsidRPr="007B0FB3">
        <w:t xml:space="preserve"> the </w:t>
      </w:r>
      <w:r w:rsidRPr="007B0FB3">
        <w:rPr>
          <w:strike/>
        </w:rPr>
        <w:t>school</w:t>
      </w:r>
      <w:r w:rsidRPr="007B0FB3">
        <w:t xml:space="preserve"> board of trustees </w:t>
      </w:r>
      <w:r w:rsidRPr="007B0FB3">
        <w:rPr>
          <w:u w:val="single"/>
        </w:rPr>
        <w:t>or area commission</w:t>
      </w:r>
      <w:r w:rsidRPr="007B0FB3">
        <w:t xml:space="preserve"> from which the committee is seeking sponsorship. </w:t>
      </w:r>
    </w:p>
    <w:p w:rsidR="001E5431" w:rsidRPr="007B0FB3" w:rsidRDefault="001E5431" w:rsidP="001E5431">
      <w:r w:rsidRPr="007B0FB3">
        <w:tab/>
        <w:t>(E)</w:t>
      </w:r>
      <w:r w:rsidRPr="007B0FB3">
        <w:tab/>
        <w:t xml:space="preserve">A charter committee is responsible for and has the power to: </w:t>
      </w:r>
    </w:p>
    <w:p w:rsidR="001E5431" w:rsidRPr="007B0FB3" w:rsidRDefault="001E5431" w:rsidP="001E5431">
      <w:r w:rsidRPr="007B0FB3">
        <w:tab/>
      </w:r>
      <w:r w:rsidRPr="007B0FB3">
        <w:tab/>
        <w:t>(1)</w:t>
      </w:r>
      <w:r w:rsidRPr="007B0FB3">
        <w:tab/>
        <w:t xml:space="preserve">submit an application to operate as a charter school, sign a charter school contract, and ensure compliance with all of the requirements for charter schools provided by law; </w:t>
      </w:r>
    </w:p>
    <w:p w:rsidR="001E5431" w:rsidRPr="007B0FB3" w:rsidRDefault="001E5431" w:rsidP="001E5431">
      <w:r w:rsidRPr="007B0FB3">
        <w:tab/>
      </w:r>
      <w:r w:rsidRPr="007B0FB3">
        <w:tab/>
        <w:t>(2)</w:t>
      </w:r>
      <w:r w:rsidRPr="007B0FB3">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1E5431" w:rsidRPr="007B0FB3" w:rsidRDefault="001E5431" w:rsidP="001E5431">
      <w:r w:rsidRPr="007B0FB3">
        <w:tab/>
      </w:r>
      <w:r w:rsidRPr="007B0FB3">
        <w:tab/>
        <w:t>(3)</w:t>
      </w:r>
      <w:r w:rsidRPr="007B0FB3">
        <w:tab/>
        <w:t xml:space="preserve">decide all other matters related to the operation of the charter school, including budgeting, curriculum, and operating procedures. </w:t>
      </w:r>
    </w:p>
    <w:p w:rsidR="001E5431" w:rsidRPr="007B0FB3" w:rsidRDefault="001E5431" w:rsidP="001E5431">
      <w:r w:rsidRPr="007B0FB3">
        <w:tab/>
        <w:t>(F)</w:t>
      </w:r>
      <w:r w:rsidRPr="007B0FB3">
        <w:tab/>
        <w:t xml:space="preserve">The charter school application </w:t>
      </w:r>
      <w:r w:rsidRPr="007B0FB3">
        <w:rPr>
          <w:strike/>
        </w:rPr>
        <w:t>shall be a proposed contract and</w:t>
      </w:r>
      <w:r w:rsidRPr="007B0FB3">
        <w:t xml:space="preserve"> must include: </w:t>
      </w:r>
    </w:p>
    <w:p w:rsidR="001E5431" w:rsidRPr="007B0FB3" w:rsidRDefault="001E5431" w:rsidP="001E5431">
      <w:r w:rsidRPr="007B0FB3">
        <w:tab/>
      </w:r>
      <w:r w:rsidRPr="007B0FB3">
        <w:tab/>
        <w:t>(1)</w:t>
      </w:r>
      <w:r w:rsidRPr="007B0FB3">
        <w:tab/>
        <w:t>the mission statement of the charter school, which must be consistent with the principles of the General Assembly’s purposes pursuant to Section 59</w:t>
      </w:r>
      <w:r w:rsidRPr="007B0FB3">
        <w:noBreakHyphen/>
        <w:t>40</w:t>
      </w:r>
      <w:r w:rsidRPr="007B0FB3">
        <w:noBreakHyphen/>
        <w:t xml:space="preserve">20; </w:t>
      </w:r>
    </w:p>
    <w:p w:rsidR="001E5431" w:rsidRPr="007B0FB3" w:rsidRDefault="001E5431" w:rsidP="001E5431">
      <w:r w:rsidRPr="007B0FB3">
        <w:tab/>
      </w:r>
      <w:r w:rsidRPr="007B0FB3">
        <w:tab/>
        <w:t>(2)</w:t>
      </w:r>
      <w:r w:rsidRPr="007B0FB3">
        <w:tab/>
        <w:t xml:space="preserve">the goals, objectives, and pupil achievement standards to be achieved by the charter school, and a description of the charter school’s admission policies and procedures; </w:t>
      </w:r>
    </w:p>
    <w:p w:rsidR="001E5431" w:rsidRPr="007B0FB3" w:rsidRDefault="001E5431" w:rsidP="001E5431">
      <w:r w:rsidRPr="007B0FB3">
        <w:tab/>
      </w:r>
      <w:r w:rsidRPr="007B0FB3">
        <w:tab/>
        <w:t>(3)</w:t>
      </w:r>
      <w:r w:rsidRPr="007B0FB3">
        <w:tab/>
        <w:t xml:space="preserve">evidence that an adequate number of parents, teachers, pupils, or any combination of them support the formation of a charter school; </w:t>
      </w:r>
    </w:p>
    <w:p w:rsidR="001E5431" w:rsidRPr="007B0FB3" w:rsidRDefault="001E5431" w:rsidP="001E5431">
      <w:r w:rsidRPr="007B0FB3">
        <w:tab/>
      </w:r>
      <w:r w:rsidRPr="007B0FB3">
        <w:tab/>
        <w:t>(4)</w:t>
      </w:r>
      <w:r w:rsidRPr="007B0FB3">
        <w:tab/>
        <w:t xml:space="preserve">a description of the charter school’s educational program, pupil achievement standards, and curriculum which must meet or exceed any content standards adopted by the State Board of Education and the </w:t>
      </w:r>
      <w:r w:rsidRPr="007B0FB3">
        <w:rPr>
          <w:strike/>
        </w:rPr>
        <w:t>chartering district</w:t>
      </w:r>
      <w:r w:rsidRPr="007B0FB3">
        <w:t xml:space="preserve"> </w:t>
      </w:r>
      <w:r w:rsidRPr="007B0FB3">
        <w:rPr>
          <w:u w:val="single"/>
        </w:rPr>
        <w:t>sponsor</w:t>
      </w:r>
      <w:r w:rsidRPr="007B0FB3">
        <w:t xml:space="preserve"> must be designed to enable each pupil to achieve these standards; </w:t>
      </w:r>
    </w:p>
    <w:p w:rsidR="001E5431" w:rsidRPr="007B0FB3" w:rsidRDefault="001E5431" w:rsidP="001E5431">
      <w:r w:rsidRPr="007B0FB3">
        <w:tab/>
      </w:r>
      <w:r w:rsidRPr="007B0FB3">
        <w:tab/>
        <w:t>(5)</w:t>
      </w:r>
      <w:r w:rsidRPr="007B0FB3">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1E5431" w:rsidRPr="007B0FB3" w:rsidRDefault="001E5431" w:rsidP="001E5431">
      <w:r w:rsidRPr="007B0FB3">
        <w:tab/>
      </w:r>
      <w:r w:rsidRPr="007B0FB3">
        <w:tab/>
        <w:t>(6)</w:t>
      </w:r>
      <w:r w:rsidRPr="007B0FB3">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7B0FB3">
        <w:rPr>
          <w:strike/>
        </w:rPr>
        <w:t>school district</w:t>
      </w:r>
      <w:r w:rsidRPr="007B0FB3">
        <w:t xml:space="preserve"> </w:t>
      </w:r>
      <w:r w:rsidRPr="007B0FB3">
        <w:rPr>
          <w:u w:val="single"/>
        </w:rPr>
        <w:t>sponsor</w:t>
      </w:r>
      <w:r w:rsidRPr="007B0FB3">
        <w:t xml:space="preserve">, is to be conducted; </w:t>
      </w:r>
    </w:p>
    <w:p w:rsidR="001E5431" w:rsidRPr="007B0FB3" w:rsidRDefault="001E5431" w:rsidP="001E5431">
      <w:r w:rsidRPr="007B0FB3">
        <w:tab/>
      </w:r>
      <w:r w:rsidRPr="007B0FB3">
        <w:tab/>
        <w:t>(7)</w:t>
      </w:r>
      <w:r w:rsidRPr="007B0FB3">
        <w:tab/>
        <w:t xml:space="preserve">a description of the governance and operation of the charter school, including the nature and extent of parental, professional educator, and community involvement in the governance and operation of the charter school; </w:t>
      </w:r>
    </w:p>
    <w:p w:rsidR="001E5431" w:rsidRPr="007B0FB3" w:rsidRDefault="001E5431" w:rsidP="001E5431">
      <w:r w:rsidRPr="007B0FB3">
        <w:tab/>
      </w:r>
      <w:r w:rsidRPr="007B0FB3">
        <w:tab/>
        <w:t>(8)</w:t>
      </w:r>
      <w:r w:rsidRPr="007B0FB3">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1E5431" w:rsidRPr="007B0FB3" w:rsidRDefault="001E5431" w:rsidP="001E5431">
      <w:r w:rsidRPr="007B0FB3">
        <w:tab/>
      </w:r>
      <w:r w:rsidRPr="007B0FB3">
        <w:tab/>
        <w:t>(9)</w:t>
      </w:r>
      <w:r w:rsidRPr="007B0FB3">
        <w:tab/>
        <w:t xml:space="preserve">a description of how the charter school plans to meet the transportation needs of its pupils; </w:t>
      </w:r>
    </w:p>
    <w:p w:rsidR="001E5431" w:rsidRPr="007B0FB3" w:rsidRDefault="001E5431" w:rsidP="001E5431">
      <w:r w:rsidRPr="007B0FB3">
        <w:tab/>
      </w:r>
      <w:r w:rsidRPr="007B0FB3">
        <w:tab/>
        <w:t>(10)</w:t>
      </w:r>
      <w:r w:rsidRPr="007B0FB3">
        <w:tab/>
        <w:t xml:space="preserve">a description of the building, facilities, and equipment and how they shall be obtained; </w:t>
      </w:r>
    </w:p>
    <w:p w:rsidR="001E5431" w:rsidRPr="007B0FB3" w:rsidRDefault="001E5431" w:rsidP="001E5431">
      <w:r w:rsidRPr="007B0FB3">
        <w:tab/>
      </w:r>
      <w:r w:rsidRPr="007B0FB3">
        <w:tab/>
        <w:t>(11)</w:t>
      </w:r>
      <w:r w:rsidRPr="007B0FB3">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1E5431" w:rsidRPr="007B0FB3" w:rsidRDefault="001E5431" w:rsidP="001E5431">
      <w:r w:rsidRPr="007B0FB3">
        <w:tab/>
      </w:r>
      <w:r w:rsidRPr="007B0FB3">
        <w:tab/>
        <w:t>(12)</w:t>
      </w:r>
      <w:r w:rsidRPr="007B0FB3">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7B0FB3">
        <w:rPr>
          <w:strike/>
        </w:rPr>
        <w:t>of</w:t>
      </w:r>
      <w:r w:rsidRPr="007B0FB3">
        <w:rPr>
          <w:u w:val="single"/>
        </w:rPr>
        <w:t>,</w:t>
      </w:r>
      <w:r w:rsidRPr="007B0FB3">
        <w:t xml:space="preserve"> Title 59 apply to the employment and dismissal of teachers at the charter school; </w:t>
      </w:r>
    </w:p>
    <w:p w:rsidR="001E5431" w:rsidRPr="007B0FB3" w:rsidRDefault="001E5431" w:rsidP="001E5431">
      <w:r w:rsidRPr="007B0FB3">
        <w:tab/>
      </w:r>
      <w:r w:rsidRPr="007B0FB3">
        <w:tab/>
        <w:t>(13)</w:t>
      </w:r>
      <w:r w:rsidRPr="007B0FB3">
        <w:tab/>
        <w:t xml:space="preserve">a description of student rights and responsibilities, including behavior and discipline standards, and a reasonable hearing procedure, including notice and a hearing before the board of directors of the charter school before expulsion; </w:t>
      </w:r>
    </w:p>
    <w:p w:rsidR="001E5431" w:rsidRPr="007B0FB3" w:rsidRDefault="001E5431" w:rsidP="001E5431">
      <w:r w:rsidRPr="007B0FB3">
        <w:tab/>
      </w:r>
      <w:r w:rsidRPr="007B0FB3">
        <w:tab/>
        <w:t>(14)</w:t>
      </w:r>
      <w:r w:rsidRPr="007B0FB3">
        <w:tab/>
        <w:t xml:space="preserve">an assumption of liability by the charter school for the activities of the charter school and an agreement that the charter school must indemnify and hold harmless the </w:t>
      </w:r>
      <w:r w:rsidRPr="007B0FB3">
        <w:rPr>
          <w:strike/>
        </w:rPr>
        <w:t>school district</w:t>
      </w:r>
      <w:r w:rsidRPr="007B0FB3">
        <w:t xml:space="preserve"> </w:t>
      </w:r>
      <w:r w:rsidRPr="007B0FB3">
        <w:rPr>
          <w:u w:val="single"/>
        </w:rPr>
        <w:t>sponsor</w:t>
      </w:r>
      <w:r w:rsidRPr="007B0FB3">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1E5431" w:rsidRPr="007B0FB3" w:rsidRDefault="001E5431" w:rsidP="001E5431">
      <w:r w:rsidRPr="007B0FB3">
        <w:tab/>
      </w:r>
      <w:r w:rsidRPr="007B0FB3">
        <w:tab/>
        <w:t>(15)</w:t>
      </w:r>
      <w:r w:rsidRPr="007B0FB3">
        <w:tab/>
        <w:t xml:space="preserve">a description of the types and amounts of insurance coverage to be obtained by the charter school. </w:t>
      </w:r>
    </w:p>
    <w:p w:rsidR="001E5431" w:rsidRPr="007B0FB3" w:rsidRDefault="001E5431" w:rsidP="001E5431">
      <w:r w:rsidRPr="007B0FB3">
        <w:tab/>
        <w:t>(G)</w:t>
      </w:r>
      <w:r w:rsidRPr="007B0FB3">
        <w:tab/>
        <w:t>Nothing in this section shall require a charter school applicant to provide a list of prospective or tentatively enrolled students or prospective employees with the application.”</w:t>
      </w:r>
    </w:p>
    <w:p w:rsidR="001E5431" w:rsidRPr="007B0FB3" w:rsidRDefault="001E5431" w:rsidP="001E5431">
      <w:r w:rsidRPr="007B0FB3">
        <w:tab/>
        <w:t>SECTION</w:t>
      </w:r>
      <w:r w:rsidRPr="007B0FB3">
        <w:tab/>
        <w:t>8.</w:t>
      </w:r>
      <w:r w:rsidRPr="007B0FB3">
        <w:tab/>
        <w:t>Section 59</w:t>
      </w:r>
      <w:r w:rsidRPr="007B0FB3">
        <w:noBreakHyphen/>
        <w:t>40</w:t>
      </w:r>
      <w:r w:rsidRPr="007B0FB3">
        <w:noBreakHyphen/>
        <w:t>70 of the 1976 Code, as last amended by Act 239 of 2008, is further amended to read:</w:t>
      </w:r>
    </w:p>
    <w:p w:rsidR="001E5431" w:rsidRPr="007B0FB3" w:rsidRDefault="001E5431" w:rsidP="001E5431">
      <w:r w:rsidRPr="007B0FB3">
        <w:tab/>
        <w:t>“Section 59</w:t>
      </w:r>
      <w:r w:rsidRPr="007B0FB3">
        <w:noBreakHyphen/>
        <w:t>40</w:t>
      </w:r>
      <w:r w:rsidRPr="007B0FB3">
        <w:noBreakHyphen/>
        <w:t>70.</w:t>
      </w:r>
      <w:r w:rsidRPr="007B0FB3">
        <w:tab/>
        <w:t>(A)</w:t>
      </w:r>
      <w:r w:rsidRPr="007B0FB3">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1E5431" w:rsidRPr="007B0FB3" w:rsidRDefault="001E5431" w:rsidP="001E5431">
      <w:r w:rsidRPr="007B0FB3">
        <w:tab/>
      </w:r>
      <w:r w:rsidRPr="007B0FB3">
        <w:tab/>
        <w:t>(1)</w:t>
      </w:r>
      <w:r w:rsidRPr="007B0FB3">
        <w:tab/>
        <w:t xml:space="preserve">The advisory committee shall consist of eleven members as follows: </w:t>
      </w:r>
    </w:p>
    <w:p w:rsidR="001E5431" w:rsidRPr="007B0FB3" w:rsidRDefault="001E5431" w:rsidP="001E5431">
      <w:pPr>
        <w:rPr>
          <w:strike/>
        </w:rPr>
      </w:pPr>
      <w:r w:rsidRPr="007B0FB3">
        <w:tab/>
      </w:r>
      <w:r w:rsidRPr="007B0FB3">
        <w:tab/>
      </w:r>
      <w:r w:rsidRPr="007B0FB3">
        <w:tab/>
        <w:t>(a)</w:t>
      </w:r>
      <w:r w:rsidRPr="007B0FB3">
        <w:tab/>
      </w:r>
      <w:r w:rsidRPr="007B0FB3">
        <w:rPr>
          <w:strike/>
        </w:rPr>
        <w:t xml:space="preserve">South Carolina Association of Public Charter Schools, the president or his designee and one additional representative from the association; </w:t>
      </w:r>
    </w:p>
    <w:p w:rsidR="001E5431" w:rsidRPr="007B0FB3" w:rsidRDefault="001E5431" w:rsidP="001E5431">
      <w:r w:rsidRPr="007B0FB3">
        <w:tab/>
      </w:r>
      <w:r w:rsidRPr="007B0FB3">
        <w:tab/>
      </w:r>
      <w:r w:rsidRPr="007B0FB3">
        <w:tab/>
      </w:r>
      <w:r w:rsidRPr="007B0FB3">
        <w:rPr>
          <w:strike/>
        </w:rPr>
        <w:t>(b)</w:t>
      </w:r>
      <w:r w:rsidRPr="007B0FB3">
        <w:tab/>
        <w:t xml:space="preserve">South Carolina Association of School Administrators, the executive director or his designee; </w:t>
      </w:r>
    </w:p>
    <w:p w:rsidR="001E5431" w:rsidRPr="007B0FB3" w:rsidRDefault="001E5431" w:rsidP="001E5431">
      <w:r w:rsidRPr="007B0FB3">
        <w:tab/>
      </w:r>
      <w:r w:rsidRPr="007B0FB3">
        <w:tab/>
      </w:r>
      <w:r w:rsidRPr="007B0FB3">
        <w:tab/>
      </w:r>
      <w:r w:rsidRPr="007B0FB3">
        <w:rPr>
          <w:strike/>
        </w:rPr>
        <w:t>(c)</w:t>
      </w:r>
      <w:r w:rsidRPr="007B0FB3">
        <w:rPr>
          <w:u w:val="single"/>
        </w:rPr>
        <w:t>(b)</w:t>
      </w:r>
      <w:r w:rsidRPr="007B0FB3">
        <w:tab/>
        <w:t xml:space="preserve">South Carolina Chamber of Commerce, the executive director or his designee and one additional representative from the chamber; </w:t>
      </w:r>
    </w:p>
    <w:p w:rsidR="001E5431" w:rsidRPr="007B0FB3" w:rsidRDefault="001E5431" w:rsidP="001E5431">
      <w:r w:rsidRPr="007B0FB3">
        <w:tab/>
      </w:r>
      <w:r w:rsidRPr="007B0FB3">
        <w:tab/>
      </w:r>
      <w:r w:rsidRPr="007B0FB3">
        <w:tab/>
      </w:r>
      <w:r w:rsidRPr="007B0FB3">
        <w:rPr>
          <w:strike/>
        </w:rPr>
        <w:t>(d)</w:t>
      </w:r>
      <w:r w:rsidRPr="007B0FB3">
        <w:rPr>
          <w:u w:val="single"/>
        </w:rPr>
        <w:t>(c)</w:t>
      </w:r>
      <w:r w:rsidRPr="007B0FB3">
        <w:tab/>
        <w:t xml:space="preserve">South Carolina Education Oversight Committee, the chair or a business designee; </w:t>
      </w:r>
    </w:p>
    <w:p w:rsidR="001E5431" w:rsidRPr="007B0FB3" w:rsidRDefault="001E5431" w:rsidP="001E5431">
      <w:r w:rsidRPr="007B0FB3">
        <w:tab/>
      </w:r>
      <w:r w:rsidRPr="007B0FB3">
        <w:tab/>
      </w:r>
      <w:r w:rsidRPr="007B0FB3">
        <w:tab/>
      </w:r>
      <w:r w:rsidRPr="007B0FB3">
        <w:rPr>
          <w:strike/>
        </w:rPr>
        <w:t>(e)</w:t>
      </w:r>
      <w:r w:rsidRPr="007B0FB3">
        <w:rPr>
          <w:u w:val="single"/>
        </w:rPr>
        <w:t>(d)</w:t>
      </w:r>
      <w:r w:rsidRPr="007B0FB3">
        <w:tab/>
        <w:t xml:space="preserve">South Carolina Commission on Higher Education, the chair or his designee; </w:t>
      </w:r>
    </w:p>
    <w:p w:rsidR="001E5431" w:rsidRPr="007B0FB3" w:rsidRDefault="001E5431" w:rsidP="001E5431">
      <w:r w:rsidRPr="007B0FB3">
        <w:tab/>
      </w:r>
      <w:r w:rsidRPr="007B0FB3">
        <w:tab/>
      </w:r>
      <w:r w:rsidRPr="007B0FB3">
        <w:tab/>
      </w:r>
      <w:r w:rsidRPr="007B0FB3">
        <w:rPr>
          <w:strike/>
        </w:rPr>
        <w:t>(f)</w:t>
      </w:r>
      <w:r w:rsidRPr="007B0FB3">
        <w:rPr>
          <w:u w:val="single"/>
        </w:rPr>
        <w:t>(e)</w:t>
      </w:r>
      <w:r w:rsidRPr="007B0FB3">
        <w:tab/>
        <w:t xml:space="preserve">South Carolina School Boards Association, the executive director or his designee; </w:t>
      </w:r>
    </w:p>
    <w:p w:rsidR="001E5431" w:rsidRPr="007B0FB3" w:rsidRDefault="001E5431" w:rsidP="001E5431">
      <w:r w:rsidRPr="007B0FB3">
        <w:tab/>
      </w:r>
      <w:r w:rsidRPr="007B0FB3">
        <w:tab/>
      </w:r>
      <w:r w:rsidRPr="007B0FB3">
        <w:tab/>
      </w:r>
      <w:r w:rsidRPr="007B0FB3">
        <w:rPr>
          <w:strike/>
        </w:rPr>
        <w:t>(g)</w:t>
      </w:r>
      <w:r w:rsidRPr="007B0FB3">
        <w:rPr>
          <w:u w:val="single"/>
        </w:rPr>
        <w:t>(f)</w:t>
      </w:r>
      <w:r w:rsidRPr="007B0FB3">
        <w:tab/>
        <w:t xml:space="preserve">South Carolina Alliance of Black Educators, the president or his designee; </w:t>
      </w:r>
      <w:r w:rsidRPr="007B0FB3">
        <w:rPr>
          <w:strike/>
        </w:rPr>
        <w:t>and</w:t>
      </w:r>
      <w:r w:rsidRPr="007B0FB3">
        <w:t xml:space="preserve"> </w:t>
      </w:r>
    </w:p>
    <w:p w:rsidR="001E5431" w:rsidRPr="007B0FB3" w:rsidRDefault="001E5431" w:rsidP="001E5431">
      <w:r w:rsidRPr="007B0FB3">
        <w:tab/>
      </w:r>
      <w:r w:rsidRPr="007B0FB3">
        <w:tab/>
      </w:r>
      <w:r w:rsidRPr="007B0FB3">
        <w:tab/>
      </w:r>
      <w:r w:rsidRPr="007B0FB3">
        <w:rPr>
          <w:strike/>
        </w:rPr>
        <w:t>(h)</w:t>
      </w:r>
      <w:r w:rsidRPr="007B0FB3">
        <w:rPr>
          <w:u w:val="single"/>
        </w:rPr>
        <w:t>(g)</w:t>
      </w:r>
      <w:r w:rsidRPr="007B0FB3">
        <w:tab/>
        <w:t>one teacher and one parent to be appointed by the State Superintendent of Education</w:t>
      </w:r>
      <w:r w:rsidRPr="007B0FB3">
        <w:rPr>
          <w:strike/>
        </w:rPr>
        <w:t>.</w:t>
      </w:r>
      <w:r w:rsidRPr="007B0FB3">
        <w:rPr>
          <w:u w:val="single"/>
        </w:rPr>
        <w:t>; and</w:t>
      </w:r>
      <w:r w:rsidRPr="007B0FB3">
        <w:t xml:space="preserve"> </w:t>
      </w:r>
    </w:p>
    <w:p w:rsidR="001E5431" w:rsidRPr="007B0FB3" w:rsidRDefault="001E5431" w:rsidP="001E5431">
      <w:pPr>
        <w:rPr>
          <w:u w:val="single"/>
        </w:rPr>
      </w:pPr>
      <w:r w:rsidRPr="007B0FB3">
        <w:tab/>
      </w:r>
      <w:r w:rsidRPr="007B0FB3">
        <w:tab/>
      </w:r>
      <w:r w:rsidRPr="007B0FB3">
        <w:tab/>
      </w:r>
      <w:r w:rsidRPr="007B0FB3">
        <w:rPr>
          <w:u w:val="single"/>
        </w:rPr>
        <w:t>(h)</w:t>
      </w:r>
      <w:r w:rsidRPr="007B0FB3">
        <w:tab/>
      </w:r>
      <w:r w:rsidRPr="007B0FB3">
        <w:tab/>
      </w:r>
      <w:r w:rsidRPr="007B0FB3">
        <w:rPr>
          <w:u w:val="single"/>
        </w:rPr>
        <w:t>one charter school principal and one charter school board member to be appointed by the Governor.</w:t>
      </w:r>
    </w:p>
    <w:p w:rsidR="001E5431" w:rsidRPr="007B0FB3" w:rsidRDefault="001E5431" w:rsidP="001E5431">
      <w:r w:rsidRPr="007B0FB3">
        <w:tab/>
      </w:r>
      <w:r w:rsidRPr="007B0FB3">
        <w:tab/>
        <w:t>(2)</w:t>
      </w:r>
      <w:r w:rsidRPr="007B0FB3">
        <w:tab/>
        <w:t xml:space="preserve">As an application is reviewed, a representative from the board of trustees </w:t>
      </w:r>
      <w:r w:rsidRPr="007B0FB3">
        <w:rPr>
          <w:u w:val="single"/>
        </w:rPr>
        <w:t>or area commission</w:t>
      </w:r>
      <w:r w:rsidRPr="007B0FB3">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1E5431" w:rsidRPr="007B0FB3" w:rsidRDefault="001E5431" w:rsidP="001E5431">
      <w:r w:rsidRPr="007B0FB3">
        <w:tab/>
      </w:r>
      <w:r w:rsidRPr="007B0FB3">
        <w:tab/>
        <w:t>(3)</w:t>
      </w:r>
      <w:r w:rsidRPr="007B0FB3">
        <w:tab/>
        <w:t xml:space="preserve">Appointing authorities shall give consideration to the appointment of minorities and women as representatives on the committee. </w:t>
      </w:r>
    </w:p>
    <w:p w:rsidR="001E5431" w:rsidRPr="007B0FB3" w:rsidRDefault="001E5431" w:rsidP="001E5431">
      <w:r w:rsidRPr="007B0FB3">
        <w:tab/>
      </w:r>
      <w:r w:rsidRPr="007B0FB3">
        <w:tab/>
        <w:t>(4)</w:t>
      </w:r>
      <w:r w:rsidRPr="007B0FB3">
        <w:tab/>
        <w:t xml:space="preserve">The committee shall establish bylaws for its operation that must include terms of office for its membership. </w:t>
      </w:r>
    </w:p>
    <w:p w:rsidR="001E5431" w:rsidRPr="007B0FB3" w:rsidRDefault="001E5431" w:rsidP="001E5431">
      <w:r w:rsidRPr="007B0FB3">
        <w:tab/>
      </w:r>
      <w:r w:rsidRPr="007B0FB3">
        <w:tab/>
        <w:t>(5)</w:t>
      </w:r>
      <w:r w:rsidRPr="007B0FB3">
        <w:tab/>
        <w:t xml:space="preserve">An applicant shall submit the application to the advisory committee and one copy to the </w:t>
      </w:r>
      <w:r w:rsidRPr="007B0FB3">
        <w:rPr>
          <w:strike/>
        </w:rPr>
        <w:t>school</w:t>
      </w:r>
      <w:r w:rsidRPr="007B0FB3">
        <w:t xml:space="preserve"> board of trustees </w:t>
      </w:r>
      <w:r w:rsidRPr="007B0FB3">
        <w:rPr>
          <w:strike/>
        </w:rPr>
        <w:t>of the district</w:t>
      </w:r>
      <w:r w:rsidRPr="007B0FB3">
        <w:t xml:space="preserve"> </w:t>
      </w:r>
      <w:r w:rsidRPr="007B0FB3">
        <w:rPr>
          <w:u w:val="single"/>
        </w:rPr>
        <w:t>or area commission</w:t>
      </w:r>
      <w:r w:rsidRPr="007B0FB3">
        <w:t xml:space="preserve"> from which it is seeking sponsorship.  In the case of the South Carolina Public Charter School District </w:t>
      </w:r>
      <w:r w:rsidRPr="007B0FB3">
        <w:rPr>
          <w:u w:val="single"/>
        </w:rPr>
        <w:t>or a public or independent institution of higher learning sponsor</w:t>
      </w:r>
      <w:r w:rsidRPr="007B0FB3">
        <w:t xml:space="preserve">, the applicant shall provide notice of the application to the local school board of trustees in which the charter school will be located for informational purposes only.  The advisory committee shall receive input from the school district </w:t>
      </w:r>
      <w:r w:rsidRPr="007B0FB3">
        <w:rPr>
          <w:strike/>
        </w:rPr>
        <w:t>in</w:t>
      </w:r>
      <w:r w:rsidRPr="007B0FB3">
        <w:t xml:space="preserve"> </w:t>
      </w:r>
      <w:r w:rsidRPr="007B0FB3">
        <w:rPr>
          <w:u w:val="single"/>
        </w:rPr>
        <w:t>or the public or independent institution of higher learning from</w:t>
      </w:r>
      <w:r w:rsidRPr="007B0FB3">
        <w:t xml:space="preserve"> which the applicant is seeking sponsorship and shall request clarifying information from the applicant.  An applicant may submit an application to the advisory committee </w:t>
      </w:r>
      <w:r w:rsidRPr="007B0FB3">
        <w:rPr>
          <w:strike/>
        </w:rPr>
        <w:t>at any time during the fiscal year</w:t>
      </w:r>
      <w:r w:rsidRPr="007B0FB3">
        <w:t xml:space="preserve"> </w:t>
      </w:r>
      <w:r w:rsidRPr="007B0FB3">
        <w:rPr>
          <w:u w:val="single"/>
        </w:rPr>
        <w:t>pursuant to State Board of Education regulations</w:t>
      </w:r>
      <w:r w:rsidRPr="007B0FB3">
        <w:t xml:space="preserve"> and the advisory committee, within </w:t>
      </w:r>
      <w:r w:rsidRPr="007B0FB3">
        <w:rPr>
          <w:strike/>
        </w:rPr>
        <w:t>sixty</w:t>
      </w:r>
      <w:r w:rsidRPr="007B0FB3">
        <w:t xml:space="preserve"> </w:t>
      </w:r>
      <w:r w:rsidRPr="007B0FB3">
        <w:rPr>
          <w:u w:val="single"/>
        </w:rPr>
        <w:t>ninety</w:t>
      </w:r>
      <w:r w:rsidRPr="007B0FB3">
        <w:t xml:space="preserve"> days, shall determine whether the application is in compliance.  An application that is in compliance must be forwarded to the </w:t>
      </w:r>
      <w:r w:rsidRPr="007B0FB3">
        <w:rPr>
          <w:u w:val="single"/>
        </w:rPr>
        <w:t>board or area commission of the</w:t>
      </w:r>
      <w:r w:rsidRPr="007B0FB3">
        <w:t xml:space="preserve"> school district </w:t>
      </w:r>
      <w:r w:rsidRPr="007B0FB3">
        <w:rPr>
          <w:u w:val="single"/>
        </w:rPr>
        <w:t>or the public or independent institution of higher learning</w:t>
      </w:r>
      <w:r w:rsidRPr="007B0FB3">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7B0FB3">
        <w:rPr>
          <w:u w:val="single"/>
        </w:rPr>
        <w:t>or area commission</w:t>
      </w:r>
      <w:r w:rsidRPr="007B0FB3">
        <w:t xml:space="preserve">.  If the application is in noncompliance, it must be returned to the applicant with deficiencies noted.  The applicant may appeal the decision to the Administrative Law Court. </w:t>
      </w:r>
    </w:p>
    <w:p w:rsidR="001E5431" w:rsidRPr="007B0FB3" w:rsidRDefault="001E5431" w:rsidP="001E5431">
      <w:r w:rsidRPr="007B0FB3">
        <w:tab/>
        <w:t>(B)</w:t>
      </w:r>
      <w:r w:rsidRPr="007B0FB3">
        <w:tab/>
        <w:t xml:space="preserve">The </w:t>
      </w:r>
      <w:r w:rsidRPr="007B0FB3">
        <w:rPr>
          <w:strike/>
        </w:rPr>
        <w:t>school</w:t>
      </w:r>
      <w:r w:rsidRPr="007B0FB3">
        <w:t xml:space="preserve"> board of trustees </w:t>
      </w:r>
      <w:r w:rsidRPr="007B0FB3">
        <w:rPr>
          <w:u w:val="single"/>
        </w:rPr>
        <w:t>or area commission</w:t>
      </w:r>
      <w:r w:rsidRPr="007B0FB3">
        <w:t xml:space="preserve"> from which the applicant is seeking sponsorship shall rule on the application for a charter school in a public hearing, upon reasonable public notice, within </w:t>
      </w:r>
      <w:r w:rsidRPr="007B0FB3">
        <w:rPr>
          <w:strike/>
        </w:rPr>
        <w:t>thirty</w:t>
      </w:r>
      <w:r w:rsidRPr="007B0FB3">
        <w:t xml:space="preserve"> </w:t>
      </w:r>
      <w:r w:rsidRPr="007B0FB3">
        <w:rPr>
          <w:u w:val="single"/>
        </w:rPr>
        <w:t>forty</w:t>
      </w:r>
      <w:r w:rsidRPr="007B0FB3">
        <w:rPr>
          <w:u w:val="single"/>
        </w:rPr>
        <w:noBreakHyphen/>
        <w:t>five</w:t>
      </w:r>
      <w:r w:rsidRPr="007B0FB3">
        <w:t xml:space="preserve"> days after receiving the application.  If there is no ruling within </w:t>
      </w:r>
      <w:r w:rsidRPr="007B0FB3">
        <w:rPr>
          <w:strike/>
        </w:rPr>
        <w:t>thirty</w:t>
      </w:r>
      <w:r w:rsidRPr="007B0FB3">
        <w:t xml:space="preserve"> </w:t>
      </w:r>
      <w:r w:rsidRPr="007B0FB3">
        <w:rPr>
          <w:u w:val="single"/>
        </w:rPr>
        <w:t>forty</w:t>
      </w:r>
      <w:r w:rsidRPr="007B0FB3">
        <w:rPr>
          <w:u w:val="single"/>
        </w:rPr>
        <w:noBreakHyphen/>
        <w:t>five</w:t>
      </w:r>
      <w:r w:rsidRPr="007B0FB3">
        <w:t xml:space="preserve"> days, the application is considered approved.  Once the application has been approved by the </w:t>
      </w:r>
      <w:r w:rsidRPr="007B0FB3">
        <w:rPr>
          <w:strike/>
        </w:rPr>
        <w:t>school</w:t>
      </w:r>
      <w:r w:rsidRPr="007B0FB3">
        <w:t xml:space="preserve"> board of trustees </w:t>
      </w:r>
      <w:r w:rsidRPr="007B0FB3">
        <w:rPr>
          <w:u w:val="single"/>
        </w:rPr>
        <w:t>or area commission</w:t>
      </w:r>
      <w:r w:rsidRPr="007B0FB3">
        <w:t>, the charter school may open at the beginning of the following year.  However, before a charter school may open, the State Department of Education shall verify the accuracy of the financial data for the school within forty</w:t>
      </w:r>
      <w:r w:rsidRPr="007B0FB3">
        <w:noBreakHyphen/>
        <w:t xml:space="preserve">five days after approval. </w:t>
      </w:r>
    </w:p>
    <w:p w:rsidR="001E5431" w:rsidRPr="007B0FB3" w:rsidRDefault="001E5431" w:rsidP="001E5431">
      <w:r w:rsidRPr="007B0FB3">
        <w:tab/>
        <w:t>(C)</w:t>
      </w:r>
      <w:r w:rsidRPr="007B0FB3">
        <w:tab/>
        <w:t xml:space="preserve">A </w:t>
      </w:r>
      <w:r w:rsidRPr="007B0FB3">
        <w:rPr>
          <w:strike/>
        </w:rPr>
        <w:t>school district</w:t>
      </w:r>
      <w:r w:rsidRPr="007B0FB3">
        <w:t xml:space="preserve"> board of trustees </w:t>
      </w:r>
      <w:r w:rsidRPr="007B0FB3">
        <w:rPr>
          <w:strike/>
        </w:rPr>
        <w:t>only</w:t>
      </w:r>
      <w:r w:rsidRPr="007B0FB3">
        <w:t xml:space="preserve"> </w:t>
      </w:r>
      <w:r w:rsidRPr="007B0FB3">
        <w:rPr>
          <w:u w:val="single"/>
        </w:rPr>
        <w:t>or area commission</w:t>
      </w:r>
      <w:r w:rsidRPr="007B0FB3">
        <w:t xml:space="preserve"> shall deny an application </w:t>
      </w:r>
      <w:r w:rsidRPr="007B0FB3">
        <w:rPr>
          <w:u w:val="single"/>
        </w:rPr>
        <w:t>only</w:t>
      </w:r>
      <w:r w:rsidRPr="007B0FB3">
        <w:t xml:space="preserve"> if the application does not meet the requirements specified in Section 59</w:t>
      </w:r>
      <w:r w:rsidRPr="007B0FB3">
        <w:noBreakHyphen/>
        <w:t>40</w:t>
      </w:r>
      <w:r w:rsidRPr="007B0FB3">
        <w:noBreakHyphen/>
        <w:t>50 or 59</w:t>
      </w:r>
      <w:r w:rsidRPr="007B0FB3">
        <w:noBreakHyphen/>
        <w:t>40</w:t>
      </w:r>
      <w:r w:rsidRPr="007B0FB3">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7B0FB3">
        <w:noBreakHyphen/>
        <w:t>40</w:t>
      </w:r>
      <w:r w:rsidRPr="007B0FB3">
        <w:noBreakHyphen/>
        <w:t>50 or 59</w:t>
      </w:r>
      <w:r w:rsidRPr="007B0FB3">
        <w:noBreakHyphen/>
        <w:t>40</w:t>
      </w:r>
      <w:r w:rsidRPr="007B0FB3">
        <w:noBreakHyphen/>
        <w:t xml:space="preserve">60 that the application violates.  This written explanation immediately must be sent to the charter committee and filed with the State Board of Education and the Charter School Advisory Committee. </w:t>
      </w:r>
    </w:p>
    <w:p w:rsidR="001E5431" w:rsidRPr="007B0FB3" w:rsidRDefault="001E5431" w:rsidP="001E5431">
      <w:r w:rsidRPr="007B0FB3">
        <w:tab/>
        <w:t>(D)</w:t>
      </w:r>
      <w:r w:rsidRPr="007B0FB3">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w:t>
      </w:r>
      <w:r w:rsidRPr="007B0FB3">
        <w:rPr>
          <w:strike/>
        </w:rPr>
        <w:t>school district</w:t>
      </w:r>
      <w:r w:rsidRPr="007B0FB3">
        <w:t xml:space="preserve"> board of trustees </w:t>
      </w:r>
      <w:r w:rsidRPr="007B0FB3">
        <w:rPr>
          <w:u w:val="single"/>
        </w:rPr>
        <w:t>or area commission</w:t>
      </w:r>
      <w:r w:rsidRPr="007B0FB3">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w:t>
      </w:r>
      <w:r w:rsidRPr="007B0FB3">
        <w:rPr>
          <w:strike/>
        </w:rPr>
        <w:t>school district</w:t>
      </w:r>
      <w:r w:rsidRPr="007B0FB3">
        <w:t xml:space="preserve"> board of trustees </w:t>
      </w:r>
      <w:r w:rsidRPr="007B0FB3">
        <w:rPr>
          <w:u w:val="single"/>
        </w:rPr>
        <w:t>or area commission</w:t>
      </w:r>
      <w:r w:rsidRPr="007B0FB3">
        <w:t xml:space="preserve"> that the applicant or charter school is operating in a racially discriminatory manner justifies the denial of a charter school application or the revocation of a charter as provided in this section or in Section 59</w:t>
      </w:r>
      <w:r w:rsidRPr="007B0FB3">
        <w:noBreakHyphen/>
        <w:t>40</w:t>
      </w:r>
      <w:r w:rsidRPr="007B0FB3">
        <w:noBreakHyphen/>
        <w:t xml:space="preserve">110, as may be applicable.  A finding by the </w:t>
      </w:r>
      <w:r w:rsidRPr="007B0FB3">
        <w:rPr>
          <w:strike/>
        </w:rPr>
        <w:t>school district</w:t>
      </w:r>
      <w:r w:rsidRPr="007B0FB3">
        <w:t xml:space="preserve"> board of trustees </w:t>
      </w:r>
      <w:r w:rsidRPr="007B0FB3">
        <w:rPr>
          <w:u w:val="single"/>
        </w:rPr>
        <w:t>or area commission</w:t>
      </w:r>
      <w:r w:rsidRPr="007B0FB3">
        <w:t xml:space="preserve"> that the applicant is not operating in a racially discriminatory manner justifies approval of the charter without regard to the racial percentage requirement if the application is acceptable in all other aspects. </w:t>
      </w:r>
    </w:p>
    <w:p w:rsidR="001E5431" w:rsidRPr="007B0FB3" w:rsidRDefault="001E5431" w:rsidP="001E5431">
      <w:r w:rsidRPr="007B0FB3">
        <w:tab/>
        <w:t>(E)</w:t>
      </w:r>
      <w:r w:rsidRPr="007B0FB3">
        <w:tab/>
        <w:t xml:space="preserve">If the </w:t>
      </w:r>
      <w:r w:rsidRPr="007B0FB3">
        <w:rPr>
          <w:strike/>
        </w:rPr>
        <w:t>school district</w:t>
      </w:r>
      <w:r w:rsidRPr="007B0FB3">
        <w:t xml:space="preserve"> board of trustees </w:t>
      </w:r>
      <w:r w:rsidRPr="007B0FB3">
        <w:rPr>
          <w:u w:val="single"/>
        </w:rPr>
        <w:t>or area commission</w:t>
      </w:r>
      <w:r w:rsidRPr="007B0FB3">
        <w:t xml:space="preserve"> from which the applicant is seeking sponsorship denies a charter school application, the charter applicant may appeal the denial to the Administrative Law Court pursuant to Section 59</w:t>
      </w:r>
      <w:r w:rsidRPr="007B0FB3">
        <w:noBreakHyphen/>
        <w:t>40</w:t>
      </w:r>
      <w:r w:rsidRPr="007B0FB3">
        <w:noBreakHyphen/>
        <w:t xml:space="preserve">90. </w:t>
      </w:r>
    </w:p>
    <w:p w:rsidR="001E5431" w:rsidRPr="007B0FB3" w:rsidRDefault="001E5431" w:rsidP="001E5431">
      <w:r w:rsidRPr="007B0FB3">
        <w:tab/>
        <w:t>(F)</w:t>
      </w:r>
      <w:r w:rsidRPr="007B0FB3">
        <w:tab/>
        <w:t xml:space="preserve">If the </w:t>
      </w:r>
      <w:r w:rsidRPr="007B0FB3">
        <w:rPr>
          <w:strike/>
        </w:rPr>
        <w:t>school district</w:t>
      </w:r>
      <w:r w:rsidRPr="007B0FB3">
        <w:t xml:space="preserve"> board of trustees </w:t>
      </w:r>
      <w:r w:rsidRPr="007B0FB3">
        <w:rPr>
          <w:u w:val="single"/>
        </w:rPr>
        <w:t>or area commission</w:t>
      </w:r>
      <w:r w:rsidRPr="007B0FB3">
        <w:t xml:space="preserve"> approves the application, it becomes the charter school’s sponsor and shall sign the approved application</w:t>
      </w:r>
      <w:r w:rsidRPr="007B0FB3">
        <w:rPr>
          <w:strike/>
        </w:rPr>
        <w:t>, which constitutes a contract with the charter committee of the charter school</w:t>
      </w:r>
      <w:r w:rsidRPr="007B0FB3">
        <w:t xml:space="preserve">.  </w:t>
      </w:r>
      <w:r w:rsidRPr="007B0FB3">
        <w:rPr>
          <w:u w:val="single"/>
        </w:rPr>
        <w:t>The sponsor shall submit</w:t>
      </w:r>
      <w:r w:rsidRPr="007B0FB3">
        <w:t xml:space="preserve"> a copy of the charter </w:t>
      </w:r>
      <w:r w:rsidRPr="007B0FB3">
        <w:rPr>
          <w:strike/>
        </w:rPr>
        <w:t>must be filed with</w:t>
      </w:r>
      <w:r w:rsidRPr="007B0FB3">
        <w:t xml:space="preserve"> </w:t>
      </w:r>
      <w:r w:rsidRPr="007B0FB3">
        <w:rPr>
          <w:u w:val="single"/>
        </w:rPr>
        <w:t>contract to</w:t>
      </w:r>
      <w:r w:rsidRPr="007B0FB3">
        <w:t xml:space="preserve"> the State Board of Education.  </w:t>
      </w:r>
    </w:p>
    <w:p w:rsidR="001E5431" w:rsidRPr="007B0FB3" w:rsidRDefault="001E5431" w:rsidP="001E5431">
      <w:r w:rsidRPr="007B0FB3">
        <w:tab/>
        <w:t>(G)</w:t>
      </w:r>
      <w:r w:rsidRPr="007B0FB3">
        <w:tab/>
        <w:t xml:space="preserve">If a local school board of trustees has information that an approved application by the South Carolina Public Charter School District </w:t>
      </w:r>
      <w:r w:rsidRPr="007B0FB3">
        <w:rPr>
          <w:u w:val="single"/>
        </w:rPr>
        <w:t>or a public or independent institution of higher learning sponsor</w:t>
      </w:r>
      <w:r w:rsidRPr="007B0FB3">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7B0FB3">
        <w:noBreakHyphen/>
        <w:t xml:space="preserve">five days, may affirm or reverse the application for action by the South Carolina Public Charter School District </w:t>
      </w:r>
      <w:r w:rsidRPr="007B0FB3">
        <w:rPr>
          <w:u w:val="single"/>
        </w:rPr>
        <w:t>or the public or independent institution of higher learning</w:t>
      </w:r>
      <w:r w:rsidRPr="007B0FB3">
        <w:t xml:space="preserve"> in accordance with an order of the state board.”</w:t>
      </w:r>
    </w:p>
    <w:p w:rsidR="001E5431" w:rsidRPr="007B0FB3" w:rsidRDefault="001E5431" w:rsidP="001E5431">
      <w:r w:rsidRPr="007B0FB3">
        <w:tab/>
        <w:t>SECTION</w:t>
      </w:r>
      <w:r w:rsidRPr="007B0FB3">
        <w:tab/>
        <w:t>9.</w:t>
      </w:r>
      <w:r w:rsidRPr="007B0FB3">
        <w:tab/>
        <w:t>Section 59</w:t>
      </w:r>
      <w:r w:rsidRPr="007B0FB3">
        <w:noBreakHyphen/>
        <w:t>40</w:t>
      </w:r>
      <w:r w:rsidRPr="007B0FB3">
        <w:noBreakHyphen/>
        <w:t>100 of the 1976 Code, as last amended by Act 239 of 2008, is further amended to read:</w:t>
      </w:r>
    </w:p>
    <w:p w:rsidR="001E5431" w:rsidRPr="007B0FB3" w:rsidRDefault="001E5431" w:rsidP="001E5431">
      <w:r w:rsidRPr="007B0FB3">
        <w:tab/>
        <w:t>“Section 59</w:t>
      </w:r>
      <w:r w:rsidRPr="007B0FB3">
        <w:noBreakHyphen/>
        <w:t>40</w:t>
      </w:r>
      <w:r w:rsidRPr="007B0FB3">
        <w:noBreakHyphen/>
        <w:t>100.</w:t>
      </w:r>
      <w:r w:rsidRPr="007B0FB3">
        <w:tab/>
        <w:t>(A)</w:t>
      </w:r>
      <w:r w:rsidRPr="007B0FB3">
        <w:tab/>
        <w:t>An existing public school may be converted into a charter school if two</w:t>
      </w:r>
      <w:r w:rsidRPr="007B0FB3">
        <w:noBreakHyphen/>
        <w:t xml:space="preserve">thirds of the faculty and instructional staff employed at the school and </w:t>
      </w:r>
      <w:r w:rsidRPr="007B0FB3">
        <w:rPr>
          <w:strike/>
        </w:rPr>
        <w:t>two</w:t>
      </w:r>
      <w:r w:rsidRPr="007B0FB3">
        <w:rPr>
          <w:strike/>
        </w:rPr>
        <w:noBreakHyphen/>
        <w:t>thirds</w:t>
      </w:r>
      <w:r w:rsidRPr="007B0FB3">
        <w:t xml:space="preserve"> </w:t>
      </w:r>
      <w:r w:rsidRPr="007B0FB3">
        <w:rPr>
          <w:u w:val="single"/>
        </w:rPr>
        <w:t>a majority</w:t>
      </w:r>
      <w:r w:rsidRPr="007B0FB3">
        <w:t xml:space="preserve"> of </w:t>
      </w:r>
      <w:r w:rsidRPr="007B0FB3">
        <w:rPr>
          <w:strike/>
        </w:rPr>
        <w:t>all voting parents or legal guardians of students enrolled in the school</w:t>
      </w:r>
      <w:r w:rsidRPr="007B0FB3">
        <w:t xml:space="preserve"> </w:t>
      </w:r>
      <w:r w:rsidRPr="007B0FB3">
        <w:rPr>
          <w:u w:val="single"/>
        </w:rPr>
        <w:t>returned premailed ballots issued to those who are eligible to vote</w:t>
      </w:r>
      <w:r w:rsidRPr="007B0FB3">
        <w:t xml:space="preserve">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w:t>
      </w:r>
      <w:r w:rsidRPr="007B0FB3">
        <w:rPr>
          <w:u w:val="single"/>
        </w:rPr>
        <w:t>The State Board of Education shall promulgate regulations providing for paper ballots to be used in the voting process.</w:t>
      </w:r>
      <w:r w:rsidRPr="007B0FB3">
        <w:t xml:space="preserve">  The application must be submitted pursuant to Section 59</w:t>
      </w:r>
      <w:r w:rsidRPr="007B0FB3">
        <w:noBreakHyphen/>
        <w:t>40</w:t>
      </w:r>
      <w:r w:rsidRPr="007B0FB3">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1E5431" w:rsidRPr="007B0FB3" w:rsidRDefault="001E5431" w:rsidP="001E5431">
      <w:r w:rsidRPr="007B0FB3">
        <w:tab/>
        <w:t>(B)</w:t>
      </w:r>
      <w:r w:rsidRPr="007B0FB3">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1E5431" w:rsidRPr="007B0FB3" w:rsidRDefault="001E5431" w:rsidP="001E5431">
      <w:pPr>
        <w:rPr>
          <w:u w:val="single"/>
        </w:rPr>
      </w:pPr>
      <w:r w:rsidRPr="007B0FB3">
        <w:tab/>
        <w:t>(C)</w:t>
      </w:r>
      <w:r w:rsidRPr="007B0FB3">
        <w:tab/>
        <w:t xml:space="preserve">All students enrolled in the school at the time of conversion must be given priority enrollment.  </w:t>
      </w:r>
      <w:r w:rsidRPr="007B0FB3">
        <w:rPr>
          <w:u w:val="single"/>
        </w:rPr>
        <w:t>Thereafter, students who reside within the former attendance area of that public school must be given enrollment priority.</w:t>
      </w:r>
    </w:p>
    <w:p w:rsidR="001E5431" w:rsidRPr="007B0FB3" w:rsidRDefault="001E5431" w:rsidP="001E5431">
      <w:r w:rsidRPr="007B0FB3">
        <w:tab/>
        <w:t>(D)</w:t>
      </w:r>
      <w:r w:rsidRPr="007B0FB3">
        <w:tab/>
        <w:t xml:space="preserve">All employees of a converted school shall remain employees of the local school district </w:t>
      </w:r>
      <w:r w:rsidRPr="007B0FB3">
        <w:rPr>
          <w:strike/>
        </w:rPr>
        <w:t>or</w:t>
      </w:r>
      <w:r w:rsidRPr="007B0FB3">
        <w:rPr>
          <w:u w:val="single"/>
        </w:rPr>
        <w:t>,</w:t>
      </w:r>
      <w:r w:rsidRPr="007B0FB3">
        <w:t xml:space="preserve"> the South Carolina Public Charter School District</w:t>
      </w:r>
      <w:r w:rsidRPr="007B0FB3">
        <w:rPr>
          <w:u w:val="single"/>
        </w:rPr>
        <w:t>, or the public or independent institution of higher learning sponsor</w:t>
      </w:r>
      <w:r w:rsidRPr="007B0FB3">
        <w:t xml:space="preserve"> with the same compensation and benefits including any future increases.  The converted charter school quarterly shall reimburse the local school district </w:t>
      </w:r>
      <w:r w:rsidRPr="007B0FB3">
        <w:rPr>
          <w:strike/>
        </w:rPr>
        <w:t>or</w:t>
      </w:r>
      <w:r w:rsidRPr="007B0FB3">
        <w:rPr>
          <w:u w:val="single"/>
        </w:rPr>
        <w:t>,</w:t>
      </w:r>
      <w:r w:rsidRPr="007B0FB3">
        <w:t xml:space="preserve"> the South Carolina Public Charter School District</w:t>
      </w:r>
      <w:r w:rsidRPr="007B0FB3">
        <w:rPr>
          <w:u w:val="single"/>
        </w:rPr>
        <w:t>, or the public or independent institution of higher learning sponsor</w:t>
      </w:r>
      <w:r w:rsidRPr="007B0FB3">
        <w:t xml:space="preserve"> for the compensation and employer contribution benefits paid to or on behalf of these employees and </w:t>
      </w:r>
      <w:r w:rsidRPr="007B0FB3">
        <w:rPr>
          <w:u w:val="single"/>
        </w:rPr>
        <w:t>also</w:t>
      </w:r>
      <w:r w:rsidRPr="007B0FB3">
        <w:t xml:space="preserve"> provide to the </w:t>
      </w:r>
      <w:r w:rsidRPr="007B0FB3">
        <w:rPr>
          <w:strike/>
        </w:rPr>
        <w:t>school district</w:t>
      </w:r>
      <w:r w:rsidRPr="007B0FB3">
        <w:t xml:space="preserve"> </w:t>
      </w:r>
      <w:r w:rsidRPr="007B0FB3">
        <w:rPr>
          <w:u w:val="single"/>
        </w:rPr>
        <w:t>sponsor</w:t>
      </w:r>
      <w:r w:rsidRPr="007B0FB3">
        <w:t xml:space="preserve"> any reports, forms, or data necessary for maintaining retirement coverage and providing South Carolina Retirement Systems benefits to converted school employees.  The provisions of Article 5, Chapter 25 </w:t>
      </w:r>
      <w:r w:rsidRPr="007B0FB3">
        <w:rPr>
          <w:strike/>
        </w:rPr>
        <w:t>of</w:t>
      </w:r>
      <w:r w:rsidRPr="007B0FB3">
        <w:rPr>
          <w:u w:val="single"/>
        </w:rPr>
        <w:t>,</w:t>
      </w:r>
      <w:r w:rsidRPr="007B0FB3">
        <w:t xml:space="preserve"> Title 59 apply to the employment and dismissal of teachers at a converted school. </w:t>
      </w:r>
    </w:p>
    <w:p w:rsidR="001E5431" w:rsidRPr="007B0FB3" w:rsidRDefault="001E5431" w:rsidP="001E5431">
      <w:pPr>
        <w:rPr>
          <w:u w:val="single"/>
        </w:rPr>
      </w:pPr>
      <w:r w:rsidRPr="007B0FB3">
        <w:tab/>
      </w:r>
      <w:r w:rsidRPr="007B0FB3">
        <w:rPr>
          <w:u w:val="single"/>
        </w:rPr>
        <w:t>(E)</w:t>
      </w:r>
      <w:r w:rsidRPr="007B0FB3">
        <w:tab/>
      </w:r>
      <w:r w:rsidRPr="007B0FB3">
        <w:rPr>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1E5431" w:rsidRPr="007B0FB3" w:rsidRDefault="001E5431" w:rsidP="001E5431">
      <w:r w:rsidRPr="007B0FB3">
        <w:tab/>
      </w:r>
      <w:r w:rsidRPr="007B0FB3">
        <w:rPr>
          <w:strike/>
        </w:rPr>
        <w:t>(E)</w:t>
      </w:r>
      <w:r w:rsidRPr="007B0FB3">
        <w:rPr>
          <w:u w:val="single"/>
        </w:rPr>
        <w:t>(F)</w:t>
      </w:r>
      <w:r w:rsidRPr="007B0FB3">
        <w:tab/>
        <w:t xml:space="preserve">The South Carolina Public Charter School District </w:t>
      </w:r>
      <w:r w:rsidRPr="007B0FB3">
        <w:rPr>
          <w:u w:val="single"/>
        </w:rPr>
        <w:t>or a public or independent institution of higher learning</w:t>
      </w:r>
      <w:r w:rsidRPr="007B0FB3">
        <w:t xml:space="preserve"> may not sponsor a public school to convert to a charter school.  However, the South Carolina Public Charter School District </w:t>
      </w:r>
      <w:r w:rsidRPr="007B0FB3">
        <w:rPr>
          <w:u w:val="single"/>
        </w:rPr>
        <w:t>or a public or independent institution of higher learning</w:t>
      </w:r>
      <w:r w:rsidRPr="007B0FB3">
        <w:t xml:space="preserve"> may sponsor a converted charter school renewal if the charter school has not committed a material violation of the provisions specified in subsection (C) of Section 59</w:t>
      </w:r>
      <w:r w:rsidRPr="007B0FB3">
        <w:noBreakHyphen/>
        <w:t>40</w:t>
      </w:r>
      <w:r w:rsidRPr="007B0FB3">
        <w:noBreakHyphen/>
        <w:t>110 and the local school district board of trustees refuses to renew the charter.  In such cases, the charter school shall continue to receive local funding pursuant to Section 59</w:t>
      </w:r>
      <w:r w:rsidRPr="007B0FB3">
        <w:noBreakHyphen/>
        <w:t>40</w:t>
      </w:r>
      <w:r w:rsidRPr="007B0FB3">
        <w:noBreakHyphen/>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1E5431" w:rsidRPr="007B0FB3" w:rsidRDefault="001E5431" w:rsidP="001E5431">
      <w:r w:rsidRPr="007B0FB3">
        <w:tab/>
        <w:t>SECTION</w:t>
      </w:r>
      <w:r w:rsidRPr="007B0FB3">
        <w:tab/>
        <w:t>10.</w:t>
      </w:r>
      <w:r w:rsidRPr="007B0FB3">
        <w:tab/>
        <w:t>Section 59</w:t>
      </w:r>
      <w:r w:rsidRPr="007B0FB3">
        <w:noBreakHyphen/>
        <w:t>40</w:t>
      </w:r>
      <w:r w:rsidRPr="007B0FB3">
        <w:noBreakHyphen/>
        <w:t>110 of the 1976 Code, as last amended by Act 239 of 2008, is further amended to read:</w:t>
      </w:r>
    </w:p>
    <w:p w:rsidR="001E5431" w:rsidRPr="007B0FB3" w:rsidRDefault="001E5431" w:rsidP="001E5431">
      <w:pPr>
        <w:rPr>
          <w:u w:color="000000" w:themeColor="text1"/>
        </w:rPr>
      </w:pPr>
      <w:r w:rsidRPr="007B0FB3">
        <w:tab/>
        <w:t>“Section 59</w:t>
      </w:r>
      <w:r w:rsidRPr="007B0FB3">
        <w:noBreakHyphen/>
        <w:t>40</w:t>
      </w:r>
      <w:r w:rsidRPr="007B0FB3">
        <w:noBreakHyphen/>
        <w:t>110.</w:t>
      </w:r>
      <w:r w:rsidRPr="007B0FB3">
        <w:tab/>
        <w:t xml:space="preserve"> </w:t>
      </w:r>
      <w:r w:rsidRPr="007B0FB3">
        <w:rPr>
          <w:u w:color="000000" w:themeColor="text1"/>
        </w:rPr>
        <w:t>(A)</w:t>
      </w:r>
      <w:r w:rsidRPr="007B0FB3">
        <w:rPr>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1E5431" w:rsidRPr="007B0FB3" w:rsidRDefault="001E5431" w:rsidP="001E5431">
      <w:pPr>
        <w:rPr>
          <w:u w:color="000000" w:themeColor="text1"/>
        </w:rPr>
      </w:pPr>
      <w:r w:rsidRPr="007B0FB3">
        <w:rPr>
          <w:u w:color="000000" w:themeColor="text1"/>
        </w:rPr>
        <w:tab/>
        <w:t>(B)</w:t>
      </w:r>
      <w:r w:rsidRPr="007B0FB3">
        <w:rPr>
          <w:u w:color="000000" w:themeColor="text1"/>
        </w:rPr>
        <w:tab/>
        <w:t xml:space="preserve">A charter renewal application must be submitted to the school’s sponsor, and it must contain: </w:t>
      </w:r>
    </w:p>
    <w:p w:rsidR="001E5431" w:rsidRPr="007B0FB3" w:rsidRDefault="001E5431" w:rsidP="001E5431">
      <w:pPr>
        <w:rPr>
          <w:u w:color="000000" w:themeColor="text1"/>
        </w:rPr>
      </w:pPr>
      <w:r w:rsidRPr="007B0FB3">
        <w:rPr>
          <w:u w:color="000000" w:themeColor="text1"/>
        </w:rPr>
        <w:tab/>
      </w:r>
      <w:r w:rsidRPr="007B0FB3">
        <w:rPr>
          <w:u w:color="000000" w:themeColor="text1"/>
        </w:rPr>
        <w:tab/>
        <w:t>(1)</w:t>
      </w:r>
      <w:r w:rsidRPr="007B0FB3">
        <w:rPr>
          <w:u w:color="000000" w:themeColor="text1"/>
        </w:rPr>
        <w:tab/>
        <w:t xml:space="preserve">a report on the progress of the charter school in achieving the goals, objectives, pupil achievement standards, and other terms of the initially approved charter application; and </w:t>
      </w:r>
    </w:p>
    <w:p w:rsidR="001E5431" w:rsidRPr="007B0FB3" w:rsidRDefault="001E5431" w:rsidP="001E5431">
      <w:pPr>
        <w:rPr>
          <w:u w:color="000000" w:themeColor="text1"/>
        </w:rPr>
      </w:pPr>
      <w:r w:rsidRPr="007B0FB3">
        <w:rPr>
          <w:u w:color="000000" w:themeColor="text1"/>
        </w:rPr>
        <w:tab/>
      </w:r>
      <w:r w:rsidRPr="007B0FB3">
        <w:rPr>
          <w:u w:color="000000" w:themeColor="text1"/>
        </w:rPr>
        <w:tab/>
        <w:t>(2)</w:t>
      </w:r>
      <w:r w:rsidRPr="007B0FB3">
        <w:rPr>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1E5431" w:rsidRPr="007B0FB3" w:rsidRDefault="001E5431" w:rsidP="001E5431">
      <w:pPr>
        <w:rPr>
          <w:u w:color="000000" w:themeColor="text1"/>
        </w:rPr>
      </w:pPr>
      <w:r w:rsidRPr="007B0FB3">
        <w:rPr>
          <w:u w:color="000000" w:themeColor="text1"/>
        </w:rPr>
        <w:tab/>
        <w:t>(C)</w:t>
      </w:r>
      <w:r w:rsidRPr="007B0FB3">
        <w:rPr>
          <w:u w:color="000000" w:themeColor="text1"/>
        </w:rPr>
        <w:tab/>
        <w:t xml:space="preserve">A charter </w:t>
      </w:r>
      <w:r w:rsidRPr="007B0FB3">
        <w:rPr>
          <w:strike/>
          <w:u w:color="000000" w:themeColor="text1"/>
        </w:rPr>
        <w:t>must</w:t>
      </w:r>
      <w:r w:rsidRPr="007B0FB3">
        <w:rPr>
          <w:u w:color="000000" w:themeColor="text1"/>
        </w:rPr>
        <w:t xml:space="preserve"> </w:t>
      </w:r>
      <w:r w:rsidRPr="007B0FB3">
        <w:rPr>
          <w:u w:val="single" w:color="000000" w:themeColor="text1"/>
        </w:rPr>
        <w:t>may</w:t>
      </w:r>
      <w:r w:rsidRPr="007B0FB3">
        <w:rPr>
          <w:u w:color="000000" w:themeColor="text1"/>
        </w:rPr>
        <w:t xml:space="preserve"> be revoked or not renewed by the sponsor if it determines that the charter school: </w:t>
      </w:r>
    </w:p>
    <w:p w:rsidR="001E5431" w:rsidRPr="007B0FB3" w:rsidRDefault="001E5431" w:rsidP="001E5431">
      <w:pPr>
        <w:rPr>
          <w:u w:color="000000" w:themeColor="text1"/>
        </w:rPr>
      </w:pPr>
      <w:r w:rsidRPr="007B0FB3">
        <w:rPr>
          <w:u w:color="000000" w:themeColor="text1"/>
        </w:rPr>
        <w:tab/>
      </w:r>
      <w:r w:rsidRPr="007B0FB3">
        <w:rPr>
          <w:u w:color="000000" w:themeColor="text1"/>
        </w:rPr>
        <w:tab/>
        <w:t>(1)</w:t>
      </w:r>
      <w:r w:rsidRPr="007B0FB3">
        <w:rPr>
          <w:u w:color="000000" w:themeColor="text1"/>
        </w:rPr>
        <w:tab/>
        <w:t xml:space="preserve">committed a material violation of the conditions, standards, or procedures provided for in the charter application; </w:t>
      </w:r>
    </w:p>
    <w:p w:rsidR="001E5431" w:rsidRPr="007B0FB3" w:rsidRDefault="001E5431" w:rsidP="001E5431">
      <w:pPr>
        <w:rPr>
          <w:u w:color="000000" w:themeColor="text1"/>
        </w:rPr>
      </w:pPr>
      <w:r w:rsidRPr="007B0FB3">
        <w:rPr>
          <w:u w:color="000000" w:themeColor="text1"/>
        </w:rPr>
        <w:tab/>
      </w:r>
      <w:r w:rsidRPr="007B0FB3">
        <w:rPr>
          <w:u w:color="000000" w:themeColor="text1"/>
        </w:rPr>
        <w:tab/>
        <w:t>(2)</w:t>
      </w:r>
      <w:r w:rsidRPr="007B0FB3">
        <w:rPr>
          <w:u w:color="000000" w:themeColor="text1"/>
        </w:rPr>
        <w:tab/>
        <w:t xml:space="preserve">failed to meet or make reasonable progress, as defined in the charter application, toward pupil achievement standards identified in the charter application; </w:t>
      </w:r>
    </w:p>
    <w:p w:rsidR="001E5431" w:rsidRPr="007B0FB3" w:rsidRDefault="001E5431" w:rsidP="001E5431">
      <w:pPr>
        <w:rPr>
          <w:u w:color="000000" w:themeColor="text1"/>
        </w:rPr>
      </w:pPr>
      <w:r w:rsidRPr="007B0FB3">
        <w:rPr>
          <w:u w:color="000000" w:themeColor="text1"/>
        </w:rPr>
        <w:tab/>
      </w:r>
      <w:r w:rsidRPr="007B0FB3">
        <w:rPr>
          <w:u w:color="000000" w:themeColor="text1"/>
        </w:rPr>
        <w:tab/>
        <w:t>(3)</w:t>
      </w:r>
      <w:r w:rsidRPr="007B0FB3">
        <w:rPr>
          <w:u w:color="000000" w:themeColor="text1"/>
        </w:rPr>
        <w:tab/>
        <w:t xml:space="preserve">failed to meet generally accepted standards of fiscal management; or </w:t>
      </w:r>
    </w:p>
    <w:p w:rsidR="001E5431" w:rsidRPr="007B0FB3" w:rsidRDefault="001E5431" w:rsidP="001E5431">
      <w:pPr>
        <w:rPr>
          <w:u w:color="000000" w:themeColor="text1"/>
        </w:rPr>
      </w:pPr>
      <w:r w:rsidRPr="007B0FB3">
        <w:rPr>
          <w:u w:color="000000" w:themeColor="text1"/>
        </w:rPr>
        <w:tab/>
      </w:r>
      <w:r w:rsidRPr="007B0FB3">
        <w:rPr>
          <w:u w:color="000000" w:themeColor="text1"/>
        </w:rPr>
        <w:tab/>
        <w:t>(4)</w:t>
      </w:r>
      <w:r w:rsidRPr="007B0FB3">
        <w:rPr>
          <w:u w:color="000000" w:themeColor="text1"/>
        </w:rPr>
        <w:tab/>
        <w:t xml:space="preserve">violated any provision of law from which the charter school was not specifically exempted. </w:t>
      </w:r>
    </w:p>
    <w:p w:rsidR="001E5431" w:rsidRPr="007B0FB3" w:rsidRDefault="001E5431" w:rsidP="001E5431">
      <w:pPr>
        <w:rPr>
          <w:u w:color="000000" w:themeColor="text1"/>
        </w:rPr>
      </w:pPr>
      <w:r w:rsidRPr="007B0FB3">
        <w:rPr>
          <w:u w:color="000000" w:themeColor="text1"/>
        </w:rPr>
        <w:tab/>
        <w:t>(D)</w:t>
      </w:r>
      <w:r w:rsidRPr="007B0FB3">
        <w:rPr>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1E5431" w:rsidRPr="007B0FB3" w:rsidRDefault="001E5431" w:rsidP="001E5431">
      <w:pPr>
        <w:rPr>
          <w:u w:color="000000" w:themeColor="text1"/>
        </w:rPr>
      </w:pPr>
      <w:r w:rsidRPr="007B0FB3">
        <w:rPr>
          <w:u w:color="000000" w:themeColor="text1"/>
        </w:rPr>
        <w:tab/>
        <w:t>(E)</w:t>
      </w:r>
      <w:r w:rsidRPr="007B0FB3">
        <w:rPr>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1E5431" w:rsidRPr="007B0FB3" w:rsidRDefault="001E5431" w:rsidP="001E5431">
      <w:pPr>
        <w:rPr>
          <w:u w:color="000000" w:themeColor="text1"/>
        </w:rPr>
      </w:pPr>
      <w:r w:rsidRPr="007B0FB3">
        <w:rPr>
          <w:u w:color="000000" w:themeColor="text1"/>
        </w:rPr>
        <w:tab/>
        <w:t>(F)</w:t>
      </w:r>
      <w:r w:rsidRPr="007B0FB3">
        <w:rPr>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1E5431" w:rsidRPr="007B0FB3" w:rsidRDefault="001E5431" w:rsidP="001E5431">
      <w:pPr>
        <w:rPr>
          <w:u w:color="000000" w:themeColor="text1"/>
        </w:rPr>
      </w:pPr>
      <w:r w:rsidRPr="007B0FB3">
        <w:rPr>
          <w:u w:color="000000" w:themeColor="text1"/>
        </w:rPr>
        <w:tab/>
        <w:t>(G)</w:t>
      </w:r>
      <w:r w:rsidRPr="007B0FB3">
        <w:rPr>
          <w:u w:color="000000" w:themeColor="text1"/>
        </w:rPr>
        <w:tab/>
        <w:t xml:space="preserve">A charter school seeking renewal may submit a renewal application to another charter granting authority if the charter school has not committed a material violation of the provisions specified in subsection (C) of this section and the </w:t>
      </w:r>
      <w:r w:rsidRPr="007B0FB3">
        <w:rPr>
          <w:strike/>
          <w:u w:color="000000" w:themeColor="text1"/>
        </w:rPr>
        <w:t>local school district board of trustees</w:t>
      </w:r>
      <w:r w:rsidRPr="007B0FB3">
        <w:rPr>
          <w:u w:color="000000" w:themeColor="text1"/>
        </w:rPr>
        <w:t xml:space="preserve"> </w:t>
      </w:r>
      <w:r w:rsidRPr="007B0FB3">
        <w:rPr>
          <w:u w:val="single" w:color="000000" w:themeColor="text1"/>
        </w:rPr>
        <w:t>sponsor</w:t>
      </w:r>
      <w:r w:rsidRPr="007B0FB3">
        <w:rPr>
          <w:u w:color="000000" w:themeColor="text1"/>
        </w:rPr>
        <w:t xml:space="preserve"> refuses to renew the charter. In such cases, the charter school shall continue to receive local funding pursuant to Section 59</w:t>
      </w:r>
      <w:r w:rsidRPr="007B0FB3">
        <w:rPr>
          <w:u w:color="000000" w:themeColor="text1"/>
        </w:rPr>
        <w:noBreakHyphen/>
        <w:t>40</w:t>
      </w:r>
      <w:r w:rsidRPr="007B0FB3">
        <w:rPr>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1E5431" w:rsidRPr="007B0FB3" w:rsidRDefault="001E5431" w:rsidP="001E5431">
      <w:r w:rsidRPr="007B0FB3">
        <w:rPr>
          <w:u w:color="000000" w:themeColor="text1"/>
        </w:rPr>
        <w:tab/>
        <w:t>(H)</w:t>
      </w:r>
      <w:r w:rsidRPr="007B0FB3">
        <w:rPr>
          <w:u w:color="000000" w:themeColor="text1"/>
        </w:rPr>
        <w:tab/>
        <w:t>A decision to revoke or not to renew a charter school may be appealed to the Administrative Law Court pursuant to the provisions of Section 59</w:t>
      </w:r>
      <w:r w:rsidRPr="007B0FB3">
        <w:rPr>
          <w:u w:color="000000" w:themeColor="text1"/>
        </w:rPr>
        <w:noBreakHyphen/>
        <w:t>40</w:t>
      </w:r>
      <w:r w:rsidRPr="007B0FB3">
        <w:rPr>
          <w:u w:color="000000" w:themeColor="text1"/>
        </w:rPr>
        <w:noBreakHyphen/>
        <w:t>90.</w:t>
      </w:r>
      <w:r w:rsidRPr="007B0FB3">
        <w:t>”</w:t>
      </w:r>
    </w:p>
    <w:p w:rsidR="001E5431" w:rsidRPr="007B0FB3" w:rsidRDefault="001E5431" w:rsidP="001E5431">
      <w:r w:rsidRPr="007B0FB3">
        <w:tab/>
        <w:t>SECTION</w:t>
      </w:r>
      <w:r w:rsidRPr="007B0FB3">
        <w:tab/>
        <w:t>11.</w:t>
      </w:r>
      <w:r w:rsidRPr="007B0FB3">
        <w:tab/>
        <w:t>Section 59</w:t>
      </w:r>
      <w:r w:rsidRPr="007B0FB3">
        <w:noBreakHyphen/>
        <w:t>40</w:t>
      </w:r>
      <w:r w:rsidRPr="007B0FB3">
        <w:noBreakHyphen/>
        <w:t>140 of the 1976 Code, as last amended by Act 274 of 2006, is further amended to read:</w:t>
      </w:r>
    </w:p>
    <w:p w:rsidR="001E5431" w:rsidRPr="007B0FB3" w:rsidRDefault="001E5431" w:rsidP="001E5431">
      <w:pPr>
        <w:rPr>
          <w:u w:val="single"/>
        </w:rPr>
      </w:pPr>
      <w:r w:rsidRPr="007B0FB3">
        <w:tab/>
        <w:t>“Section 59</w:t>
      </w:r>
      <w:r w:rsidRPr="007B0FB3">
        <w:noBreakHyphen/>
        <w:t>40</w:t>
      </w:r>
      <w:r w:rsidRPr="007B0FB3">
        <w:noBreakHyphen/>
        <w:t>140.</w:t>
      </w:r>
      <w:r w:rsidRPr="007B0FB3">
        <w:tab/>
        <w:t>(A)</w:t>
      </w:r>
      <w:r w:rsidRPr="007B0FB3">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7B0FB3">
        <w:noBreakHyphen/>
        <w:t>20</w:t>
      </w:r>
      <w:r w:rsidRPr="007B0FB3">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7B0FB3">
        <w:rPr>
          <w:strike/>
        </w:rPr>
        <w:t>State</w:t>
      </w:r>
      <w:r w:rsidRPr="007B0FB3">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7B0FB3">
        <w:rPr>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1E5431" w:rsidRPr="007B0FB3" w:rsidRDefault="001E5431" w:rsidP="001E5431">
      <w:pPr>
        <w:rPr>
          <w:u w:val="single" w:color="000000" w:themeColor="text1"/>
        </w:rPr>
      </w:pPr>
      <w:r w:rsidRPr="007B0FB3">
        <w:tab/>
        <w:t>(B)</w:t>
      </w:r>
      <w:r w:rsidRPr="007B0FB3">
        <w:tab/>
      </w:r>
      <w:r w:rsidRPr="007B0FB3">
        <w:rPr>
          <w:strike/>
          <w:u w:color="000000" w:themeColor="text1"/>
        </w:rPr>
        <w:t>The South Carolina Public Charter School District shall receive and distribute state funds to the charter school as determined by the following formula: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Pr="007B0FB3">
        <w:rPr>
          <w:strike/>
          <w:u w:color="000000" w:themeColor="text1"/>
        </w:rPr>
        <w:noBreakHyphen/>
        <w:t>40</w:t>
      </w:r>
      <w:r w:rsidRPr="007B0FB3">
        <w:rPr>
          <w:strike/>
          <w:u w:color="000000" w:themeColor="text1"/>
        </w:rPr>
        <w:noBreakHyphen/>
        <w:t>220(A). However, the South Carolina Public Charter School District may not retain more than two percent of its gross revenue for its internal administrative and operating expenses</w:t>
      </w:r>
      <w:r w:rsidRPr="007B0FB3">
        <w:rPr>
          <w:u w:color="000000" w:themeColor="text1"/>
        </w:rPr>
        <w:t xml:space="preserve"> </w:t>
      </w:r>
      <w:r w:rsidRPr="007B0FB3">
        <w:rPr>
          <w:u w:val="single" w:color="000000" w:themeColor="text1"/>
        </w:rPr>
        <w:t>The South Carolina Public Charter School District or public or independent institution of higher learning sponsor shall receive and distribute state funds to the charter school as provided by the General Assembly</w:t>
      </w:r>
      <w:r w:rsidRPr="007B0FB3">
        <w:rPr>
          <w:u w:color="000000" w:themeColor="text1"/>
        </w:rPr>
        <w:t xml:space="preserve">.  </w:t>
      </w:r>
    </w:p>
    <w:p w:rsidR="001E5431" w:rsidRPr="007B0FB3" w:rsidRDefault="001E5431" w:rsidP="001E5431">
      <w:pPr>
        <w:rPr>
          <w:u w:color="000000" w:themeColor="text1"/>
        </w:rPr>
      </w:pPr>
      <w:r w:rsidRPr="007B0FB3">
        <w:rPr>
          <w:u w:color="000000" w:themeColor="text1"/>
        </w:rPr>
        <w:tab/>
        <w:t>(C)</w:t>
      </w:r>
      <w:r w:rsidRPr="007B0FB3">
        <w:rPr>
          <w:u w:color="000000" w:themeColor="text1"/>
        </w:rPr>
        <w:tab/>
        <w:t xml:space="preserve">During the year of the charter school’s operation, as received, and to the extent allowed by federal law, a sponsor shall distribute to the charter school federal funds which are allocated to the </w:t>
      </w:r>
      <w:r w:rsidRPr="007B0FB3">
        <w:rPr>
          <w:strike/>
          <w:u w:color="000000" w:themeColor="text1"/>
        </w:rPr>
        <w:t>school district</w:t>
      </w:r>
      <w:r w:rsidRPr="007B0FB3">
        <w:rPr>
          <w:u w:color="000000" w:themeColor="text1"/>
        </w:rPr>
        <w:t xml:space="preserve"> </w:t>
      </w:r>
      <w:r w:rsidRPr="007B0FB3">
        <w:rPr>
          <w:u w:val="single" w:color="000000" w:themeColor="text1"/>
        </w:rPr>
        <w:t>sponsor</w:t>
      </w:r>
      <w:r w:rsidRPr="007B0FB3">
        <w:rPr>
          <w:u w:color="000000" w:themeColor="text1"/>
        </w:rPr>
        <w:t xml:space="preserve"> on the basis of the number of special characteristics of the students attending the charter school. These amounts must be verified by the State Department of Education before the first disbursement of funds. </w:t>
      </w:r>
    </w:p>
    <w:p w:rsidR="001E5431" w:rsidRPr="007B0FB3" w:rsidRDefault="001E5431" w:rsidP="001E5431">
      <w:pPr>
        <w:rPr>
          <w:u w:val="single" w:color="000000" w:themeColor="text1"/>
        </w:rPr>
      </w:pPr>
      <w:r w:rsidRPr="007B0FB3">
        <w:rPr>
          <w:u w:color="000000" w:themeColor="text1"/>
        </w:rPr>
        <w:tab/>
        <w:t>(D)</w:t>
      </w:r>
      <w:r w:rsidRPr="007B0FB3">
        <w:rPr>
          <w:u w:color="000000" w:themeColor="text1"/>
        </w:rPr>
        <w:tab/>
        <w:t xml:space="preserve">Notwithstanding subsection (C), the proportionate share of state and federal resources generated by students </w:t>
      </w:r>
      <w:r w:rsidRPr="007B0FB3">
        <w:rPr>
          <w:strike/>
          <w:u w:color="000000" w:themeColor="text1"/>
        </w:rPr>
        <w:t>with disabilities</w:t>
      </w:r>
      <w:r w:rsidRPr="007B0FB3">
        <w:rPr>
          <w:u w:color="000000" w:themeColor="text1"/>
        </w:rPr>
        <w:t xml:space="preserve"> or staff serving them must be directed to the </w:t>
      </w:r>
      <w:r w:rsidRPr="007B0FB3">
        <w:rPr>
          <w:strike/>
          <w:u w:color="000000" w:themeColor="text1"/>
        </w:rPr>
        <w:t>school district board of trustees</w:t>
      </w:r>
      <w:r w:rsidRPr="007B0FB3">
        <w:rPr>
          <w:u w:color="000000" w:themeColor="text1"/>
        </w:rPr>
        <w:t xml:space="preserve"> </w:t>
      </w:r>
      <w:r w:rsidRPr="007B0FB3">
        <w:rPr>
          <w:u w:val="single" w:color="000000" w:themeColor="text1"/>
        </w:rPr>
        <w:t>sponsor</w:t>
      </w:r>
      <w:r w:rsidRPr="007B0FB3">
        <w:rPr>
          <w:u w:color="000000" w:themeColor="text1"/>
        </w:rPr>
        <w:t xml:space="preserve">.  </w:t>
      </w:r>
      <w:r w:rsidRPr="007B0FB3">
        <w:rPr>
          <w:strike/>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7B0FB3">
        <w:rPr>
          <w:u w:color="000000" w:themeColor="text1"/>
        </w:rPr>
        <w:t xml:space="preserve"> </w:t>
      </w:r>
      <w:r w:rsidRPr="007B0FB3">
        <w:rPr>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1E5431" w:rsidRPr="007B0FB3" w:rsidRDefault="001E5431" w:rsidP="001E5431">
      <w:pPr>
        <w:rPr>
          <w:u w:color="000000" w:themeColor="text1"/>
        </w:rPr>
      </w:pPr>
      <w:r w:rsidRPr="007B0FB3">
        <w:rPr>
          <w:u w:color="000000" w:themeColor="text1"/>
        </w:rPr>
        <w:tab/>
        <w:t>(E)</w:t>
      </w:r>
      <w:r w:rsidRPr="007B0FB3">
        <w:rPr>
          <w:u w:color="000000" w:themeColor="text1"/>
        </w:rPr>
        <w:tab/>
        <w:t xml:space="preserve">All services centrally or otherwise provided by the sponsor </w:t>
      </w:r>
      <w:r w:rsidRPr="007B0FB3">
        <w:rPr>
          <w:strike/>
          <w:u w:color="000000" w:themeColor="text1"/>
        </w:rPr>
        <w:t>or local school district, if any,</w:t>
      </w:r>
      <w:r w:rsidRPr="007B0FB3">
        <w:rPr>
          <w:u w:color="000000" w:themeColor="text1"/>
        </w:rPr>
        <w:t xml:space="preserve"> including, but not limited to, food services, custodial services, maintenance, curriculum, media services, libraries, and warehousing are subject to negotiation between a charter school and the sponsor </w:t>
      </w:r>
      <w:r w:rsidRPr="007B0FB3">
        <w:rPr>
          <w:strike/>
          <w:u w:color="000000" w:themeColor="text1"/>
        </w:rPr>
        <w:t>or local school district</w:t>
      </w:r>
      <w:r w:rsidRPr="007B0FB3">
        <w:rPr>
          <w:u w:val="single" w:color="000000" w:themeColor="text1"/>
        </w:rPr>
        <w:t xml:space="preserve"> and must be outlined in the contract required pursuant to Section 59</w:t>
      </w:r>
      <w:r w:rsidRPr="007B0FB3">
        <w:rPr>
          <w:u w:val="single" w:color="000000" w:themeColor="text1"/>
        </w:rPr>
        <w:noBreakHyphen/>
        <w:t>40</w:t>
      </w:r>
      <w:r w:rsidRPr="007B0FB3">
        <w:rPr>
          <w:u w:val="single" w:color="000000" w:themeColor="text1"/>
        </w:rPr>
        <w:noBreakHyphen/>
        <w:t>70(F)</w:t>
      </w:r>
      <w:r w:rsidRPr="007B0FB3">
        <w:rPr>
          <w:u w:color="000000" w:themeColor="text1"/>
        </w:rPr>
        <w:t xml:space="preserve">. </w:t>
      </w:r>
    </w:p>
    <w:p w:rsidR="001E5431" w:rsidRPr="007B0FB3" w:rsidRDefault="001E5431" w:rsidP="001E5431">
      <w:pPr>
        <w:rPr>
          <w:u w:color="000000" w:themeColor="text1"/>
        </w:rPr>
      </w:pPr>
      <w:r w:rsidRPr="007B0FB3">
        <w:rPr>
          <w:u w:color="000000" w:themeColor="text1"/>
        </w:rPr>
        <w:tab/>
        <w:t>(F)</w:t>
      </w:r>
      <w:r w:rsidRPr="007B0FB3">
        <w:rPr>
          <w:u w:color="000000" w:themeColor="text1"/>
        </w:rPr>
        <w:tab/>
        <w:t xml:space="preserve">All awards, grants, or gifts collected by a charter school must be retained by the charter school. </w:t>
      </w:r>
    </w:p>
    <w:p w:rsidR="001E5431" w:rsidRPr="007B0FB3" w:rsidRDefault="001E5431" w:rsidP="001E5431">
      <w:pPr>
        <w:rPr>
          <w:u w:color="000000" w:themeColor="text1"/>
        </w:rPr>
      </w:pPr>
      <w:r w:rsidRPr="007B0FB3">
        <w:rPr>
          <w:u w:color="000000" w:themeColor="text1"/>
        </w:rPr>
        <w:tab/>
        <w:t>(G)</w:t>
      </w:r>
      <w:r w:rsidRPr="007B0FB3">
        <w:rPr>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7B0FB3">
        <w:rPr>
          <w:u w:color="000000" w:themeColor="text1"/>
        </w:rPr>
        <w:noBreakHyphen/>
        <w:t>40</w:t>
      </w:r>
      <w:r w:rsidRPr="007B0FB3">
        <w:rPr>
          <w:u w:color="000000" w:themeColor="text1"/>
        </w:rPr>
        <w:noBreakHyphen/>
        <w:t xml:space="preserve">50(B)(3). </w:t>
      </w:r>
    </w:p>
    <w:p w:rsidR="001E5431" w:rsidRPr="007B0FB3" w:rsidRDefault="001E5431" w:rsidP="001E5431">
      <w:pPr>
        <w:rPr>
          <w:u w:color="000000" w:themeColor="text1"/>
        </w:rPr>
      </w:pPr>
      <w:r w:rsidRPr="007B0FB3">
        <w:rPr>
          <w:u w:color="000000" w:themeColor="text1"/>
        </w:rPr>
        <w:tab/>
        <w:t>(H)</w:t>
      </w:r>
      <w:r w:rsidRPr="007B0FB3">
        <w:rPr>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7B0FB3">
        <w:rPr>
          <w:u w:val="single" w:color="000000" w:themeColor="text1"/>
        </w:rPr>
        <w:t>the sponsor shall compile those reports into a single document which must be submitted to</w:t>
      </w:r>
      <w:r w:rsidRPr="007B0FB3">
        <w:rPr>
          <w:u w:color="000000" w:themeColor="text1"/>
        </w:rPr>
        <w:t xml:space="preserve"> the department</w:t>
      </w:r>
      <w:r w:rsidRPr="007B0FB3">
        <w:rPr>
          <w:u w:val="single" w:color="000000" w:themeColor="text1"/>
        </w:rPr>
        <w:t>.</w:t>
      </w:r>
      <w:r w:rsidRPr="007B0FB3">
        <w:rPr>
          <w:u w:color="000000" w:themeColor="text1"/>
        </w:rPr>
        <w:t xml:space="preserve">  </w:t>
      </w:r>
      <w:r w:rsidRPr="007B0FB3">
        <w:rPr>
          <w:u w:val="single" w:color="000000" w:themeColor="text1"/>
        </w:rPr>
        <w:t>The Department of Education shall develop a template to be used by charter schools for this annual report. The report shall provide</w:t>
      </w:r>
      <w:r w:rsidRPr="007B0FB3">
        <w:rPr>
          <w:u w:color="000000" w:themeColor="text1"/>
        </w:rPr>
        <w:t xml:space="preserve"> all information required by the sponsor or the department and </w:t>
      </w:r>
      <w:r w:rsidRPr="007B0FB3">
        <w:rPr>
          <w:u w:val="single" w:color="000000" w:themeColor="text1"/>
        </w:rPr>
        <w:t>shall include</w:t>
      </w:r>
      <w:r w:rsidRPr="007B0FB3">
        <w:rPr>
          <w:u w:color="000000" w:themeColor="text1"/>
        </w:rPr>
        <w:t xml:space="preserve"> </w:t>
      </w:r>
      <w:r w:rsidRPr="007B0FB3">
        <w:rPr>
          <w:strike/>
          <w:u w:color="000000" w:themeColor="text1"/>
        </w:rPr>
        <w:t>including</w:t>
      </w:r>
      <w:r w:rsidRPr="007B0FB3">
        <w:rPr>
          <w:u w:color="000000" w:themeColor="text1"/>
        </w:rPr>
        <w:t>, at a minimum</w:t>
      </w:r>
      <w:r w:rsidRPr="007B0FB3">
        <w:rPr>
          <w:strike/>
          <w:u w:color="000000" w:themeColor="text1"/>
        </w:rPr>
        <w:t>,</w:t>
      </w:r>
      <w:r w:rsidRPr="007B0FB3">
        <w:rPr>
          <w:u w:val="single" w:color="000000" w:themeColor="text1"/>
        </w:rPr>
        <w:t>:</w:t>
      </w:r>
      <w:r w:rsidRPr="007B0FB3">
        <w:rPr>
          <w:u w:color="000000" w:themeColor="text1"/>
        </w:rPr>
        <w:t xml:space="preserve"> </w:t>
      </w:r>
    </w:p>
    <w:p w:rsidR="001E5431" w:rsidRPr="007B0FB3" w:rsidRDefault="001E5431" w:rsidP="001E5431">
      <w:pPr>
        <w:rPr>
          <w:u w:color="000000" w:themeColor="text1"/>
        </w:rPr>
      </w:pPr>
      <w:r w:rsidRPr="007B0FB3">
        <w:rPr>
          <w:u w:color="000000" w:themeColor="text1"/>
        </w:rPr>
        <w:tab/>
      </w:r>
      <w:r w:rsidRPr="007B0FB3">
        <w:rPr>
          <w:u w:color="000000" w:themeColor="text1"/>
        </w:rPr>
        <w:tab/>
      </w:r>
      <w:r w:rsidRPr="007B0FB3">
        <w:rPr>
          <w:u w:val="single" w:color="000000" w:themeColor="text1"/>
        </w:rPr>
        <w:t>(1)</w:t>
      </w:r>
      <w:r w:rsidRPr="007B0FB3">
        <w:rPr>
          <w:u w:color="000000" w:themeColor="text1"/>
        </w:rPr>
        <w:tab/>
        <w:t xml:space="preserve">the number of students enrolled in the charter school </w:t>
      </w:r>
      <w:r w:rsidRPr="007B0FB3">
        <w:rPr>
          <w:u w:val="single" w:color="000000" w:themeColor="text1"/>
        </w:rPr>
        <w:t>from year to year</w:t>
      </w:r>
      <w:r w:rsidRPr="007B0FB3">
        <w:rPr>
          <w:u w:color="000000" w:themeColor="text1"/>
        </w:rPr>
        <w:t>;</w:t>
      </w:r>
    </w:p>
    <w:p w:rsidR="001E5431" w:rsidRPr="007B0FB3" w:rsidRDefault="001E5431" w:rsidP="001E5431">
      <w:pPr>
        <w:rPr>
          <w:u w:color="000000" w:themeColor="text1"/>
        </w:rPr>
      </w:pPr>
      <w:r w:rsidRPr="007B0FB3">
        <w:rPr>
          <w:u w:color="000000" w:themeColor="text1"/>
        </w:rPr>
        <w:tab/>
      </w:r>
      <w:r w:rsidRPr="007B0FB3">
        <w:rPr>
          <w:u w:color="000000" w:themeColor="text1"/>
        </w:rPr>
        <w:tab/>
      </w:r>
      <w:r w:rsidRPr="007B0FB3">
        <w:rPr>
          <w:u w:val="single" w:color="000000" w:themeColor="text1"/>
        </w:rPr>
        <w:t>(2)</w:t>
      </w:r>
      <w:r w:rsidRPr="007B0FB3">
        <w:rPr>
          <w:u w:color="000000" w:themeColor="text1"/>
        </w:rPr>
        <w:tab/>
        <w:t xml:space="preserve">the success of students in achieving the specific educational goals for which the charter school was established; </w:t>
      </w:r>
    </w:p>
    <w:p w:rsidR="001E5431" w:rsidRPr="007B0FB3" w:rsidRDefault="001E5431" w:rsidP="001E5431">
      <w:pPr>
        <w:rPr>
          <w:u w:color="000000" w:themeColor="text1"/>
        </w:rPr>
      </w:pPr>
      <w:r w:rsidRPr="007B0FB3">
        <w:rPr>
          <w:u w:color="000000" w:themeColor="text1"/>
        </w:rPr>
        <w:tab/>
      </w:r>
      <w:r w:rsidRPr="007B0FB3">
        <w:rPr>
          <w:u w:color="000000" w:themeColor="text1"/>
        </w:rPr>
        <w:tab/>
      </w:r>
      <w:r w:rsidRPr="007B0FB3">
        <w:rPr>
          <w:u w:val="single" w:color="000000" w:themeColor="text1"/>
        </w:rPr>
        <w:t>(3)</w:t>
      </w:r>
      <w:r w:rsidRPr="007B0FB3">
        <w:rPr>
          <w:u w:color="000000" w:themeColor="text1"/>
        </w:rPr>
        <w:tab/>
      </w:r>
      <w:r w:rsidRPr="007B0FB3">
        <w:rPr>
          <w:u w:val="single" w:color="000000" w:themeColor="text1"/>
        </w:rPr>
        <w:t>an analysis of achievement gaps among major groupings of students in both proficiency and growth;</w:t>
      </w:r>
      <w:r w:rsidRPr="007B0FB3">
        <w:rPr>
          <w:u w:color="000000" w:themeColor="text1"/>
        </w:rPr>
        <w:t xml:space="preserve"> </w:t>
      </w:r>
      <w:r w:rsidRPr="007B0FB3">
        <w:rPr>
          <w:strike/>
          <w:u w:color="000000" w:themeColor="text1"/>
        </w:rPr>
        <w:t>and</w:t>
      </w:r>
      <w:r w:rsidRPr="007B0FB3">
        <w:rPr>
          <w:u w:color="000000" w:themeColor="text1"/>
        </w:rPr>
        <w:t xml:space="preserve"> </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r>
      <w:r w:rsidRPr="007B0FB3">
        <w:rPr>
          <w:u w:val="single" w:color="000000" w:themeColor="text1"/>
        </w:rPr>
        <w:t>(4)</w:t>
      </w:r>
      <w:r w:rsidRPr="007B0FB3">
        <w:rPr>
          <w:u w:color="000000" w:themeColor="text1"/>
        </w:rPr>
        <w:tab/>
        <w:t>the identity and certification status of the teaching staff</w:t>
      </w:r>
      <w:r w:rsidRPr="007B0FB3">
        <w:rPr>
          <w:u w:val="single" w:color="000000" w:themeColor="text1"/>
        </w:rPr>
        <w:t>;</w:t>
      </w:r>
    </w:p>
    <w:p w:rsidR="001E5431" w:rsidRPr="007B0FB3" w:rsidRDefault="001E5431" w:rsidP="001E5431">
      <w:pPr>
        <w:rPr>
          <w:u w:val="single" w:color="000000" w:themeColor="text1"/>
        </w:rPr>
      </w:pPr>
      <w:r w:rsidRPr="007B0FB3">
        <w:rPr>
          <w:u w:color="000000" w:themeColor="text1"/>
        </w:rPr>
        <w:tab/>
      </w:r>
      <w:r w:rsidRPr="007B0FB3">
        <w:rPr>
          <w:u w:color="000000" w:themeColor="text1"/>
        </w:rPr>
        <w:tab/>
      </w:r>
      <w:r w:rsidRPr="007B0FB3">
        <w:rPr>
          <w:u w:val="single" w:color="000000" w:themeColor="text1"/>
        </w:rPr>
        <w:t>(5)</w:t>
      </w:r>
      <w:r w:rsidRPr="007B0FB3">
        <w:rPr>
          <w:u w:color="000000" w:themeColor="text1"/>
        </w:rPr>
        <w:tab/>
      </w:r>
      <w:r w:rsidRPr="007B0FB3">
        <w:rPr>
          <w:u w:val="single" w:color="000000" w:themeColor="text1"/>
        </w:rPr>
        <w:t>the financial performance and sustainability of the sponsor’s charter schools; and</w:t>
      </w:r>
    </w:p>
    <w:p w:rsidR="001E5431" w:rsidRPr="007B0FB3" w:rsidRDefault="001E5431" w:rsidP="001E5431">
      <w:pPr>
        <w:rPr>
          <w:u w:color="000000" w:themeColor="text1"/>
        </w:rPr>
      </w:pPr>
      <w:r w:rsidRPr="007B0FB3">
        <w:rPr>
          <w:u w:color="000000" w:themeColor="text1"/>
        </w:rPr>
        <w:tab/>
      </w:r>
      <w:r w:rsidRPr="007B0FB3">
        <w:rPr>
          <w:u w:color="000000" w:themeColor="text1"/>
        </w:rPr>
        <w:tab/>
      </w:r>
      <w:r w:rsidRPr="007B0FB3">
        <w:rPr>
          <w:u w:val="single" w:color="000000" w:themeColor="text1"/>
        </w:rPr>
        <w:t>(6)</w:t>
      </w:r>
      <w:r w:rsidRPr="007B0FB3">
        <w:rPr>
          <w:u w:color="000000" w:themeColor="text1"/>
        </w:rPr>
        <w:tab/>
      </w:r>
      <w:r w:rsidRPr="007B0FB3">
        <w:rPr>
          <w:u w:val="single" w:color="000000" w:themeColor="text1"/>
        </w:rPr>
        <w:t>board performance and stewardship including compliance with applicable laws</w:t>
      </w:r>
      <w:r w:rsidRPr="007B0FB3">
        <w:rPr>
          <w:u w:color="000000" w:themeColor="text1"/>
        </w:rPr>
        <w:t xml:space="preserve">. </w:t>
      </w:r>
    </w:p>
    <w:p w:rsidR="001E5431" w:rsidRPr="007B0FB3" w:rsidRDefault="001E5431" w:rsidP="001E5431">
      <w:pPr>
        <w:rPr>
          <w:u w:color="000000" w:themeColor="text1"/>
        </w:rPr>
      </w:pPr>
      <w:r w:rsidRPr="007B0FB3">
        <w:rPr>
          <w:u w:color="000000" w:themeColor="text1"/>
        </w:rPr>
        <w:tab/>
        <w:t>(I)</w:t>
      </w:r>
      <w:r w:rsidRPr="007B0FB3">
        <w:rPr>
          <w:u w:color="000000" w:themeColor="text1"/>
        </w:rPr>
        <w:tab/>
        <w:t xml:space="preserve">The sponsor shall provide technical assistance to persons and groups preparing or revising charter applications at no expense. </w:t>
      </w:r>
    </w:p>
    <w:p w:rsidR="001E5431" w:rsidRPr="007B0FB3" w:rsidRDefault="001E5431" w:rsidP="001E5431">
      <w:pPr>
        <w:rPr>
          <w:u w:color="000000" w:themeColor="text1"/>
        </w:rPr>
      </w:pPr>
      <w:r w:rsidRPr="007B0FB3">
        <w:rPr>
          <w:u w:color="000000" w:themeColor="text1"/>
        </w:rPr>
        <w:tab/>
        <w:t>(J)</w:t>
      </w:r>
      <w:r w:rsidRPr="007B0FB3">
        <w:rPr>
          <w:u w:color="000000" w:themeColor="text1"/>
        </w:rPr>
        <w:tab/>
        <w:t xml:space="preserve">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1E5431" w:rsidRPr="007B0FB3" w:rsidRDefault="001E5431" w:rsidP="001E5431">
      <w:r w:rsidRPr="007B0FB3">
        <w:rPr>
          <w:u w:color="000000" w:themeColor="text1"/>
        </w:rPr>
        <w:tab/>
        <w:t>(K)</w:t>
      </w:r>
      <w:r w:rsidRPr="007B0FB3">
        <w:rPr>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7B0FB3">
        <w:t>”</w:t>
      </w:r>
    </w:p>
    <w:p w:rsidR="001E5431" w:rsidRPr="007B0FB3" w:rsidRDefault="001E5431" w:rsidP="001E5431">
      <w:r w:rsidRPr="007B0FB3">
        <w:tab/>
        <w:t>SECTION</w:t>
      </w:r>
      <w:r w:rsidRPr="007B0FB3">
        <w:tab/>
        <w:t>12.</w:t>
      </w:r>
      <w:r w:rsidRPr="007B0FB3">
        <w:tab/>
        <w:t>Section 59</w:t>
      </w:r>
      <w:r w:rsidRPr="007B0FB3">
        <w:noBreakHyphen/>
        <w:t>40</w:t>
      </w:r>
      <w:r w:rsidRPr="007B0FB3">
        <w:noBreakHyphen/>
        <w:t>190(C) of the 1976 Code is amended to read:</w:t>
      </w:r>
    </w:p>
    <w:p w:rsidR="001E5431" w:rsidRPr="007B0FB3" w:rsidRDefault="001E5431" w:rsidP="001E5431">
      <w:r w:rsidRPr="007B0FB3">
        <w:tab/>
        <w:t>“(C)</w:t>
      </w:r>
      <w:r w:rsidRPr="007B0FB3">
        <w:tab/>
        <w:t xml:space="preserve">A </w:t>
      </w:r>
      <w:r w:rsidRPr="007B0FB3">
        <w:rPr>
          <w:u w:val="single"/>
        </w:rPr>
        <w:t>local school district,</w:t>
      </w:r>
      <w:r w:rsidRPr="007B0FB3">
        <w:t xml:space="preserve"> sponsor, members of the board </w:t>
      </w:r>
      <w:r w:rsidRPr="007B0FB3">
        <w:rPr>
          <w:u w:val="single"/>
        </w:rPr>
        <w:t>or area commission</w:t>
      </w:r>
      <w:r w:rsidRPr="007B0FB3">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1E5431" w:rsidRPr="007B0FB3" w:rsidRDefault="001E5431" w:rsidP="001E5431">
      <w:r w:rsidRPr="007B0FB3">
        <w:tab/>
        <w:t>SECTION</w:t>
      </w:r>
      <w:r w:rsidRPr="007B0FB3">
        <w:tab/>
        <w:t>13.</w:t>
      </w:r>
      <w:r w:rsidRPr="007B0FB3">
        <w:tab/>
        <w:t>Section 59</w:t>
      </w:r>
      <w:r w:rsidRPr="007B0FB3">
        <w:noBreakHyphen/>
        <w:t>40</w:t>
      </w:r>
      <w:r w:rsidRPr="007B0FB3">
        <w:noBreakHyphen/>
        <w:t>230(A) of the 1976 Code, as added by Act 274 of 2006, is amended to read:</w:t>
      </w:r>
    </w:p>
    <w:p w:rsidR="001E5431" w:rsidRPr="007B0FB3" w:rsidRDefault="001E5431" w:rsidP="001E5431">
      <w:r w:rsidRPr="007B0FB3">
        <w:tab/>
        <w:t>“(A)</w:t>
      </w:r>
      <w:r w:rsidRPr="007B0FB3">
        <w:tab/>
        <w:t xml:space="preserve">The South Carolina Public Charter School District must be governed by a board of trustees consisting of not more than </w:t>
      </w:r>
      <w:r w:rsidRPr="007B0FB3">
        <w:rPr>
          <w:strike/>
        </w:rPr>
        <w:t>eleven</w:t>
      </w:r>
      <w:r w:rsidRPr="007B0FB3">
        <w:t xml:space="preserve"> </w:t>
      </w:r>
      <w:r w:rsidRPr="007B0FB3">
        <w:rPr>
          <w:u w:val="single"/>
        </w:rPr>
        <w:t>nine</w:t>
      </w:r>
      <w:r w:rsidRPr="007B0FB3">
        <w:t xml:space="preserve"> members: </w:t>
      </w:r>
    </w:p>
    <w:p w:rsidR="001E5431" w:rsidRPr="007B0FB3" w:rsidRDefault="001E5431" w:rsidP="001E5431">
      <w:r w:rsidRPr="007B0FB3">
        <w:tab/>
      </w:r>
      <w:r w:rsidRPr="007B0FB3">
        <w:tab/>
        <w:t>(1)</w:t>
      </w:r>
      <w:r w:rsidRPr="007B0FB3">
        <w:tab/>
        <w:t xml:space="preserve">two appointed by the Governor; </w:t>
      </w:r>
    </w:p>
    <w:p w:rsidR="001E5431" w:rsidRPr="007B0FB3" w:rsidRDefault="001E5431" w:rsidP="001E5431">
      <w:r w:rsidRPr="007B0FB3">
        <w:tab/>
      </w:r>
      <w:r w:rsidRPr="007B0FB3">
        <w:tab/>
        <w:t>(2)</w:t>
      </w:r>
      <w:r w:rsidRPr="007B0FB3">
        <w:tab/>
        <w:t xml:space="preserve">one appointed by the Speaker of the House of Representatives; </w:t>
      </w:r>
    </w:p>
    <w:p w:rsidR="001E5431" w:rsidRPr="007B0FB3" w:rsidRDefault="001E5431" w:rsidP="001E5431">
      <w:r w:rsidRPr="007B0FB3">
        <w:tab/>
      </w:r>
      <w:r w:rsidRPr="007B0FB3">
        <w:tab/>
        <w:t>(3)</w:t>
      </w:r>
      <w:r w:rsidRPr="007B0FB3">
        <w:tab/>
        <w:t xml:space="preserve">one appointed by the President </w:t>
      </w:r>
      <w:r w:rsidRPr="001E5431">
        <w:rPr>
          <w:i/>
        </w:rPr>
        <w:t>Pro Tempore</w:t>
      </w:r>
      <w:r w:rsidRPr="007B0FB3">
        <w:t xml:space="preserve"> of the Senate;  and </w:t>
      </w:r>
    </w:p>
    <w:p w:rsidR="001E5431" w:rsidRPr="007B0FB3" w:rsidRDefault="001E5431" w:rsidP="001E5431">
      <w:r w:rsidRPr="007B0FB3">
        <w:tab/>
      </w:r>
      <w:r w:rsidRPr="007B0FB3">
        <w:tab/>
        <w:t>(4)</w:t>
      </w:r>
      <w:r w:rsidRPr="007B0FB3">
        <w:tab/>
      </w:r>
      <w:r w:rsidRPr="007B0FB3">
        <w:rPr>
          <w:strike/>
        </w:rPr>
        <w:t>seven</w:t>
      </w:r>
      <w:r w:rsidRPr="007B0FB3">
        <w:t xml:space="preserve"> </w:t>
      </w:r>
      <w:r w:rsidRPr="007B0FB3">
        <w:rPr>
          <w:u w:val="single"/>
        </w:rPr>
        <w:t>five</w:t>
      </w:r>
      <w:r w:rsidRPr="007B0FB3">
        <w:t xml:space="preserve"> to be appointed by the Governor upon the recommendation of the: </w:t>
      </w:r>
    </w:p>
    <w:p w:rsidR="001E5431" w:rsidRPr="007B0FB3" w:rsidRDefault="001E5431" w:rsidP="001E5431">
      <w:pPr>
        <w:rPr>
          <w:strike/>
        </w:rPr>
      </w:pPr>
      <w:r w:rsidRPr="007B0FB3">
        <w:tab/>
      </w:r>
      <w:r w:rsidRPr="007B0FB3">
        <w:tab/>
      </w:r>
      <w:r w:rsidRPr="007B0FB3">
        <w:tab/>
        <w:t>(a)</w:t>
      </w:r>
      <w:r w:rsidRPr="007B0FB3">
        <w:tab/>
      </w:r>
      <w:r w:rsidRPr="007B0FB3">
        <w:rPr>
          <w:strike/>
        </w:rPr>
        <w:t xml:space="preserve">South Carolina Association of Public Charter Schools and one additional representative from the association; </w:t>
      </w:r>
    </w:p>
    <w:p w:rsidR="001E5431" w:rsidRPr="007B0FB3" w:rsidRDefault="001E5431" w:rsidP="001E5431">
      <w:r w:rsidRPr="007B0FB3">
        <w:tab/>
      </w:r>
      <w:r w:rsidRPr="007B0FB3">
        <w:tab/>
      </w:r>
      <w:r w:rsidRPr="007B0FB3">
        <w:tab/>
      </w:r>
      <w:r w:rsidRPr="007B0FB3">
        <w:rPr>
          <w:strike/>
        </w:rPr>
        <w:t>(b)</w:t>
      </w:r>
      <w:r w:rsidRPr="007B0FB3">
        <w:tab/>
        <w:t xml:space="preserve">South Carolina Association of School Administrators; </w:t>
      </w:r>
    </w:p>
    <w:p w:rsidR="001E5431" w:rsidRPr="007B0FB3" w:rsidRDefault="001E5431" w:rsidP="001E5431">
      <w:r w:rsidRPr="007B0FB3">
        <w:tab/>
      </w:r>
      <w:r w:rsidRPr="007B0FB3">
        <w:tab/>
      </w:r>
      <w:r w:rsidRPr="007B0FB3">
        <w:tab/>
      </w:r>
      <w:r w:rsidRPr="007B0FB3">
        <w:rPr>
          <w:strike/>
        </w:rPr>
        <w:t>(c)</w:t>
      </w:r>
      <w:r w:rsidRPr="007B0FB3">
        <w:rPr>
          <w:u w:val="single"/>
        </w:rPr>
        <w:t>(b)</w:t>
      </w:r>
      <w:r w:rsidRPr="007B0FB3">
        <w:tab/>
        <w:t xml:space="preserve">South Carolina Chamber of Commerce; </w:t>
      </w:r>
    </w:p>
    <w:p w:rsidR="001E5431" w:rsidRPr="007B0FB3" w:rsidRDefault="001E5431" w:rsidP="001E5431">
      <w:r w:rsidRPr="007B0FB3">
        <w:tab/>
      </w:r>
      <w:r w:rsidRPr="007B0FB3">
        <w:tab/>
      </w:r>
      <w:r w:rsidRPr="007B0FB3">
        <w:tab/>
      </w:r>
      <w:r w:rsidRPr="007B0FB3">
        <w:rPr>
          <w:strike/>
        </w:rPr>
        <w:t>(d)</w:t>
      </w:r>
      <w:r w:rsidRPr="007B0FB3">
        <w:rPr>
          <w:u w:val="single"/>
        </w:rPr>
        <w:t>(c)</w:t>
      </w:r>
      <w:r w:rsidRPr="007B0FB3">
        <w:tab/>
        <w:t xml:space="preserve">South Carolina Education Oversight Committee; </w:t>
      </w:r>
    </w:p>
    <w:p w:rsidR="001E5431" w:rsidRPr="007B0FB3" w:rsidRDefault="001E5431" w:rsidP="001E5431">
      <w:pPr>
        <w:rPr>
          <w:u w:val="single"/>
        </w:rPr>
      </w:pPr>
      <w:r w:rsidRPr="007B0FB3">
        <w:tab/>
      </w:r>
      <w:r w:rsidRPr="007B0FB3">
        <w:tab/>
      </w:r>
      <w:r w:rsidRPr="007B0FB3">
        <w:tab/>
      </w:r>
      <w:r w:rsidRPr="007B0FB3">
        <w:rPr>
          <w:strike/>
        </w:rPr>
        <w:t>(e)</w:t>
      </w:r>
      <w:r w:rsidRPr="007B0FB3">
        <w:rPr>
          <w:u w:val="single"/>
        </w:rPr>
        <w:t>(d)</w:t>
      </w:r>
      <w:r w:rsidRPr="007B0FB3">
        <w:tab/>
        <w:t xml:space="preserve">South Carolina School Boards Association; </w:t>
      </w:r>
      <w:r w:rsidRPr="007B0FB3">
        <w:rPr>
          <w:u w:val="single"/>
        </w:rPr>
        <w:t>and</w:t>
      </w:r>
    </w:p>
    <w:p w:rsidR="001E5431" w:rsidRPr="007B0FB3" w:rsidRDefault="001E5431" w:rsidP="001E5431">
      <w:r w:rsidRPr="007B0FB3">
        <w:tab/>
      </w:r>
      <w:r w:rsidRPr="007B0FB3">
        <w:tab/>
      </w:r>
      <w:r w:rsidRPr="007B0FB3">
        <w:tab/>
      </w:r>
      <w:r w:rsidRPr="007B0FB3">
        <w:rPr>
          <w:strike/>
        </w:rPr>
        <w:t>(f)</w:t>
      </w:r>
      <w:r w:rsidRPr="007B0FB3">
        <w:rPr>
          <w:u w:val="single"/>
        </w:rPr>
        <w:t>(e)</w:t>
      </w:r>
      <w:r w:rsidRPr="007B0FB3">
        <w:tab/>
        <w:t xml:space="preserve">South Carolina Alliance of Black Educators. </w:t>
      </w:r>
    </w:p>
    <w:p w:rsidR="001E5431" w:rsidRPr="007B0FB3" w:rsidRDefault="001E5431" w:rsidP="001E5431">
      <w:r w:rsidRPr="007B0FB3">
        <w:tab/>
        <w:t xml:space="preserve">The </w:t>
      </w:r>
      <w:r w:rsidRPr="007B0FB3">
        <w:rPr>
          <w:strike/>
        </w:rPr>
        <w:t>nine</w:t>
      </w:r>
      <w:r w:rsidRPr="007B0FB3">
        <w:t xml:space="preserve"> </w:t>
      </w:r>
      <w:r w:rsidRPr="007B0FB3">
        <w:rPr>
          <w:u w:val="single"/>
        </w:rPr>
        <w:t>seven</w:t>
      </w:r>
      <w:r w:rsidRPr="007B0FB3">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1E5431" w:rsidRPr="007B0FB3" w:rsidRDefault="001E5431" w:rsidP="001E5431">
      <w:r w:rsidRPr="007B0FB3">
        <w:tab/>
        <w:t xml:space="preserve">Each member of the board of trustees shall serve terms of three years, except that, for the initial members, two appointed by the Governor, one by the Speaker of the House, and one by the President </w:t>
      </w:r>
      <w:r w:rsidRPr="001E5431">
        <w:rPr>
          <w:i/>
        </w:rPr>
        <w:t>Pro Tempore</w:t>
      </w:r>
      <w:r w:rsidRPr="007B0FB3">
        <w:t xml:space="preserve"> of the Senate, shall serve terms of one year and three appointed by the Governor shall serve terms of two years.  A member of the board may be removed after appointment pursuant to Section 1</w:t>
      </w:r>
      <w:r w:rsidRPr="007B0FB3">
        <w:noBreakHyphen/>
        <w:t>3</w:t>
      </w:r>
      <w:r w:rsidRPr="007B0FB3">
        <w:noBreakHyphen/>
        <w:t>240.  In making appointments, every effort must be made to ensure that all geographic areas of the State are represented and that the membership reflects urban and rural areas of the State as well as the ethnic diversity of the State.”</w:t>
      </w:r>
    </w:p>
    <w:p w:rsidR="001E5431" w:rsidRPr="007B0FB3" w:rsidRDefault="001E5431" w:rsidP="001E5431">
      <w:r w:rsidRPr="007B0FB3">
        <w:tab/>
        <w:t>SECTION</w:t>
      </w:r>
      <w:r w:rsidRPr="007B0FB3">
        <w:tab/>
        <w:t>14.</w:t>
      </w:r>
      <w:r w:rsidRPr="007B0FB3">
        <w:tab/>
        <w:t>Section 59</w:t>
      </w:r>
      <w:r w:rsidRPr="007B0FB3">
        <w:noBreakHyphen/>
        <w:t>40</w:t>
      </w:r>
      <w:r w:rsidRPr="007B0FB3">
        <w:noBreakHyphen/>
        <w:t>130(A) of the 1976 Code, as last amended by Act 274 of 2006, is further amended to read:</w:t>
      </w:r>
    </w:p>
    <w:p w:rsidR="001E5431" w:rsidRPr="007B0FB3" w:rsidRDefault="001E5431" w:rsidP="001E5431">
      <w:r w:rsidRPr="007B0FB3">
        <w:tab/>
        <w:t>“(A)</w:t>
      </w:r>
      <w:r w:rsidRPr="007B0FB3">
        <w:rPr>
          <w:u w:val="single"/>
        </w:rPr>
        <w:t>(1)</w:t>
      </w:r>
      <w:r w:rsidRPr="007B0FB3">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1E5431" w:rsidRPr="007B0FB3" w:rsidRDefault="001E5431" w:rsidP="001E5431">
      <w:r w:rsidRPr="007B0FB3">
        <w:tab/>
      </w:r>
      <w:r w:rsidRPr="007B0FB3">
        <w:tab/>
      </w:r>
      <w:r w:rsidRPr="007B0FB3">
        <w:rPr>
          <w:u w:val="single"/>
        </w:rPr>
        <w:t>(2)</w:t>
      </w:r>
      <w:r w:rsidRPr="007B0FB3">
        <w:tab/>
      </w:r>
      <w:r w:rsidRPr="007B0FB3">
        <w:rPr>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7B0FB3">
        <w:t>”</w:t>
      </w:r>
    </w:p>
    <w:p w:rsidR="001E5431" w:rsidRPr="007B0FB3" w:rsidRDefault="001E5431" w:rsidP="001E5431">
      <w:r w:rsidRPr="007B0FB3">
        <w:tab/>
        <w:t>SECTION 15.</w:t>
      </w:r>
      <w:r w:rsidRPr="007B0FB3">
        <w:tab/>
        <w:t>Section 59</w:t>
      </w:r>
      <w:r w:rsidRPr="007B0FB3">
        <w:noBreakHyphen/>
        <w:t>40</w:t>
      </w:r>
      <w:r w:rsidRPr="007B0FB3">
        <w:noBreakHyphen/>
        <w:t>220(A) of the 1976 Code, as last amended by Act 274 of 2006, is further amended to read:</w:t>
      </w:r>
    </w:p>
    <w:p w:rsidR="001E5431" w:rsidRPr="007B0FB3" w:rsidRDefault="001E5431" w:rsidP="001E5431">
      <w:r w:rsidRPr="007B0FB3">
        <w:tab/>
        <w:t>“(A)</w:t>
      </w:r>
      <w:r w:rsidRPr="007B0FB3">
        <w:tab/>
        <w:t xml:space="preserve">The South Carolina Public Charter School District may not have a local tax base and may not receive local property taxes.  </w:t>
      </w:r>
      <w:r w:rsidRPr="007B0FB3">
        <w:rPr>
          <w:u w:val="single"/>
        </w:rPr>
        <w:t>This prohibition does not extend to local funds received by the district on behalf of sponsored charter schools pursuant to Section 59</w:t>
      </w:r>
      <w:r w:rsidRPr="007B0FB3">
        <w:rPr>
          <w:u w:val="single"/>
        </w:rPr>
        <w:noBreakHyphen/>
        <w:t>40</w:t>
      </w:r>
      <w:r w:rsidRPr="007B0FB3">
        <w:rPr>
          <w:u w:val="single"/>
        </w:rPr>
        <w:noBreakHyphen/>
        <w:t>140(B).</w:t>
      </w:r>
      <w:r w:rsidRPr="007B0FB3">
        <w:t>”</w:t>
      </w:r>
    </w:p>
    <w:p w:rsidR="001E5431" w:rsidRPr="007B0FB3" w:rsidRDefault="001E5431" w:rsidP="001E5431">
      <w:r w:rsidRPr="007B0FB3">
        <w:tab/>
        <w:t>SECTION</w:t>
      </w:r>
      <w:r w:rsidRPr="007B0FB3">
        <w:tab/>
        <w:t>16.</w:t>
      </w:r>
      <w:r w:rsidRPr="007B0FB3">
        <w:tab/>
        <w:t>This act takes effect upon approval by the Governor. /</w:t>
      </w:r>
    </w:p>
    <w:p w:rsidR="001E5431" w:rsidRPr="007B0FB3" w:rsidRDefault="001E5431" w:rsidP="001E5431">
      <w:r w:rsidRPr="007B0FB3">
        <w:t>Renumber sections to conform.</w:t>
      </w:r>
    </w:p>
    <w:p w:rsidR="001E5431" w:rsidRDefault="001E5431" w:rsidP="001E5431">
      <w:r w:rsidRPr="007B0FB3">
        <w:t>Amend title to conform.</w:t>
      </w:r>
    </w:p>
    <w:p w:rsidR="001E5431" w:rsidRDefault="001E5431" w:rsidP="001E5431"/>
    <w:p w:rsidR="001E5431" w:rsidRDefault="001E5431" w:rsidP="001E5431">
      <w:r>
        <w:t>Rep. OWENS explained the amendment.</w:t>
      </w:r>
    </w:p>
    <w:p w:rsidR="001E5431" w:rsidRDefault="001E5431" w:rsidP="001E5431">
      <w:r>
        <w:t>Rep. SKELTON spoke in favor of the amendment.</w:t>
      </w:r>
    </w:p>
    <w:p w:rsidR="001E5431" w:rsidRDefault="001E5431" w:rsidP="001E5431">
      <w:r>
        <w:t>Rep. GOVAN spoke against the amendment.</w:t>
      </w:r>
    </w:p>
    <w:p w:rsidR="001E5431" w:rsidRDefault="001E5431" w:rsidP="001E5431">
      <w:r>
        <w:t>Rep. GOVAN spoke against the amendment.</w:t>
      </w:r>
    </w:p>
    <w:p w:rsidR="001E5431" w:rsidRDefault="001E5431" w:rsidP="001E5431"/>
    <w:p w:rsidR="001E5431" w:rsidRDefault="001E5431" w:rsidP="001E5431">
      <w:r>
        <w:t>Further proceedings were interrupted by the Joint Assembly, the pending question being consideration of the amendment.</w:t>
      </w:r>
    </w:p>
    <w:p w:rsidR="001E5431" w:rsidRDefault="001E5431" w:rsidP="001E5431"/>
    <w:p w:rsidR="001E5431" w:rsidRDefault="001E5431" w:rsidP="001E5431">
      <w:pPr>
        <w:keepNext/>
        <w:jc w:val="center"/>
        <w:rPr>
          <w:b/>
        </w:rPr>
      </w:pPr>
      <w:r w:rsidRPr="001E5431">
        <w:rPr>
          <w:b/>
        </w:rPr>
        <w:t>JOINT ASSEMBLY</w:t>
      </w:r>
    </w:p>
    <w:p w:rsidR="001E5431" w:rsidRDefault="001E5431" w:rsidP="001E5431">
      <w:r>
        <w:t>At 12:00 noon the Senate appeared in the Hall of the House.  The President of the Senate called the Joint Assembly to order and announced that it had convened under the terms of a Concurrent Resolution adopted by both Houses.</w:t>
      </w:r>
    </w:p>
    <w:p w:rsidR="001E5431" w:rsidRPr="002A4937" w:rsidRDefault="001E5431" w:rsidP="00AE6553">
      <w:pPr>
        <w:keepNext/>
        <w:ind w:firstLine="0"/>
        <w:rPr>
          <w:b/>
        </w:rPr>
      </w:pPr>
      <w:bookmarkStart w:id="82" w:name="file_start170"/>
      <w:bookmarkEnd w:id="82"/>
      <w:r w:rsidRPr="002A4937">
        <w:rPr>
          <w:b/>
        </w:rPr>
        <w:t>ELECTION OF MEMBERS OF THE BOARDS OF TRUSTEES FOR THE CITADEL, COASTAL CAROLINA UNIVERSITY, SOUTH CAROLINA STATE UNIVERSITY, WIL LOU GRAY OPPORTUNITY SCHOOL, AND WINTHROP UNIVERSITY</w:t>
      </w:r>
    </w:p>
    <w:p w:rsidR="001E5431" w:rsidRPr="002A4937" w:rsidRDefault="001E5431" w:rsidP="001E5431">
      <w:pPr>
        <w:ind w:firstLine="0"/>
      </w:pPr>
    </w:p>
    <w:p w:rsidR="001E5431" w:rsidRPr="002A4937" w:rsidRDefault="001E5431" w:rsidP="001E5431">
      <w:pPr>
        <w:tabs>
          <w:tab w:val="left" w:pos="270"/>
        </w:tabs>
        <w:ind w:firstLine="0"/>
      </w:pPr>
      <w:r w:rsidRPr="002A4937">
        <w:tab/>
        <w:t>The Reading Clerk of the House read the following Concurrent Resolution:</w:t>
      </w:r>
    </w:p>
    <w:p w:rsidR="001E5431" w:rsidRPr="002A4937" w:rsidRDefault="001E5431" w:rsidP="001E5431">
      <w:pPr>
        <w:tabs>
          <w:tab w:val="left" w:pos="270"/>
        </w:tabs>
        <w:ind w:firstLine="0"/>
      </w:pPr>
    </w:p>
    <w:p w:rsidR="001E5431" w:rsidRPr="002A4937" w:rsidRDefault="001E5431" w:rsidP="001E543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83" w:name="include_clip_end_202"/>
      <w:bookmarkEnd w:id="83"/>
      <w:r w:rsidRPr="002A4937">
        <w:tab/>
        <w:t xml:space="preserve">S. 517 -- Senator Knotts:  </w:t>
      </w:r>
      <w:r w:rsidRPr="002A4937">
        <w:rPr>
          <w:szCs w:val="30"/>
        </w:rPr>
        <w:t xml:space="preserve">A CONCURRENT RESOLUTION </w:t>
      </w:r>
      <w:r w:rsidRPr="002A4937">
        <w:t xml:space="preserve">TO </w:t>
      </w:r>
      <w:r w:rsidRPr="002A4937">
        <w:rPr>
          <w:u w:color="000000" w:themeColor="text1"/>
        </w:rPr>
        <w:t>FIX WEDNESDAY, FEBRUARY 23,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1E5431" w:rsidRPr="002A4937" w:rsidRDefault="001E5431" w:rsidP="001E5431">
      <w:pPr>
        <w:ind w:firstLine="0"/>
      </w:pPr>
    </w:p>
    <w:p w:rsidR="001E5431" w:rsidRPr="002A4937" w:rsidRDefault="001E5431" w:rsidP="001E5431">
      <w:pPr>
        <w:tabs>
          <w:tab w:val="left" w:pos="270"/>
        </w:tabs>
        <w:ind w:firstLine="0"/>
      </w:pPr>
      <w:bookmarkStart w:id="84" w:name="file_start204"/>
      <w:bookmarkEnd w:id="84"/>
      <w:r w:rsidRPr="002A4937">
        <w:tab/>
        <w:t>The PRESIDENT of the Senate recognized Sen. Knotts, Chairman of the Screening Committee for the State Colleges Boards and Universities Boards of Trustees.</w:t>
      </w:r>
    </w:p>
    <w:p w:rsidR="001E5431" w:rsidRPr="002A4937" w:rsidRDefault="001E5431" w:rsidP="001E5431">
      <w:pPr>
        <w:tabs>
          <w:tab w:val="left" w:pos="270"/>
        </w:tabs>
        <w:ind w:firstLine="0"/>
        <w:jc w:val="center"/>
      </w:pPr>
    </w:p>
    <w:p w:rsidR="001E5431" w:rsidRPr="002A4937" w:rsidRDefault="001E5431" w:rsidP="001E5431">
      <w:pPr>
        <w:keepNext/>
        <w:tabs>
          <w:tab w:val="left" w:pos="270"/>
        </w:tabs>
        <w:ind w:firstLine="0"/>
        <w:jc w:val="center"/>
        <w:rPr>
          <w:b/>
        </w:rPr>
      </w:pPr>
      <w:r w:rsidRPr="002A4937">
        <w:rPr>
          <w:b/>
        </w:rPr>
        <w:t>THE CITADEL</w:t>
      </w:r>
    </w:p>
    <w:p w:rsidR="001E5431" w:rsidRPr="002A4937" w:rsidRDefault="001E5431" w:rsidP="001E5431">
      <w:pPr>
        <w:tabs>
          <w:tab w:val="left" w:pos="270"/>
        </w:tabs>
        <w:ind w:firstLine="0"/>
        <w:jc w:val="center"/>
        <w:rPr>
          <w:b/>
        </w:rPr>
      </w:pPr>
    </w:p>
    <w:p w:rsidR="001E5431" w:rsidRPr="002A4937" w:rsidRDefault="001E5431" w:rsidP="001E5431">
      <w:pPr>
        <w:tabs>
          <w:tab w:val="left" w:pos="270"/>
        </w:tabs>
        <w:ind w:firstLine="0"/>
        <w:jc w:val="center"/>
      </w:pPr>
      <w:r w:rsidRPr="002A4937">
        <w:t>AT-LARGE, ONE SEAT</w:t>
      </w:r>
    </w:p>
    <w:p w:rsidR="001E5431" w:rsidRPr="002A4937" w:rsidRDefault="001E5431" w:rsidP="001E5431">
      <w:pPr>
        <w:tabs>
          <w:tab w:val="left" w:pos="270"/>
        </w:tabs>
        <w:ind w:firstLine="0"/>
      </w:pPr>
      <w:r w:rsidRPr="002A4937">
        <w:tab/>
        <w:t>The PRESIDENT announced that nominations were in order for the At-Large Seat.</w:t>
      </w:r>
    </w:p>
    <w:p w:rsidR="001E5431" w:rsidRPr="002A4937" w:rsidRDefault="001E5431" w:rsidP="001E5431">
      <w:pPr>
        <w:tabs>
          <w:tab w:val="left" w:pos="270"/>
        </w:tabs>
        <w:ind w:firstLine="0"/>
      </w:pPr>
      <w:r w:rsidRPr="002A4937">
        <w:tab/>
        <w:t>Senator Knotts, on behalf of the Joint Screening Committee, stated that Mr. Walter H. Cartin and Mr. Tee Hooper, Jr., had been screened, and found qualified.</w:t>
      </w:r>
    </w:p>
    <w:p w:rsidR="001E5431" w:rsidRPr="002A4937" w:rsidRDefault="001E5431" w:rsidP="001E5431">
      <w:pPr>
        <w:tabs>
          <w:tab w:val="left" w:pos="270"/>
        </w:tabs>
        <w:ind w:firstLine="0"/>
        <w:rPr>
          <w:szCs w:val="22"/>
        </w:rPr>
      </w:pPr>
      <w:r w:rsidRPr="002A4937">
        <w:rPr>
          <w:szCs w:val="22"/>
        </w:rPr>
        <w:tab/>
        <w:t>Senator Knotts stated that Mr. Walter Cartin had withdrawn from the race, and placed the name of the remaining candidate, Mr. Tee Hooper, Jr., in nomination.</w:t>
      </w:r>
    </w:p>
    <w:p w:rsidR="001E5431" w:rsidRPr="002A4937" w:rsidRDefault="001E5431" w:rsidP="001E5431">
      <w:pPr>
        <w:tabs>
          <w:tab w:val="left" w:pos="270"/>
        </w:tabs>
        <w:ind w:firstLine="0"/>
      </w:pPr>
      <w:r w:rsidRPr="002A4937">
        <w:tab/>
        <w:t>On motion of Senator Knotts, nominations were closed, and with unanimous consent, the vote was taken by acclamation, resulting in the election of the nominee.</w:t>
      </w:r>
    </w:p>
    <w:p w:rsidR="001E5431" w:rsidRPr="002A4937" w:rsidRDefault="001E5431" w:rsidP="001E5431">
      <w:pPr>
        <w:tabs>
          <w:tab w:val="left" w:pos="270"/>
        </w:tabs>
        <w:ind w:firstLine="0"/>
      </w:pPr>
      <w:r w:rsidRPr="002A4937">
        <w:tab/>
        <w:t>Whereupon, the PRESIDENT announced that Mr. Tee Hooper, Jr., was duly elected for the term prescribed by law.</w:t>
      </w:r>
    </w:p>
    <w:p w:rsidR="001E5431" w:rsidRPr="002A4937" w:rsidRDefault="001E5431" w:rsidP="001E5431">
      <w:pPr>
        <w:tabs>
          <w:tab w:val="left" w:pos="270"/>
        </w:tabs>
        <w:ind w:firstLine="0"/>
      </w:pPr>
    </w:p>
    <w:p w:rsidR="001E5431" w:rsidRPr="002A4937" w:rsidRDefault="001E5431" w:rsidP="001E5431">
      <w:pPr>
        <w:keepNext/>
        <w:tabs>
          <w:tab w:val="left" w:pos="270"/>
        </w:tabs>
        <w:ind w:firstLine="0"/>
        <w:jc w:val="center"/>
      </w:pPr>
      <w:r w:rsidRPr="002A4937">
        <w:rPr>
          <w:b/>
          <w:bCs/>
        </w:rPr>
        <w:t>COASTAL CAROLINA UNIVERSITY</w:t>
      </w:r>
    </w:p>
    <w:p w:rsidR="001E5431" w:rsidRPr="002A4937" w:rsidRDefault="001E5431" w:rsidP="001E5431">
      <w:pPr>
        <w:tabs>
          <w:tab w:val="left" w:pos="270"/>
        </w:tabs>
        <w:ind w:firstLine="0"/>
        <w:jc w:val="center"/>
      </w:pPr>
    </w:p>
    <w:p w:rsidR="001E5431" w:rsidRPr="002A4937" w:rsidRDefault="001E5431" w:rsidP="001E5431">
      <w:pPr>
        <w:keepNext/>
        <w:tabs>
          <w:tab w:val="left" w:pos="270"/>
        </w:tabs>
        <w:ind w:firstLine="0"/>
        <w:jc w:val="center"/>
        <w:rPr>
          <w:bCs/>
        </w:rPr>
      </w:pPr>
      <w:r w:rsidRPr="002A4937">
        <w:rPr>
          <w:bCs/>
        </w:rPr>
        <w:t>FIRST CONGRESSIONAL DISTRICT, SEAT 1</w:t>
      </w:r>
    </w:p>
    <w:p w:rsidR="001E5431" w:rsidRPr="002A4937" w:rsidRDefault="001E5431" w:rsidP="001E5431">
      <w:pPr>
        <w:tabs>
          <w:tab w:val="left" w:pos="270"/>
        </w:tabs>
        <w:ind w:firstLine="0"/>
      </w:pPr>
      <w:r w:rsidRPr="002A4937">
        <w:tab/>
        <w:t>The PRESIDENT announced that nominations were in order for the First Congressional District, Seat 1.</w:t>
      </w:r>
    </w:p>
    <w:p w:rsidR="001E5431" w:rsidRPr="002A4937" w:rsidRDefault="001E5431" w:rsidP="001E5431">
      <w:pPr>
        <w:tabs>
          <w:tab w:val="left" w:pos="270"/>
        </w:tabs>
        <w:ind w:firstLine="0"/>
      </w:pPr>
      <w:r w:rsidRPr="002A4937">
        <w:tab/>
        <w:t>Senator Knotts, on behalf of the Joint Screening Committee, stated that Ms. Natasha M. Hanna had been screened, found qualified, and placed her name in nomination.</w:t>
      </w:r>
    </w:p>
    <w:p w:rsidR="001E5431" w:rsidRPr="002A4937" w:rsidRDefault="001E5431" w:rsidP="001E5431">
      <w:pPr>
        <w:tabs>
          <w:tab w:val="left" w:pos="270"/>
        </w:tabs>
        <w:ind w:firstLine="0"/>
      </w:pPr>
      <w:r w:rsidRPr="002A4937">
        <w:tab/>
        <w:t>On motion of Senator Knotts, nominations were closed, and with unanimous consent, the vote was taken by acclamation, resulting in the election of the nominee.</w:t>
      </w:r>
    </w:p>
    <w:p w:rsidR="001E5431" w:rsidRPr="002A4937" w:rsidRDefault="001E5431" w:rsidP="001E5431">
      <w:pPr>
        <w:tabs>
          <w:tab w:val="left" w:pos="270"/>
        </w:tabs>
        <w:ind w:firstLine="0"/>
      </w:pPr>
      <w:r w:rsidRPr="002A4937">
        <w:tab/>
        <w:t>Whereupon, the PRESIDENT announced that Ms. Natasha M. Hanna was duly elected for the term prescribed by law.</w:t>
      </w:r>
    </w:p>
    <w:p w:rsidR="001E5431" w:rsidRPr="002A4937" w:rsidRDefault="001E5431" w:rsidP="001E5431">
      <w:pPr>
        <w:keepNext/>
        <w:tabs>
          <w:tab w:val="left" w:pos="270"/>
        </w:tabs>
        <w:ind w:firstLine="0"/>
        <w:jc w:val="center"/>
        <w:rPr>
          <w:bCs/>
        </w:rPr>
      </w:pPr>
    </w:p>
    <w:p w:rsidR="001E5431" w:rsidRPr="002A4937" w:rsidRDefault="001E5431" w:rsidP="001E5431">
      <w:pPr>
        <w:keepNext/>
        <w:tabs>
          <w:tab w:val="left" w:pos="270"/>
        </w:tabs>
        <w:ind w:firstLine="0"/>
        <w:jc w:val="center"/>
        <w:rPr>
          <w:bCs/>
        </w:rPr>
      </w:pPr>
      <w:r w:rsidRPr="002A4937">
        <w:rPr>
          <w:bCs/>
        </w:rPr>
        <w:t>SECOND CONGRESSIONAL DISTRICT, SEAT 3</w:t>
      </w:r>
    </w:p>
    <w:p w:rsidR="001E5431" w:rsidRPr="002A4937" w:rsidRDefault="001E5431" w:rsidP="001E5431">
      <w:pPr>
        <w:tabs>
          <w:tab w:val="left" w:pos="270"/>
        </w:tabs>
        <w:ind w:firstLine="0"/>
      </w:pPr>
      <w:r w:rsidRPr="002A4937">
        <w:tab/>
        <w:t>The PRESIDENT announced that nominations were in order for the Second Congressional District, Seat 3.</w:t>
      </w:r>
    </w:p>
    <w:p w:rsidR="001E5431" w:rsidRPr="002A4937" w:rsidRDefault="001E5431" w:rsidP="001E5431">
      <w:pPr>
        <w:tabs>
          <w:tab w:val="left" w:pos="270"/>
        </w:tabs>
        <w:ind w:firstLine="0"/>
      </w:pPr>
      <w:r w:rsidRPr="002A4937">
        <w:tab/>
        <w:t>Senator Knotts, on behalf of the Joint Screening Committee, stated that Dr. Oran P. Smith had been screened, found qualified, and placed his name in nomination.</w:t>
      </w:r>
    </w:p>
    <w:p w:rsidR="001E5431" w:rsidRPr="002A4937" w:rsidRDefault="001E5431" w:rsidP="001E5431">
      <w:pPr>
        <w:tabs>
          <w:tab w:val="left" w:pos="270"/>
        </w:tabs>
        <w:ind w:firstLine="0"/>
      </w:pPr>
      <w:r w:rsidRPr="002A4937">
        <w:tab/>
        <w:t>On motion of Senator Knotts, nominations were closed, and with unanimous consent, the vote was taken by acclamation, resulting in the election of the nominee.</w:t>
      </w:r>
    </w:p>
    <w:p w:rsidR="001E5431" w:rsidRPr="002A4937" w:rsidRDefault="001E5431" w:rsidP="001E5431">
      <w:pPr>
        <w:tabs>
          <w:tab w:val="left" w:pos="270"/>
        </w:tabs>
        <w:ind w:firstLine="0"/>
      </w:pPr>
      <w:r w:rsidRPr="002A4937">
        <w:tab/>
        <w:t>Whereupon, the PRESIDENT announced that Dr. Oran P. Smith was duly elected for the term prescribed by law.</w:t>
      </w:r>
    </w:p>
    <w:p w:rsidR="001E5431" w:rsidRPr="002A4937" w:rsidRDefault="001E5431" w:rsidP="001E5431">
      <w:pPr>
        <w:tabs>
          <w:tab w:val="left" w:pos="270"/>
        </w:tabs>
        <w:ind w:firstLine="0"/>
      </w:pPr>
    </w:p>
    <w:p w:rsidR="001E5431" w:rsidRPr="002A4937" w:rsidRDefault="001E5431" w:rsidP="001E5431">
      <w:pPr>
        <w:keepNext/>
        <w:tabs>
          <w:tab w:val="left" w:pos="270"/>
        </w:tabs>
        <w:ind w:firstLine="0"/>
        <w:jc w:val="center"/>
        <w:rPr>
          <w:bCs/>
        </w:rPr>
      </w:pPr>
      <w:r w:rsidRPr="002A4937">
        <w:rPr>
          <w:bCs/>
        </w:rPr>
        <w:t>THIRD CONGRESSIONAL DISTRICT, SEAT 5</w:t>
      </w:r>
    </w:p>
    <w:p w:rsidR="001E5431" w:rsidRPr="002A4937" w:rsidRDefault="001E5431" w:rsidP="001E5431">
      <w:pPr>
        <w:tabs>
          <w:tab w:val="left" w:pos="270"/>
        </w:tabs>
        <w:ind w:firstLine="0"/>
      </w:pPr>
      <w:r w:rsidRPr="002A4937">
        <w:tab/>
        <w:t>The PRESIDENT announced that nominations were in order for the Third Congressional District, Seat 5.</w:t>
      </w:r>
    </w:p>
    <w:p w:rsidR="001E5431" w:rsidRPr="002A4937" w:rsidRDefault="001E5431" w:rsidP="001E5431">
      <w:pPr>
        <w:tabs>
          <w:tab w:val="left" w:pos="270"/>
        </w:tabs>
        <w:ind w:firstLine="0"/>
      </w:pPr>
      <w:r w:rsidRPr="002A4937">
        <w:tab/>
        <w:t>Senator Knotts, on behalf of the Joint Screening Committee, stated that Mr. William S. Biggs had been screened, found qualified, and placed his name in nomination.</w:t>
      </w:r>
    </w:p>
    <w:p w:rsidR="001E5431" w:rsidRPr="002A4937" w:rsidRDefault="001E5431" w:rsidP="001E5431">
      <w:pPr>
        <w:tabs>
          <w:tab w:val="left" w:pos="270"/>
        </w:tabs>
        <w:ind w:firstLine="0"/>
      </w:pPr>
      <w:r w:rsidRPr="002A4937">
        <w:tab/>
        <w:t>On motion of Senator Knotts, nominations were closed, and with unanimous consent, the vote was taken by acclamation, resulting in the election of the nominee.</w:t>
      </w:r>
    </w:p>
    <w:p w:rsidR="001E5431" w:rsidRPr="002A4937" w:rsidRDefault="001E5431" w:rsidP="001E5431">
      <w:pPr>
        <w:tabs>
          <w:tab w:val="left" w:pos="270"/>
        </w:tabs>
        <w:ind w:firstLine="0"/>
      </w:pPr>
      <w:r w:rsidRPr="002A4937">
        <w:tab/>
        <w:t>Whereupon, the PRESIDENT announced that Mr. William S. Biggs was duly elected for the term prescribed by law.</w:t>
      </w:r>
    </w:p>
    <w:p w:rsidR="001E5431" w:rsidRPr="002A4937" w:rsidRDefault="001E5431" w:rsidP="001E5431">
      <w:pPr>
        <w:tabs>
          <w:tab w:val="left" w:pos="270"/>
        </w:tabs>
        <w:ind w:firstLine="0"/>
        <w:jc w:val="center"/>
      </w:pPr>
    </w:p>
    <w:p w:rsidR="001E5431" w:rsidRPr="002A4937" w:rsidRDefault="001E5431" w:rsidP="001E5431">
      <w:pPr>
        <w:keepNext/>
        <w:tabs>
          <w:tab w:val="left" w:pos="270"/>
        </w:tabs>
        <w:ind w:firstLine="0"/>
        <w:jc w:val="center"/>
        <w:rPr>
          <w:bCs/>
        </w:rPr>
      </w:pPr>
      <w:r w:rsidRPr="002A4937">
        <w:rPr>
          <w:bCs/>
        </w:rPr>
        <w:t>FOURTH CONGRESSIONAL DISTRICT, SEAT 7</w:t>
      </w:r>
    </w:p>
    <w:p w:rsidR="001E5431" w:rsidRPr="002A4937" w:rsidRDefault="001E5431" w:rsidP="001E5431">
      <w:pPr>
        <w:tabs>
          <w:tab w:val="left" w:pos="270"/>
        </w:tabs>
        <w:ind w:firstLine="0"/>
      </w:pPr>
      <w:r w:rsidRPr="002A4937">
        <w:tab/>
        <w:t>The PRESIDENT announced that nominations were in order for the Fourth Congressional District, Seat 7.</w:t>
      </w:r>
    </w:p>
    <w:p w:rsidR="001E5431" w:rsidRPr="002A4937" w:rsidRDefault="001E5431" w:rsidP="001E5431">
      <w:pPr>
        <w:tabs>
          <w:tab w:val="left" w:pos="270"/>
        </w:tabs>
        <w:ind w:firstLine="0"/>
      </w:pPr>
      <w:r w:rsidRPr="002A4937">
        <w:tab/>
        <w:t>Senator Knotts, on behalf of the Joint Screening Committee, stated that Mr. Charles J. Hodge and Mr. Will Turner had been screened, found qualified, and placed their names in nomination.</w:t>
      </w:r>
    </w:p>
    <w:p w:rsidR="001E5431" w:rsidRPr="002A4937" w:rsidRDefault="001E5431" w:rsidP="001E543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E5431" w:rsidRPr="002A4937" w:rsidRDefault="001E5431" w:rsidP="001E543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4937">
        <w:tab/>
        <w:t xml:space="preserve">The Reading Clerk of the Senate called the roll of the Senate, and the Senators voted </w:t>
      </w:r>
      <w:r w:rsidRPr="002A4937">
        <w:rPr>
          <w:i/>
        </w:rPr>
        <w:t xml:space="preserve">viva voce </w:t>
      </w:r>
      <w:r w:rsidRPr="002A4937">
        <w:t>as their names were called.</w:t>
      </w:r>
    </w:p>
    <w:p w:rsidR="001E5431" w:rsidRPr="002A4937" w:rsidRDefault="001E5431" w:rsidP="001E5431">
      <w:pPr>
        <w:keepNext/>
        <w:tabs>
          <w:tab w:val="left" w:pos="180"/>
        </w:tabs>
        <w:ind w:firstLine="0"/>
      </w:pPr>
    </w:p>
    <w:p w:rsidR="001E5431" w:rsidRPr="001E5431" w:rsidRDefault="001E5431" w:rsidP="001E5431">
      <w:bookmarkStart w:id="85" w:name="vote_start171"/>
      <w:bookmarkEnd w:id="85"/>
      <w:r w:rsidRPr="001E5431">
        <w:t>The following named Senators voted for Mr. Hodge:</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ind w:firstLine="0"/>
            </w:pPr>
            <w:r w:rsidRPr="001E5431">
              <w:t>Anderson</w:t>
            </w:r>
          </w:p>
        </w:tc>
        <w:tc>
          <w:tcPr>
            <w:tcW w:w="2179" w:type="dxa"/>
            <w:shd w:val="clear" w:color="auto" w:fill="auto"/>
          </w:tcPr>
          <w:p w:rsidR="001E5431" w:rsidRPr="001E5431" w:rsidRDefault="001E5431" w:rsidP="001E5431">
            <w:pPr>
              <w:keepNext/>
              <w:ind w:firstLine="0"/>
            </w:pPr>
            <w:r w:rsidRPr="001E5431">
              <w:t>Coleman</w:t>
            </w:r>
          </w:p>
        </w:tc>
        <w:tc>
          <w:tcPr>
            <w:tcW w:w="2180" w:type="dxa"/>
            <w:shd w:val="clear" w:color="auto" w:fill="auto"/>
          </w:tcPr>
          <w:p w:rsidR="001E5431" w:rsidRPr="001E5431" w:rsidRDefault="001E5431" w:rsidP="001E5431">
            <w:pPr>
              <w:keepNext/>
              <w:ind w:firstLine="0"/>
            </w:pPr>
            <w:r w:rsidRPr="001E5431">
              <w:t>Elliott</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Hutto</w:t>
            </w:r>
          </w:p>
        </w:tc>
        <w:tc>
          <w:tcPr>
            <w:tcW w:w="2179" w:type="dxa"/>
            <w:shd w:val="clear" w:color="auto" w:fill="auto"/>
          </w:tcPr>
          <w:p w:rsidR="001E5431" w:rsidRPr="001E5431" w:rsidRDefault="001E5431" w:rsidP="001E5431">
            <w:pPr>
              <w:ind w:firstLine="0"/>
            </w:pPr>
            <w:r w:rsidRPr="001E5431">
              <w:t>Knotts</w:t>
            </w:r>
          </w:p>
        </w:tc>
        <w:tc>
          <w:tcPr>
            <w:tcW w:w="2180" w:type="dxa"/>
            <w:shd w:val="clear" w:color="auto" w:fill="auto"/>
          </w:tcPr>
          <w:p w:rsidR="001E5431" w:rsidRPr="001E5431" w:rsidRDefault="001E5431" w:rsidP="001E5431">
            <w:pPr>
              <w:ind w:firstLine="0"/>
            </w:pPr>
            <w:r w:rsidRPr="001E5431">
              <w:t>Land</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Leatherman</w:t>
            </w:r>
          </w:p>
        </w:tc>
        <w:tc>
          <w:tcPr>
            <w:tcW w:w="2179" w:type="dxa"/>
            <w:shd w:val="clear" w:color="auto" w:fill="auto"/>
          </w:tcPr>
          <w:p w:rsidR="001E5431" w:rsidRPr="001E5431" w:rsidRDefault="001E5431" w:rsidP="001E5431">
            <w:pPr>
              <w:ind w:firstLine="0"/>
            </w:pPr>
            <w:r w:rsidRPr="001E5431">
              <w:t>Leventis</w:t>
            </w:r>
          </w:p>
        </w:tc>
        <w:tc>
          <w:tcPr>
            <w:tcW w:w="2180" w:type="dxa"/>
            <w:shd w:val="clear" w:color="auto" w:fill="auto"/>
          </w:tcPr>
          <w:p w:rsidR="001E5431" w:rsidRPr="001E5431" w:rsidRDefault="001E5431" w:rsidP="001E5431">
            <w:pPr>
              <w:ind w:firstLine="0"/>
            </w:pPr>
            <w:r w:rsidRPr="001E5431">
              <w:t>Lourie</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Malloy</w:t>
            </w:r>
          </w:p>
        </w:tc>
        <w:tc>
          <w:tcPr>
            <w:tcW w:w="2179" w:type="dxa"/>
            <w:shd w:val="clear" w:color="auto" w:fill="auto"/>
          </w:tcPr>
          <w:p w:rsidR="001E5431" w:rsidRPr="001E5431" w:rsidRDefault="001E5431" w:rsidP="001E5431">
            <w:pPr>
              <w:ind w:firstLine="0"/>
            </w:pPr>
            <w:r w:rsidRPr="001E5431">
              <w:t>Matthews</w:t>
            </w:r>
          </w:p>
        </w:tc>
        <w:tc>
          <w:tcPr>
            <w:tcW w:w="2180" w:type="dxa"/>
            <w:shd w:val="clear" w:color="auto" w:fill="auto"/>
          </w:tcPr>
          <w:p w:rsidR="001E5431" w:rsidRPr="001E5431" w:rsidRDefault="001E5431" w:rsidP="001E5431">
            <w:pPr>
              <w:ind w:firstLine="0"/>
            </w:pPr>
            <w:r w:rsidRPr="001E5431">
              <w:t>McGill</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O'Dell</w:t>
            </w:r>
          </w:p>
        </w:tc>
        <w:tc>
          <w:tcPr>
            <w:tcW w:w="2179" w:type="dxa"/>
            <w:shd w:val="clear" w:color="auto" w:fill="auto"/>
          </w:tcPr>
          <w:p w:rsidR="001E5431" w:rsidRPr="001E5431" w:rsidRDefault="001E5431" w:rsidP="001E5431">
            <w:pPr>
              <w:ind w:firstLine="0"/>
            </w:pPr>
            <w:r w:rsidRPr="001E5431">
              <w:t>Pinckney</w:t>
            </w:r>
          </w:p>
        </w:tc>
        <w:tc>
          <w:tcPr>
            <w:tcW w:w="2180" w:type="dxa"/>
            <w:shd w:val="clear" w:color="auto" w:fill="auto"/>
          </w:tcPr>
          <w:p w:rsidR="001E5431" w:rsidRPr="001E5431" w:rsidRDefault="001E5431" w:rsidP="001E5431">
            <w:pPr>
              <w:ind w:firstLine="0"/>
            </w:pPr>
            <w:r w:rsidRPr="001E5431">
              <w:t>Rankin</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Reese</w:t>
            </w:r>
          </w:p>
        </w:tc>
        <w:tc>
          <w:tcPr>
            <w:tcW w:w="2179" w:type="dxa"/>
            <w:shd w:val="clear" w:color="auto" w:fill="auto"/>
          </w:tcPr>
          <w:p w:rsidR="001E5431" w:rsidRPr="001E5431" w:rsidRDefault="001E5431" w:rsidP="001E5431">
            <w:pPr>
              <w:keepNext/>
              <w:ind w:firstLine="0"/>
            </w:pPr>
            <w:r w:rsidRPr="001E5431">
              <w:t>Ryberg</w:t>
            </w:r>
          </w:p>
        </w:tc>
        <w:tc>
          <w:tcPr>
            <w:tcW w:w="2180" w:type="dxa"/>
            <w:shd w:val="clear" w:color="auto" w:fill="auto"/>
          </w:tcPr>
          <w:p w:rsidR="001E5431" w:rsidRPr="001E5431" w:rsidRDefault="001E5431" w:rsidP="001E5431">
            <w:pPr>
              <w:keepNext/>
              <w:ind w:firstLine="0"/>
            </w:pPr>
            <w:r w:rsidRPr="001E5431">
              <w:t>Setzler</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Sheheen</w:t>
            </w:r>
          </w:p>
        </w:tc>
        <w:tc>
          <w:tcPr>
            <w:tcW w:w="2179" w:type="dxa"/>
            <w:shd w:val="clear" w:color="auto" w:fill="auto"/>
          </w:tcPr>
          <w:p w:rsidR="001E5431" w:rsidRPr="001E5431" w:rsidRDefault="001E5431" w:rsidP="001E5431">
            <w:pPr>
              <w:keepNext/>
              <w:ind w:firstLine="0"/>
            </w:pPr>
            <w:r w:rsidRPr="001E5431">
              <w:t>Williams</w:t>
            </w:r>
          </w:p>
        </w:tc>
        <w:tc>
          <w:tcPr>
            <w:tcW w:w="2180" w:type="dxa"/>
            <w:shd w:val="clear" w:color="auto" w:fill="auto"/>
          </w:tcPr>
          <w:p w:rsidR="001E5431" w:rsidRPr="001E5431" w:rsidRDefault="001E5431" w:rsidP="001E5431">
            <w:pPr>
              <w:keepNext/>
              <w:ind w:firstLine="0"/>
            </w:pPr>
          </w:p>
        </w:tc>
      </w:tr>
    </w:tbl>
    <w:p w:rsidR="001E5431" w:rsidRDefault="001E5431" w:rsidP="001E5431"/>
    <w:p w:rsidR="001E5431" w:rsidRDefault="001E5431" w:rsidP="001E5431">
      <w:pPr>
        <w:jc w:val="center"/>
        <w:rPr>
          <w:b/>
        </w:rPr>
      </w:pPr>
      <w:r w:rsidRPr="001E5431">
        <w:rPr>
          <w:b/>
        </w:rPr>
        <w:t>Total--20</w:t>
      </w:r>
    </w:p>
    <w:p w:rsidR="001E5431" w:rsidRDefault="001E5431" w:rsidP="001E5431"/>
    <w:p w:rsidR="001E5431" w:rsidRPr="001E5431" w:rsidRDefault="001E5431" w:rsidP="001E5431">
      <w:r w:rsidRPr="001E5431">
        <w:t>The following named Senators voted for Mr. Turner:</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ind w:firstLine="0"/>
            </w:pPr>
            <w:r w:rsidRPr="001E5431">
              <w:t>Alexander</w:t>
            </w:r>
          </w:p>
        </w:tc>
        <w:tc>
          <w:tcPr>
            <w:tcW w:w="2179" w:type="dxa"/>
            <w:shd w:val="clear" w:color="auto" w:fill="auto"/>
          </w:tcPr>
          <w:p w:rsidR="001E5431" w:rsidRPr="001E5431" w:rsidRDefault="001E5431" w:rsidP="001E5431">
            <w:pPr>
              <w:keepNext/>
              <w:ind w:firstLine="0"/>
            </w:pPr>
            <w:r w:rsidRPr="001E5431">
              <w:t>Bright</w:t>
            </w:r>
          </w:p>
        </w:tc>
        <w:tc>
          <w:tcPr>
            <w:tcW w:w="2180" w:type="dxa"/>
            <w:shd w:val="clear" w:color="auto" w:fill="auto"/>
          </w:tcPr>
          <w:p w:rsidR="001E5431" w:rsidRPr="001E5431" w:rsidRDefault="001E5431" w:rsidP="001E5431">
            <w:pPr>
              <w:keepNext/>
              <w:ind w:firstLine="0"/>
            </w:pPr>
            <w:r w:rsidRPr="001E5431">
              <w:t>Bryant</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Campbell</w:t>
            </w:r>
          </w:p>
        </w:tc>
        <w:tc>
          <w:tcPr>
            <w:tcW w:w="2179" w:type="dxa"/>
            <w:shd w:val="clear" w:color="auto" w:fill="auto"/>
          </w:tcPr>
          <w:p w:rsidR="001E5431" w:rsidRPr="001E5431" w:rsidRDefault="001E5431" w:rsidP="001E5431">
            <w:pPr>
              <w:ind w:firstLine="0"/>
            </w:pPr>
            <w:r w:rsidRPr="001E5431">
              <w:t>Campsen</w:t>
            </w:r>
          </w:p>
        </w:tc>
        <w:tc>
          <w:tcPr>
            <w:tcW w:w="2180" w:type="dxa"/>
            <w:shd w:val="clear" w:color="auto" w:fill="auto"/>
          </w:tcPr>
          <w:p w:rsidR="001E5431" w:rsidRPr="001E5431" w:rsidRDefault="001E5431" w:rsidP="001E5431">
            <w:pPr>
              <w:ind w:firstLine="0"/>
            </w:pPr>
            <w:r w:rsidRPr="001E5431">
              <w:t>Cleary</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Courson</w:t>
            </w:r>
          </w:p>
        </w:tc>
        <w:tc>
          <w:tcPr>
            <w:tcW w:w="2179" w:type="dxa"/>
            <w:shd w:val="clear" w:color="auto" w:fill="auto"/>
          </w:tcPr>
          <w:p w:rsidR="001E5431" w:rsidRPr="001E5431" w:rsidRDefault="001E5431" w:rsidP="001E5431">
            <w:pPr>
              <w:ind w:firstLine="0"/>
            </w:pPr>
            <w:r w:rsidRPr="001E5431">
              <w:t>Cromer</w:t>
            </w:r>
          </w:p>
        </w:tc>
        <w:tc>
          <w:tcPr>
            <w:tcW w:w="2180" w:type="dxa"/>
            <w:shd w:val="clear" w:color="auto" w:fill="auto"/>
          </w:tcPr>
          <w:p w:rsidR="001E5431" w:rsidRPr="001E5431" w:rsidRDefault="001E5431" w:rsidP="001E5431">
            <w:pPr>
              <w:ind w:firstLine="0"/>
            </w:pPr>
            <w:r w:rsidRPr="001E5431">
              <w:t>Davis</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Fair</w:t>
            </w:r>
          </w:p>
        </w:tc>
        <w:tc>
          <w:tcPr>
            <w:tcW w:w="2179" w:type="dxa"/>
            <w:shd w:val="clear" w:color="auto" w:fill="auto"/>
          </w:tcPr>
          <w:p w:rsidR="001E5431" w:rsidRPr="001E5431" w:rsidRDefault="001E5431" w:rsidP="001E5431">
            <w:pPr>
              <w:ind w:firstLine="0"/>
            </w:pPr>
            <w:r w:rsidRPr="001E5431">
              <w:t>Ford</w:t>
            </w:r>
          </w:p>
        </w:tc>
        <w:tc>
          <w:tcPr>
            <w:tcW w:w="2180" w:type="dxa"/>
            <w:shd w:val="clear" w:color="auto" w:fill="auto"/>
          </w:tcPr>
          <w:p w:rsidR="001E5431" w:rsidRPr="001E5431" w:rsidRDefault="001E5431" w:rsidP="001E5431">
            <w:pPr>
              <w:ind w:firstLine="0"/>
            </w:pPr>
            <w:r w:rsidRPr="001E5431">
              <w:t>Grooms</w:t>
            </w:r>
          </w:p>
        </w:tc>
      </w:tr>
      <w:tr w:rsidR="001E5431" w:rsidRPr="001E5431" w:rsidTr="001E5431">
        <w:tblPrEx>
          <w:jc w:val="left"/>
        </w:tblPrEx>
        <w:tc>
          <w:tcPr>
            <w:tcW w:w="2179" w:type="dxa"/>
            <w:shd w:val="clear" w:color="auto" w:fill="auto"/>
          </w:tcPr>
          <w:p w:rsidR="001E5431" w:rsidRPr="000421F7" w:rsidRDefault="001E5431" w:rsidP="001E5431">
            <w:pPr>
              <w:ind w:firstLine="0"/>
            </w:pPr>
            <w:r w:rsidRPr="000421F7">
              <w:t>Hayes</w:t>
            </w:r>
          </w:p>
        </w:tc>
        <w:tc>
          <w:tcPr>
            <w:tcW w:w="2179" w:type="dxa"/>
            <w:shd w:val="clear" w:color="auto" w:fill="auto"/>
          </w:tcPr>
          <w:p w:rsidR="001E5431" w:rsidRPr="000421F7" w:rsidRDefault="001E5431" w:rsidP="001E5431">
            <w:pPr>
              <w:ind w:firstLine="0"/>
            </w:pPr>
            <w:r w:rsidRPr="000421F7">
              <w:t>Jackson</w:t>
            </w:r>
          </w:p>
        </w:tc>
        <w:tc>
          <w:tcPr>
            <w:tcW w:w="2180" w:type="dxa"/>
            <w:shd w:val="clear" w:color="auto" w:fill="auto"/>
          </w:tcPr>
          <w:p w:rsidR="001E5431" w:rsidRPr="000421F7" w:rsidRDefault="001E5431" w:rsidP="001E5431">
            <w:pPr>
              <w:ind w:firstLine="0"/>
            </w:pPr>
            <w:r w:rsidRPr="000421F7">
              <w:t>Martin, Larry</w:t>
            </w:r>
          </w:p>
        </w:tc>
      </w:tr>
      <w:tr w:rsidR="001E5431" w:rsidRPr="001E5431" w:rsidTr="001E5431">
        <w:tblPrEx>
          <w:jc w:val="left"/>
        </w:tblPrEx>
        <w:tc>
          <w:tcPr>
            <w:tcW w:w="2179" w:type="dxa"/>
            <w:shd w:val="clear" w:color="auto" w:fill="auto"/>
          </w:tcPr>
          <w:p w:rsidR="001E5431" w:rsidRPr="000421F7" w:rsidRDefault="001E5431" w:rsidP="001E5431">
            <w:pPr>
              <w:ind w:firstLine="0"/>
            </w:pPr>
            <w:r w:rsidRPr="000421F7">
              <w:t>Martin, Shane</w:t>
            </w:r>
          </w:p>
        </w:tc>
        <w:tc>
          <w:tcPr>
            <w:tcW w:w="2179" w:type="dxa"/>
            <w:shd w:val="clear" w:color="auto" w:fill="auto"/>
          </w:tcPr>
          <w:p w:rsidR="001E5431" w:rsidRPr="000421F7" w:rsidRDefault="001E5431" w:rsidP="001E5431">
            <w:pPr>
              <w:ind w:firstLine="0"/>
            </w:pPr>
            <w:r w:rsidRPr="000421F7">
              <w:t>McConnell</w:t>
            </w:r>
          </w:p>
        </w:tc>
        <w:tc>
          <w:tcPr>
            <w:tcW w:w="2180" w:type="dxa"/>
            <w:shd w:val="clear" w:color="auto" w:fill="auto"/>
          </w:tcPr>
          <w:p w:rsidR="001E5431" w:rsidRPr="000421F7" w:rsidRDefault="001E5431" w:rsidP="001E5431">
            <w:pPr>
              <w:ind w:firstLine="0"/>
            </w:pPr>
            <w:r w:rsidRPr="000421F7">
              <w:t>Nicholson</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Peeler</w:t>
            </w:r>
          </w:p>
        </w:tc>
        <w:tc>
          <w:tcPr>
            <w:tcW w:w="2179" w:type="dxa"/>
            <w:shd w:val="clear" w:color="auto" w:fill="auto"/>
          </w:tcPr>
          <w:p w:rsidR="001E5431" w:rsidRPr="001E5431" w:rsidRDefault="001E5431" w:rsidP="001E5431">
            <w:pPr>
              <w:keepNext/>
              <w:ind w:firstLine="0"/>
            </w:pPr>
            <w:r w:rsidRPr="001E5431">
              <w:t>Rose</w:t>
            </w:r>
          </w:p>
        </w:tc>
        <w:tc>
          <w:tcPr>
            <w:tcW w:w="2180" w:type="dxa"/>
            <w:shd w:val="clear" w:color="auto" w:fill="auto"/>
          </w:tcPr>
          <w:p w:rsidR="001E5431" w:rsidRPr="001E5431" w:rsidRDefault="001E5431" w:rsidP="001E5431">
            <w:pPr>
              <w:keepNext/>
              <w:ind w:firstLine="0"/>
            </w:pPr>
            <w:r w:rsidRPr="001E5431">
              <w:t>Scott</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Shoopman</w:t>
            </w:r>
          </w:p>
        </w:tc>
        <w:tc>
          <w:tcPr>
            <w:tcW w:w="2179" w:type="dxa"/>
            <w:shd w:val="clear" w:color="auto" w:fill="auto"/>
          </w:tcPr>
          <w:p w:rsidR="001E5431" w:rsidRPr="001E5431" w:rsidRDefault="001E5431" w:rsidP="001E5431">
            <w:pPr>
              <w:keepNext/>
              <w:ind w:firstLine="0"/>
            </w:pPr>
            <w:r w:rsidRPr="001E5431">
              <w:t>Thomas</w:t>
            </w:r>
          </w:p>
        </w:tc>
        <w:tc>
          <w:tcPr>
            <w:tcW w:w="2180" w:type="dxa"/>
            <w:shd w:val="clear" w:color="auto" w:fill="auto"/>
          </w:tcPr>
          <w:p w:rsidR="001E5431" w:rsidRPr="001E5431" w:rsidRDefault="001E5431" w:rsidP="001E5431">
            <w:pPr>
              <w:keepNext/>
              <w:ind w:firstLine="0"/>
            </w:pPr>
            <w:r w:rsidRPr="001E5431">
              <w:t>Verdin</w:t>
            </w:r>
          </w:p>
        </w:tc>
      </w:tr>
    </w:tbl>
    <w:p w:rsidR="001E5431" w:rsidRDefault="001E5431" w:rsidP="001E5431"/>
    <w:p w:rsidR="001E5431" w:rsidRDefault="001E5431" w:rsidP="001E5431">
      <w:pPr>
        <w:jc w:val="center"/>
        <w:rPr>
          <w:b/>
        </w:rPr>
      </w:pPr>
      <w:r w:rsidRPr="001E5431">
        <w:rPr>
          <w:b/>
        </w:rPr>
        <w:t>Total--24</w:t>
      </w:r>
    </w:p>
    <w:p w:rsidR="001E5431" w:rsidRDefault="001E5431" w:rsidP="001E5431"/>
    <w:p w:rsidR="00AE6553" w:rsidRDefault="00AE6553" w:rsidP="00AE6553">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4937">
        <w:tab/>
        <w:t>On motion of Sen. Knotts, with unanimous consent, the Members of the House voted by electronic roll call.</w:t>
      </w:r>
    </w:p>
    <w:p w:rsidR="00AE6553" w:rsidRDefault="00AE6553" w:rsidP="00AE6553">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E5431" w:rsidRPr="001E5431" w:rsidRDefault="001E5431" w:rsidP="001E5431">
      <w:r w:rsidRPr="001E5431">
        <w:t>The following named Representatives voted for Mr. Hodge:</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ind w:firstLine="0"/>
            </w:pPr>
            <w:r w:rsidRPr="001E5431">
              <w:t>Alexander</w:t>
            </w:r>
          </w:p>
        </w:tc>
        <w:tc>
          <w:tcPr>
            <w:tcW w:w="2179" w:type="dxa"/>
            <w:shd w:val="clear" w:color="auto" w:fill="auto"/>
          </w:tcPr>
          <w:p w:rsidR="001E5431" w:rsidRPr="001E5431" w:rsidRDefault="001E5431" w:rsidP="001E5431">
            <w:pPr>
              <w:keepNext/>
              <w:ind w:firstLine="0"/>
            </w:pPr>
            <w:r w:rsidRPr="001E5431">
              <w:t>Allen</w:t>
            </w:r>
          </w:p>
        </w:tc>
        <w:tc>
          <w:tcPr>
            <w:tcW w:w="2180" w:type="dxa"/>
            <w:shd w:val="clear" w:color="auto" w:fill="auto"/>
          </w:tcPr>
          <w:p w:rsidR="001E5431" w:rsidRPr="001E5431" w:rsidRDefault="001E5431" w:rsidP="001E5431">
            <w:pPr>
              <w:keepNext/>
              <w:ind w:firstLine="0"/>
            </w:pPr>
            <w:r w:rsidRPr="001E5431">
              <w:t>Anderson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Anthony</w:t>
            </w:r>
          </w:p>
        </w:tc>
        <w:tc>
          <w:tcPr>
            <w:tcW w:w="2179" w:type="dxa"/>
            <w:shd w:val="clear" w:color="auto" w:fill="auto"/>
          </w:tcPr>
          <w:p w:rsidR="001E5431" w:rsidRPr="001E5431" w:rsidRDefault="001E5431" w:rsidP="001E5431">
            <w:pPr>
              <w:ind w:firstLine="0"/>
            </w:pPr>
            <w:r w:rsidRPr="001E5431">
              <w:t>Bannister</w:t>
            </w:r>
          </w:p>
        </w:tc>
        <w:tc>
          <w:tcPr>
            <w:tcW w:w="2180" w:type="dxa"/>
            <w:shd w:val="clear" w:color="auto" w:fill="auto"/>
          </w:tcPr>
          <w:p w:rsidR="001E5431" w:rsidRPr="001E5431" w:rsidRDefault="001E5431" w:rsidP="001E5431">
            <w:pPr>
              <w:ind w:firstLine="0"/>
            </w:pPr>
            <w:r w:rsidRPr="001E5431">
              <w:t>Bowers</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Branham</w:t>
            </w:r>
          </w:p>
        </w:tc>
        <w:tc>
          <w:tcPr>
            <w:tcW w:w="2179" w:type="dxa"/>
            <w:shd w:val="clear" w:color="auto" w:fill="auto"/>
          </w:tcPr>
          <w:p w:rsidR="001E5431" w:rsidRPr="001E5431" w:rsidRDefault="001E5431" w:rsidP="001E5431">
            <w:pPr>
              <w:ind w:firstLine="0"/>
            </w:pPr>
            <w:r w:rsidRPr="001E5431">
              <w:t>Brannon</w:t>
            </w:r>
          </w:p>
        </w:tc>
        <w:tc>
          <w:tcPr>
            <w:tcW w:w="2180" w:type="dxa"/>
            <w:shd w:val="clear" w:color="auto" w:fill="auto"/>
          </w:tcPr>
          <w:p w:rsidR="001E5431" w:rsidRPr="001E5431" w:rsidRDefault="001E5431" w:rsidP="001E5431">
            <w:pPr>
              <w:ind w:firstLine="0"/>
            </w:pPr>
            <w:r w:rsidRPr="001E5431">
              <w:t>G. A. Brown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Clyburn</w:t>
            </w:r>
          </w:p>
        </w:tc>
        <w:tc>
          <w:tcPr>
            <w:tcW w:w="2179" w:type="dxa"/>
            <w:shd w:val="clear" w:color="auto" w:fill="auto"/>
          </w:tcPr>
          <w:p w:rsidR="001E5431" w:rsidRPr="001E5431" w:rsidRDefault="001E5431" w:rsidP="001E5431">
            <w:pPr>
              <w:ind w:firstLine="0"/>
            </w:pPr>
            <w:r w:rsidRPr="001E5431">
              <w:t>Cobb-Hunter</w:t>
            </w:r>
          </w:p>
        </w:tc>
        <w:tc>
          <w:tcPr>
            <w:tcW w:w="2180" w:type="dxa"/>
            <w:shd w:val="clear" w:color="auto" w:fill="auto"/>
          </w:tcPr>
          <w:p w:rsidR="001E5431" w:rsidRPr="001E5431" w:rsidRDefault="001E5431" w:rsidP="001E5431">
            <w:pPr>
              <w:ind w:firstLine="0"/>
            </w:pPr>
            <w:r w:rsidRPr="001E5431">
              <w:t>Cole</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Cooper</w:t>
            </w:r>
          </w:p>
        </w:tc>
        <w:tc>
          <w:tcPr>
            <w:tcW w:w="2179" w:type="dxa"/>
            <w:shd w:val="clear" w:color="auto" w:fill="auto"/>
          </w:tcPr>
          <w:p w:rsidR="001E5431" w:rsidRPr="001E5431" w:rsidRDefault="001E5431" w:rsidP="001E5431">
            <w:pPr>
              <w:ind w:firstLine="0"/>
            </w:pPr>
            <w:r w:rsidRPr="001E5431">
              <w:t>Dillard</w:t>
            </w:r>
          </w:p>
        </w:tc>
        <w:tc>
          <w:tcPr>
            <w:tcW w:w="2180" w:type="dxa"/>
            <w:shd w:val="clear" w:color="auto" w:fill="auto"/>
          </w:tcPr>
          <w:p w:rsidR="001E5431" w:rsidRPr="001E5431" w:rsidRDefault="001E5431" w:rsidP="001E5431">
            <w:pPr>
              <w:ind w:firstLine="0"/>
            </w:pPr>
            <w:r w:rsidRPr="001E5431">
              <w:t>Forrester</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Funderburk</w:t>
            </w:r>
          </w:p>
        </w:tc>
        <w:tc>
          <w:tcPr>
            <w:tcW w:w="2179" w:type="dxa"/>
            <w:shd w:val="clear" w:color="auto" w:fill="auto"/>
          </w:tcPr>
          <w:p w:rsidR="001E5431" w:rsidRPr="001E5431" w:rsidRDefault="001E5431" w:rsidP="001E5431">
            <w:pPr>
              <w:ind w:firstLine="0"/>
            </w:pPr>
            <w:r w:rsidRPr="001E5431">
              <w:t>Gambrell</w:t>
            </w:r>
          </w:p>
        </w:tc>
        <w:tc>
          <w:tcPr>
            <w:tcW w:w="2180" w:type="dxa"/>
            <w:shd w:val="clear" w:color="auto" w:fill="auto"/>
          </w:tcPr>
          <w:p w:rsidR="001E5431" w:rsidRPr="001E5431" w:rsidRDefault="001E5431" w:rsidP="001E5431">
            <w:pPr>
              <w:ind w:firstLine="0"/>
            </w:pPr>
            <w:r w:rsidRPr="001E5431">
              <w:t>Govan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Hart</w:t>
            </w:r>
          </w:p>
        </w:tc>
        <w:tc>
          <w:tcPr>
            <w:tcW w:w="2179" w:type="dxa"/>
            <w:shd w:val="clear" w:color="auto" w:fill="auto"/>
          </w:tcPr>
          <w:p w:rsidR="001E5431" w:rsidRPr="001E5431" w:rsidRDefault="001E5431" w:rsidP="001E5431">
            <w:pPr>
              <w:ind w:firstLine="0"/>
            </w:pPr>
            <w:r w:rsidRPr="001E5431">
              <w:t>Hayes</w:t>
            </w:r>
          </w:p>
        </w:tc>
        <w:tc>
          <w:tcPr>
            <w:tcW w:w="2180" w:type="dxa"/>
            <w:shd w:val="clear" w:color="auto" w:fill="auto"/>
          </w:tcPr>
          <w:p w:rsidR="001E5431" w:rsidRPr="001E5431" w:rsidRDefault="001E5431" w:rsidP="001E5431">
            <w:pPr>
              <w:ind w:firstLine="0"/>
            </w:pPr>
            <w:r w:rsidRPr="001E5431">
              <w:t>Hearn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Hodges</w:t>
            </w:r>
          </w:p>
        </w:tc>
        <w:tc>
          <w:tcPr>
            <w:tcW w:w="2179" w:type="dxa"/>
            <w:shd w:val="clear" w:color="auto" w:fill="auto"/>
          </w:tcPr>
          <w:p w:rsidR="001E5431" w:rsidRPr="001E5431" w:rsidRDefault="001E5431" w:rsidP="001E5431">
            <w:pPr>
              <w:ind w:firstLine="0"/>
            </w:pPr>
            <w:r w:rsidRPr="001E5431">
              <w:t>Hosey</w:t>
            </w:r>
          </w:p>
        </w:tc>
        <w:tc>
          <w:tcPr>
            <w:tcW w:w="2180" w:type="dxa"/>
            <w:shd w:val="clear" w:color="auto" w:fill="auto"/>
          </w:tcPr>
          <w:p w:rsidR="001E5431" w:rsidRPr="001E5431" w:rsidRDefault="001E5431" w:rsidP="001E5431">
            <w:pPr>
              <w:ind w:firstLine="0"/>
            </w:pPr>
            <w:r w:rsidRPr="001E5431">
              <w:t>Jefferson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King</w:t>
            </w:r>
          </w:p>
        </w:tc>
        <w:tc>
          <w:tcPr>
            <w:tcW w:w="2179" w:type="dxa"/>
            <w:shd w:val="clear" w:color="auto" w:fill="auto"/>
          </w:tcPr>
          <w:p w:rsidR="001E5431" w:rsidRPr="001E5431" w:rsidRDefault="001E5431" w:rsidP="001E5431">
            <w:pPr>
              <w:ind w:firstLine="0"/>
            </w:pPr>
            <w:r w:rsidRPr="001E5431">
              <w:t>Knight</w:t>
            </w:r>
          </w:p>
        </w:tc>
        <w:tc>
          <w:tcPr>
            <w:tcW w:w="2180" w:type="dxa"/>
            <w:shd w:val="clear" w:color="auto" w:fill="auto"/>
          </w:tcPr>
          <w:p w:rsidR="001E5431" w:rsidRPr="001E5431" w:rsidRDefault="001E5431" w:rsidP="001E5431">
            <w:pPr>
              <w:ind w:firstLine="0"/>
            </w:pPr>
            <w:r w:rsidRPr="001E5431">
              <w:t>Lucas</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Mack</w:t>
            </w:r>
          </w:p>
        </w:tc>
        <w:tc>
          <w:tcPr>
            <w:tcW w:w="2179" w:type="dxa"/>
            <w:shd w:val="clear" w:color="auto" w:fill="auto"/>
          </w:tcPr>
          <w:p w:rsidR="001E5431" w:rsidRPr="001E5431" w:rsidRDefault="001E5431" w:rsidP="001E5431">
            <w:pPr>
              <w:ind w:firstLine="0"/>
            </w:pPr>
            <w:r w:rsidRPr="001E5431">
              <w:t>McLeod</w:t>
            </w:r>
          </w:p>
        </w:tc>
        <w:tc>
          <w:tcPr>
            <w:tcW w:w="2180" w:type="dxa"/>
            <w:shd w:val="clear" w:color="auto" w:fill="auto"/>
          </w:tcPr>
          <w:p w:rsidR="001E5431" w:rsidRPr="001E5431" w:rsidRDefault="001E5431" w:rsidP="001E5431">
            <w:pPr>
              <w:ind w:firstLine="0"/>
            </w:pPr>
            <w:r w:rsidRPr="001E5431">
              <w:t>Mitchell</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D. C. Moss</w:t>
            </w:r>
          </w:p>
        </w:tc>
        <w:tc>
          <w:tcPr>
            <w:tcW w:w="2179" w:type="dxa"/>
            <w:shd w:val="clear" w:color="auto" w:fill="auto"/>
          </w:tcPr>
          <w:p w:rsidR="001E5431" w:rsidRPr="001E5431" w:rsidRDefault="001E5431" w:rsidP="001E5431">
            <w:pPr>
              <w:ind w:firstLine="0"/>
            </w:pPr>
            <w:r w:rsidRPr="001E5431">
              <w:t>V. S. Moss</w:t>
            </w:r>
          </w:p>
        </w:tc>
        <w:tc>
          <w:tcPr>
            <w:tcW w:w="2180" w:type="dxa"/>
            <w:shd w:val="clear" w:color="auto" w:fill="auto"/>
          </w:tcPr>
          <w:p w:rsidR="001E5431" w:rsidRPr="001E5431" w:rsidRDefault="001E5431" w:rsidP="001E5431">
            <w:pPr>
              <w:ind w:firstLine="0"/>
            </w:pPr>
            <w:r w:rsidRPr="001E5431">
              <w:t>Munnerlyn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J. H. Neal</w:t>
            </w:r>
          </w:p>
        </w:tc>
        <w:tc>
          <w:tcPr>
            <w:tcW w:w="2179" w:type="dxa"/>
            <w:shd w:val="clear" w:color="auto" w:fill="auto"/>
          </w:tcPr>
          <w:p w:rsidR="001E5431" w:rsidRPr="001E5431" w:rsidRDefault="001E5431" w:rsidP="001E5431">
            <w:pPr>
              <w:ind w:firstLine="0"/>
            </w:pPr>
            <w:r w:rsidRPr="001E5431">
              <w:t>J. M. Neal</w:t>
            </w:r>
          </w:p>
        </w:tc>
        <w:tc>
          <w:tcPr>
            <w:tcW w:w="2180" w:type="dxa"/>
            <w:shd w:val="clear" w:color="auto" w:fill="auto"/>
          </w:tcPr>
          <w:p w:rsidR="001E5431" w:rsidRPr="001E5431" w:rsidRDefault="001E5431" w:rsidP="001E5431">
            <w:pPr>
              <w:ind w:firstLine="0"/>
            </w:pPr>
            <w:r w:rsidRPr="001E5431">
              <w:t>Ott</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Parker</w:t>
            </w:r>
          </w:p>
        </w:tc>
        <w:tc>
          <w:tcPr>
            <w:tcW w:w="2179" w:type="dxa"/>
            <w:shd w:val="clear" w:color="auto" w:fill="auto"/>
          </w:tcPr>
          <w:p w:rsidR="001E5431" w:rsidRPr="001E5431" w:rsidRDefault="001E5431" w:rsidP="001E5431">
            <w:pPr>
              <w:ind w:firstLine="0"/>
            </w:pPr>
            <w:r w:rsidRPr="001E5431">
              <w:t>Parks</w:t>
            </w:r>
          </w:p>
        </w:tc>
        <w:tc>
          <w:tcPr>
            <w:tcW w:w="2180" w:type="dxa"/>
            <w:shd w:val="clear" w:color="auto" w:fill="auto"/>
          </w:tcPr>
          <w:p w:rsidR="001E5431" w:rsidRPr="001E5431" w:rsidRDefault="001E5431" w:rsidP="001E5431">
            <w:pPr>
              <w:ind w:firstLine="0"/>
            </w:pPr>
            <w:r w:rsidRPr="001E5431">
              <w:t>Patrick</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Pinson</w:t>
            </w:r>
          </w:p>
        </w:tc>
        <w:tc>
          <w:tcPr>
            <w:tcW w:w="2179" w:type="dxa"/>
            <w:shd w:val="clear" w:color="auto" w:fill="auto"/>
          </w:tcPr>
          <w:p w:rsidR="001E5431" w:rsidRPr="001E5431" w:rsidRDefault="001E5431" w:rsidP="001E5431">
            <w:pPr>
              <w:ind w:firstLine="0"/>
            </w:pPr>
            <w:r w:rsidRPr="001E5431">
              <w:t>Sabb</w:t>
            </w:r>
          </w:p>
        </w:tc>
        <w:tc>
          <w:tcPr>
            <w:tcW w:w="2180" w:type="dxa"/>
            <w:shd w:val="clear" w:color="auto" w:fill="auto"/>
          </w:tcPr>
          <w:p w:rsidR="001E5431" w:rsidRPr="001E5431" w:rsidRDefault="001E5431" w:rsidP="001E5431">
            <w:pPr>
              <w:ind w:firstLine="0"/>
            </w:pPr>
            <w:r w:rsidRPr="001E5431">
              <w:t>Sandifer</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Stavrinakis</w:t>
            </w:r>
          </w:p>
        </w:tc>
        <w:tc>
          <w:tcPr>
            <w:tcW w:w="2179" w:type="dxa"/>
            <w:shd w:val="clear" w:color="auto" w:fill="auto"/>
          </w:tcPr>
          <w:p w:rsidR="001E5431" w:rsidRPr="001E5431" w:rsidRDefault="001E5431" w:rsidP="001E5431">
            <w:pPr>
              <w:ind w:firstLine="0"/>
            </w:pPr>
            <w:r w:rsidRPr="001E5431">
              <w:t>Tallon</w:t>
            </w:r>
          </w:p>
        </w:tc>
        <w:tc>
          <w:tcPr>
            <w:tcW w:w="2180" w:type="dxa"/>
            <w:shd w:val="clear" w:color="auto" w:fill="auto"/>
          </w:tcPr>
          <w:p w:rsidR="001E5431" w:rsidRPr="001E5431" w:rsidRDefault="001E5431" w:rsidP="001E5431">
            <w:pPr>
              <w:ind w:firstLine="0"/>
            </w:pPr>
            <w:r w:rsidRPr="001E5431">
              <w:t>Tribble</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Weeks</w:t>
            </w:r>
          </w:p>
        </w:tc>
        <w:tc>
          <w:tcPr>
            <w:tcW w:w="2179" w:type="dxa"/>
            <w:shd w:val="clear" w:color="auto" w:fill="auto"/>
          </w:tcPr>
          <w:p w:rsidR="001E5431" w:rsidRPr="001E5431" w:rsidRDefault="001E5431" w:rsidP="001E5431">
            <w:pPr>
              <w:keepNext/>
              <w:ind w:firstLine="0"/>
            </w:pPr>
            <w:r w:rsidRPr="001E5431">
              <w:t>Whipper</w:t>
            </w:r>
          </w:p>
        </w:tc>
        <w:tc>
          <w:tcPr>
            <w:tcW w:w="2180" w:type="dxa"/>
            <w:shd w:val="clear" w:color="auto" w:fill="auto"/>
          </w:tcPr>
          <w:p w:rsidR="001E5431" w:rsidRPr="001E5431" w:rsidRDefault="001E5431" w:rsidP="001E5431">
            <w:pPr>
              <w:keepNext/>
              <w:ind w:firstLine="0"/>
            </w:pPr>
            <w:r w:rsidRPr="001E5431">
              <w:t>White</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Williams</w:t>
            </w:r>
          </w:p>
        </w:tc>
        <w:tc>
          <w:tcPr>
            <w:tcW w:w="2179" w:type="dxa"/>
            <w:shd w:val="clear" w:color="auto" w:fill="auto"/>
          </w:tcPr>
          <w:p w:rsidR="001E5431" w:rsidRPr="001E5431" w:rsidRDefault="001E5431" w:rsidP="001E5431">
            <w:pPr>
              <w:keepNext/>
              <w:ind w:firstLine="0"/>
            </w:pPr>
          </w:p>
        </w:tc>
        <w:tc>
          <w:tcPr>
            <w:tcW w:w="2180" w:type="dxa"/>
            <w:shd w:val="clear" w:color="auto" w:fill="auto"/>
          </w:tcPr>
          <w:p w:rsidR="001E5431" w:rsidRPr="001E5431" w:rsidRDefault="001E5431" w:rsidP="001E5431">
            <w:pPr>
              <w:keepNext/>
              <w:ind w:firstLine="0"/>
            </w:pPr>
          </w:p>
        </w:tc>
      </w:tr>
    </w:tbl>
    <w:p w:rsidR="001E5431" w:rsidRDefault="001E5431" w:rsidP="001E5431"/>
    <w:p w:rsidR="001E5431" w:rsidRDefault="001E5431" w:rsidP="001E5431">
      <w:pPr>
        <w:jc w:val="center"/>
        <w:rPr>
          <w:b/>
        </w:rPr>
      </w:pPr>
      <w:r w:rsidRPr="001E5431">
        <w:rPr>
          <w:b/>
        </w:rPr>
        <w:t>Total--49</w:t>
      </w:r>
    </w:p>
    <w:p w:rsidR="001E5431" w:rsidRDefault="001E5431" w:rsidP="001E5431"/>
    <w:p w:rsidR="001E5431" w:rsidRPr="001E5431" w:rsidRDefault="001E5431" w:rsidP="001E5431">
      <w:r w:rsidRPr="001E5431">
        <w:t>The following named Representatives voted for Mr. Turner:</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ind w:firstLine="0"/>
            </w:pPr>
            <w:r w:rsidRPr="001E5431">
              <w:t>Agnew</w:t>
            </w:r>
          </w:p>
        </w:tc>
        <w:tc>
          <w:tcPr>
            <w:tcW w:w="2179" w:type="dxa"/>
            <w:shd w:val="clear" w:color="auto" w:fill="auto"/>
          </w:tcPr>
          <w:p w:rsidR="001E5431" w:rsidRPr="001E5431" w:rsidRDefault="001E5431" w:rsidP="001E5431">
            <w:pPr>
              <w:keepNext/>
              <w:ind w:firstLine="0"/>
            </w:pPr>
            <w:r w:rsidRPr="001E5431">
              <w:t>Bales</w:t>
            </w:r>
          </w:p>
        </w:tc>
        <w:tc>
          <w:tcPr>
            <w:tcW w:w="2180" w:type="dxa"/>
            <w:shd w:val="clear" w:color="auto" w:fill="auto"/>
          </w:tcPr>
          <w:p w:rsidR="001E5431" w:rsidRPr="001E5431" w:rsidRDefault="001E5431" w:rsidP="001E5431">
            <w:pPr>
              <w:keepNext/>
              <w:ind w:firstLine="0"/>
            </w:pPr>
            <w:r w:rsidRPr="001E5431">
              <w:t>Ballentine</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Barfield</w:t>
            </w:r>
          </w:p>
        </w:tc>
        <w:tc>
          <w:tcPr>
            <w:tcW w:w="2179" w:type="dxa"/>
            <w:shd w:val="clear" w:color="auto" w:fill="auto"/>
          </w:tcPr>
          <w:p w:rsidR="001E5431" w:rsidRPr="001E5431" w:rsidRDefault="001E5431" w:rsidP="001E5431">
            <w:pPr>
              <w:ind w:firstLine="0"/>
            </w:pPr>
            <w:r w:rsidRPr="001E5431">
              <w:t>Battle</w:t>
            </w:r>
          </w:p>
        </w:tc>
        <w:tc>
          <w:tcPr>
            <w:tcW w:w="2180" w:type="dxa"/>
            <w:shd w:val="clear" w:color="auto" w:fill="auto"/>
          </w:tcPr>
          <w:p w:rsidR="001E5431" w:rsidRPr="001E5431" w:rsidRDefault="001E5431" w:rsidP="001E5431">
            <w:pPr>
              <w:ind w:firstLine="0"/>
            </w:pPr>
            <w:r w:rsidRPr="001E5431">
              <w:t>Bikas</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Bingham</w:t>
            </w:r>
          </w:p>
        </w:tc>
        <w:tc>
          <w:tcPr>
            <w:tcW w:w="2179" w:type="dxa"/>
            <w:shd w:val="clear" w:color="auto" w:fill="auto"/>
          </w:tcPr>
          <w:p w:rsidR="001E5431" w:rsidRPr="001E5431" w:rsidRDefault="001E5431" w:rsidP="001E5431">
            <w:pPr>
              <w:ind w:firstLine="0"/>
            </w:pPr>
            <w:r w:rsidRPr="001E5431">
              <w:t>Bowen</w:t>
            </w:r>
          </w:p>
        </w:tc>
        <w:tc>
          <w:tcPr>
            <w:tcW w:w="2180" w:type="dxa"/>
            <w:shd w:val="clear" w:color="auto" w:fill="auto"/>
          </w:tcPr>
          <w:p w:rsidR="001E5431" w:rsidRPr="001E5431" w:rsidRDefault="001E5431" w:rsidP="001E5431">
            <w:pPr>
              <w:ind w:firstLine="0"/>
            </w:pPr>
            <w:r w:rsidRPr="001E5431">
              <w:t>Brady</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Brantley</w:t>
            </w:r>
          </w:p>
        </w:tc>
        <w:tc>
          <w:tcPr>
            <w:tcW w:w="2179" w:type="dxa"/>
            <w:shd w:val="clear" w:color="auto" w:fill="auto"/>
          </w:tcPr>
          <w:p w:rsidR="001E5431" w:rsidRPr="001E5431" w:rsidRDefault="001E5431" w:rsidP="001E5431">
            <w:pPr>
              <w:ind w:firstLine="0"/>
            </w:pPr>
            <w:r w:rsidRPr="001E5431">
              <w:t>H. B. Brown</w:t>
            </w:r>
          </w:p>
        </w:tc>
        <w:tc>
          <w:tcPr>
            <w:tcW w:w="2180" w:type="dxa"/>
            <w:shd w:val="clear" w:color="auto" w:fill="auto"/>
          </w:tcPr>
          <w:p w:rsidR="001E5431" w:rsidRPr="001E5431" w:rsidRDefault="001E5431" w:rsidP="001E5431">
            <w:pPr>
              <w:ind w:firstLine="0"/>
            </w:pPr>
            <w:r w:rsidRPr="001E5431">
              <w:t>R. L. Brown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Chumley</w:t>
            </w:r>
          </w:p>
        </w:tc>
        <w:tc>
          <w:tcPr>
            <w:tcW w:w="2179" w:type="dxa"/>
            <w:shd w:val="clear" w:color="auto" w:fill="auto"/>
          </w:tcPr>
          <w:p w:rsidR="001E5431" w:rsidRPr="001E5431" w:rsidRDefault="001E5431" w:rsidP="001E5431">
            <w:pPr>
              <w:ind w:firstLine="0"/>
            </w:pPr>
            <w:r w:rsidRPr="001E5431">
              <w:t>Clemmons</w:t>
            </w:r>
          </w:p>
        </w:tc>
        <w:tc>
          <w:tcPr>
            <w:tcW w:w="2180" w:type="dxa"/>
            <w:shd w:val="clear" w:color="auto" w:fill="auto"/>
          </w:tcPr>
          <w:p w:rsidR="001E5431" w:rsidRPr="001E5431" w:rsidRDefault="001E5431" w:rsidP="001E5431">
            <w:pPr>
              <w:ind w:firstLine="0"/>
            </w:pPr>
            <w:r w:rsidRPr="001E5431">
              <w:t>Corbin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Crawford</w:t>
            </w:r>
          </w:p>
        </w:tc>
        <w:tc>
          <w:tcPr>
            <w:tcW w:w="2179" w:type="dxa"/>
            <w:shd w:val="clear" w:color="auto" w:fill="auto"/>
          </w:tcPr>
          <w:p w:rsidR="001E5431" w:rsidRPr="001E5431" w:rsidRDefault="001E5431" w:rsidP="001E5431">
            <w:pPr>
              <w:ind w:firstLine="0"/>
            </w:pPr>
            <w:r w:rsidRPr="001E5431">
              <w:t>Crosby</w:t>
            </w:r>
          </w:p>
        </w:tc>
        <w:tc>
          <w:tcPr>
            <w:tcW w:w="2180" w:type="dxa"/>
            <w:shd w:val="clear" w:color="auto" w:fill="auto"/>
          </w:tcPr>
          <w:p w:rsidR="001E5431" w:rsidRPr="001E5431" w:rsidRDefault="001E5431" w:rsidP="001E5431">
            <w:pPr>
              <w:ind w:firstLine="0"/>
            </w:pPr>
            <w:r w:rsidRPr="001E5431">
              <w:t>Daning</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Delleney</w:t>
            </w:r>
          </w:p>
        </w:tc>
        <w:tc>
          <w:tcPr>
            <w:tcW w:w="2179" w:type="dxa"/>
            <w:shd w:val="clear" w:color="auto" w:fill="auto"/>
          </w:tcPr>
          <w:p w:rsidR="001E5431" w:rsidRPr="001E5431" w:rsidRDefault="001E5431" w:rsidP="001E5431">
            <w:pPr>
              <w:ind w:firstLine="0"/>
            </w:pPr>
            <w:r w:rsidRPr="001E5431">
              <w:t>Edge</w:t>
            </w:r>
          </w:p>
        </w:tc>
        <w:tc>
          <w:tcPr>
            <w:tcW w:w="2180" w:type="dxa"/>
            <w:shd w:val="clear" w:color="auto" w:fill="auto"/>
          </w:tcPr>
          <w:p w:rsidR="001E5431" w:rsidRPr="001E5431" w:rsidRDefault="001E5431" w:rsidP="001E5431">
            <w:pPr>
              <w:ind w:firstLine="0"/>
            </w:pPr>
            <w:r w:rsidRPr="001E5431">
              <w:t>Erickson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Frye</w:t>
            </w:r>
          </w:p>
        </w:tc>
        <w:tc>
          <w:tcPr>
            <w:tcW w:w="2179" w:type="dxa"/>
            <w:shd w:val="clear" w:color="auto" w:fill="auto"/>
          </w:tcPr>
          <w:p w:rsidR="001E5431" w:rsidRPr="001E5431" w:rsidRDefault="001E5431" w:rsidP="001E5431">
            <w:pPr>
              <w:ind w:firstLine="0"/>
            </w:pPr>
            <w:r w:rsidRPr="001E5431">
              <w:t>Gilliard</w:t>
            </w:r>
          </w:p>
        </w:tc>
        <w:tc>
          <w:tcPr>
            <w:tcW w:w="2180" w:type="dxa"/>
            <w:shd w:val="clear" w:color="auto" w:fill="auto"/>
          </w:tcPr>
          <w:p w:rsidR="001E5431" w:rsidRPr="001E5431" w:rsidRDefault="001E5431" w:rsidP="001E5431">
            <w:pPr>
              <w:ind w:firstLine="0"/>
            </w:pPr>
            <w:r w:rsidRPr="001E5431">
              <w:t>Hamilton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Hardwick</w:t>
            </w:r>
          </w:p>
        </w:tc>
        <w:tc>
          <w:tcPr>
            <w:tcW w:w="2179" w:type="dxa"/>
            <w:shd w:val="clear" w:color="auto" w:fill="auto"/>
          </w:tcPr>
          <w:p w:rsidR="001E5431" w:rsidRPr="001E5431" w:rsidRDefault="001E5431" w:rsidP="001E5431">
            <w:pPr>
              <w:ind w:firstLine="0"/>
            </w:pPr>
            <w:r w:rsidRPr="001E5431">
              <w:t>Harrell</w:t>
            </w:r>
          </w:p>
        </w:tc>
        <w:tc>
          <w:tcPr>
            <w:tcW w:w="2180" w:type="dxa"/>
            <w:shd w:val="clear" w:color="auto" w:fill="auto"/>
          </w:tcPr>
          <w:p w:rsidR="001E5431" w:rsidRPr="001E5431" w:rsidRDefault="001E5431" w:rsidP="001E5431">
            <w:pPr>
              <w:ind w:firstLine="0"/>
            </w:pPr>
            <w:r w:rsidRPr="001E5431">
              <w:t>Henderson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Hiott</w:t>
            </w:r>
          </w:p>
        </w:tc>
        <w:tc>
          <w:tcPr>
            <w:tcW w:w="2179" w:type="dxa"/>
            <w:shd w:val="clear" w:color="auto" w:fill="auto"/>
          </w:tcPr>
          <w:p w:rsidR="001E5431" w:rsidRPr="001E5431" w:rsidRDefault="001E5431" w:rsidP="001E5431">
            <w:pPr>
              <w:ind w:firstLine="0"/>
            </w:pPr>
            <w:r w:rsidRPr="001E5431">
              <w:t>Hixon</w:t>
            </w:r>
          </w:p>
        </w:tc>
        <w:tc>
          <w:tcPr>
            <w:tcW w:w="2180" w:type="dxa"/>
            <w:shd w:val="clear" w:color="auto" w:fill="auto"/>
          </w:tcPr>
          <w:p w:rsidR="001E5431" w:rsidRPr="001E5431" w:rsidRDefault="001E5431" w:rsidP="001E5431">
            <w:pPr>
              <w:ind w:firstLine="0"/>
            </w:pPr>
            <w:r w:rsidRPr="001E5431">
              <w:t>Howard</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Huggins</w:t>
            </w:r>
          </w:p>
        </w:tc>
        <w:tc>
          <w:tcPr>
            <w:tcW w:w="2179" w:type="dxa"/>
            <w:shd w:val="clear" w:color="auto" w:fill="auto"/>
          </w:tcPr>
          <w:p w:rsidR="001E5431" w:rsidRPr="001E5431" w:rsidRDefault="001E5431" w:rsidP="001E5431">
            <w:pPr>
              <w:ind w:firstLine="0"/>
            </w:pPr>
            <w:r w:rsidRPr="001E5431">
              <w:t>Loftis</w:t>
            </w:r>
          </w:p>
        </w:tc>
        <w:tc>
          <w:tcPr>
            <w:tcW w:w="2180" w:type="dxa"/>
            <w:shd w:val="clear" w:color="auto" w:fill="auto"/>
          </w:tcPr>
          <w:p w:rsidR="001E5431" w:rsidRPr="001E5431" w:rsidRDefault="001E5431" w:rsidP="001E5431">
            <w:pPr>
              <w:ind w:firstLine="0"/>
            </w:pPr>
            <w:r w:rsidRPr="001E5431">
              <w:t>Lowe</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McCoy</w:t>
            </w:r>
          </w:p>
        </w:tc>
        <w:tc>
          <w:tcPr>
            <w:tcW w:w="2179" w:type="dxa"/>
            <w:shd w:val="clear" w:color="auto" w:fill="auto"/>
          </w:tcPr>
          <w:p w:rsidR="001E5431" w:rsidRPr="001E5431" w:rsidRDefault="001E5431" w:rsidP="001E5431">
            <w:pPr>
              <w:ind w:firstLine="0"/>
            </w:pPr>
            <w:r w:rsidRPr="001E5431">
              <w:t>McEachern</w:t>
            </w:r>
          </w:p>
        </w:tc>
        <w:tc>
          <w:tcPr>
            <w:tcW w:w="2180" w:type="dxa"/>
            <w:shd w:val="clear" w:color="auto" w:fill="auto"/>
          </w:tcPr>
          <w:p w:rsidR="001E5431" w:rsidRPr="001E5431" w:rsidRDefault="001E5431" w:rsidP="001E5431">
            <w:pPr>
              <w:ind w:firstLine="0"/>
            </w:pPr>
            <w:r w:rsidRPr="001E5431">
              <w:t>Merrill</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Murphy</w:t>
            </w:r>
          </w:p>
        </w:tc>
        <w:tc>
          <w:tcPr>
            <w:tcW w:w="2179" w:type="dxa"/>
            <w:shd w:val="clear" w:color="auto" w:fill="auto"/>
          </w:tcPr>
          <w:p w:rsidR="001E5431" w:rsidRPr="001E5431" w:rsidRDefault="001E5431" w:rsidP="001E5431">
            <w:pPr>
              <w:ind w:firstLine="0"/>
            </w:pPr>
            <w:r w:rsidRPr="001E5431">
              <w:t>Nanney</w:t>
            </w:r>
          </w:p>
        </w:tc>
        <w:tc>
          <w:tcPr>
            <w:tcW w:w="2180" w:type="dxa"/>
            <w:shd w:val="clear" w:color="auto" w:fill="auto"/>
          </w:tcPr>
          <w:p w:rsidR="001E5431" w:rsidRPr="001E5431" w:rsidRDefault="001E5431" w:rsidP="001E5431">
            <w:pPr>
              <w:ind w:firstLine="0"/>
            </w:pPr>
            <w:r w:rsidRPr="001E5431">
              <w:t>Neilson</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Norman</w:t>
            </w:r>
          </w:p>
        </w:tc>
        <w:tc>
          <w:tcPr>
            <w:tcW w:w="2179" w:type="dxa"/>
            <w:shd w:val="clear" w:color="auto" w:fill="auto"/>
          </w:tcPr>
          <w:p w:rsidR="001E5431" w:rsidRPr="001E5431" w:rsidRDefault="001E5431" w:rsidP="001E5431">
            <w:pPr>
              <w:ind w:firstLine="0"/>
            </w:pPr>
            <w:r w:rsidRPr="001E5431">
              <w:t>Owens</w:t>
            </w:r>
          </w:p>
        </w:tc>
        <w:tc>
          <w:tcPr>
            <w:tcW w:w="2180" w:type="dxa"/>
            <w:shd w:val="clear" w:color="auto" w:fill="auto"/>
          </w:tcPr>
          <w:p w:rsidR="001E5431" w:rsidRPr="001E5431" w:rsidRDefault="001E5431" w:rsidP="001E5431">
            <w:pPr>
              <w:ind w:firstLine="0"/>
            </w:pPr>
            <w:r w:rsidRPr="001E5431">
              <w:t>Pitts</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Pope</w:t>
            </w:r>
          </w:p>
        </w:tc>
        <w:tc>
          <w:tcPr>
            <w:tcW w:w="2179" w:type="dxa"/>
            <w:shd w:val="clear" w:color="auto" w:fill="auto"/>
          </w:tcPr>
          <w:p w:rsidR="001E5431" w:rsidRPr="001E5431" w:rsidRDefault="001E5431" w:rsidP="001E5431">
            <w:pPr>
              <w:ind w:firstLine="0"/>
            </w:pPr>
            <w:r w:rsidRPr="001E5431">
              <w:t>Quinn</w:t>
            </w:r>
          </w:p>
        </w:tc>
        <w:tc>
          <w:tcPr>
            <w:tcW w:w="2180" w:type="dxa"/>
            <w:shd w:val="clear" w:color="auto" w:fill="auto"/>
          </w:tcPr>
          <w:p w:rsidR="001E5431" w:rsidRPr="001E5431" w:rsidRDefault="001E5431" w:rsidP="001E5431">
            <w:pPr>
              <w:ind w:firstLine="0"/>
            </w:pPr>
            <w:r w:rsidRPr="001E5431">
              <w:t>Rutherford</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Ryan</w:t>
            </w:r>
          </w:p>
        </w:tc>
        <w:tc>
          <w:tcPr>
            <w:tcW w:w="2179" w:type="dxa"/>
            <w:shd w:val="clear" w:color="auto" w:fill="auto"/>
          </w:tcPr>
          <w:p w:rsidR="001E5431" w:rsidRPr="001E5431" w:rsidRDefault="001E5431" w:rsidP="001E5431">
            <w:pPr>
              <w:ind w:firstLine="0"/>
            </w:pPr>
            <w:r w:rsidRPr="001E5431">
              <w:t>Sellers</w:t>
            </w:r>
          </w:p>
        </w:tc>
        <w:tc>
          <w:tcPr>
            <w:tcW w:w="2180" w:type="dxa"/>
            <w:shd w:val="clear" w:color="auto" w:fill="auto"/>
          </w:tcPr>
          <w:p w:rsidR="001E5431" w:rsidRPr="001E5431" w:rsidRDefault="001E5431" w:rsidP="001E5431">
            <w:pPr>
              <w:ind w:firstLine="0"/>
            </w:pPr>
            <w:r w:rsidRPr="001E5431">
              <w:t>Simrill</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Skelton</w:t>
            </w:r>
          </w:p>
        </w:tc>
        <w:tc>
          <w:tcPr>
            <w:tcW w:w="2179" w:type="dxa"/>
            <w:shd w:val="clear" w:color="auto" w:fill="auto"/>
          </w:tcPr>
          <w:p w:rsidR="001E5431" w:rsidRPr="001E5431" w:rsidRDefault="001E5431" w:rsidP="001E5431">
            <w:pPr>
              <w:ind w:firstLine="0"/>
            </w:pPr>
            <w:r w:rsidRPr="001E5431">
              <w:t>G. M. Smith</w:t>
            </w:r>
          </w:p>
        </w:tc>
        <w:tc>
          <w:tcPr>
            <w:tcW w:w="2180" w:type="dxa"/>
            <w:shd w:val="clear" w:color="auto" w:fill="auto"/>
          </w:tcPr>
          <w:p w:rsidR="001E5431" w:rsidRPr="001E5431" w:rsidRDefault="001E5431" w:rsidP="001E5431">
            <w:pPr>
              <w:ind w:firstLine="0"/>
            </w:pPr>
            <w:r w:rsidRPr="001E5431">
              <w:t>G. R. Smith</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J. R. Smith</w:t>
            </w:r>
          </w:p>
        </w:tc>
        <w:tc>
          <w:tcPr>
            <w:tcW w:w="2179" w:type="dxa"/>
            <w:shd w:val="clear" w:color="auto" w:fill="auto"/>
          </w:tcPr>
          <w:p w:rsidR="001E5431" w:rsidRPr="001E5431" w:rsidRDefault="001E5431" w:rsidP="001E5431">
            <w:pPr>
              <w:ind w:firstLine="0"/>
            </w:pPr>
            <w:r w:rsidRPr="001E5431">
              <w:t>Sottile</w:t>
            </w:r>
          </w:p>
        </w:tc>
        <w:tc>
          <w:tcPr>
            <w:tcW w:w="2180" w:type="dxa"/>
            <w:shd w:val="clear" w:color="auto" w:fill="auto"/>
          </w:tcPr>
          <w:p w:rsidR="001E5431" w:rsidRPr="001E5431" w:rsidRDefault="001E5431" w:rsidP="001E5431">
            <w:pPr>
              <w:ind w:firstLine="0"/>
            </w:pPr>
            <w:r w:rsidRPr="001E5431">
              <w:t>Spires</w:t>
            </w:r>
          </w:p>
        </w:tc>
      </w:tr>
      <w:tr w:rsidR="001E5431" w:rsidRPr="001E5431" w:rsidTr="001E5431">
        <w:tblPrEx>
          <w:jc w:val="left"/>
        </w:tblPrEx>
        <w:tc>
          <w:tcPr>
            <w:tcW w:w="2179" w:type="dxa"/>
            <w:shd w:val="clear" w:color="auto" w:fill="auto"/>
          </w:tcPr>
          <w:p w:rsidR="001E5431" w:rsidRPr="001E5431" w:rsidRDefault="001E5431" w:rsidP="001E5431">
            <w:pPr>
              <w:ind w:firstLine="0"/>
            </w:pPr>
            <w:r w:rsidRPr="001E5431">
              <w:t>Stringer</w:t>
            </w:r>
          </w:p>
        </w:tc>
        <w:tc>
          <w:tcPr>
            <w:tcW w:w="2179" w:type="dxa"/>
            <w:shd w:val="clear" w:color="auto" w:fill="auto"/>
          </w:tcPr>
          <w:p w:rsidR="001E5431" w:rsidRPr="001E5431" w:rsidRDefault="001E5431" w:rsidP="001E5431">
            <w:pPr>
              <w:ind w:firstLine="0"/>
            </w:pPr>
            <w:r w:rsidRPr="001E5431">
              <w:t>Taylor</w:t>
            </w:r>
          </w:p>
        </w:tc>
        <w:tc>
          <w:tcPr>
            <w:tcW w:w="2180" w:type="dxa"/>
            <w:shd w:val="clear" w:color="auto" w:fill="auto"/>
          </w:tcPr>
          <w:p w:rsidR="001E5431" w:rsidRPr="001E5431" w:rsidRDefault="001E5431" w:rsidP="001E5431">
            <w:pPr>
              <w:ind w:firstLine="0"/>
            </w:pPr>
            <w:r w:rsidRPr="001E5431">
              <w:t>Thayer</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Toole</w:t>
            </w:r>
          </w:p>
        </w:tc>
        <w:tc>
          <w:tcPr>
            <w:tcW w:w="2179" w:type="dxa"/>
            <w:shd w:val="clear" w:color="auto" w:fill="auto"/>
          </w:tcPr>
          <w:p w:rsidR="001E5431" w:rsidRPr="001E5431" w:rsidRDefault="001E5431" w:rsidP="001E5431">
            <w:pPr>
              <w:keepNext/>
              <w:ind w:firstLine="0"/>
            </w:pPr>
            <w:r w:rsidRPr="001E5431">
              <w:t>Vick</w:t>
            </w:r>
          </w:p>
        </w:tc>
        <w:tc>
          <w:tcPr>
            <w:tcW w:w="2180" w:type="dxa"/>
            <w:shd w:val="clear" w:color="auto" w:fill="auto"/>
          </w:tcPr>
          <w:p w:rsidR="001E5431" w:rsidRPr="001E5431" w:rsidRDefault="001E5431" w:rsidP="001E5431">
            <w:pPr>
              <w:keepNext/>
              <w:ind w:firstLine="0"/>
            </w:pPr>
            <w:r w:rsidRPr="001E5431">
              <w:t>Viers</w:t>
            </w:r>
          </w:p>
        </w:tc>
      </w:tr>
      <w:tr w:rsidR="001E5431" w:rsidRPr="001E5431" w:rsidTr="001E5431">
        <w:tblPrEx>
          <w:jc w:val="left"/>
        </w:tblPrEx>
        <w:tc>
          <w:tcPr>
            <w:tcW w:w="2179" w:type="dxa"/>
            <w:shd w:val="clear" w:color="auto" w:fill="auto"/>
          </w:tcPr>
          <w:p w:rsidR="001E5431" w:rsidRPr="001E5431" w:rsidRDefault="001E5431" w:rsidP="001E5431">
            <w:pPr>
              <w:keepNext/>
              <w:ind w:firstLine="0"/>
            </w:pPr>
            <w:r w:rsidRPr="001E5431">
              <w:t>Whitmire</w:t>
            </w:r>
          </w:p>
        </w:tc>
        <w:tc>
          <w:tcPr>
            <w:tcW w:w="2179" w:type="dxa"/>
            <w:shd w:val="clear" w:color="auto" w:fill="auto"/>
          </w:tcPr>
          <w:p w:rsidR="001E5431" w:rsidRPr="001E5431" w:rsidRDefault="001E5431" w:rsidP="001E5431">
            <w:pPr>
              <w:keepNext/>
              <w:ind w:firstLine="0"/>
            </w:pPr>
            <w:r w:rsidRPr="001E5431">
              <w:t>Willis</w:t>
            </w:r>
          </w:p>
        </w:tc>
        <w:tc>
          <w:tcPr>
            <w:tcW w:w="2180" w:type="dxa"/>
            <w:shd w:val="clear" w:color="auto" w:fill="auto"/>
          </w:tcPr>
          <w:p w:rsidR="001E5431" w:rsidRPr="001E5431" w:rsidRDefault="001E5431" w:rsidP="001E5431">
            <w:pPr>
              <w:keepNext/>
              <w:ind w:firstLine="0"/>
            </w:pPr>
            <w:r w:rsidRPr="001E5431">
              <w:t>Young</w:t>
            </w:r>
          </w:p>
        </w:tc>
      </w:tr>
    </w:tbl>
    <w:p w:rsidR="001E5431" w:rsidRDefault="001E5431" w:rsidP="001E5431"/>
    <w:p w:rsidR="001E5431" w:rsidRDefault="001E5431" w:rsidP="001E5431">
      <w:pPr>
        <w:jc w:val="center"/>
        <w:rPr>
          <w:b/>
        </w:rPr>
      </w:pPr>
      <w:r w:rsidRPr="001E5431">
        <w:rPr>
          <w:b/>
        </w:rPr>
        <w:t>Total--63</w:t>
      </w:r>
    </w:p>
    <w:p w:rsidR="001E5431" w:rsidRDefault="001E5431" w:rsidP="001E5431"/>
    <w:p w:rsidR="001E5431" w:rsidRPr="006B3158" w:rsidRDefault="001E5431" w:rsidP="001E5431">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B3158">
        <w:rPr>
          <w:b/>
        </w:rPr>
        <w:t>RECAPITULATION</w:t>
      </w:r>
    </w:p>
    <w:p w:rsidR="001E5431" w:rsidRPr="006B3158" w:rsidRDefault="001E5431" w:rsidP="001E5431">
      <w:pPr>
        <w:tabs>
          <w:tab w:val="left" w:pos="202"/>
          <w:tab w:val="left" w:pos="270"/>
          <w:tab w:val="right" w:leader="dot" w:pos="6278"/>
        </w:tabs>
        <w:ind w:firstLine="0"/>
      </w:pPr>
      <w:r w:rsidRPr="006B3158">
        <w:t>Total number of Senators voting</w:t>
      </w:r>
      <w:r w:rsidRPr="006B3158">
        <w:tab/>
        <w:t>44</w:t>
      </w:r>
    </w:p>
    <w:p w:rsidR="001E5431" w:rsidRPr="006B3158" w:rsidRDefault="001E5431" w:rsidP="001E5431">
      <w:pPr>
        <w:tabs>
          <w:tab w:val="left" w:pos="202"/>
          <w:tab w:val="left" w:pos="270"/>
          <w:tab w:val="right" w:leader="dot" w:pos="6278"/>
        </w:tabs>
        <w:ind w:firstLine="0"/>
      </w:pPr>
      <w:r w:rsidRPr="006B3158">
        <w:t>Total number of Representatives voting</w:t>
      </w:r>
      <w:r w:rsidRPr="006B3158">
        <w:tab/>
        <w:t>112</w:t>
      </w:r>
    </w:p>
    <w:p w:rsidR="001E5431" w:rsidRPr="006B3158" w:rsidRDefault="001E5431" w:rsidP="001E5431">
      <w:pPr>
        <w:tabs>
          <w:tab w:val="left" w:pos="202"/>
          <w:tab w:val="left" w:pos="270"/>
          <w:tab w:val="right" w:leader="dot" w:pos="6278"/>
        </w:tabs>
        <w:ind w:firstLine="0"/>
      </w:pPr>
      <w:r w:rsidRPr="006B3158">
        <w:t>Grand Total</w:t>
      </w:r>
      <w:r w:rsidRPr="006B3158">
        <w:tab/>
        <w:t>156</w:t>
      </w:r>
    </w:p>
    <w:p w:rsidR="001E5431" w:rsidRPr="006B3158" w:rsidRDefault="001E5431" w:rsidP="001E5431">
      <w:pPr>
        <w:tabs>
          <w:tab w:val="left" w:pos="202"/>
          <w:tab w:val="left" w:pos="270"/>
          <w:tab w:val="right" w:leader="dot" w:pos="6278"/>
        </w:tabs>
        <w:ind w:firstLine="0"/>
      </w:pPr>
      <w:r w:rsidRPr="006B3158">
        <w:t>Necessary to a choice</w:t>
      </w:r>
      <w:r w:rsidRPr="006B3158">
        <w:tab/>
        <w:t>79</w:t>
      </w:r>
    </w:p>
    <w:p w:rsidR="001E5431" w:rsidRPr="006B3158" w:rsidRDefault="001E5431" w:rsidP="001E5431">
      <w:pPr>
        <w:tabs>
          <w:tab w:val="left" w:pos="202"/>
          <w:tab w:val="left" w:pos="270"/>
          <w:tab w:val="right" w:leader="dot" w:pos="6278"/>
        </w:tabs>
        <w:ind w:firstLine="0"/>
      </w:pPr>
      <w:r w:rsidRPr="006B3158">
        <w:t>Of which Hodge received</w:t>
      </w:r>
      <w:r w:rsidRPr="006B3158">
        <w:tab/>
        <w:t>69</w:t>
      </w:r>
    </w:p>
    <w:p w:rsidR="001E5431" w:rsidRPr="006B3158" w:rsidRDefault="001E5431" w:rsidP="001E5431">
      <w:pPr>
        <w:tabs>
          <w:tab w:val="left" w:pos="202"/>
          <w:tab w:val="left" w:pos="270"/>
          <w:tab w:val="right" w:leader="dot" w:pos="6278"/>
        </w:tabs>
        <w:ind w:firstLine="0"/>
      </w:pPr>
      <w:r w:rsidRPr="006B3158">
        <w:t>Of which Turner received</w:t>
      </w:r>
      <w:r w:rsidRPr="006B3158">
        <w:tab/>
        <w:t>87</w:t>
      </w:r>
    </w:p>
    <w:p w:rsidR="001E5431" w:rsidRPr="006B3158" w:rsidRDefault="001E5431" w:rsidP="001E5431">
      <w:pPr>
        <w:tabs>
          <w:tab w:val="left" w:pos="202"/>
          <w:tab w:val="left" w:pos="270"/>
          <w:tab w:val="right" w:leader="dot" w:pos="6278"/>
        </w:tabs>
        <w:ind w:firstLine="0"/>
      </w:pPr>
    </w:p>
    <w:p w:rsidR="001E5431" w:rsidRPr="006B3158" w:rsidRDefault="001E5431" w:rsidP="001E5431">
      <w:pPr>
        <w:tabs>
          <w:tab w:val="left" w:pos="270"/>
        </w:tabs>
        <w:ind w:firstLine="0"/>
      </w:pPr>
      <w:r w:rsidRPr="006B3158">
        <w:tab/>
        <w:t>Whereupon, the PRESIDENT announced that Mr. Will Turner was duly elected for the term prescribed by law.</w:t>
      </w:r>
    </w:p>
    <w:p w:rsidR="001E5431" w:rsidRPr="006B3158" w:rsidRDefault="001E5431" w:rsidP="001E5431">
      <w:pPr>
        <w:keepNext/>
        <w:tabs>
          <w:tab w:val="left" w:pos="270"/>
        </w:tabs>
        <w:ind w:firstLine="0"/>
        <w:jc w:val="center"/>
        <w:rPr>
          <w:bCs/>
        </w:rPr>
      </w:pPr>
    </w:p>
    <w:p w:rsidR="001E5431" w:rsidRPr="006B3158" w:rsidRDefault="001E5431" w:rsidP="001E5431">
      <w:pPr>
        <w:keepNext/>
        <w:tabs>
          <w:tab w:val="left" w:pos="270"/>
        </w:tabs>
        <w:ind w:firstLine="0"/>
        <w:jc w:val="center"/>
        <w:rPr>
          <w:bCs/>
        </w:rPr>
      </w:pPr>
      <w:r w:rsidRPr="006B3158">
        <w:rPr>
          <w:bCs/>
        </w:rPr>
        <w:t>FIFTH CONGRESSIONAL DISTRICT, SEAT 9</w:t>
      </w:r>
    </w:p>
    <w:p w:rsidR="001E5431" w:rsidRPr="006B3158" w:rsidRDefault="001E5431" w:rsidP="001E5431">
      <w:pPr>
        <w:tabs>
          <w:tab w:val="left" w:pos="270"/>
        </w:tabs>
        <w:ind w:firstLine="0"/>
      </w:pPr>
      <w:r w:rsidRPr="006B3158">
        <w:tab/>
        <w:t>The PRESIDENT announced that nominations were in order for the Fifth Congressional District, Seat 9.</w:t>
      </w:r>
    </w:p>
    <w:p w:rsidR="001E5431" w:rsidRPr="006B3158" w:rsidRDefault="001E5431" w:rsidP="001E5431">
      <w:pPr>
        <w:tabs>
          <w:tab w:val="left" w:pos="270"/>
        </w:tabs>
        <w:ind w:firstLine="0"/>
      </w:pPr>
      <w:r w:rsidRPr="006B3158">
        <w:tab/>
        <w:t>Senator Knotts, on behalf of the Joint Screening Committee, stated that Dr. Samuel J. Swad had been screened, found qualified, and placed his name in nomination.</w:t>
      </w:r>
    </w:p>
    <w:p w:rsidR="001E5431" w:rsidRPr="006B3158" w:rsidRDefault="001E5431" w:rsidP="001E5431">
      <w:pPr>
        <w:tabs>
          <w:tab w:val="left" w:pos="270"/>
        </w:tabs>
        <w:ind w:firstLine="0"/>
      </w:pPr>
      <w:r w:rsidRPr="006B3158">
        <w:tab/>
        <w:t>On motion of Senator Knotts, nominations were closed, and with unanimous consent, the vote was taken by acclamation, resulting in the election of the nominee.</w:t>
      </w:r>
    </w:p>
    <w:p w:rsidR="001E5431" w:rsidRPr="006B3158" w:rsidRDefault="001E5431" w:rsidP="001E5431">
      <w:pPr>
        <w:tabs>
          <w:tab w:val="left" w:pos="270"/>
        </w:tabs>
        <w:ind w:firstLine="0"/>
      </w:pPr>
      <w:r w:rsidRPr="006B3158">
        <w:tab/>
        <w:t>Whereupon, the PRESIDENT announced that Dr. Samuel J. Swad was duly elected for the term prescribed by law.</w:t>
      </w:r>
    </w:p>
    <w:p w:rsidR="001E5431" w:rsidRPr="006B3158" w:rsidRDefault="001E5431" w:rsidP="001E5431">
      <w:pPr>
        <w:tabs>
          <w:tab w:val="left" w:pos="270"/>
        </w:tabs>
        <w:ind w:firstLine="0"/>
      </w:pPr>
    </w:p>
    <w:p w:rsidR="001E5431" w:rsidRPr="006B3158" w:rsidRDefault="001E5431" w:rsidP="001E5431">
      <w:pPr>
        <w:keepNext/>
        <w:tabs>
          <w:tab w:val="left" w:pos="270"/>
        </w:tabs>
        <w:ind w:firstLine="0"/>
        <w:jc w:val="center"/>
        <w:rPr>
          <w:bCs/>
        </w:rPr>
      </w:pPr>
      <w:r w:rsidRPr="006B3158">
        <w:rPr>
          <w:bCs/>
        </w:rPr>
        <w:t>SIXTH CONGRESSIONAL DISTRICT, SEAT 11</w:t>
      </w:r>
    </w:p>
    <w:p w:rsidR="001E5431" w:rsidRPr="006B3158" w:rsidRDefault="001E5431" w:rsidP="001E5431">
      <w:pPr>
        <w:tabs>
          <w:tab w:val="left" w:pos="270"/>
        </w:tabs>
        <w:ind w:firstLine="0"/>
      </w:pPr>
      <w:r w:rsidRPr="006B3158">
        <w:tab/>
        <w:t>The PRESIDENT announced that nominations were in order for the Sixth Congressional District, Seat 11.</w:t>
      </w:r>
    </w:p>
    <w:p w:rsidR="001E5431" w:rsidRPr="006B3158" w:rsidRDefault="001E5431" w:rsidP="001E5431">
      <w:pPr>
        <w:tabs>
          <w:tab w:val="left" w:pos="270"/>
        </w:tabs>
        <w:ind w:firstLine="0"/>
      </w:pPr>
      <w:r w:rsidRPr="006B3158">
        <w:tab/>
        <w:t>Senator Knotts, on behalf of the Joint Screening Committee, stated that Mr. Gary W. Brown had been screened, found qualified, and placed his name in nomination.</w:t>
      </w:r>
    </w:p>
    <w:p w:rsidR="001E5431" w:rsidRPr="006B3158" w:rsidRDefault="001E5431" w:rsidP="001E5431">
      <w:pPr>
        <w:tabs>
          <w:tab w:val="left" w:pos="270"/>
        </w:tabs>
        <w:ind w:firstLine="0"/>
      </w:pPr>
      <w:r w:rsidRPr="006B3158">
        <w:tab/>
        <w:t>On motion of Senator Knotts, nominations were closed, and with unanimous consent, the vote was taken by acclamation, resulting in the election of the nominee.</w:t>
      </w:r>
    </w:p>
    <w:p w:rsidR="001E5431" w:rsidRPr="006B3158" w:rsidRDefault="001E5431" w:rsidP="001E5431">
      <w:pPr>
        <w:tabs>
          <w:tab w:val="left" w:pos="270"/>
        </w:tabs>
        <w:ind w:firstLine="0"/>
      </w:pPr>
      <w:r w:rsidRPr="006B3158">
        <w:tab/>
        <w:t>Whereupon, the PRESIDENT announced that Mr. Gary W. Brown was duly elected for the term prescribed by law.</w:t>
      </w:r>
    </w:p>
    <w:p w:rsidR="001E5431" w:rsidRPr="006B3158" w:rsidRDefault="001E5431" w:rsidP="001E5431">
      <w:pPr>
        <w:keepNext/>
        <w:tabs>
          <w:tab w:val="left" w:pos="270"/>
        </w:tabs>
        <w:ind w:firstLine="0"/>
        <w:jc w:val="center"/>
        <w:rPr>
          <w:bCs/>
        </w:rPr>
      </w:pPr>
    </w:p>
    <w:p w:rsidR="001E5431" w:rsidRPr="006B3158" w:rsidRDefault="001E5431" w:rsidP="001E5431">
      <w:pPr>
        <w:keepNext/>
        <w:tabs>
          <w:tab w:val="left" w:pos="270"/>
        </w:tabs>
        <w:ind w:firstLine="0"/>
        <w:jc w:val="center"/>
        <w:rPr>
          <w:bCs/>
        </w:rPr>
      </w:pPr>
      <w:r w:rsidRPr="006B3158">
        <w:rPr>
          <w:bCs/>
        </w:rPr>
        <w:t>AT-LARGE DISTRICT, SEAT 13</w:t>
      </w:r>
    </w:p>
    <w:p w:rsidR="001E5431" w:rsidRPr="006B3158" w:rsidRDefault="001E5431" w:rsidP="001E5431">
      <w:pPr>
        <w:tabs>
          <w:tab w:val="left" w:pos="270"/>
        </w:tabs>
        <w:ind w:firstLine="0"/>
      </w:pPr>
      <w:r w:rsidRPr="006B3158">
        <w:tab/>
        <w:t>The PRESIDENT announced that nominations were in order for the At-Large District, Seat 13.</w:t>
      </w:r>
    </w:p>
    <w:p w:rsidR="001E5431" w:rsidRPr="006B3158" w:rsidRDefault="001E5431" w:rsidP="001E5431">
      <w:pPr>
        <w:tabs>
          <w:tab w:val="left" w:pos="270"/>
        </w:tabs>
        <w:ind w:firstLine="0"/>
      </w:pPr>
      <w:r w:rsidRPr="006B3158">
        <w:tab/>
        <w:t>Senator Knotts, on behalf of the Joint Screening Committee, stated that Mr. Eugene C. Spivey had been screened, found qualified, and placed his name in nomination.</w:t>
      </w:r>
    </w:p>
    <w:p w:rsidR="001E5431" w:rsidRPr="006B3158" w:rsidRDefault="001E5431" w:rsidP="001E5431">
      <w:pPr>
        <w:tabs>
          <w:tab w:val="left" w:pos="270"/>
        </w:tabs>
        <w:ind w:firstLine="0"/>
      </w:pPr>
      <w:r w:rsidRPr="006B3158">
        <w:tab/>
        <w:t>On motion of Senator Knotts, nominations were closed, and with unanimous consent, the vote was taken by acclamation, resulting in the election of the nominee.</w:t>
      </w:r>
    </w:p>
    <w:p w:rsidR="001E5431" w:rsidRPr="006B3158" w:rsidRDefault="001E5431" w:rsidP="001E5431">
      <w:pPr>
        <w:tabs>
          <w:tab w:val="left" w:pos="270"/>
        </w:tabs>
        <w:ind w:firstLine="0"/>
      </w:pPr>
      <w:r w:rsidRPr="006B3158">
        <w:tab/>
        <w:t>Whereupon, the PRESIDENT announced that Mr. Eugene C. Spivey was duly elected for the term prescribed by law.</w:t>
      </w:r>
    </w:p>
    <w:p w:rsidR="001E5431" w:rsidRPr="006B3158" w:rsidRDefault="001E5431" w:rsidP="001E5431">
      <w:pPr>
        <w:tabs>
          <w:tab w:val="left" w:pos="270"/>
        </w:tabs>
        <w:ind w:firstLine="0"/>
      </w:pPr>
    </w:p>
    <w:p w:rsidR="001E5431" w:rsidRPr="006B3158" w:rsidRDefault="001E5431" w:rsidP="001E5431">
      <w:pPr>
        <w:keepNext/>
        <w:tabs>
          <w:tab w:val="left" w:pos="270"/>
        </w:tabs>
        <w:ind w:firstLine="0"/>
        <w:jc w:val="center"/>
        <w:rPr>
          <w:bCs/>
        </w:rPr>
      </w:pPr>
      <w:r w:rsidRPr="006B3158">
        <w:rPr>
          <w:bCs/>
        </w:rPr>
        <w:t>AT-LARGE DISTRICT, SEAT 15</w:t>
      </w:r>
    </w:p>
    <w:p w:rsidR="001E5431" w:rsidRPr="006B3158" w:rsidRDefault="001E5431" w:rsidP="001E5431">
      <w:pPr>
        <w:tabs>
          <w:tab w:val="left" w:pos="270"/>
        </w:tabs>
        <w:ind w:firstLine="0"/>
      </w:pPr>
      <w:r w:rsidRPr="006B3158">
        <w:tab/>
        <w:t>The PRESIDENT announced that nominations were in order for the At-Large District, Seat 15.</w:t>
      </w:r>
    </w:p>
    <w:p w:rsidR="001E5431" w:rsidRPr="006B3158" w:rsidRDefault="001E5431" w:rsidP="001E5431">
      <w:pPr>
        <w:tabs>
          <w:tab w:val="left" w:pos="270"/>
        </w:tabs>
        <w:ind w:firstLine="0"/>
      </w:pPr>
      <w:r w:rsidRPr="006B3158">
        <w:tab/>
        <w:t>Senator Knotts, on behalf of the Joint Screening Committee, stated that Mr. Daniel W. R. Moore, Sr., had been screened, found qualified, and placed his name in nomination.</w:t>
      </w:r>
    </w:p>
    <w:p w:rsidR="001E5431" w:rsidRPr="006B3158" w:rsidRDefault="001E5431" w:rsidP="001E5431">
      <w:pPr>
        <w:tabs>
          <w:tab w:val="left" w:pos="270"/>
        </w:tabs>
        <w:ind w:firstLine="0"/>
      </w:pPr>
      <w:r w:rsidRPr="006B3158">
        <w:tab/>
        <w:t>On motion of Senator Knotts, nominations were closed, and with unanimous consent, the vote was taken by acclamation, resulting in the election of the nominee.</w:t>
      </w:r>
    </w:p>
    <w:p w:rsidR="001E5431" w:rsidRPr="006B3158" w:rsidRDefault="001E5431" w:rsidP="001E5431">
      <w:pPr>
        <w:tabs>
          <w:tab w:val="left" w:pos="270"/>
        </w:tabs>
        <w:ind w:firstLine="0"/>
      </w:pPr>
      <w:r w:rsidRPr="006B3158">
        <w:tab/>
        <w:t>Whereupon, the PRESIDENT announced that Mr. Daniel W. R. Moore, Sr., was duly elected for the term prescribed by law.</w:t>
      </w:r>
    </w:p>
    <w:p w:rsidR="001E5431" w:rsidRPr="006B3158" w:rsidRDefault="001E5431" w:rsidP="001E5431">
      <w:pPr>
        <w:tabs>
          <w:tab w:val="left" w:pos="270"/>
        </w:tabs>
        <w:ind w:firstLine="0"/>
      </w:pPr>
    </w:p>
    <w:p w:rsidR="001E5431" w:rsidRPr="006B3158" w:rsidRDefault="001E5431" w:rsidP="001E5431">
      <w:pPr>
        <w:keepNext/>
        <w:tabs>
          <w:tab w:val="left" w:pos="270"/>
        </w:tabs>
        <w:ind w:firstLine="0"/>
        <w:jc w:val="center"/>
      </w:pPr>
      <w:r w:rsidRPr="006B3158">
        <w:rPr>
          <w:b/>
          <w:bCs/>
        </w:rPr>
        <w:t>SOUTH CAROLINA STATE UNIVERSITY</w:t>
      </w:r>
    </w:p>
    <w:p w:rsidR="001E5431" w:rsidRPr="006B3158" w:rsidRDefault="001E5431" w:rsidP="001E5431">
      <w:pPr>
        <w:tabs>
          <w:tab w:val="left" w:pos="270"/>
        </w:tabs>
        <w:ind w:firstLine="0"/>
        <w:jc w:val="center"/>
      </w:pPr>
    </w:p>
    <w:p w:rsidR="001E5431" w:rsidRPr="006B3158" w:rsidRDefault="001E5431" w:rsidP="001E5431">
      <w:pPr>
        <w:keepNext/>
        <w:tabs>
          <w:tab w:val="left" w:pos="270"/>
        </w:tabs>
        <w:ind w:firstLine="0"/>
        <w:jc w:val="center"/>
        <w:rPr>
          <w:bCs/>
        </w:rPr>
      </w:pPr>
      <w:r w:rsidRPr="006B3158">
        <w:rPr>
          <w:bCs/>
        </w:rPr>
        <w:t>FIRST CONGRESSIONAL DISTRICT, SEAT 1</w:t>
      </w:r>
    </w:p>
    <w:p w:rsidR="001E5431" w:rsidRPr="006B3158" w:rsidRDefault="001E5431" w:rsidP="001E5431">
      <w:pPr>
        <w:tabs>
          <w:tab w:val="left" w:pos="270"/>
        </w:tabs>
        <w:ind w:firstLine="0"/>
      </w:pPr>
      <w:r w:rsidRPr="006B3158">
        <w:tab/>
        <w:t>The PRESIDENT announced that nominations were in order for the Fifth Congressional District, Seat 1.</w:t>
      </w:r>
    </w:p>
    <w:p w:rsidR="001E5431" w:rsidRPr="006B3158" w:rsidRDefault="001E5431" w:rsidP="001E5431">
      <w:pPr>
        <w:tabs>
          <w:tab w:val="left" w:pos="270"/>
        </w:tabs>
        <w:ind w:firstLine="0"/>
      </w:pPr>
      <w:r w:rsidRPr="006B3158">
        <w:tab/>
        <w:t>Senator Knotts, on behalf of the Joint Screening Committee, stated that Dr. E. Gail Joyner-Fleming had been screened, found qualified, and placed her name in nomination.</w:t>
      </w:r>
    </w:p>
    <w:p w:rsidR="001E5431" w:rsidRPr="006B3158" w:rsidRDefault="001E5431" w:rsidP="001E5431">
      <w:pPr>
        <w:tabs>
          <w:tab w:val="left" w:pos="270"/>
        </w:tabs>
        <w:ind w:firstLine="0"/>
      </w:pPr>
      <w:r w:rsidRPr="006B3158">
        <w:tab/>
        <w:t>On motion of Senator Knotts, nominations were closed, and with unanimous consent, the vote was taken by acclamation, resulting in the election of the nominee.</w:t>
      </w:r>
    </w:p>
    <w:p w:rsidR="001E5431" w:rsidRPr="006B3158" w:rsidRDefault="001E5431" w:rsidP="001E5431">
      <w:pPr>
        <w:tabs>
          <w:tab w:val="left" w:pos="270"/>
        </w:tabs>
        <w:ind w:firstLine="0"/>
      </w:pPr>
      <w:r w:rsidRPr="006B3158">
        <w:tab/>
        <w:t>Whereupon, the PRESIDENT announced that Dr. E. Gail Joyner Fleming was duly elected for the term prescribed by law.</w:t>
      </w:r>
    </w:p>
    <w:p w:rsidR="001E5431" w:rsidRPr="006B3158" w:rsidRDefault="001E5431" w:rsidP="001E5431">
      <w:pPr>
        <w:tabs>
          <w:tab w:val="left" w:pos="270"/>
        </w:tabs>
        <w:ind w:firstLine="0"/>
      </w:pPr>
    </w:p>
    <w:p w:rsidR="001E5431" w:rsidRPr="006B3158" w:rsidRDefault="001E5431" w:rsidP="001E5431">
      <w:pPr>
        <w:keepNext/>
        <w:tabs>
          <w:tab w:val="left" w:pos="270"/>
        </w:tabs>
        <w:ind w:firstLine="0"/>
        <w:jc w:val="center"/>
        <w:rPr>
          <w:bCs/>
        </w:rPr>
      </w:pPr>
      <w:r w:rsidRPr="006B3158">
        <w:rPr>
          <w:bCs/>
        </w:rPr>
        <w:t>SECOND CONGRESSIONAL DISTRICT, SEAT 2</w:t>
      </w:r>
    </w:p>
    <w:p w:rsidR="001E5431" w:rsidRPr="006B3158" w:rsidRDefault="001E5431" w:rsidP="001E5431">
      <w:pPr>
        <w:tabs>
          <w:tab w:val="left" w:pos="270"/>
        </w:tabs>
        <w:ind w:firstLine="0"/>
      </w:pPr>
      <w:r w:rsidRPr="006B3158">
        <w:tab/>
        <w:t>The PRESIDENT announced that nominations were in order for the Second Congressional District, Seat 2.</w:t>
      </w:r>
    </w:p>
    <w:p w:rsidR="001E5431" w:rsidRPr="006B3158" w:rsidRDefault="001E5431" w:rsidP="001E5431">
      <w:pPr>
        <w:tabs>
          <w:tab w:val="left" w:pos="270"/>
        </w:tabs>
        <w:ind w:firstLine="0"/>
      </w:pPr>
      <w:r w:rsidRPr="006B3158">
        <w:tab/>
        <w:t>Senator Knotts, on behalf of the Joint Screening Committee, stated that Mr. Anthony Grant, Dr. Dennis Neilsen, and Dr. Marlon Thomas had been screened, found qualified, and placed their names in nomination.</w:t>
      </w:r>
    </w:p>
    <w:p w:rsidR="001E5431" w:rsidRPr="006B3158" w:rsidRDefault="001E5431" w:rsidP="001E543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E5431" w:rsidRDefault="001E5431" w:rsidP="001E543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E5431" w:rsidRPr="001E5431" w:rsidRDefault="001E5431" w:rsidP="001E5431">
      <w:pPr>
        <w:tabs>
          <w:tab w:val="right" w:leader="dot" w:pos="5760"/>
        </w:tabs>
      </w:pPr>
      <w:bookmarkStart w:id="86" w:name="vote_start173"/>
      <w:bookmarkEnd w:id="86"/>
      <w:r>
        <w:t xml:space="preserve">The Reading Clerk of the Senate called the roll of the Senate, and the Senators voted </w:t>
      </w:r>
      <w:r w:rsidRPr="001E5431">
        <w:rPr>
          <w:i/>
        </w:rPr>
        <w:t>viva voce</w:t>
      </w:r>
      <w:r w:rsidRPr="001E5431">
        <w:t xml:space="preserve"> as their names were called.</w:t>
      </w:r>
    </w:p>
    <w:p w:rsidR="001E5431" w:rsidRPr="001E5431" w:rsidRDefault="001E5431" w:rsidP="001E5431">
      <w:pPr>
        <w:tabs>
          <w:tab w:val="right" w:leader="dot" w:pos="5760"/>
        </w:tabs>
      </w:pPr>
    </w:p>
    <w:p w:rsidR="001E5431" w:rsidRPr="001E5431" w:rsidRDefault="001E5431" w:rsidP="001E5431">
      <w:pPr>
        <w:tabs>
          <w:tab w:val="right" w:leader="dot" w:pos="5760"/>
        </w:tabs>
      </w:pPr>
      <w:r w:rsidRPr="001E5431">
        <w:t>The following named Senators voted for Mr. Grant:</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Alexander</w:t>
            </w:r>
          </w:p>
        </w:tc>
        <w:tc>
          <w:tcPr>
            <w:tcW w:w="2179" w:type="dxa"/>
            <w:shd w:val="clear" w:color="auto" w:fill="auto"/>
          </w:tcPr>
          <w:p w:rsidR="001E5431" w:rsidRPr="001E5431" w:rsidRDefault="001E5431" w:rsidP="001E5431">
            <w:pPr>
              <w:keepNext/>
              <w:tabs>
                <w:tab w:val="right" w:leader="dot" w:pos="5760"/>
              </w:tabs>
              <w:ind w:firstLine="0"/>
            </w:pPr>
            <w:r w:rsidRPr="001E5431">
              <w:t>Anderson</w:t>
            </w:r>
          </w:p>
        </w:tc>
        <w:tc>
          <w:tcPr>
            <w:tcW w:w="2180" w:type="dxa"/>
            <w:shd w:val="clear" w:color="auto" w:fill="auto"/>
          </w:tcPr>
          <w:p w:rsidR="001E5431" w:rsidRPr="001E5431" w:rsidRDefault="001E5431" w:rsidP="001E5431">
            <w:pPr>
              <w:keepNext/>
              <w:tabs>
                <w:tab w:val="right" w:leader="dot" w:pos="5760"/>
              </w:tabs>
              <w:ind w:firstLine="0"/>
            </w:pPr>
            <w:r w:rsidRPr="001E5431">
              <w:t>Bright</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Coleman</w:t>
            </w:r>
          </w:p>
        </w:tc>
        <w:tc>
          <w:tcPr>
            <w:tcW w:w="2179" w:type="dxa"/>
            <w:shd w:val="clear" w:color="auto" w:fill="auto"/>
          </w:tcPr>
          <w:p w:rsidR="001E5431" w:rsidRPr="001E5431" w:rsidRDefault="001E5431" w:rsidP="001E5431">
            <w:pPr>
              <w:tabs>
                <w:tab w:val="right" w:leader="dot" w:pos="5760"/>
              </w:tabs>
              <w:ind w:firstLine="0"/>
            </w:pPr>
            <w:r w:rsidRPr="001E5431">
              <w:t>Elliott</w:t>
            </w:r>
          </w:p>
        </w:tc>
        <w:tc>
          <w:tcPr>
            <w:tcW w:w="2180" w:type="dxa"/>
            <w:shd w:val="clear" w:color="auto" w:fill="auto"/>
          </w:tcPr>
          <w:p w:rsidR="001E5431" w:rsidRPr="001E5431" w:rsidRDefault="001E5431" w:rsidP="001E5431">
            <w:pPr>
              <w:tabs>
                <w:tab w:val="right" w:leader="dot" w:pos="5760"/>
              </w:tabs>
              <w:ind w:firstLine="0"/>
            </w:pPr>
            <w:r w:rsidRPr="001E5431">
              <w:t>Hutto</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Jackson</w:t>
            </w:r>
          </w:p>
        </w:tc>
        <w:tc>
          <w:tcPr>
            <w:tcW w:w="2179" w:type="dxa"/>
            <w:shd w:val="clear" w:color="auto" w:fill="auto"/>
          </w:tcPr>
          <w:p w:rsidR="001E5431" w:rsidRPr="001E5431" w:rsidRDefault="001E5431" w:rsidP="001E5431">
            <w:pPr>
              <w:tabs>
                <w:tab w:val="right" w:leader="dot" w:pos="5760"/>
              </w:tabs>
              <w:ind w:firstLine="0"/>
            </w:pPr>
            <w:r w:rsidRPr="001E5431">
              <w:t>Land</w:t>
            </w:r>
          </w:p>
        </w:tc>
        <w:tc>
          <w:tcPr>
            <w:tcW w:w="2180" w:type="dxa"/>
            <w:shd w:val="clear" w:color="auto" w:fill="auto"/>
          </w:tcPr>
          <w:p w:rsidR="001E5431" w:rsidRPr="001E5431" w:rsidRDefault="001E5431" w:rsidP="001E5431">
            <w:pPr>
              <w:tabs>
                <w:tab w:val="right" w:leader="dot" w:pos="5760"/>
              </w:tabs>
              <w:ind w:firstLine="0"/>
            </w:pPr>
            <w:r w:rsidRPr="001E5431">
              <w:t>Leventis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Lourie</w:t>
            </w:r>
          </w:p>
        </w:tc>
        <w:tc>
          <w:tcPr>
            <w:tcW w:w="2179" w:type="dxa"/>
            <w:shd w:val="clear" w:color="auto" w:fill="auto"/>
          </w:tcPr>
          <w:p w:rsidR="001E5431" w:rsidRPr="001E5431" w:rsidRDefault="001E5431" w:rsidP="001E5431">
            <w:pPr>
              <w:tabs>
                <w:tab w:val="right" w:leader="dot" w:pos="5760"/>
              </w:tabs>
              <w:ind w:firstLine="0"/>
            </w:pPr>
            <w:r w:rsidRPr="001E5431">
              <w:t>Malloy</w:t>
            </w:r>
          </w:p>
        </w:tc>
        <w:tc>
          <w:tcPr>
            <w:tcW w:w="2180" w:type="dxa"/>
            <w:shd w:val="clear" w:color="auto" w:fill="auto"/>
          </w:tcPr>
          <w:p w:rsidR="001E5431" w:rsidRPr="001E5431" w:rsidRDefault="001E5431" w:rsidP="001E5431">
            <w:pPr>
              <w:tabs>
                <w:tab w:val="right" w:leader="dot" w:pos="5760"/>
              </w:tabs>
              <w:ind w:firstLine="0"/>
            </w:pPr>
            <w:r w:rsidRPr="001E5431">
              <w:t>Matthews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McGill</w:t>
            </w:r>
          </w:p>
        </w:tc>
        <w:tc>
          <w:tcPr>
            <w:tcW w:w="2179" w:type="dxa"/>
            <w:shd w:val="clear" w:color="auto" w:fill="auto"/>
          </w:tcPr>
          <w:p w:rsidR="001E5431" w:rsidRPr="001E5431" w:rsidRDefault="001E5431" w:rsidP="001E5431">
            <w:pPr>
              <w:tabs>
                <w:tab w:val="right" w:leader="dot" w:pos="5760"/>
              </w:tabs>
              <w:ind w:firstLine="0"/>
            </w:pPr>
            <w:r w:rsidRPr="001E5431">
              <w:t>Nicholson</w:t>
            </w:r>
          </w:p>
        </w:tc>
        <w:tc>
          <w:tcPr>
            <w:tcW w:w="2180" w:type="dxa"/>
            <w:shd w:val="clear" w:color="auto" w:fill="auto"/>
          </w:tcPr>
          <w:p w:rsidR="001E5431" w:rsidRPr="001E5431" w:rsidRDefault="001E5431" w:rsidP="001E5431">
            <w:pPr>
              <w:tabs>
                <w:tab w:val="right" w:leader="dot" w:pos="5760"/>
              </w:tabs>
              <w:ind w:firstLine="0"/>
            </w:pPr>
            <w:r w:rsidRPr="001E5431">
              <w:t>O'Dell</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Pinckney</w:t>
            </w:r>
          </w:p>
        </w:tc>
        <w:tc>
          <w:tcPr>
            <w:tcW w:w="2179" w:type="dxa"/>
            <w:shd w:val="clear" w:color="auto" w:fill="auto"/>
          </w:tcPr>
          <w:p w:rsidR="001E5431" w:rsidRPr="001E5431" w:rsidRDefault="001E5431" w:rsidP="001E5431">
            <w:pPr>
              <w:tabs>
                <w:tab w:val="right" w:leader="dot" w:pos="5760"/>
              </w:tabs>
              <w:ind w:firstLine="0"/>
            </w:pPr>
            <w:r w:rsidRPr="001E5431">
              <w:t>Rankin</w:t>
            </w:r>
          </w:p>
        </w:tc>
        <w:tc>
          <w:tcPr>
            <w:tcW w:w="2180" w:type="dxa"/>
            <w:shd w:val="clear" w:color="auto" w:fill="auto"/>
          </w:tcPr>
          <w:p w:rsidR="001E5431" w:rsidRPr="001E5431" w:rsidRDefault="001E5431" w:rsidP="001E5431">
            <w:pPr>
              <w:tabs>
                <w:tab w:val="right" w:leader="dot" w:pos="5760"/>
              </w:tabs>
              <w:ind w:firstLine="0"/>
            </w:pPr>
            <w:r w:rsidRPr="001E5431">
              <w:t>Reese</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Scott</w:t>
            </w:r>
          </w:p>
        </w:tc>
        <w:tc>
          <w:tcPr>
            <w:tcW w:w="2179" w:type="dxa"/>
            <w:shd w:val="clear" w:color="auto" w:fill="auto"/>
          </w:tcPr>
          <w:p w:rsidR="001E5431" w:rsidRPr="001E5431" w:rsidRDefault="001E5431" w:rsidP="001E5431">
            <w:pPr>
              <w:keepNext/>
              <w:tabs>
                <w:tab w:val="right" w:leader="dot" w:pos="5760"/>
              </w:tabs>
              <w:ind w:firstLine="0"/>
            </w:pPr>
            <w:r w:rsidRPr="001E5431">
              <w:t>Setzler</w:t>
            </w:r>
          </w:p>
        </w:tc>
        <w:tc>
          <w:tcPr>
            <w:tcW w:w="2180" w:type="dxa"/>
            <w:shd w:val="clear" w:color="auto" w:fill="auto"/>
          </w:tcPr>
          <w:p w:rsidR="001E5431" w:rsidRPr="001E5431" w:rsidRDefault="001E5431" w:rsidP="001E5431">
            <w:pPr>
              <w:keepNext/>
              <w:tabs>
                <w:tab w:val="right" w:leader="dot" w:pos="5760"/>
              </w:tabs>
              <w:ind w:firstLine="0"/>
            </w:pPr>
            <w:r w:rsidRPr="001E5431">
              <w:t>Sheheen</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Williams</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Total--22</w:t>
      </w:r>
    </w:p>
    <w:p w:rsidR="001E5431" w:rsidRDefault="001E5431" w:rsidP="001E5431">
      <w:pPr>
        <w:tabs>
          <w:tab w:val="right" w:leader="dot" w:pos="5760"/>
        </w:tabs>
      </w:pPr>
    </w:p>
    <w:p w:rsidR="001E5431" w:rsidRPr="001E5431" w:rsidRDefault="001E5431" w:rsidP="001E5431">
      <w:pPr>
        <w:tabs>
          <w:tab w:val="right" w:leader="dot" w:pos="5760"/>
        </w:tabs>
      </w:pPr>
      <w:r w:rsidRPr="001E5431">
        <w:t>The following named Senators voted for Dr. Nielsen:</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Bryant</w:t>
            </w:r>
          </w:p>
        </w:tc>
        <w:tc>
          <w:tcPr>
            <w:tcW w:w="2179" w:type="dxa"/>
            <w:shd w:val="clear" w:color="auto" w:fill="auto"/>
          </w:tcPr>
          <w:p w:rsidR="001E5431" w:rsidRPr="001E5431" w:rsidRDefault="001E5431" w:rsidP="001E5431">
            <w:pPr>
              <w:keepNext/>
              <w:tabs>
                <w:tab w:val="right" w:leader="dot" w:pos="5760"/>
              </w:tabs>
              <w:ind w:firstLine="0"/>
            </w:pPr>
            <w:r w:rsidRPr="001E5431">
              <w:t>Campbell</w:t>
            </w:r>
          </w:p>
        </w:tc>
        <w:tc>
          <w:tcPr>
            <w:tcW w:w="2180" w:type="dxa"/>
            <w:shd w:val="clear" w:color="auto" w:fill="auto"/>
          </w:tcPr>
          <w:p w:rsidR="001E5431" w:rsidRPr="001E5431" w:rsidRDefault="001E5431" w:rsidP="001E5431">
            <w:pPr>
              <w:keepNext/>
              <w:tabs>
                <w:tab w:val="right" w:leader="dot" w:pos="5760"/>
              </w:tabs>
              <w:ind w:firstLine="0"/>
            </w:pPr>
            <w:r w:rsidRPr="001E5431">
              <w:t>Campsen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Cleary</w:t>
            </w:r>
          </w:p>
        </w:tc>
        <w:tc>
          <w:tcPr>
            <w:tcW w:w="2179" w:type="dxa"/>
            <w:shd w:val="clear" w:color="auto" w:fill="auto"/>
          </w:tcPr>
          <w:p w:rsidR="001E5431" w:rsidRPr="001E5431" w:rsidRDefault="001E5431" w:rsidP="001E5431">
            <w:pPr>
              <w:tabs>
                <w:tab w:val="right" w:leader="dot" w:pos="5760"/>
              </w:tabs>
              <w:ind w:firstLine="0"/>
            </w:pPr>
            <w:r w:rsidRPr="001E5431">
              <w:t>Courson</w:t>
            </w:r>
          </w:p>
        </w:tc>
        <w:tc>
          <w:tcPr>
            <w:tcW w:w="2180" w:type="dxa"/>
            <w:shd w:val="clear" w:color="auto" w:fill="auto"/>
          </w:tcPr>
          <w:p w:rsidR="001E5431" w:rsidRPr="001E5431" w:rsidRDefault="001E5431" w:rsidP="001E5431">
            <w:pPr>
              <w:tabs>
                <w:tab w:val="right" w:leader="dot" w:pos="5760"/>
              </w:tabs>
              <w:ind w:firstLine="0"/>
            </w:pPr>
            <w:r w:rsidRPr="001E5431">
              <w:t>Cromer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Davis</w:t>
            </w:r>
          </w:p>
        </w:tc>
        <w:tc>
          <w:tcPr>
            <w:tcW w:w="2179" w:type="dxa"/>
            <w:shd w:val="clear" w:color="auto" w:fill="auto"/>
          </w:tcPr>
          <w:p w:rsidR="001E5431" w:rsidRPr="001E5431" w:rsidRDefault="001E5431" w:rsidP="001E5431">
            <w:pPr>
              <w:tabs>
                <w:tab w:val="right" w:leader="dot" w:pos="5760"/>
              </w:tabs>
              <w:ind w:firstLine="0"/>
            </w:pPr>
            <w:r w:rsidRPr="001E5431">
              <w:t>Fair</w:t>
            </w:r>
          </w:p>
        </w:tc>
        <w:tc>
          <w:tcPr>
            <w:tcW w:w="2180" w:type="dxa"/>
            <w:shd w:val="clear" w:color="auto" w:fill="auto"/>
          </w:tcPr>
          <w:p w:rsidR="001E5431" w:rsidRPr="001E5431" w:rsidRDefault="001E5431" w:rsidP="001E5431">
            <w:pPr>
              <w:tabs>
                <w:tab w:val="right" w:leader="dot" w:pos="5760"/>
              </w:tabs>
              <w:ind w:firstLine="0"/>
            </w:pPr>
            <w:r w:rsidRPr="001E5431">
              <w:t>Ford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Grooms</w:t>
            </w:r>
          </w:p>
        </w:tc>
        <w:tc>
          <w:tcPr>
            <w:tcW w:w="2179" w:type="dxa"/>
            <w:shd w:val="clear" w:color="auto" w:fill="auto"/>
          </w:tcPr>
          <w:p w:rsidR="001E5431" w:rsidRPr="001E5431" w:rsidRDefault="001E5431" w:rsidP="001E5431">
            <w:pPr>
              <w:tabs>
                <w:tab w:val="right" w:leader="dot" w:pos="5760"/>
              </w:tabs>
              <w:ind w:firstLine="0"/>
            </w:pPr>
            <w:r w:rsidRPr="001E5431">
              <w:t>Hayes</w:t>
            </w:r>
          </w:p>
        </w:tc>
        <w:tc>
          <w:tcPr>
            <w:tcW w:w="2180" w:type="dxa"/>
            <w:shd w:val="clear" w:color="auto" w:fill="auto"/>
          </w:tcPr>
          <w:p w:rsidR="001E5431" w:rsidRPr="001E5431" w:rsidRDefault="001E5431" w:rsidP="001E5431">
            <w:pPr>
              <w:tabs>
                <w:tab w:val="right" w:leader="dot" w:pos="5760"/>
              </w:tabs>
              <w:ind w:firstLine="0"/>
            </w:pPr>
            <w:r w:rsidRPr="001E5431">
              <w:t>Leatherman</w:t>
            </w:r>
          </w:p>
        </w:tc>
      </w:tr>
      <w:tr w:rsidR="001E5431" w:rsidRPr="001E5431" w:rsidTr="001E5431">
        <w:tblPrEx>
          <w:jc w:val="left"/>
        </w:tblPrEx>
        <w:tc>
          <w:tcPr>
            <w:tcW w:w="2179" w:type="dxa"/>
            <w:shd w:val="clear" w:color="auto" w:fill="auto"/>
          </w:tcPr>
          <w:p w:rsidR="001E5431" w:rsidRPr="000421F7" w:rsidRDefault="001E5431" w:rsidP="001E5431">
            <w:pPr>
              <w:tabs>
                <w:tab w:val="right" w:leader="dot" w:pos="5760"/>
              </w:tabs>
              <w:ind w:firstLine="0"/>
            </w:pPr>
            <w:r w:rsidRPr="000421F7">
              <w:t>Martin, Larry</w:t>
            </w:r>
          </w:p>
        </w:tc>
        <w:tc>
          <w:tcPr>
            <w:tcW w:w="2179" w:type="dxa"/>
            <w:shd w:val="clear" w:color="auto" w:fill="auto"/>
          </w:tcPr>
          <w:p w:rsidR="001E5431" w:rsidRPr="000421F7" w:rsidRDefault="001E5431" w:rsidP="001E5431">
            <w:pPr>
              <w:tabs>
                <w:tab w:val="right" w:leader="dot" w:pos="5760"/>
              </w:tabs>
              <w:ind w:firstLine="0"/>
            </w:pPr>
            <w:r w:rsidRPr="000421F7">
              <w:t>Martin, Shane</w:t>
            </w:r>
          </w:p>
        </w:tc>
        <w:tc>
          <w:tcPr>
            <w:tcW w:w="2180" w:type="dxa"/>
            <w:shd w:val="clear" w:color="auto" w:fill="auto"/>
          </w:tcPr>
          <w:p w:rsidR="001E5431" w:rsidRPr="001E5431" w:rsidRDefault="001E5431" w:rsidP="001E5431">
            <w:pPr>
              <w:tabs>
                <w:tab w:val="right" w:leader="dot" w:pos="5760"/>
              </w:tabs>
              <w:ind w:firstLine="0"/>
            </w:pPr>
            <w:r w:rsidRPr="001E5431">
              <w:t>McConnell</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Peeler</w:t>
            </w:r>
          </w:p>
        </w:tc>
        <w:tc>
          <w:tcPr>
            <w:tcW w:w="2179" w:type="dxa"/>
            <w:shd w:val="clear" w:color="auto" w:fill="auto"/>
          </w:tcPr>
          <w:p w:rsidR="001E5431" w:rsidRPr="001E5431" w:rsidRDefault="001E5431" w:rsidP="001E5431">
            <w:pPr>
              <w:keepNext/>
              <w:tabs>
                <w:tab w:val="right" w:leader="dot" w:pos="5760"/>
              </w:tabs>
              <w:ind w:firstLine="0"/>
            </w:pPr>
            <w:r w:rsidRPr="001E5431">
              <w:t>Rose</w:t>
            </w:r>
          </w:p>
        </w:tc>
        <w:tc>
          <w:tcPr>
            <w:tcW w:w="2180" w:type="dxa"/>
            <w:shd w:val="clear" w:color="auto" w:fill="auto"/>
          </w:tcPr>
          <w:p w:rsidR="001E5431" w:rsidRPr="001E5431" w:rsidRDefault="001E5431" w:rsidP="001E5431">
            <w:pPr>
              <w:keepNext/>
              <w:tabs>
                <w:tab w:val="right" w:leader="dot" w:pos="5760"/>
              </w:tabs>
              <w:ind w:firstLine="0"/>
            </w:pPr>
            <w:r w:rsidRPr="001E5431">
              <w:t>Ryberg</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Shoopman</w:t>
            </w:r>
          </w:p>
        </w:tc>
        <w:tc>
          <w:tcPr>
            <w:tcW w:w="2179" w:type="dxa"/>
            <w:shd w:val="clear" w:color="auto" w:fill="auto"/>
          </w:tcPr>
          <w:p w:rsidR="001E5431" w:rsidRPr="001E5431" w:rsidRDefault="001E5431" w:rsidP="001E5431">
            <w:pPr>
              <w:keepNext/>
              <w:tabs>
                <w:tab w:val="right" w:leader="dot" w:pos="5760"/>
              </w:tabs>
              <w:ind w:firstLine="0"/>
            </w:pPr>
            <w:r w:rsidRPr="001E5431">
              <w:t>Thomas</w:t>
            </w:r>
          </w:p>
        </w:tc>
        <w:tc>
          <w:tcPr>
            <w:tcW w:w="2180" w:type="dxa"/>
            <w:shd w:val="clear" w:color="auto" w:fill="auto"/>
          </w:tcPr>
          <w:p w:rsidR="001E5431" w:rsidRPr="001E5431" w:rsidRDefault="001E5431" w:rsidP="001E5431">
            <w:pPr>
              <w:keepNext/>
              <w:tabs>
                <w:tab w:val="right" w:leader="dot" w:pos="5760"/>
              </w:tabs>
              <w:ind w:firstLine="0"/>
            </w:pPr>
            <w:r w:rsidRPr="001E5431">
              <w:t>Verdin</w:t>
            </w: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Total--21</w:t>
      </w:r>
    </w:p>
    <w:p w:rsidR="001E5431" w:rsidRDefault="001E5431" w:rsidP="001E5431">
      <w:pPr>
        <w:tabs>
          <w:tab w:val="right" w:leader="dot" w:pos="5760"/>
        </w:tabs>
      </w:pPr>
    </w:p>
    <w:p w:rsidR="001E5431" w:rsidRPr="001E5431" w:rsidRDefault="001E5431" w:rsidP="001E5431">
      <w:pPr>
        <w:tabs>
          <w:tab w:val="right" w:leader="dot" w:pos="5760"/>
        </w:tabs>
      </w:pPr>
      <w:r w:rsidRPr="001E5431">
        <w:t>The following named Senators voted for Dr. Thomas:</w:t>
      </w:r>
    </w:p>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Total--0</w:t>
      </w:r>
    </w:p>
    <w:p w:rsidR="001E5431" w:rsidRDefault="001E5431" w:rsidP="001E5431">
      <w:pPr>
        <w:tabs>
          <w:tab w:val="right" w:leader="dot" w:pos="5760"/>
        </w:tabs>
      </w:pPr>
    </w:p>
    <w:p w:rsidR="00CA7FCE" w:rsidRDefault="00CA7FCE" w:rsidP="00CA7FCE">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B3158">
        <w:t>On motion of Sen. Knotts, with unanimous consent, the Members of the House voted by electronic roll call.</w:t>
      </w:r>
    </w:p>
    <w:p w:rsidR="001E5431" w:rsidRPr="001E5431" w:rsidRDefault="001E5431" w:rsidP="001E5431">
      <w:pPr>
        <w:tabs>
          <w:tab w:val="right" w:leader="dot" w:pos="5760"/>
        </w:tabs>
      </w:pPr>
    </w:p>
    <w:p w:rsidR="001E5431" w:rsidRPr="001E5431" w:rsidRDefault="001E5431" w:rsidP="001E5431">
      <w:pPr>
        <w:tabs>
          <w:tab w:val="right" w:leader="dot" w:pos="5760"/>
        </w:tabs>
      </w:pPr>
      <w:r w:rsidRPr="001E5431">
        <w:t>The following named Representatives voted for Mr. Grant:</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Agnew</w:t>
            </w:r>
          </w:p>
        </w:tc>
        <w:tc>
          <w:tcPr>
            <w:tcW w:w="2179" w:type="dxa"/>
            <w:shd w:val="clear" w:color="auto" w:fill="auto"/>
          </w:tcPr>
          <w:p w:rsidR="001E5431" w:rsidRPr="001E5431" w:rsidRDefault="001E5431" w:rsidP="001E5431">
            <w:pPr>
              <w:keepNext/>
              <w:tabs>
                <w:tab w:val="right" w:leader="dot" w:pos="5760"/>
              </w:tabs>
              <w:ind w:firstLine="0"/>
            </w:pPr>
            <w:r w:rsidRPr="001E5431">
              <w:t>Alexander</w:t>
            </w:r>
          </w:p>
        </w:tc>
        <w:tc>
          <w:tcPr>
            <w:tcW w:w="2180" w:type="dxa"/>
            <w:shd w:val="clear" w:color="auto" w:fill="auto"/>
          </w:tcPr>
          <w:p w:rsidR="001E5431" w:rsidRPr="001E5431" w:rsidRDefault="001E5431" w:rsidP="001E5431">
            <w:pPr>
              <w:keepNext/>
              <w:tabs>
                <w:tab w:val="right" w:leader="dot" w:pos="5760"/>
              </w:tabs>
              <w:ind w:firstLine="0"/>
            </w:pPr>
            <w:r w:rsidRPr="001E5431">
              <w:t>Allen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Anderson</w:t>
            </w:r>
          </w:p>
        </w:tc>
        <w:tc>
          <w:tcPr>
            <w:tcW w:w="2179" w:type="dxa"/>
            <w:shd w:val="clear" w:color="auto" w:fill="auto"/>
          </w:tcPr>
          <w:p w:rsidR="001E5431" w:rsidRPr="001E5431" w:rsidRDefault="001E5431" w:rsidP="001E5431">
            <w:pPr>
              <w:tabs>
                <w:tab w:val="right" w:leader="dot" w:pos="5760"/>
              </w:tabs>
              <w:ind w:firstLine="0"/>
            </w:pPr>
            <w:r w:rsidRPr="001E5431">
              <w:t>Anthony</w:t>
            </w:r>
          </w:p>
        </w:tc>
        <w:tc>
          <w:tcPr>
            <w:tcW w:w="2180" w:type="dxa"/>
            <w:shd w:val="clear" w:color="auto" w:fill="auto"/>
          </w:tcPr>
          <w:p w:rsidR="001E5431" w:rsidRPr="001E5431" w:rsidRDefault="001E5431" w:rsidP="001E5431">
            <w:pPr>
              <w:tabs>
                <w:tab w:val="right" w:leader="dot" w:pos="5760"/>
              </w:tabs>
              <w:ind w:firstLine="0"/>
            </w:pPr>
            <w:r w:rsidRPr="001E5431">
              <w:t>Bales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Ballentine</w:t>
            </w:r>
          </w:p>
        </w:tc>
        <w:tc>
          <w:tcPr>
            <w:tcW w:w="2179" w:type="dxa"/>
            <w:shd w:val="clear" w:color="auto" w:fill="auto"/>
          </w:tcPr>
          <w:p w:rsidR="001E5431" w:rsidRPr="001E5431" w:rsidRDefault="001E5431" w:rsidP="001E5431">
            <w:pPr>
              <w:tabs>
                <w:tab w:val="right" w:leader="dot" w:pos="5760"/>
              </w:tabs>
              <w:ind w:firstLine="0"/>
            </w:pPr>
            <w:r w:rsidRPr="001E5431">
              <w:t>Bannister</w:t>
            </w:r>
          </w:p>
        </w:tc>
        <w:tc>
          <w:tcPr>
            <w:tcW w:w="2180" w:type="dxa"/>
            <w:shd w:val="clear" w:color="auto" w:fill="auto"/>
          </w:tcPr>
          <w:p w:rsidR="001E5431" w:rsidRPr="001E5431" w:rsidRDefault="001E5431" w:rsidP="001E5431">
            <w:pPr>
              <w:tabs>
                <w:tab w:val="right" w:leader="dot" w:pos="5760"/>
              </w:tabs>
              <w:ind w:firstLine="0"/>
            </w:pPr>
            <w:r w:rsidRPr="001E5431">
              <w:t>Battle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Bowers</w:t>
            </w:r>
          </w:p>
        </w:tc>
        <w:tc>
          <w:tcPr>
            <w:tcW w:w="2179" w:type="dxa"/>
            <w:shd w:val="clear" w:color="auto" w:fill="auto"/>
          </w:tcPr>
          <w:p w:rsidR="001E5431" w:rsidRPr="001E5431" w:rsidRDefault="001E5431" w:rsidP="001E5431">
            <w:pPr>
              <w:tabs>
                <w:tab w:val="right" w:leader="dot" w:pos="5760"/>
              </w:tabs>
              <w:ind w:firstLine="0"/>
            </w:pPr>
            <w:r w:rsidRPr="001E5431">
              <w:t>Branham</w:t>
            </w:r>
          </w:p>
        </w:tc>
        <w:tc>
          <w:tcPr>
            <w:tcW w:w="2180" w:type="dxa"/>
            <w:shd w:val="clear" w:color="auto" w:fill="auto"/>
          </w:tcPr>
          <w:p w:rsidR="001E5431" w:rsidRPr="001E5431" w:rsidRDefault="001E5431" w:rsidP="001E5431">
            <w:pPr>
              <w:tabs>
                <w:tab w:val="right" w:leader="dot" w:pos="5760"/>
              </w:tabs>
              <w:ind w:firstLine="0"/>
            </w:pPr>
            <w:r w:rsidRPr="001E5431">
              <w:t>Brannon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Brantley</w:t>
            </w:r>
          </w:p>
        </w:tc>
        <w:tc>
          <w:tcPr>
            <w:tcW w:w="2179" w:type="dxa"/>
            <w:shd w:val="clear" w:color="auto" w:fill="auto"/>
          </w:tcPr>
          <w:p w:rsidR="001E5431" w:rsidRPr="001E5431" w:rsidRDefault="001E5431" w:rsidP="001E5431">
            <w:pPr>
              <w:tabs>
                <w:tab w:val="right" w:leader="dot" w:pos="5760"/>
              </w:tabs>
              <w:ind w:firstLine="0"/>
            </w:pPr>
            <w:r w:rsidRPr="001E5431">
              <w:t>G. A. Brown</w:t>
            </w:r>
          </w:p>
        </w:tc>
        <w:tc>
          <w:tcPr>
            <w:tcW w:w="2180" w:type="dxa"/>
            <w:shd w:val="clear" w:color="auto" w:fill="auto"/>
          </w:tcPr>
          <w:p w:rsidR="001E5431" w:rsidRPr="001E5431" w:rsidRDefault="001E5431" w:rsidP="001E5431">
            <w:pPr>
              <w:tabs>
                <w:tab w:val="right" w:leader="dot" w:pos="5760"/>
              </w:tabs>
              <w:ind w:firstLine="0"/>
            </w:pPr>
            <w:r w:rsidRPr="001E5431">
              <w:t>H. B. Brown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R. L. Brown</w:t>
            </w:r>
          </w:p>
        </w:tc>
        <w:tc>
          <w:tcPr>
            <w:tcW w:w="2179" w:type="dxa"/>
            <w:shd w:val="clear" w:color="auto" w:fill="auto"/>
          </w:tcPr>
          <w:p w:rsidR="001E5431" w:rsidRPr="001E5431" w:rsidRDefault="001E5431" w:rsidP="001E5431">
            <w:pPr>
              <w:tabs>
                <w:tab w:val="right" w:leader="dot" w:pos="5760"/>
              </w:tabs>
              <w:ind w:firstLine="0"/>
            </w:pPr>
            <w:r w:rsidRPr="001E5431">
              <w:t>Butler Garrick</w:t>
            </w:r>
          </w:p>
        </w:tc>
        <w:tc>
          <w:tcPr>
            <w:tcW w:w="2180" w:type="dxa"/>
            <w:shd w:val="clear" w:color="auto" w:fill="auto"/>
          </w:tcPr>
          <w:p w:rsidR="001E5431" w:rsidRPr="001E5431" w:rsidRDefault="001E5431" w:rsidP="001E5431">
            <w:pPr>
              <w:tabs>
                <w:tab w:val="right" w:leader="dot" w:pos="5760"/>
              </w:tabs>
              <w:ind w:firstLine="0"/>
            </w:pPr>
            <w:r w:rsidRPr="001E5431">
              <w:t>Clemmons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Clyburn</w:t>
            </w:r>
          </w:p>
        </w:tc>
        <w:tc>
          <w:tcPr>
            <w:tcW w:w="2179" w:type="dxa"/>
            <w:shd w:val="clear" w:color="auto" w:fill="auto"/>
          </w:tcPr>
          <w:p w:rsidR="001E5431" w:rsidRPr="001E5431" w:rsidRDefault="001E5431" w:rsidP="001E5431">
            <w:pPr>
              <w:tabs>
                <w:tab w:val="right" w:leader="dot" w:pos="5760"/>
              </w:tabs>
              <w:ind w:firstLine="0"/>
            </w:pPr>
            <w:r w:rsidRPr="001E5431">
              <w:t>Cobb-Hunter</w:t>
            </w:r>
          </w:p>
        </w:tc>
        <w:tc>
          <w:tcPr>
            <w:tcW w:w="2180" w:type="dxa"/>
            <w:shd w:val="clear" w:color="auto" w:fill="auto"/>
          </w:tcPr>
          <w:p w:rsidR="001E5431" w:rsidRPr="001E5431" w:rsidRDefault="001E5431" w:rsidP="001E5431">
            <w:pPr>
              <w:tabs>
                <w:tab w:val="right" w:leader="dot" w:pos="5760"/>
              </w:tabs>
              <w:ind w:firstLine="0"/>
            </w:pPr>
            <w:r w:rsidRPr="001E5431">
              <w:t>Cooper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Dillard</w:t>
            </w:r>
          </w:p>
        </w:tc>
        <w:tc>
          <w:tcPr>
            <w:tcW w:w="2179" w:type="dxa"/>
            <w:shd w:val="clear" w:color="auto" w:fill="auto"/>
          </w:tcPr>
          <w:p w:rsidR="001E5431" w:rsidRPr="001E5431" w:rsidRDefault="001E5431" w:rsidP="001E5431">
            <w:pPr>
              <w:tabs>
                <w:tab w:val="right" w:leader="dot" w:pos="5760"/>
              </w:tabs>
              <w:ind w:firstLine="0"/>
            </w:pPr>
            <w:r w:rsidRPr="001E5431">
              <w:t>Edge</w:t>
            </w:r>
          </w:p>
        </w:tc>
        <w:tc>
          <w:tcPr>
            <w:tcW w:w="2180" w:type="dxa"/>
            <w:shd w:val="clear" w:color="auto" w:fill="auto"/>
          </w:tcPr>
          <w:p w:rsidR="001E5431" w:rsidRPr="001E5431" w:rsidRDefault="001E5431" w:rsidP="001E5431">
            <w:pPr>
              <w:tabs>
                <w:tab w:val="right" w:leader="dot" w:pos="5760"/>
              </w:tabs>
              <w:ind w:firstLine="0"/>
            </w:pPr>
            <w:r w:rsidRPr="001E5431">
              <w:t>Frye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Funderburk</w:t>
            </w:r>
          </w:p>
        </w:tc>
        <w:tc>
          <w:tcPr>
            <w:tcW w:w="2179" w:type="dxa"/>
            <w:shd w:val="clear" w:color="auto" w:fill="auto"/>
          </w:tcPr>
          <w:p w:rsidR="001E5431" w:rsidRPr="001E5431" w:rsidRDefault="001E5431" w:rsidP="001E5431">
            <w:pPr>
              <w:tabs>
                <w:tab w:val="right" w:leader="dot" w:pos="5760"/>
              </w:tabs>
              <w:ind w:firstLine="0"/>
            </w:pPr>
            <w:r w:rsidRPr="001E5431">
              <w:t>Gambrell</w:t>
            </w:r>
          </w:p>
        </w:tc>
        <w:tc>
          <w:tcPr>
            <w:tcW w:w="2180" w:type="dxa"/>
            <w:shd w:val="clear" w:color="auto" w:fill="auto"/>
          </w:tcPr>
          <w:p w:rsidR="001E5431" w:rsidRPr="001E5431" w:rsidRDefault="001E5431" w:rsidP="001E5431">
            <w:pPr>
              <w:tabs>
                <w:tab w:val="right" w:leader="dot" w:pos="5760"/>
              </w:tabs>
              <w:ind w:firstLine="0"/>
            </w:pPr>
            <w:r w:rsidRPr="001E5431">
              <w:t>Gilliard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Govan</w:t>
            </w:r>
          </w:p>
        </w:tc>
        <w:tc>
          <w:tcPr>
            <w:tcW w:w="2179" w:type="dxa"/>
            <w:shd w:val="clear" w:color="auto" w:fill="auto"/>
          </w:tcPr>
          <w:p w:rsidR="001E5431" w:rsidRPr="001E5431" w:rsidRDefault="001E5431" w:rsidP="001E5431">
            <w:pPr>
              <w:tabs>
                <w:tab w:val="right" w:leader="dot" w:pos="5760"/>
              </w:tabs>
              <w:ind w:firstLine="0"/>
            </w:pPr>
            <w:r w:rsidRPr="001E5431">
              <w:t>Hardwick</w:t>
            </w:r>
          </w:p>
        </w:tc>
        <w:tc>
          <w:tcPr>
            <w:tcW w:w="2180" w:type="dxa"/>
            <w:shd w:val="clear" w:color="auto" w:fill="auto"/>
          </w:tcPr>
          <w:p w:rsidR="001E5431" w:rsidRPr="001E5431" w:rsidRDefault="001E5431" w:rsidP="001E5431">
            <w:pPr>
              <w:tabs>
                <w:tab w:val="right" w:leader="dot" w:pos="5760"/>
              </w:tabs>
              <w:ind w:firstLine="0"/>
            </w:pPr>
            <w:r w:rsidRPr="001E5431">
              <w:t>Hart</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Hayes</w:t>
            </w:r>
          </w:p>
        </w:tc>
        <w:tc>
          <w:tcPr>
            <w:tcW w:w="2179" w:type="dxa"/>
            <w:shd w:val="clear" w:color="auto" w:fill="auto"/>
          </w:tcPr>
          <w:p w:rsidR="001E5431" w:rsidRPr="001E5431" w:rsidRDefault="001E5431" w:rsidP="001E5431">
            <w:pPr>
              <w:tabs>
                <w:tab w:val="right" w:leader="dot" w:pos="5760"/>
              </w:tabs>
              <w:ind w:firstLine="0"/>
            </w:pPr>
            <w:r w:rsidRPr="001E5431">
              <w:t>Hearn</w:t>
            </w:r>
          </w:p>
        </w:tc>
        <w:tc>
          <w:tcPr>
            <w:tcW w:w="2180" w:type="dxa"/>
            <w:shd w:val="clear" w:color="auto" w:fill="auto"/>
          </w:tcPr>
          <w:p w:rsidR="001E5431" w:rsidRPr="001E5431" w:rsidRDefault="001E5431" w:rsidP="001E5431">
            <w:pPr>
              <w:tabs>
                <w:tab w:val="right" w:leader="dot" w:pos="5760"/>
              </w:tabs>
              <w:ind w:firstLine="0"/>
            </w:pPr>
            <w:r w:rsidRPr="001E5431">
              <w:t>Hixon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Hodges</w:t>
            </w:r>
          </w:p>
        </w:tc>
        <w:tc>
          <w:tcPr>
            <w:tcW w:w="2179" w:type="dxa"/>
            <w:shd w:val="clear" w:color="auto" w:fill="auto"/>
          </w:tcPr>
          <w:p w:rsidR="001E5431" w:rsidRPr="001E5431" w:rsidRDefault="001E5431" w:rsidP="001E5431">
            <w:pPr>
              <w:tabs>
                <w:tab w:val="right" w:leader="dot" w:pos="5760"/>
              </w:tabs>
              <w:ind w:firstLine="0"/>
            </w:pPr>
            <w:r w:rsidRPr="001E5431">
              <w:t>Hosey</w:t>
            </w:r>
          </w:p>
        </w:tc>
        <w:tc>
          <w:tcPr>
            <w:tcW w:w="2180" w:type="dxa"/>
            <w:shd w:val="clear" w:color="auto" w:fill="auto"/>
          </w:tcPr>
          <w:p w:rsidR="001E5431" w:rsidRPr="001E5431" w:rsidRDefault="001E5431" w:rsidP="001E5431">
            <w:pPr>
              <w:tabs>
                <w:tab w:val="right" w:leader="dot" w:pos="5760"/>
              </w:tabs>
              <w:ind w:firstLine="0"/>
            </w:pPr>
            <w:r w:rsidRPr="001E5431">
              <w:t>Howard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Huggins</w:t>
            </w:r>
          </w:p>
        </w:tc>
        <w:tc>
          <w:tcPr>
            <w:tcW w:w="2179" w:type="dxa"/>
            <w:shd w:val="clear" w:color="auto" w:fill="auto"/>
          </w:tcPr>
          <w:p w:rsidR="001E5431" w:rsidRPr="001E5431" w:rsidRDefault="001E5431" w:rsidP="001E5431">
            <w:pPr>
              <w:tabs>
                <w:tab w:val="right" w:leader="dot" w:pos="5760"/>
              </w:tabs>
              <w:ind w:firstLine="0"/>
            </w:pPr>
            <w:r w:rsidRPr="001E5431">
              <w:t>Jefferson</w:t>
            </w:r>
          </w:p>
        </w:tc>
        <w:tc>
          <w:tcPr>
            <w:tcW w:w="2180" w:type="dxa"/>
            <w:shd w:val="clear" w:color="auto" w:fill="auto"/>
          </w:tcPr>
          <w:p w:rsidR="001E5431" w:rsidRPr="001E5431" w:rsidRDefault="001E5431" w:rsidP="001E5431">
            <w:pPr>
              <w:tabs>
                <w:tab w:val="right" w:leader="dot" w:pos="5760"/>
              </w:tabs>
              <w:ind w:firstLine="0"/>
            </w:pPr>
            <w:r w:rsidRPr="001E5431">
              <w:t>King</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Knight</w:t>
            </w:r>
          </w:p>
        </w:tc>
        <w:tc>
          <w:tcPr>
            <w:tcW w:w="2179" w:type="dxa"/>
            <w:shd w:val="clear" w:color="auto" w:fill="auto"/>
          </w:tcPr>
          <w:p w:rsidR="001E5431" w:rsidRPr="001E5431" w:rsidRDefault="001E5431" w:rsidP="001E5431">
            <w:pPr>
              <w:tabs>
                <w:tab w:val="right" w:leader="dot" w:pos="5760"/>
              </w:tabs>
              <w:ind w:firstLine="0"/>
            </w:pPr>
            <w:r w:rsidRPr="001E5431">
              <w:t>Mack</w:t>
            </w:r>
          </w:p>
        </w:tc>
        <w:tc>
          <w:tcPr>
            <w:tcW w:w="2180" w:type="dxa"/>
            <w:shd w:val="clear" w:color="auto" w:fill="auto"/>
          </w:tcPr>
          <w:p w:rsidR="001E5431" w:rsidRPr="001E5431" w:rsidRDefault="001E5431" w:rsidP="001E5431">
            <w:pPr>
              <w:tabs>
                <w:tab w:val="right" w:leader="dot" w:pos="5760"/>
              </w:tabs>
              <w:ind w:firstLine="0"/>
            </w:pPr>
            <w:r w:rsidRPr="001E5431">
              <w:t>McEachern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McLeod</w:t>
            </w:r>
          </w:p>
        </w:tc>
        <w:tc>
          <w:tcPr>
            <w:tcW w:w="2179" w:type="dxa"/>
            <w:shd w:val="clear" w:color="auto" w:fill="auto"/>
          </w:tcPr>
          <w:p w:rsidR="001E5431" w:rsidRPr="001E5431" w:rsidRDefault="001E5431" w:rsidP="001E5431">
            <w:pPr>
              <w:tabs>
                <w:tab w:val="right" w:leader="dot" w:pos="5760"/>
              </w:tabs>
              <w:ind w:firstLine="0"/>
            </w:pPr>
            <w:r w:rsidRPr="001E5431">
              <w:t>Mitchell</w:t>
            </w:r>
          </w:p>
        </w:tc>
        <w:tc>
          <w:tcPr>
            <w:tcW w:w="2180" w:type="dxa"/>
            <w:shd w:val="clear" w:color="auto" w:fill="auto"/>
          </w:tcPr>
          <w:p w:rsidR="001E5431" w:rsidRPr="001E5431" w:rsidRDefault="001E5431" w:rsidP="001E5431">
            <w:pPr>
              <w:tabs>
                <w:tab w:val="right" w:leader="dot" w:pos="5760"/>
              </w:tabs>
              <w:ind w:firstLine="0"/>
            </w:pPr>
            <w:r w:rsidRPr="001E5431">
              <w:t>D. C. Moss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V. S. Moss</w:t>
            </w:r>
          </w:p>
        </w:tc>
        <w:tc>
          <w:tcPr>
            <w:tcW w:w="2179" w:type="dxa"/>
            <w:shd w:val="clear" w:color="auto" w:fill="auto"/>
          </w:tcPr>
          <w:p w:rsidR="001E5431" w:rsidRPr="001E5431" w:rsidRDefault="001E5431" w:rsidP="001E5431">
            <w:pPr>
              <w:tabs>
                <w:tab w:val="right" w:leader="dot" w:pos="5760"/>
              </w:tabs>
              <w:ind w:firstLine="0"/>
            </w:pPr>
            <w:r w:rsidRPr="001E5431">
              <w:t>Munnerlyn</w:t>
            </w:r>
          </w:p>
        </w:tc>
        <w:tc>
          <w:tcPr>
            <w:tcW w:w="2180" w:type="dxa"/>
            <w:shd w:val="clear" w:color="auto" w:fill="auto"/>
          </w:tcPr>
          <w:p w:rsidR="001E5431" w:rsidRPr="001E5431" w:rsidRDefault="001E5431" w:rsidP="001E5431">
            <w:pPr>
              <w:tabs>
                <w:tab w:val="right" w:leader="dot" w:pos="5760"/>
              </w:tabs>
              <w:ind w:firstLine="0"/>
            </w:pPr>
            <w:r w:rsidRPr="001E5431">
              <w:t>J. H. Neal</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J. M. Neal</w:t>
            </w:r>
          </w:p>
        </w:tc>
        <w:tc>
          <w:tcPr>
            <w:tcW w:w="2179" w:type="dxa"/>
            <w:shd w:val="clear" w:color="auto" w:fill="auto"/>
          </w:tcPr>
          <w:p w:rsidR="001E5431" w:rsidRPr="001E5431" w:rsidRDefault="001E5431" w:rsidP="001E5431">
            <w:pPr>
              <w:tabs>
                <w:tab w:val="right" w:leader="dot" w:pos="5760"/>
              </w:tabs>
              <w:ind w:firstLine="0"/>
            </w:pPr>
            <w:r w:rsidRPr="001E5431">
              <w:t>Neilson</w:t>
            </w:r>
          </w:p>
        </w:tc>
        <w:tc>
          <w:tcPr>
            <w:tcW w:w="2180" w:type="dxa"/>
            <w:shd w:val="clear" w:color="auto" w:fill="auto"/>
          </w:tcPr>
          <w:p w:rsidR="001E5431" w:rsidRPr="001E5431" w:rsidRDefault="001E5431" w:rsidP="001E5431">
            <w:pPr>
              <w:tabs>
                <w:tab w:val="right" w:leader="dot" w:pos="5760"/>
              </w:tabs>
              <w:ind w:firstLine="0"/>
            </w:pPr>
            <w:r w:rsidRPr="001E5431">
              <w:t>Norman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Ott</w:t>
            </w:r>
          </w:p>
        </w:tc>
        <w:tc>
          <w:tcPr>
            <w:tcW w:w="2179" w:type="dxa"/>
            <w:shd w:val="clear" w:color="auto" w:fill="auto"/>
          </w:tcPr>
          <w:p w:rsidR="001E5431" w:rsidRPr="001E5431" w:rsidRDefault="001E5431" w:rsidP="001E5431">
            <w:pPr>
              <w:tabs>
                <w:tab w:val="right" w:leader="dot" w:pos="5760"/>
              </w:tabs>
              <w:ind w:firstLine="0"/>
            </w:pPr>
            <w:r w:rsidRPr="001E5431">
              <w:t>Parks</w:t>
            </w:r>
          </w:p>
        </w:tc>
        <w:tc>
          <w:tcPr>
            <w:tcW w:w="2180" w:type="dxa"/>
            <w:shd w:val="clear" w:color="auto" w:fill="auto"/>
          </w:tcPr>
          <w:p w:rsidR="001E5431" w:rsidRPr="001E5431" w:rsidRDefault="001E5431" w:rsidP="001E5431">
            <w:pPr>
              <w:tabs>
                <w:tab w:val="right" w:leader="dot" w:pos="5760"/>
              </w:tabs>
              <w:ind w:firstLine="0"/>
            </w:pPr>
            <w:r w:rsidRPr="001E5431">
              <w:t>Pinson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Pope</w:t>
            </w:r>
          </w:p>
        </w:tc>
        <w:tc>
          <w:tcPr>
            <w:tcW w:w="2179" w:type="dxa"/>
            <w:shd w:val="clear" w:color="auto" w:fill="auto"/>
          </w:tcPr>
          <w:p w:rsidR="001E5431" w:rsidRPr="001E5431" w:rsidRDefault="001E5431" w:rsidP="001E5431">
            <w:pPr>
              <w:tabs>
                <w:tab w:val="right" w:leader="dot" w:pos="5760"/>
              </w:tabs>
              <w:ind w:firstLine="0"/>
            </w:pPr>
            <w:r w:rsidRPr="001E5431">
              <w:t>Quinn</w:t>
            </w:r>
          </w:p>
        </w:tc>
        <w:tc>
          <w:tcPr>
            <w:tcW w:w="2180" w:type="dxa"/>
            <w:shd w:val="clear" w:color="auto" w:fill="auto"/>
          </w:tcPr>
          <w:p w:rsidR="001E5431" w:rsidRPr="001E5431" w:rsidRDefault="001E5431" w:rsidP="001E5431">
            <w:pPr>
              <w:tabs>
                <w:tab w:val="right" w:leader="dot" w:pos="5760"/>
              </w:tabs>
              <w:ind w:firstLine="0"/>
            </w:pPr>
            <w:r w:rsidRPr="001E5431">
              <w:t>Rutherford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Sabb</w:t>
            </w:r>
          </w:p>
        </w:tc>
        <w:tc>
          <w:tcPr>
            <w:tcW w:w="2179" w:type="dxa"/>
            <w:shd w:val="clear" w:color="auto" w:fill="auto"/>
          </w:tcPr>
          <w:p w:rsidR="001E5431" w:rsidRPr="001E5431" w:rsidRDefault="001E5431" w:rsidP="001E5431">
            <w:pPr>
              <w:tabs>
                <w:tab w:val="right" w:leader="dot" w:pos="5760"/>
              </w:tabs>
              <w:ind w:firstLine="0"/>
            </w:pPr>
            <w:r w:rsidRPr="001E5431">
              <w:t>Sellers</w:t>
            </w:r>
          </w:p>
        </w:tc>
        <w:tc>
          <w:tcPr>
            <w:tcW w:w="2180" w:type="dxa"/>
            <w:shd w:val="clear" w:color="auto" w:fill="auto"/>
          </w:tcPr>
          <w:p w:rsidR="001E5431" w:rsidRPr="001E5431" w:rsidRDefault="001E5431" w:rsidP="001E5431">
            <w:pPr>
              <w:tabs>
                <w:tab w:val="right" w:leader="dot" w:pos="5760"/>
              </w:tabs>
              <w:ind w:firstLine="0"/>
            </w:pPr>
            <w:r w:rsidRPr="001E5431">
              <w:t>J. R. Smith</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Spires</w:t>
            </w:r>
          </w:p>
        </w:tc>
        <w:tc>
          <w:tcPr>
            <w:tcW w:w="2179" w:type="dxa"/>
            <w:shd w:val="clear" w:color="auto" w:fill="auto"/>
          </w:tcPr>
          <w:p w:rsidR="001E5431" w:rsidRPr="001E5431" w:rsidRDefault="001E5431" w:rsidP="001E5431">
            <w:pPr>
              <w:tabs>
                <w:tab w:val="right" w:leader="dot" w:pos="5760"/>
              </w:tabs>
              <w:ind w:firstLine="0"/>
            </w:pPr>
            <w:r w:rsidRPr="001E5431">
              <w:t>Stavrinakis</w:t>
            </w:r>
          </w:p>
        </w:tc>
        <w:tc>
          <w:tcPr>
            <w:tcW w:w="2180" w:type="dxa"/>
            <w:shd w:val="clear" w:color="auto" w:fill="auto"/>
          </w:tcPr>
          <w:p w:rsidR="001E5431" w:rsidRPr="001E5431" w:rsidRDefault="001E5431" w:rsidP="001E5431">
            <w:pPr>
              <w:tabs>
                <w:tab w:val="right" w:leader="dot" w:pos="5760"/>
              </w:tabs>
              <w:ind w:firstLine="0"/>
            </w:pPr>
            <w:r w:rsidRPr="001E5431">
              <w:t>Taylor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Vick</w:t>
            </w:r>
          </w:p>
        </w:tc>
        <w:tc>
          <w:tcPr>
            <w:tcW w:w="2179" w:type="dxa"/>
            <w:shd w:val="clear" w:color="auto" w:fill="auto"/>
          </w:tcPr>
          <w:p w:rsidR="001E5431" w:rsidRPr="001E5431" w:rsidRDefault="001E5431" w:rsidP="001E5431">
            <w:pPr>
              <w:tabs>
                <w:tab w:val="right" w:leader="dot" w:pos="5760"/>
              </w:tabs>
              <w:ind w:firstLine="0"/>
            </w:pPr>
            <w:r w:rsidRPr="001E5431">
              <w:t>Viers</w:t>
            </w:r>
          </w:p>
        </w:tc>
        <w:tc>
          <w:tcPr>
            <w:tcW w:w="2180" w:type="dxa"/>
            <w:shd w:val="clear" w:color="auto" w:fill="auto"/>
          </w:tcPr>
          <w:p w:rsidR="001E5431" w:rsidRPr="001E5431" w:rsidRDefault="001E5431" w:rsidP="001E5431">
            <w:pPr>
              <w:tabs>
                <w:tab w:val="right" w:leader="dot" w:pos="5760"/>
              </w:tabs>
              <w:ind w:firstLine="0"/>
            </w:pPr>
            <w:r w:rsidRPr="001E5431">
              <w:t>Weeks</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Whipper</w:t>
            </w:r>
          </w:p>
        </w:tc>
        <w:tc>
          <w:tcPr>
            <w:tcW w:w="2179" w:type="dxa"/>
            <w:shd w:val="clear" w:color="auto" w:fill="auto"/>
          </w:tcPr>
          <w:p w:rsidR="001E5431" w:rsidRPr="001E5431" w:rsidRDefault="001E5431" w:rsidP="001E5431">
            <w:pPr>
              <w:keepNext/>
              <w:tabs>
                <w:tab w:val="right" w:leader="dot" w:pos="5760"/>
              </w:tabs>
              <w:ind w:firstLine="0"/>
            </w:pPr>
            <w:r w:rsidRPr="001E5431">
              <w:t>White</w:t>
            </w:r>
          </w:p>
        </w:tc>
        <w:tc>
          <w:tcPr>
            <w:tcW w:w="2180" w:type="dxa"/>
            <w:shd w:val="clear" w:color="auto" w:fill="auto"/>
          </w:tcPr>
          <w:p w:rsidR="001E5431" w:rsidRPr="001E5431" w:rsidRDefault="001E5431" w:rsidP="001E5431">
            <w:pPr>
              <w:keepNext/>
              <w:tabs>
                <w:tab w:val="right" w:leader="dot" w:pos="5760"/>
              </w:tabs>
              <w:ind w:firstLine="0"/>
            </w:pPr>
            <w:r w:rsidRPr="001E5431">
              <w:t>Williams</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Willis</w:t>
            </w:r>
          </w:p>
        </w:tc>
        <w:tc>
          <w:tcPr>
            <w:tcW w:w="2179" w:type="dxa"/>
            <w:shd w:val="clear" w:color="auto" w:fill="auto"/>
          </w:tcPr>
          <w:p w:rsidR="001E5431" w:rsidRPr="001E5431" w:rsidRDefault="001E5431" w:rsidP="001E5431">
            <w:pPr>
              <w:keepNext/>
              <w:tabs>
                <w:tab w:val="right" w:leader="dot" w:pos="5760"/>
              </w:tabs>
              <w:ind w:firstLine="0"/>
            </w:pPr>
            <w:r w:rsidRPr="001E5431">
              <w:t>Young</w:t>
            </w: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Total--71</w:t>
      </w:r>
    </w:p>
    <w:p w:rsidR="001E5431" w:rsidRDefault="001E5431" w:rsidP="001E5431">
      <w:pPr>
        <w:tabs>
          <w:tab w:val="right" w:leader="dot" w:pos="5760"/>
        </w:tabs>
      </w:pPr>
    </w:p>
    <w:p w:rsidR="001E5431" w:rsidRPr="001E5431" w:rsidRDefault="001E5431" w:rsidP="001E5431">
      <w:pPr>
        <w:tabs>
          <w:tab w:val="right" w:leader="dot" w:pos="5760"/>
        </w:tabs>
      </w:pPr>
      <w:r w:rsidRPr="001E5431">
        <w:t>The following named Representatives voted for Dr. Nielsen:</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Allison</w:t>
            </w:r>
          </w:p>
        </w:tc>
        <w:tc>
          <w:tcPr>
            <w:tcW w:w="2179" w:type="dxa"/>
            <w:shd w:val="clear" w:color="auto" w:fill="auto"/>
          </w:tcPr>
          <w:p w:rsidR="001E5431" w:rsidRPr="001E5431" w:rsidRDefault="001E5431" w:rsidP="001E5431">
            <w:pPr>
              <w:keepNext/>
              <w:tabs>
                <w:tab w:val="right" w:leader="dot" w:pos="5760"/>
              </w:tabs>
              <w:ind w:firstLine="0"/>
            </w:pPr>
            <w:r w:rsidRPr="001E5431">
              <w:t>Barfield</w:t>
            </w:r>
          </w:p>
        </w:tc>
        <w:tc>
          <w:tcPr>
            <w:tcW w:w="2180" w:type="dxa"/>
            <w:shd w:val="clear" w:color="auto" w:fill="auto"/>
          </w:tcPr>
          <w:p w:rsidR="001E5431" w:rsidRPr="001E5431" w:rsidRDefault="001E5431" w:rsidP="001E5431">
            <w:pPr>
              <w:keepNext/>
              <w:tabs>
                <w:tab w:val="right" w:leader="dot" w:pos="5760"/>
              </w:tabs>
              <w:ind w:firstLine="0"/>
            </w:pPr>
            <w:r w:rsidRPr="001E5431">
              <w:t>Bikas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Bingham</w:t>
            </w:r>
          </w:p>
        </w:tc>
        <w:tc>
          <w:tcPr>
            <w:tcW w:w="2179" w:type="dxa"/>
            <w:shd w:val="clear" w:color="auto" w:fill="auto"/>
          </w:tcPr>
          <w:p w:rsidR="001E5431" w:rsidRPr="001E5431" w:rsidRDefault="001E5431" w:rsidP="001E5431">
            <w:pPr>
              <w:tabs>
                <w:tab w:val="right" w:leader="dot" w:pos="5760"/>
              </w:tabs>
              <w:ind w:firstLine="0"/>
            </w:pPr>
            <w:r w:rsidRPr="001E5431">
              <w:t>Bowen</w:t>
            </w:r>
          </w:p>
        </w:tc>
        <w:tc>
          <w:tcPr>
            <w:tcW w:w="2180" w:type="dxa"/>
            <w:shd w:val="clear" w:color="auto" w:fill="auto"/>
          </w:tcPr>
          <w:p w:rsidR="001E5431" w:rsidRPr="001E5431" w:rsidRDefault="001E5431" w:rsidP="001E5431">
            <w:pPr>
              <w:tabs>
                <w:tab w:val="right" w:leader="dot" w:pos="5760"/>
              </w:tabs>
              <w:ind w:firstLine="0"/>
            </w:pPr>
            <w:r w:rsidRPr="001E5431">
              <w:t>Chumley</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Cole</w:t>
            </w:r>
          </w:p>
        </w:tc>
        <w:tc>
          <w:tcPr>
            <w:tcW w:w="2179" w:type="dxa"/>
            <w:shd w:val="clear" w:color="auto" w:fill="auto"/>
          </w:tcPr>
          <w:p w:rsidR="001E5431" w:rsidRPr="001E5431" w:rsidRDefault="001E5431" w:rsidP="001E5431">
            <w:pPr>
              <w:tabs>
                <w:tab w:val="right" w:leader="dot" w:pos="5760"/>
              </w:tabs>
              <w:ind w:firstLine="0"/>
            </w:pPr>
            <w:r w:rsidRPr="001E5431">
              <w:t>Corbin</w:t>
            </w:r>
          </w:p>
        </w:tc>
        <w:tc>
          <w:tcPr>
            <w:tcW w:w="2180" w:type="dxa"/>
            <w:shd w:val="clear" w:color="auto" w:fill="auto"/>
          </w:tcPr>
          <w:p w:rsidR="001E5431" w:rsidRPr="001E5431" w:rsidRDefault="001E5431" w:rsidP="001E5431">
            <w:pPr>
              <w:tabs>
                <w:tab w:val="right" w:leader="dot" w:pos="5760"/>
              </w:tabs>
              <w:ind w:firstLine="0"/>
            </w:pPr>
            <w:r w:rsidRPr="001E5431">
              <w:t>Crawford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Crosby</w:t>
            </w:r>
          </w:p>
        </w:tc>
        <w:tc>
          <w:tcPr>
            <w:tcW w:w="2179" w:type="dxa"/>
            <w:shd w:val="clear" w:color="auto" w:fill="auto"/>
          </w:tcPr>
          <w:p w:rsidR="001E5431" w:rsidRPr="001E5431" w:rsidRDefault="001E5431" w:rsidP="001E5431">
            <w:pPr>
              <w:tabs>
                <w:tab w:val="right" w:leader="dot" w:pos="5760"/>
              </w:tabs>
              <w:ind w:firstLine="0"/>
            </w:pPr>
            <w:r w:rsidRPr="001E5431">
              <w:t>Daning</w:t>
            </w:r>
          </w:p>
        </w:tc>
        <w:tc>
          <w:tcPr>
            <w:tcW w:w="2180" w:type="dxa"/>
            <w:shd w:val="clear" w:color="auto" w:fill="auto"/>
          </w:tcPr>
          <w:p w:rsidR="001E5431" w:rsidRPr="001E5431" w:rsidRDefault="001E5431" w:rsidP="001E5431">
            <w:pPr>
              <w:tabs>
                <w:tab w:val="right" w:leader="dot" w:pos="5760"/>
              </w:tabs>
              <w:ind w:firstLine="0"/>
            </w:pPr>
            <w:r w:rsidRPr="001E5431">
              <w:t>Delleney</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Erickson</w:t>
            </w:r>
          </w:p>
        </w:tc>
        <w:tc>
          <w:tcPr>
            <w:tcW w:w="2179" w:type="dxa"/>
            <w:shd w:val="clear" w:color="auto" w:fill="auto"/>
          </w:tcPr>
          <w:p w:rsidR="001E5431" w:rsidRPr="001E5431" w:rsidRDefault="001E5431" w:rsidP="001E5431">
            <w:pPr>
              <w:tabs>
                <w:tab w:val="right" w:leader="dot" w:pos="5760"/>
              </w:tabs>
              <w:ind w:firstLine="0"/>
            </w:pPr>
            <w:r w:rsidRPr="001E5431">
              <w:t>Forrester</w:t>
            </w:r>
          </w:p>
        </w:tc>
        <w:tc>
          <w:tcPr>
            <w:tcW w:w="2180" w:type="dxa"/>
            <w:shd w:val="clear" w:color="auto" w:fill="auto"/>
          </w:tcPr>
          <w:p w:rsidR="001E5431" w:rsidRPr="001E5431" w:rsidRDefault="001E5431" w:rsidP="001E5431">
            <w:pPr>
              <w:tabs>
                <w:tab w:val="right" w:leader="dot" w:pos="5760"/>
              </w:tabs>
              <w:ind w:firstLine="0"/>
            </w:pPr>
            <w:r w:rsidRPr="001E5431">
              <w:t>Hamilton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Harrell</w:t>
            </w:r>
          </w:p>
        </w:tc>
        <w:tc>
          <w:tcPr>
            <w:tcW w:w="2179" w:type="dxa"/>
            <w:shd w:val="clear" w:color="auto" w:fill="auto"/>
          </w:tcPr>
          <w:p w:rsidR="001E5431" w:rsidRPr="001E5431" w:rsidRDefault="001E5431" w:rsidP="001E5431">
            <w:pPr>
              <w:tabs>
                <w:tab w:val="right" w:leader="dot" w:pos="5760"/>
              </w:tabs>
              <w:ind w:firstLine="0"/>
            </w:pPr>
            <w:r w:rsidRPr="001E5431">
              <w:t>Harrison</w:t>
            </w:r>
          </w:p>
        </w:tc>
        <w:tc>
          <w:tcPr>
            <w:tcW w:w="2180" w:type="dxa"/>
            <w:shd w:val="clear" w:color="auto" w:fill="auto"/>
          </w:tcPr>
          <w:p w:rsidR="001E5431" w:rsidRPr="001E5431" w:rsidRDefault="001E5431" w:rsidP="001E5431">
            <w:pPr>
              <w:tabs>
                <w:tab w:val="right" w:leader="dot" w:pos="5760"/>
              </w:tabs>
              <w:ind w:firstLine="0"/>
            </w:pPr>
            <w:r w:rsidRPr="001E5431">
              <w:t>Henderson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Herbkersman</w:t>
            </w:r>
          </w:p>
        </w:tc>
        <w:tc>
          <w:tcPr>
            <w:tcW w:w="2179" w:type="dxa"/>
            <w:shd w:val="clear" w:color="auto" w:fill="auto"/>
          </w:tcPr>
          <w:p w:rsidR="001E5431" w:rsidRPr="001E5431" w:rsidRDefault="001E5431" w:rsidP="001E5431">
            <w:pPr>
              <w:tabs>
                <w:tab w:val="right" w:leader="dot" w:pos="5760"/>
              </w:tabs>
              <w:ind w:firstLine="0"/>
            </w:pPr>
            <w:r w:rsidRPr="001E5431">
              <w:t>Hiott</w:t>
            </w:r>
          </w:p>
        </w:tc>
        <w:tc>
          <w:tcPr>
            <w:tcW w:w="2180" w:type="dxa"/>
            <w:shd w:val="clear" w:color="auto" w:fill="auto"/>
          </w:tcPr>
          <w:p w:rsidR="001E5431" w:rsidRPr="001E5431" w:rsidRDefault="001E5431" w:rsidP="001E5431">
            <w:pPr>
              <w:tabs>
                <w:tab w:val="right" w:leader="dot" w:pos="5760"/>
              </w:tabs>
              <w:ind w:firstLine="0"/>
            </w:pPr>
            <w:r w:rsidRPr="001E5431">
              <w:t>Limehouse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Loftis</w:t>
            </w:r>
          </w:p>
        </w:tc>
        <w:tc>
          <w:tcPr>
            <w:tcW w:w="2179" w:type="dxa"/>
            <w:shd w:val="clear" w:color="auto" w:fill="auto"/>
          </w:tcPr>
          <w:p w:rsidR="001E5431" w:rsidRPr="001E5431" w:rsidRDefault="001E5431" w:rsidP="001E5431">
            <w:pPr>
              <w:tabs>
                <w:tab w:val="right" w:leader="dot" w:pos="5760"/>
              </w:tabs>
              <w:ind w:firstLine="0"/>
            </w:pPr>
            <w:r w:rsidRPr="001E5431">
              <w:t>Lowe</w:t>
            </w:r>
          </w:p>
        </w:tc>
        <w:tc>
          <w:tcPr>
            <w:tcW w:w="2180" w:type="dxa"/>
            <w:shd w:val="clear" w:color="auto" w:fill="auto"/>
          </w:tcPr>
          <w:p w:rsidR="001E5431" w:rsidRPr="001E5431" w:rsidRDefault="001E5431" w:rsidP="001E5431">
            <w:pPr>
              <w:tabs>
                <w:tab w:val="right" w:leader="dot" w:pos="5760"/>
              </w:tabs>
              <w:ind w:firstLine="0"/>
            </w:pPr>
            <w:r w:rsidRPr="001E5431">
              <w:t>Lucas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McCoy</w:t>
            </w:r>
          </w:p>
        </w:tc>
        <w:tc>
          <w:tcPr>
            <w:tcW w:w="2179" w:type="dxa"/>
            <w:shd w:val="clear" w:color="auto" w:fill="auto"/>
          </w:tcPr>
          <w:p w:rsidR="001E5431" w:rsidRPr="001E5431" w:rsidRDefault="001E5431" w:rsidP="001E5431">
            <w:pPr>
              <w:tabs>
                <w:tab w:val="right" w:leader="dot" w:pos="5760"/>
              </w:tabs>
              <w:ind w:firstLine="0"/>
            </w:pPr>
            <w:r w:rsidRPr="001E5431">
              <w:t>Merrill</w:t>
            </w:r>
          </w:p>
        </w:tc>
        <w:tc>
          <w:tcPr>
            <w:tcW w:w="2180" w:type="dxa"/>
            <w:shd w:val="clear" w:color="auto" w:fill="auto"/>
          </w:tcPr>
          <w:p w:rsidR="001E5431" w:rsidRPr="001E5431" w:rsidRDefault="001E5431" w:rsidP="001E5431">
            <w:pPr>
              <w:tabs>
                <w:tab w:val="right" w:leader="dot" w:pos="5760"/>
              </w:tabs>
              <w:ind w:firstLine="0"/>
            </w:pPr>
            <w:r w:rsidRPr="001E5431">
              <w:t>Murphy</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Nanney</w:t>
            </w:r>
          </w:p>
        </w:tc>
        <w:tc>
          <w:tcPr>
            <w:tcW w:w="2179" w:type="dxa"/>
            <w:shd w:val="clear" w:color="auto" w:fill="auto"/>
          </w:tcPr>
          <w:p w:rsidR="001E5431" w:rsidRPr="001E5431" w:rsidRDefault="001E5431" w:rsidP="001E5431">
            <w:pPr>
              <w:tabs>
                <w:tab w:val="right" w:leader="dot" w:pos="5760"/>
              </w:tabs>
              <w:ind w:firstLine="0"/>
            </w:pPr>
            <w:r w:rsidRPr="001E5431">
              <w:t>Owens</w:t>
            </w:r>
          </w:p>
        </w:tc>
        <w:tc>
          <w:tcPr>
            <w:tcW w:w="2180" w:type="dxa"/>
            <w:shd w:val="clear" w:color="auto" w:fill="auto"/>
          </w:tcPr>
          <w:p w:rsidR="001E5431" w:rsidRPr="001E5431" w:rsidRDefault="001E5431" w:rsidP="001E5431">
            <w:pPr>
              <w:tabs>
                <w:tab w:val="right" w:leader="dot" w:pos="5760"/>
              </w:tabs>
              <w:ind w:firstLine="0"/>
            </w:pPr>
            <w:r w:rsidRPr="001E5431">
              <w:t>Parker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Patrick</w:t>
            </w:r>
          </w:p>
        </w:tc>
        <w:tc>
          <w:tcPr>
            <w:tcW w:w="2179" w:type="dxa"/>
            <w:shd w:val="clear" w:color="auto" w:fill="auto"/>
          </w:tcPr>
          <w:p w:rsidR="001E5431" w:rsidRPr="001E5431" w:rsidRDefault="001E5431" w:rsidP="001E5431">
            <w:pPr>
              <w:tabs>
                <w:tab w:val="right" w:leader="dot" w:pos="5760"/>
              </w:tabs>
              <w:ind w:firstLine="0"/>
            </w:pPr>
            <w:r w:rsidRPr="001E5431">
              <w:t>Pitts</w:t>
            </w:r>
          </w:p>
        </w:tc>
        <w:tc>
          <w:tcPr>
            <w:tcW w:w="2180" w:type="dxa"/>
            <w:shd w:val="clear" w:color="auto" w:fill="auto"/>
          </w:tcPr>
          <w:p w:rsidR="001E5431" w:rsidRPr="001E5431" w:rsidRDefault="001E5431" w:rsidP="001E5431">
            <w:pPr>
              <w:tabs>
                <w:tab w:val="right" w:leader="dot" w:pos="5760"/>
              </w:tabs>
              <w:ind w:firstLine="0"/>
            </w:pPr>
            <w:r w:rsidRPr="001E5431">
              <w:t>Ryan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Sandifer</w:t>
            </w:r>
          </w:p>
        </w:tc>
        <w:tc>
          <w:tcPr>
            <w:tcW w:w="2179" w:type="dxa"/>
            <w:shd w:val="clear" w:color="auto" w:fill="auto"/>
          </w:tcPr>
          <w:p w:rsidR="001E5431" w:rsidRPr="001E5431" w:rsidRDefault="001E5431" w:rsidP="001E5431">
            <w:pPr>
              <w:tabs>
                <w:tab w:val="right" w:leader="dot" w:pos="5760"/>
              </w:tabs>
              <w:ind w:firstLine="0"/>
            </w:pPr>
            <w:r w:rsidRPr="001E5431">
              <w:t>Simrill</w:t>
            </w:r>
          </w:p>
        </w:tc>
        <w:tc>
          <w:tcPr>
            <w:tcW w:w="2180" w:type="dxa"/>
            <w:shd w:val="clear" w:color="auto" w:fill="auto"/>
          </w:tcPr>
          <w:p w:rsidR="001E5431" w:rsidRPr="001E5431" w:rsidRDefault="001E5431" w:rsidP="001E5431">
            <w:pPr>
              <w:tabs>
                <w:tab w:val="right" w:leader="dot" w:pos="5760"/>
              </w:tabs>
              <w:ind w:firstLine="0"/>
            </w:pPr>
            <w:r w:rsidRPr="001E5431">
              <w:t>Skelton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G. M. Smith</w:t>
            </w:r>
          </w:p>
        </w:tc>
        <w:tc>
          <w:tcPr>
            <w:tcW w:w="2179" w:type="dxa"/>
            <w:shd w:val="clear" w:color="auto" w:fill="auto"/>
          </w:tcPr>
          <w:p w:rsidR="001E5431" w:rsidRPr="001E5431" w:rsidRDefault="001E5431" w:rsidP="001E5431">
            <w:pPr>
              <w:tabs>
                <w:tab w:val="right" w:leader="dot" w:pos="5760"/>
              </w:tabs>
              <w:ind w:firstLine="0"/>
            </w:pPr>
            <w:r w:rsidRPr="001E5431">
              <w:t>G. R. Smith</w:t>
            </w:r>
          </w:p>
        </w:tc>
        <w:tc>
          <w:tcPr>
            <w:tcW w:w="2180" w:type="dxa"/>
            <w:shd w:val="clear" w:color="auto" w:fill="auto"/>
          </w:tcPr>
          <w:p w:rsidR="001E5431" w:rsidRPr="001E5431" w:rsidRDefault="001E5431" w:rsidP="001E5431">
            <w:pPr>
              <w:tabs>
                <w:tab w:val="right" w:leader="dot" w:pos="5760"/>
              </w:tabs>
              <w:ind w:firstLine="0"/>
            </w:pPr>
            <w:r w:rsidRPr="001E5431">
              <w:t>Sottile</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Tallon</w:t>
            </w:r>
          </w:p>
        </w:tc>
        <w:tc>
          <w:tcPr>
            <w:tcW w:w="2179" w:type="dxa"/>
            <w:shd w:val="clear" w:color="auto" w:fill="auto"/>
          </w:tcPr>
          <w:p w:rsidR="001E5431" w:rsidRPr="001E5431" w:rsidRDefault="001E5431" w:rsidP="001E5431">
            <w:pPr>
              <w:keepNext/>
              <w:tabs>
                <w:tab w:val="right" w:leader="dot" w:pos="5760"/>
              </w:tabs>
              <w:ind w:firstLine="0"/>
            </w:pPr>
            <w:r w:rsidRPr="001E5431">
              <w:t>Thayer</w:t>
            </w:r>
          </w:p>
        </w:tc>
        <w:tc>
          <w:tcPr>
            <w:tcW w:w="2180" w:type="dxa"/>
            <w:shd w:val="clear" w:color="auto" w:fill="auto"/>
          </w:tcPr>
          <w:p w:rsidR="001E5431" w:rsidRPr="001E5431" w:rsidRDefault="001E5431" w:rsidP="001E5431">
            <w:pPr>
              <w:keepNext/>
              <w:tabs>
                <w:tab w:val="right" w:leader="dot" w:pos="5760"/>
              </w:tabs>
              <w:ind w:firstLine="0"/>
            </w:pPr>
            <w:r w:rsidRPr="001E5431">
              <w:t>Toole</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Tribble</w:t>
            </w:r>
          </w:p>
        </w:tc>
        <w:tc>
          <w:tcPr>
            <w:tcW w:w="2179" w:type="dxa"/>
            <w:shd w:val="clear" w:color="auto" w:fill="auto"/>
          </w:tcPr>
          <w:p w:rsidR="001E5431" w:rsidRPr="001E5431" w:rsidRDefault="001E5431" w:rsidP="001E5431">
            <w:pPr>
              <w:keepNext/>
              <w:tabs>
                <w:tab w:val="right" w:leader="dot" w:pos="5760"/>
              </w:tabs>
              <w:ind w:firstLine="0"/>
            </w:pPr>
            <w:r w:rsidRPr="001E5431">
              <w:t>Whitmire</w:t>
            </w: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Total--44</w:t>
      </w:r>
    </w:p>
    <w:p w:rsidR="001E5431" w:rsidRDefault="001E5431" w:rsidP="001E5431">
      <w:pPr>
        <w:tabs>
          <w:tab w:val="right" w:leader="dot" w:pos="5760"/>
        </w:tabs>
      </w:pPr>
    </w:p>
    <w:p w:rsidR="001E5431" w:rsidRPr="001E5431" w:rsidRDefault="00CA7FCE" w:rsidP="001E5431">
      <w:pPr>
        <w:tabs>
          <w:tab w:val="right" w:leader="dot" w:pos="5760"/>
        </w:tabs>
      </w:pPr>
      <w:r>
        <w:br w:type="page"/>
      </w:r>
      <w:r w:rsidR="001E5431" w:rsidRPr="001E5431">
        <w:t>The following named Representatives voted for Dr. Thomas:</w:t>
      </w:r>
    </w:p>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Total--0</w:t>
      </w:r>
    </w:p>
    <w:p w:rsidR="001E5431" w:rsidRDefault="001E5431" w:rsidP="001E5431">
      <w:pPr>
        <w:tabs>
          <w:tab w:val="right" w:leader="dot" w:pos="5760"/>
        </w:tabs>
      </w:pPr>
    </w:p>
    <w:p w:rsidR="001E5431" w:rsidRPr="00736405" w:rsidRDefault="001E5431" w:rsidP="001E5431">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36405">
        <w:rPr>
          <w:b/>
        </w:rPr>
        <w:t>RECAPITULATION</w:t>
      </w:r>
    </w:p>
    <w:p w:rsidR="001E5431" w:rsidRPr="00736405" w:rsidRDefault="001E5431" w:rsidP="001E5431">
      <w:pPr>
        <w:tabs>
          <w:tab w:val="left" w:pos="202"/>
          <w:tab w:val="left" w:pos="270"/>
          <w:tab w:val="right" w:leader="dot" w:pos="6278"/>
        </w:tabs>
        <w:ind w:firstLine="0"/>
      </w:pPr>
      <w:r w:rsidRPr="00736405">
        <w:t>Total number of Senators voting</w:t>
      </w:r>
      <w:r w:rsidRPr="00736405">
        <w:tab/>
        <w:t>43</w:t>
      </w:r>
    </w:p>
    <w:p w:rsidR="001E5431" w:rsidRPr="00736405" w:rsidRDefault="001E5431" w:rsidP="001E5431">
      <w:pPr>
        <w:tabs>
          <w:tab w:val="left" w:pos="202"/>
          <w:tab w:val="left" w:pos="270"/>
          <w:tab w:val="right" w:leader="dot" w:pos="6278"/>
        </w:tabs>
        <w:ind w:firstLine="0"/>
      </w:pPr>
      <w:r w:rsidRPr="00736405">
        <w:t>Total number of Representatives voting</w:t>
      </w:r>
      <w:r w:rsidRPr="00736405">
        <w:tab/>
        <w:t>115</w:t>
      </w:r>
    </w:p>
    <w:p w:rsidR="001E5431" w:rsidRPr="00736405" w:rsidRDefault="001E5431" w:rsidP="001E5431">
      <w:pPr>
        <w:tabs>
          <w:tab w:val="left" w:pos="202"/>
          <w:tab w:val="left" w:pos="270"/>
          <w:tab w:val="right" w:leader="dot" w:pos="6278"/>
        </w:tabs>
        <w:ind w:firstLine="0"/>
      </w:pPr>
      <w:r w:rsidRPr="00736405">
        <w:t>Grand Total</w:t>
      </w:r>
      <w:r w:rsidRPr="00736405">
        <w:tab/>
        <w:t>158</w:t>
      </w:r>
    </w:p>
    <w:p w:rsidR="001E5431" w:rsidRPr="00736405" w:rsidRDefault="001E5431" w:rsidP="001E5431">
      <w:pPr>
        <w:tabs>
          <w:tab w:val="left" w:pos="202"/>
          <w:tab w:val="left" w:pos="270"/>
          <w:tab w:val="right" w:leader="dot" w:pos="6278"/>
        </w:tabs>
        <w:ind w:firstLine="0"/>
      </w:pPr>
      <w:r w:rsidRPr="00736405">
        <w:t>Necessary to a choice</w:t>
      </w:r>
      <w:r w:rsidRPr="00736405">
        <w:tab/>
        <w:t>80</w:t>
      </w:r>
    </w:p>
    <w:p w:rsidR="001E5431" w:rsidRPr="00736405" w:rsidRDefault="001E5431" w:rsidP="001E5431">
      <w:pPr>
        <w:tabs>
          <w:tab w:val="left" w:pos="202"/>
          <w:tab w:val="left" w:pos="270"/>
          <w:tab w:val="right" w:leader="dot" w:pos="6278"/>
        </w:tabs>
        <w:ind w:firstLine="0"/>
      </w:pPr>
      <w:r w:rsidRPr="00736405">
        <w:t>Of which Grant received</w:t>
      </w:r>
      <w:r w:rsidRPr="00736405">
        <w:tab/>
        <w:t>94</w:t>
      </w:r>
    </w:p>
    <w:p w:rsidR="001E5431" w:rsidRPr="00736405" w:rsidRDefault="001E5431" w:rsidP="001E5431">
      <w:pPr>
        <w:tabs>
          <w:tab w:val="left" w:pos="202"/>
          <w:tab w:val="left" w:pos="270"/>
          <w:tab w:val="right" w:leader="dot" w:pos="6278"/>
        </w:tabs>
        <w:ind w:firstLine="0"/>
      </w:pPr>
      <w:r w:rsidRPr="00736405">
        <w:t>Of which Neilsen received</w:t>
      </w:r>
      <w:r w:rsidRPr="00736405">
        <w:tab/>
        <w:t>64</w:t>
      </w:r>
    </w:p>
    <w:p w:rsidR="001E5431" w:rsidRPr="00736405" w:rsidRDefault="001E5431" w:rsidP="001E5431">
      <w:pPr>
        <w:tabs>
          <w:tab w:val="left" w:pos="202"/>
          <w:tab w:val="left" w:pos="270"/>
          <w:tab w:val="right" w:leader="dot" w:pos="6278"/>
        </w:tabs>
        <w:ind w:firstLine="0"/>
      </w:pPr>
      <w:r w:rsidRPr="00736405">
        <w:t>Of which Thomas received</w:t>
      </w:r>
      <w:r w:rsidRPr="00736405">
        <w:tab/>
        <w:t>0</w:t>
      </w:r>
    </w:p>
    <w:p w:rsidR="001E5431" w:rsidRPr="00736405" w:rsidRDefault="001E5431" w:rsidP="001E5431">
      <w:pPr>
        <w:tabs>
          <w:tab w:val="left" w:pos="202"/>
          <w:tab w:val="left" w:pos="270"/>
          <w:tab w:val="right" w:leader="dot" w:pos="6278"/>
        </w:tabs>
        <w:ind w:firstLine="0"/>
      </w:pPr>
    </w:p>
    <w:p w:rsidR="001E5431" w:rsidRPr="00736405" w:rsidRDefault="001E5431" w:rsidP="001E5431">
      <w:pPr>
        <w:tabs>
          <w:tab w:val="left" w:pos="270"/>
        </w:tabs>
        <w:ind w:firstLine="0"/>
      </w:pPr>
      <w:r w:rsidRPr="00736405">
        <w:tab/>
        <w:t>Whereupon, the PRESIDENT announced that Mr. Anthony Grant was duly elected for the term prescribed by law.</w:t>
      </w:r>
    </w:p>
    <w:p w:rsidR="001E5431" w:rsidRPr="00736405" w:rsidRDefault="001E5431" w:rsidP="001E5431">
      <w:pPr>
        <w:tabs>
          <w:tab w:val="left" w:pos="270"/>
        </w:tabs>
        <w:ind w:firstLine="0"/>
      </w:pPr>
    </w:p>
    <w:p w:rsidR="001E5431" w:rsidRPr="00736405" w:rsidRDefault="001E5431" w:rsidP="001E5431">
      <w:pPr>
        <w:keepNext/>
        <w:tabs>
          <w:tab w:val="left" w:pos="270"/>
        </w:tabs>
        <w:ind w:firstLine="0"/>
        <w:jc w:val="center"/>
        <w:rPr>
          <w:bCs/>
        </w:rPr>
      </w:pPr>
      <w:r w:rsidRPr="00736405">
        <w:rPr>
          <w:bCs/>
        </w:rPr>
        <w:t>FOURTH CONGRESSIONAL DISTRICT, SEAT 4</w:t>
      </w:r>
    </w:p>
    <w:p w:rsidR="001E5431" w:rsidRPr="00736405" w:rsidRDefault="001E5431" w:rsidP="001E5431">
      <w:pPr>
        <w:tabs>
          <w:tab w:val="left" w:pos="270"/>
        </w:tabs>
        <w:ind w:firstLine="0"/>
      </w:pPr>
      <w:r w:rsidRPr="00736405">
        <w:t>The PRESIDENT announced that nominations were in order for the Fourth Congressional District, Seat 4.</w:t>
      </w:r>
    </w:p>
    <w:p w:rsidR="001E5431" w:rsidRPr="00736405" w:rsidRDefault="001E5431" w:rsidP="001E5431">
      <w:pPr>
        <w:tabs>
          <w:tab w:val="left" w:pos="270"/>
        </w:tabs>
        <w:ind w:firstLine="0"/>
      </w:pPr>
      <w:r w:rsidRPr="00736405">
        <w:tab/>
        <w:t>Senator Knotts, on behalf of the Joint Screening Committee, stated that Ms. Kathy E. Bell and Dr. John H. Corbitt had been screened, found qualified, and placed their names in nomination.</w:t>
      </w:r>
    </w:p>
    <w:p w:rsidR="001E5431" w:rsidRPr="00736405" w:rsidRDefault="001E5431" w:rsidP="001E543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E5431" w:rsidRPr="001E5431" w:rsidRDefault="001E5431" w:rsidP="001E5431">
      <w:pPr>
        <w:tabs>
          <w:tab w:val="right" w:leader="dot" w:pos="5760"/>
        </w:tabs>
      </w:pPr>
      <w:bookmarkStart w:id="87" w:name="vote_start175"/>
      <w:bookmarkEnd w:id="87"/>
      <w:r>
        <w:t xml:space="preserve">The Reading Clerk of the Senate called the roll of the Senate, and the Senators voted </w:t>
      </w:r>
      <w:r w:rsidRPr="001E5431">
        <w:rPr>
          <w:i/>
        </w:rPr>
        <w:t>viva voce</w:t>
      </w:r>
      <w:r w:rsidRPr="001E5431">
        <w:t xml:space="preserve"> as their names were called.</w:t>
      </w:r>
    </w:p>
    <w:p w:rsidR="001E5431" w:rsidRPr="001E5431" w:rsidRDefault="001E5431" w:rsidP="001E5431">
      <w:pPr>
        <w:tabs>
          <w:tab w:val="right" w:leader="dot" w:pos="5760"/>
        </w:tabs>
      </w:pPr>
    </w:p>
    <w:p w:rsidR="001E5431" w:rsidRPr="001E5431" w:rsidRDefault="001E5431" w:rsidP="001E5431">
      <w:pPr>
        <w:tabs>
          <w:tab w:val="right" w:leader="dot" w:pos="5760"/>
        </w:tabs>
      </w:pPr>
      <w:r w:rsidRPr="001E5431">
        <w:t>The following named Senators voted for Ms. Bell:</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Bright</w:t>
            </w:r>
          </w:p>
        </w:tc>
        <w:tc>
          <w:tcPr>
            <w:tcW w:w="2179" w:type="dxa"/>
            <w:shd w:val="clear" w:color="auto" w:fill="auto"/>
          </w:tcPr>
          <w:p w:rsidR="001E5431" w:rsidRPr="001E5431" w:rsidRDefault="001E5431" w:rsidP="001E5431">
            <w:pPr>
              <w:keepNext/>
              <w:tabs>
                <w:tab w:val="right" w:leader="dot" w:pos="5760"/>
              </w:tabs>
              <w:ind w:firstLine="0"/>
            </w:pPr>
            <w:r w:rsidRPr="001E5431">
              <w:t>Bryant</w:t>
            </w:r>
          </w:p>
        </w:tc>
        <w:tc>
          <w:tcPr>
            <w:tcW w:w="2180" w:type="dxa"/>
            <w:shd w:val="clear" w:color="auto" w:fill="auto"/>
          </w:tcPr>
          <w:p w:rsidR="001E5431" w:rsidRPr="001E5431" w:rsidRDefault="001E5431" w:rsidP="001E5431">
            <w:pPr>
              <w:keepNext/>
              <w:tabs>
                <w:tab w:val="right" w:leader="dot" w:pos="5760"/>
              </w:tabs>
              <w:ind w:firstLine="0"/>
            </w:pPr>
            <w:r w:rsidRPr="001E5431">
              <w:t>Campbell</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Campsen</w:t>
            </w:r>
          </w:p>
        </w:tc>
        <w:tc>
          <w:tcPr>
            <w:tcW w:w="2179" w:type="dxa"/>
            <w:shd w:val="clear" w:color="auto" w:fill="auto"/>
          </w:tcPr>
          <w:p w:rsidR="001E5431" w:rsidRPr="001E5431" w:rsidRDefault="001E5431" w:rsidP="001E5431">
            <w:pPr>
              <w:tabs>
                <w:tab w:val="right" w:leader="dot" w:pos="5760"/>
              </w:tabs>
              <w:ind w:firstLine="0"/>
            </w:pPr>
            <w:r w:rsidRPr="001E5431">
              <w:t>Cleary</w:t>
            </w:r>
          </w:p>
        </w:tc>
        <w:tc>
          <w:tcPr>
            <w:tcW w:w="2180" w:type="dxa"/>
            <w:shd w:val="clear" w:color="auto" w:fill="auto"/>
          </w:tcPr>
          <w:p w:rsidR="001E5431" w:rsidRPr="001E5431" w:rsidRDefault="001E5431" w:rsidP="001E5431">
            <w:pPr>
              <w:tabs>
                <w:tab w:val="right" w:leader="dot" w:pos="5760"/>
              </w:tabs>
              <w:ind w:firstLine="0"/>
            </w:pPr>
            <w:r w:rsidRPr="001E5431">
              <w:t>Cromer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Ford</w:t>
            </w:r>
          </w:p>
        </w:tc>
        <w:tc>
          <w:tcPr>
            <w:tcW w:w="2179" w:type="dxa"/>
            <w:shd w:val="clear" w:color="auto" w:fill="auto"/>
          </w:tcPr>
          <w:p w:rsidR="001E5431" w:rsidRPr="001E5431" w:rsidRDefault="001E5431" w:rsidP="001E5431">
            <w:pPr>
              <w:tabs>
                <w:tab w:val="right" w:leader="dot" w:pos="5760"/>
              </w:tabs>
              <w:ind w:firstLine="0"/>
            </w:pPr>
            <w:r w:rsidRPr="001E5431">
              <w:t>Grooms</w:t>
            </w:r>
          </w:p>
        </w:tc>
        <w:tc>
          <w:tcPr>
            <w:tcW w:w="2180" w:type="dxa"/>
            <w:shd w:val="clear" w:color="auto" w:fill="auto"/>
          </w:tcPr>
          <w:p w:rsidR="001E5431" w:rsidRPr="001E5431" w:rsidRDefault="001E5431" w:rsidP="001E5431">
            <w:pPr>
              <w:tabs>
                <w:tab w:val="right" w:leader="dot" w:pos="5760"/>
              </w:tabs>
              <w:ind w:firstLine="0"/>
            </w:pPr>
            <w:r w:rsidRPr="001E5431">
              <w:t>Leventis</w:t>
            </w:r>
          </w:p>
        </w:tc>
      </w:tr>
      <w:tr w:rsidR="001E5431" w:rsidRPr="00CA7FCE" w:rsidTr="001E5431">
        <w:tblPrEx>
          <w:jc w:val="left"/>
        </w:tblPrEx>
        <w:tc>
          <w:tcPr>
            <w:tcW w:w="2179" w:type="dxa"/>
            <w:shd w:val="clear" w:color="auto" w:fill="auto"/>
          </w:tcPr>
          <w:p w:rsidR="001E5431" w:rsidRPr="00CA7FCE" w:rsidRDefault="001E5431" w:rsidP="001E5431">
            <w:pPr>
              <w:keepNext/>
              <w:tabs>
                <w:tab w:val="right" w:leader="dot" w:pos="5760"/>
              </w:tabs>
              <w:ind w:firstLine="0"/>
            </w:pPr>
            <w:r w:rsidRPr="00CA7FCE">
              <w:t>Malloy</w:t>
            </w:r>
          </w:p>
        </w:tc>
        <w:tc>
          <w:tcPr>
            <w:tcW w:w="2179" w:type="dxa"/>
            <w:shd w:val="clear" w:color="auto" w:fill="auto"/>
          </w:tcPr>
          <w:p w:rsidR="001E5431" w:rsidRPr="00CA7FCE" w:rsidRDefault="001E5431" w:rsidP="001E5431">
            <w:pPr>
              <w:keepNext/>
              <w:tabs>
                <w:tab w:val="right" w:leader="dot" w:pos="5760"/>
              </w:tabs>
              <w:ind w:firstLine="0"/>
            </w:pPr>
            <w:r w:rsidRPr="00CA7FCE">
              <w:t>Martin, Shane</w:t>
            </w:r>
          </w:p>
        </w:tc>
        <w:tc>
          <w:tcPr>
            <w:tcW w:w="2180" w:type="dxa"/>
            <w:shd w:val="clear" w:color="auto" w:fill="auto"/>
          </w:tcPr>
          <w:p w:rsidR="001E5431" w:rsidRPr="00CA7FCE" w:rsidRDefault="001E5431" w:rsidP="001E5431">
            <w:pPr>
              <w:keepNext/>
              <w:tabs>
                <w:tab w:val="right" w:leader="dot" w:pos="5760"/>
              </w:tabs>
              <w:ind w:firstLine="0"/>
            </w:pPr>
            <w:r w:rsidRPr="00CA7FCE">
              <w:t>McConnell</w:t>
            </w:r>
          </w:p>
        </w:tc>
      </w:tr>
      <w:tr w:rsidR="001E5431" w:rsidRPr="00CA7FCE" w:rsidTr="001E5431">
        <w:tblPrEx>
          <w:jc w:val="left"/>
        </w:tblPrEx>
        <w:tc>
          <w:tcPr>
            <w:tcW w:w="2179" w:type="dxa"/>
            <w:shd w:val="clear" w:color="auto" w:fill="auto"/>
          </w:tcPr>
          <w:p w:rsidR="001E5431" w:rsidRPr="00CA7FCE" w:rsidRDefault="001E5431" w:rsidP="001E5431">
            <w:pPr>
              <w:keepNext/>
              <w:tabs>
                <w:tab w:val="right" w:leader="dot" w:pos="5760"/>
              </w:tabs>
              <w:ind w:firstLine="0"/>
            </w:pPr>
            <w:r w:rsidRPr="00CA7FCE">
              <w:t>Peeler</w:t>
            </w:r>
          </w:p>
        </w:tc>
        <w:tc>
          <w:tcPr>
            <w:tcW w:w="2179" w:type="dxa"/>
            <w:shd w:val="clear" w:color="auto" w:fill="auto"/>
          </w:tcPr>
          <w:p w:rsidR="001E5431" w:rsidRPr="00CA7FCE" w:rsidRDefault="001E5431" w:rsidP="001E5431">
            <w:pPr>
              <w:keepNext/>
              <w:tabs>
                <w:tab w:val="right" w:leader="dot" w:pos="5760"/>
              </w:tabs>
              <w:ind w:firstLine="0"/>
            </w:pPr>
            <w:r w:rsidRPr="00CA7FCE">
              <w:t>Reese</w:t>
            </w:r>
          </w:p>
        </w:tc>
        <w:tc>
          <w:tcPr>
            <w:tcW w:w="2180" w:type="dxa"/>
            <w:shd w:val="clear" w:color="auto" w:fill="auto"/>
          </w:tcPr>
          <w:p w:rsidR="001E5431" w:rsidRPr="00CA7FCE" w:rsidRDefault="001E5431" w:rsidP="001E5431">
            <w:pPr>
              <w:keepNext/>
              <w:tabs>
                <w:tab w:val="right" w:leader="dot" w:pos="5760"/>
              </w:tabs>
              <w:ind w:firstLine="0"/>
            </w:pPr>
            <w:r w:rsidRPr="00CA7FCE">
              <w:t>Ryberg</w:t>
            </w:r>
          </w:p>
        </w:tc>
      </w:tr>
    </w:tbl>
    <w:p w:rsidR="001E5431" w:rsidRPr="00CA7FCE" w:rsidRDefault="001E5431" w:rsidP="001E5431">
      <w:pPr>
        <w:tabs>
          <w:tab w:val="right" w:leader="dot" w:pos="5760"/>
        </w:tabs>
      </w:pPr>
    </w:p>
    <w:p w:rsidR="001E5431" w:rsidRPr="00CA7FCE" w:rsidRDefault="001E5431" w:rsidP="001E5431">
      <w:pPr>
        <w:tabs>
          <w:tab w:val="right" w:leader="dot" w:pos="5760"/>
        </w:tabs>
        <w:jc w:val="center"/>
        <w:rPr>
          <w:b/>
        </w:rPr>
      </w:pPr>
      <w:r w:rsidRPr="00CA7FCE">
        <w:rPr>
          <w:b/>
        </w:rPr>
        <w:t>Total--15</w:t>
      </w:r>
    </w:p>
    <w:p w:rsidR="001E5431" w:rsidRPr="00CA7FCE" w:rsidRDefault="001E5431" w:rsidP="001E5431">
      <w:pPr>
        <w:tabs>
          <w:tab w:val="right" w:leader="dot" w:pos="5760"/>
        </w:tabs>
      </w:pPr>
    </w:p>
    <w:p w:rsidR="001E5431" w:rsidRPr="00CA7FCE" w:rsidRDefault="001E5431" w:rsidP="001E5431">
      <w:pPr>
        <w:tabs>
          <w:tab w:val="right" w:leader="dot" w:pos="5760"/>
        </w:tabs>
      </w:pPr>
      <w:r w:rsidRPr="00CA7FCE">
        <w:t>The following named Senators voted for Dr. Corbitt:</w:t>
      </w:r>
    </w:p>
    <w:tbl>
      <w:tblPr>
        <w:tblW w:w="0" w:type="auto"/>
        <w:jc w:val="right"/>
        <w:tblLayout w:type="fixed"/>
        <w:tblLook w:val="0000" w:firstRow="0" w:lastRow="0" w:firstColumn="0" w:lastColumn="0" w:noHBand="0" w:noVBand="0"/>
      </w:tblPr>
      <w:tblGrid>
        <w:gridCol w:w="2179"/>
        <w:gridCol w:w="2179"/>
        <w:gridCol w:w="2180"/>
      </w:tblGrid>
      <w:tr w:rsidR="001E5431" w:rsidRPr="00CA7FCE" w:rsidTr="001E5431">
        <w:trPr>
          <w:jc w:val="right"/>
        </w:trPr>
        <w:tc>
          <w:tcPr>
            <w:tcW w:w="2179" w:type="dxa"/>
            <w:shd w:val="clear" w:color="auto" w:fill="auto"/>
          </w:tcPr>
          <w:p w:rsidR="001E5431" w:rsidRPr="00CA7FCE" w:rsidRDefault="001E5431" w:rsidP="001E5431">
            <w:pPr>
              <w:keepNext/>
              <w:tabs>
                <w:tab w:val="right" w:leader="dot" w:pos="5760"/>
              </w:tabs>
              <w:ind w:firstLine="0"/>
            </w:pPr>
            <w:r w:rsidRPr="00CA7FCE">
              <w:t>Alexander</w:t>
            </w:r>
          </w:p>
        </w:tc>
        <w:tc>
          <w:tcPr>
            <w:tcW w:w="2179" w:type="dxa"/>
            <w:shd w:val="clear" w:color="auto" w:fill="auto"/>
          </w:tcPr>
          <w:p w:rsidR="001E5431" w:rsidRPr="00CA7FCE" w:rsidRDefault="001E5431" w:rsidP="001E5431">
            <w:pPr>
              <w:keepNext/>
              <w:tabs>
                <w:tab w:val="right" w:leader="dot" w:pos="5760"/>
              </w:tabs>
              <w:ind w:firstLine="0"/>
            </w:pPr>
            <w:r w:rsidRPr="00CA7FCE">
              <w:t>Anderson</w:t>
            </w:r>
          </w:p>
        </w:tc>
        <w:tc>
          <w:tcPr>
            <w:tcW w:w="2180" w:type="dxa"/>
            <w:shd w:val="clear" w:color="auto" w:fill="auto"/>
          </w:tcPr>
          <w:p w:rsidR="001E5431" w:rsidRPr="00CA7FCE" w:rsidRDefault="001E5431" w:rsidP="001E5431">
            <w:pPr>
              <w:keepNext/>
              <w:tabs>
                <w:tab w:val="right" w:leader="dot" w:pos="5760"/>
              </w:tabs>
              <w:ind w:firstLine="0"/>
            </w:pPr>
            <w:r w:rsidRPr="00CA7FCE">
              <w:t>Coleman</w:t>
            </w:r>
          </w:p>
        </w:tc>
      </w:tr>
      <w:tr w:rsidR="001E5431" w:rsidRPr="00CA7FCE" w:rsidTr="001E5431">
        <w:tblPrEx>
          <w:jc w:val="left"/>
        </w:tblPrEx>
        <w:tc>
          <w:tcPr>
            <w:tcW w:w="2179" w:type="dxa"/>
            <w:shd w:val="clear" w:color="auto" w:fill="auto"/>
          </w:tcPr>
          <w:p w:rsidR="001E5431" w:rsidRPr="00CA7FCE" w:rsidRDefault="001E5431" w:rsidP="001E5431">
            <w:pPr>
              <w:tabs>
                <w:tab w:val="right" w:leader="dot" w:pos="5760"/>
              </w:tabs>
              <w:ind w:firstLine="0"/>
            </w:pPr>
            <w:r w:rsidRPr="00CA7FCE">
              <w:t>Courson</w:t>
            </w:r>
          </w:p>
        </w:tc>
        <w:tc>
          <w:tcPr>
            <w:tcW w:w="2179" w:type="dxa"/>
            <w:shd w:val="clear" w:color="auto" w:fill="auto"/>
          </w:tcPr>
          <w:p w:rsidR="001E5431" w:rsidRPr="00CA7FCE" w:rsidRDefault="001E5431" w:rsidP="001E5431">
            <w:pPr>
              <w:tabs>
                <w:tab w:val="right" w:leader="dot" w:pos="5760"/>
              </w:tabs>
              <w:ind w:firstLine="0"/>
            </w:pPr>
            <w:r w:rsidRPr="00CA7FCE">
              <w:t>Elliott</w:t>
            </w:r>
          </w:p>
        </w:tc>
        <w:tc>
          <w:tcPr>
            <w:tcW w:w="2180" w:type="dxa"/>
            <w:shd w:val="clear" w:color="auto" w:fill="auto"/>
          </w:tcPr>
          <w:p w:rsidR="001E5431" w:rsidRPr="00CA7FCE" w:rsidRDefault="001E5431" w:rsidP="001E5431">
            <w:pPr>
              <w:tabs>
                <w:tab w:val="right" w:leader="dot" w:pos="5760"/>
              </w:tabs>
              <w:ind w:firstLine="0"/>
            </w:pPr>
            <w:r w:rsidRPr="00CA7FCE">
              <w:t>Fair</w:t>
            </w:r>
          </w:p>
        </w:tc>
      </w:tr>
      <w:tr w:rsidR="001E5431" w:rsidRPr="00CA7FCE" w:rsidTr="001E5431">
        <w:tblPrEx>
          <w:jc w:val="left"/>
        </w:tblPrEx>
        <w:tc>
          <w:tcPr>
            <w:tcW w:w="2179" w:type="dxa"/>
            <w:shd w:val="clear" w:color="auto" w:fill="auto"/>
          </w:tcPr>
          <w:p w:rsidR="001E5431" w:rsidRPr="00CA7FCE" w:rsidRDefault="001E5431" w:rsidP="001E5431">
            <w:pPr>
              <w:tabs>
                <w:tab w:val="right" w:leader="dot" w:pos="5760"/>
              </w:tabs>
              <w:ind w:firstLine="0"/>
            </w:pPr>
            <w:r w:rsidRPr="00CA7FCE">
              <w:t>Hayes</w:t>
            </w:r>
          </w:p>
        </w:tc>
        <w:tc>
          <w:tcPr>
            <w:tcW w:w="2179" w:type="dxa"/>
            <w:shd w:val="clear" w:color="auto" w:fill="auto"/>
          </w:tcPr>
          <w:p w:rsidR="001E5431" w:rsidRPr="00CA7FCE" w:rsidRDefault="001E5431" w:rsidP="001E5431">
            <w:pPr>
              <w:tabs>
                <w:tab w:val="right" w:leader="dot" w:pos="5760"/>
              </w:tabs>
              <w:ind w:firstLine="0"/>
            </w:pPr>
            <w:r w:rsidRPr="00CA7FCE">
              <w:t>Hutto</w:t>
            </w:r>
          </w:p>
        </w:tc>
        <w:tc>
          <w:tcPr>
            <w:tcW w:w="2180" w:type="dxa"/>
            <w:shd w:val="clear" w:color="auto" w:fill="auto"/>
          </w:tcPr>
          <w:p w:rsidR="001E5431" w:rsidRPr="00CA7FCE" w:rsidRDefault="001E5431" w:rsidP="001E5431">
            <w:pPr>
              <w:tabs>
                <w:tab w:val="right" w:leader="dot" w:pos="5760"/>
              </w:tabs>
              <w:ind w:firstLine="0"/>
            </w:pPr>
            <w:r w:rsidRPr="00CA7FCE">
              <w:t>Jackson</w:t>
            </w:r>
          </w:p>
        </w:tc>
      </w:tr>
      <w:tr w:rsidR="001E5431" w:rsidRPr="00CA7FCE" w:rsidTr="001E5431">
        <w:tblPrEx>
          <w:jc w:val="left"/>
        </w:tblPrEx>
        <w:tc>
          <w:tcPr>
            <w:tcW w:w="2179" w:type="dxa"/>
            <w:shd w:val="clear" w:color="auto" w:fill="auto"/>
          </w:tcPr>
          <w:p w:rsidR="001E5431" w:rsidRPr="00CA7FCE" w:rsidRDefault="001E5431" w:rsidP="001E5431">
            <w:pPr>
              <w:tabs>
                <w:tab w:val="right" w:leader="dot" w:pos="5760"/>
              </w:tabs>
              <w:ind w:firstLine="0"/>
            </w:pPr>
            <w:r w:rsidRPr="00CA7FCE">
              <w:t>Knotts</w:t>
            </w:r>
          </w:p>
        </w:tc>
        <w:tc>
          <w:tcPr>
            <w:tcW w:w="2179" w:type="dxa"/>
            <w:shd w:val="clear" w:color="auto" w:fill="auto"/>
          </w:tcPr>
          <w:p w:rsidR="001E5431" w:rsidRPr="00CA7FCE" w:rsidRDefault="001E5431" w:rsidP="001E5431">
            <w:pPr>
              <w:tabs>
                <w:tab w:val="right" w:leader="dot" w:pos="5760"/>
              </w:tabs>
              <w:ind w:firstLine="0"/>
            </w:pPr>
            <w:r w:rsidRPr="00CA7FCE">
              <w:t>Land</w:t>
            </w:r>
          </w:p>
        </w:tc>
        <w:tc>
          <w:tcPr>
            <w:tcW w:w="2180" w:type="dxa"/>
            <w:shd w:val="clear" w:color="auto" w:fill="auto"/>
          </w:tcPr>
          <w:p w:rsidR="001E5431" w:rsidRPr="00CA7FCE" w:rsidRDefault="001E5431" w:rsidP="001E5431">
            <w:pPr>
              <w:tabs>
                <w:tab w:val="right" w:leader="dot" w:pos="5760"/>
              </w:tabs>
              <w:ind w:firstLine="0"/>
            </w:pPr>
            <w:r w:rsidRPr="00CA7FCE">
              <w:t>Leatherman</w:t>
            </w:r>
          </w:p>
        </w:tc>
      </w:tr>
      <w:tr w:rsidR="001E5431" w:rsidRPr="00CA7FCE" w:rsidTr="001E5431">
        <w:tblPrEx>
          <w:jc w:val="left"/>
        </w:tblPrEx>
        <w:tc>
          <w:tcPr>
            <w:tcW w:w="2179" w:type="dxa"/>
            <w:shd w:val="clear" w:color="auto" w:fill="auto"/>
          </w:tcPr>
          <w:p w:rsidR="001E5431" w:rsidRPr="00CA7FCE" w:rsidRDefault="001E5431" w:rsidP="001E5431">
            <w:pPr>
              <w:tabs>
                <w:tab w:val="right" w:leader="dot" w:pos="5760"/>
              </w:tabs>
              <w:ind w:firstLine="0"/>
            </w:pPr>
            <w:r w:rsidRPr="00CA7FCE">
              <w:t>Lourie</w:t>
            </w:r>
          </w:p>
        </w:tc>
        <w:tc>
          <w:tcPr>
            <w:tcW w:w="2179" w:type="dxa"/>
            <w:shd w:val="clear" w:color="auto" w:fill="auto"/>
          </w:tcPr>
          <w:p w:rsidR="001E5431" w:rsidRPr="00CA7FCE" w:rsidRDefault="001E5431" w:rsidP="001E5431">
            <w:pPr>
              <w:tabs>
                <w:tab w:val="right" w:leader="dot" w:pos="5760"/>
              </w:tabs>
              <w:ind w:firstLine="0"/>
            </w:pPr>
            <w:r w:rsidRPr="00CA7FCE">
              <w:t>Martin, Larry</w:t>
            </w:r>
          </w:p>
        </w:tc>
        <w:tc>
          <w:tcPr>
            <w:tcW w:w="2180" w:type="dxa"/>
            <w:shd w:val="clear" w:color="auto" w:fill="auto"/>
          </w:tcPr>
          <w:p w:rsidR="001E5431" w:rsidRPr="00CA7FCE" w:rsidRDefault="001E5431" w:rsidP="001E5431">
            <w:pPr>
              <w:tabs>
                <w:tab w:val="right" w:leader="dot" w:pos="5760"/>
              </w:tabs>
              <w:ind w:firstLine="0"/>
            </w:pPr>
            <w:r w:rsidRPr="00CA7FCE">
              <w:t>Matthews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McGill</w:t>
            </w:r>
          </w:p>
        </w:tc>
        <w:tc>
          <w:tcPr>
            <w:tcW w:w="2179" w:type="dxa"/>
            <w:shd w:val="clear" w:color="auto" w:fill="auto"/>
          </w:tcPr>
          <w:p w:rsidR="001E5431" w:rsidRPr="001E5431" w:rsidRDefault="001E5431" w:rsidP="001E5431">
            <w:pPr>
              <w:tabs>
                <w:tab w:val="right" w:leader="dot" w:pos="5760"/>
              </w:tabs>
              <w:ind w:firstLine="0"/>
            </w:pPr>
            <w:r w:rsidRPr="001E5431">
              <w:t>Nicholson</w:t>
            </w:r>
          </w:p>
        </w:tc>
        <w:tc>
          <w:tcPr>
            <w:tcW w:w="2180" w:type="dxa"/>
            <w:shd w:val="clear" w:color="auto" w:fill="auto"/>
          </w:tcPr>
          <w:p w:rsidR="001E5431" w:rsidRPr="001E5431" w:rsidRDefault="001E5431" w:rsidP="001E5431">
            <w:pPr>
              <w:tabs>
                <w:tab w:val="right" w:leader="dot" w:pos="5760"/>
              </w:tabs>
              <w:ind w:firstLine="0"/>
            </w:pPr>
            <w:r w:rsidRPr="001E5431">
              <w:t>O'Dell</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Pinckney</w:t>
            </w:r>
          </w:p>
        </w:tc>
        <w:tc>
          <w:tcPr>
            <w:tcW w:w="2179" w:type="dxa"/>
            <w:shd w:val="clear" w:color="auto" w:fill="auto"/>
          </w:tcPr>
          <w:p w:rsidR="001E5431" w:rsidRPr="001E5431" w:rsidRDefault="001E5431" w:rsidP="001E5431">
            <w:pPr>
              <w:tabs>
                <w:tab w:val="right" w:leader="dot" w:pos="5760"/>
              </w:tabs>
              <w:ind w:firstLine="0"/>
            </w:pPr>
            <w:r w:rsidRPr="001E5431">
              <w:t>Rankin</w:t>
            </w:r>
          </w:p>
        </w:tc>
        <w:tc>
          <w:tcPr>
            <w:tcW w:w="2180" w:type="dxa"/>
            <w:shd w:val="clear" w:color="auto" w:fill="auto"/>
          </w:tcPr>
          <w:p w:rsidR="001E5431" w:rsidRPr="001E5431" w:rsidRDefault="001E5431" w:rsidP="001E5431">
            <w:pPr>
              <w:tabs>
                <w:tab w:val="right" w:leader="dot" w:pos="5760"/>
              </w:tabs>
              <w:ind w:firstLine="0"/>
            </w:pPr>
            <w:r w:rsidRPr="001E5431">
              <w:t>Rose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Scott</w:t>
            </w:r>
          </w:p>
        </w:tc>
        <w:tc>
          <w:tcPr>
            <w:tcW w:w="2179" w:type="dxa"/>
            <w:shd w:val="clear" w:color="auto" w:fill="auto"/>
          </w:tcPr>
          <w:p w:rsidR="001E5431" w:rsidRPr="001E5431" w:rsidRDefault="001E5431" w:rsidP="001E5431">
            <w:pPr>
              <w:tabs>
                <w:tab w:val="right" w:leader="dot" w:pos="5760"/>
              </w:tabs>
              <w:ind w:firstLine="0"/>
            </w:pPr>
            <w:r w:rsidRPr="001E5431">
              <w:t>Setzler</w:t>
            </w:r>
          </w:p>
        </w:tc>
        <w:tc>
          <w:tcPr>
            <w:tcW w:w="2180" w:type="dxa"/>
            <w:shd w:val="clear" w:color="auto" w:fill="auto"/>
          </w:tcPr>
          <w:p w:rsidR="001E5431" w:rsidRPr="001E5431" w:rsidRDefault="001E5431" w:rsidP="001E5431">
            <w:pPr>
              <w:tabs>
                <w:tab w:val="right" w:leader="dot" w:pos="5760"/>
              </w:tabs>
              <w:ind w:firstLine="0"/>
            </w:pPr>
            <w:r w:rsidRPr="001E5431">
              <w:t>Sheheen</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Shoopman</w:t>
            </w:r>
          </w:p>
        </w:tc>
        <w:tc>
          <w:tcPr>
            <w:tcW w:w="2179" w:type="dxa"/>
            <w:shd w:val="clear" w:color="auto" w:fill="auto"/>
          </w:tcPr>
          <w:p w:rsidR="001E5431" w:rsidRPr="001E5431" w:rsidRDefault="001E5431" w:rsidP="001E5431">
            <w:pPr>
              <w:keepNext/>
              <w:tabs>
                <w:tab w:val="right" w:leader="dot" w:pos="5760"/>
              </w:tabs>
              <w:ind w:firstLine="0"/>
            </w:pPr>
            <w:r w:rsidRPr="001E5431">
              <w:t>Thomas</w:t>
            </w:r>
          </w:p>
        </w:tc>
        <w:tc>
          <w:tcPr>
            <w:tcW w:w="2180" w:type="dxa"/>
            <w:shd w:val="clear" w:color="auto" w:fill="auto"/>
          </w:tcPr>
          <w:p w:rsidR="001E5431" w:rsidRPr="001E5431" w:rsidRDefault="001E5431" w:rsidP="001E5431">
            <w:pPr>
              <w:keepNext/>
              <w:tabs>
                <w:tab w:val="right" w:leader="dot" w:pos="5760"/>
              </w:tabs>
              <w:ind w:firstLine="0"/>
            </w:pPr>
            <w:r w:rsidRPr="001E5431">
              <w:t>Verdin</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Williams</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Total--28</w:t>
      </w:r>
    </w:p>
    <w:p w:rsidR="00CA7FCE" w:rsidRDefault="00CA7FCE" w:rsidP="001E5431">
      <w:pPr>
        <w:tabs>
          <w:tab w:val="right" w:leader="dot" w:pos="5760"/>
        </w:tabs>
      </w:pPr>
    </w:p>
    <w:p w:rsidR="00CA7FCE" w:rsidRDefault="00CA7FCE" w:rsidP="00CA7FCE">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736405">
        <w:t>On motion of Sen. Knotts, with unanimous consent, the Members of the House voted by electronic roll call.</w:t>
      </w:r>
    </w:p>
    <w:p w:rsidR="001E5431" w:rsidRPr="001E5431" w:rsidRDefault="001E5431" w:rsidP="001E5431">
      <w:pPr>
        <w:tabs>
          <w:tab w:val="right" w:leader="dot" w:pos="5760"/>
        </w:tabs>
      </w:pPr>
    </w:p>
    <w:p w:rsidR="001E5431" w:rsidRPr="001E5431" w:rsidRDefault="001E5431" w:rsidP="001E5431">
      <w:pPr>
        <w:tabs>
          <w:tab w:val="right" w:leader="dot" w:pos="5760"/>
        </w:tabs>
      </w:pPr>
      <w:r w:rsidRPr="001E5431">
        <w:t>The following named Representatives voted for Ms. Bell:</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Allison</w:t>
            </w:r>
          </w:p>
        </w:tc>
        <w:tc>
          <w:tcPr>
            <w:tcW w:w="2179" w:type="dxa"/>
            <w:shd w:val="clear" w:color="auto" w:fill="auto"/>
          </w:tcPr>
          <w:p w:rsidR="001E5431" w:rsidRPr="001E5431" w:rsidRDefault="001E5431" w:rsidP="001E5431">
            <w:pPr>
              <w:keepNext/>
              <w:tabs>
                <w:tab w:val="right" w:leader="dot" w:pos="5760"/>
              </w:tabs>
              <w:ind w:firstLine="0"/>
            </w:pPr>
            <w:r w:rsidRPr="001E5431">
              <w:t>Anthony</w:t>
            </w:r>
          </w:p>
        </w:tc>
        <w:tc>
          <w:tcPr>
            <w:tcW w:w="2180" w:type="dxa"/>
            <w:shd w:val="clear" w:color="auto" w:fill="auto"/>
          </w:tcPr>
          <w:p w:rsidR="001E5431" w:rsidRPr="001E5431" w:rsidRDefault="001E5431" w:rsidP="001E5431">
            <w:pPr>
              <w:keepNext/>
              <w:tabs>
                <w:tab w:val="right" w:leader="dot" w:pos="5760"/>
              </w:tabs>
              <w:ind w:firstLine="0"/>
            </w:pPr>
            <w:r w:rsidRPr="001E5431">
              <w:t>Bowers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Brannon</w:t>
            </w:r>
          </w:p>
        </w:tc>
        <w:tc>
          <w:tcPr>
            <w:tcW w:w="2179" w:type="dxa"/>
            <w:shd w:val="clear" w:color="auto" w:fill="auto"/>
          </w:tcPr>
          <w:p w:rsidR="001E5431" w:rsidRPr="001E5431" w:rsidRDefault="001E5431" w:rsidP="001E5431">
            <w:pPr>
              <w:tabs>
                <w:tab w:val="right" w:leader="dot" w:pos="5760"/>
              </w:tabs>
              <w:ind w:firstLine="0"/>
            </w:pPr>
            <w:r w:rsidRPr="001E5431">
              <w:t>Chumley</w:t>
            </w:r>
          </w:p>
        </w:tc>
        <w:tc>
          <w:tcPr>
            <w:tcW w:w="2180" w:type="dxa"/>
            <w:shd w:val="clear" w:color="auto" w:fill="auto"/>
          </w:tcPr>
          <w:p w:rsidR="001E5431" w:rsidRPr="001E5431" w:rsidRDefault="001E5431" w:rsidP="001E5431">
            <w:pPr>
              <w:tabs>
                <w:tab w:val="right" w:leader="dot" w:pos="5760"/>
              </w:tabs>
              <w:ind w:firstLine="0"/>
            </w:pPr>
            <w:r w:rsidRPr="001E5431">
              <w:t>Cobb-Hunter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Cole</w:t>
            </w:r>
          </w:p>
        </w:tc>
        <w:tc>
          <w:tcPr>
            <w:tcW w:w="2179" w:type="dxa"/>
            <w:shd w:val="clear" w:color="auto" w:fill="auto"/>
          </w:tcPr>
          <w:p w:rsidR="001E5431" w:rsidRPr="001E5431" w:rsidRDefault="001E5431" w:rsidP="001E5431">
            <w:pPr>
              <w:tabs>
                <w:tab w:val="right" w:leader="dot" w:pos="5760"/>
              </w:tabs>
              <w:ind w:firstLine="0"/>
            </w:pPr>
            <w:r w:rsidRPr="001E5431">
              <w:t>Cooper</w:t>
            </w:r>
          </w:p>
        </w:tc>
        <w:tc>
          <w:tcPr>
            <w:tcW w:w="2180" w:type="dxa"/>
            <w:shd w:val="clear" w:color="auto" w:fill="auto"/>
          </w:tcPr>
          <w:p w:rsidR="001E5431" w:rsidRPr="001E5431" w:rsidRDefault="001E5431" w:rsidP="001E5431">
            <w:pPr>
              <w:tabs>
                <w:tab w:val="right" w:leader="dot" w:pos="5760"/>
              </w:tabs>
              <w:ind w:firstLine="0"/>
            </w:pPr>
            <w:r w:rsidRPr="001E5431">
              <w:t>Crosby</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Daning</w:t>
            </w:r>
          </w:p>
        </w:tc>
        <w:tc>
          <w:tcPr>
            <w:tcW w:w="2179" w:type="dxa"/>
            <w:shd w:val="clear" w:color="auto" w:fill="auto"/>
          </w:tcPr>
          <w:p w:rsidR="001E5431" w:rsidRPr="001E5431" w:rsidRDefault="001E5431" w:rsidP="001E5431">
            <w:pPr>
              <w:tabs>
                <w:tab w:val="right" w:leader="dot" w:pos="5760"/>
              </w:tabs>
              <w:ind w:firstLine="0"/>
            </w:pPr>
            <w:r w:rsidRPr="001E5431">
              <w:t>Forrester</w:t>
            </w:r>
          </w:p>
        </w:tc>
        <w:tc>
          <w:tcPr>
            <w:tcW w:w="2180" w:type="dxa"/>
            <w:shd w:val="clear" w:color="auto" w:fill="auto"/>
          </w:tcPr>
          <w:p w:rsidR="001E5431" w:rsidRPr="001E5431" w:rsidRDefault="001E5431" w:rsidP="001E5431">
            <w:pPr>
              <w:tabs>
                <w:tab w:val="right" w:leader="dot" w:pos="5760"/>
              </w:tabs>
              <w:ind w:firstLine="0"/>
            </w:pPr>
            <w:r w:rsidRPr="001E5431">
              <w:t>Frye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Gilliard</w:t>
            </w:r>
          </w:p>
        </w:tc>
        <w:tc>
          <w:tcPr>
            <w:tcW w:w="2179" w:type="dxa"/>
            <w:shd w:val="clear" w:color="auto" w:fill="auto"/>
          </w:tcPr>
          <w:p w:rsidR="001E5431" w:rsidRPr="001E5431" w:rsidRDefault="001E5431" w:rsidP="001E5431">
            <w:pPr>
              <w:tabs>
                <w:tab w:val="right" w:leader="dot" w:pos="5760"/>
              </w:tabs>
              <w:ind w:firstLine="0"/>
            </w:pPr>
            <w:r w:rsidRPr="001E5431">
              <w:t>Harrell</w:t>
            </w:r>
          </w:p>
        </w:tc>
        <w:tc>
          <w:tcPr>
            <w:tcW w:w="2180" w:type="dxa"/>
            <w:shd w:val="clear" w:color="auto" w:fill="auto"/>
          </w:tcPr>
          <w:p w:rsidR="001E5431" w:rsidRPr="001E5431" w:rsidRDefault="001E5431" w:rsidP="001E5431">
            <w:pPr>
              <w:tabs>
                <w:tab w:val="right" w:leader="dot" w:pos="5760"/>
              </w:tabs>
              <w:ind w:firstLine="0"/>
            </w:pPr>
            <w:r w:rsidRPr="001E5431">
              <w:t>Herbkersman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Howard</w:t>
            </w:r>
          </w:p>
        </w:tc>
        <w:tc>
          <w:tcPr>
            <w:tcW w:w="2179" w:type="dxa"/>
            <w:shd w:val="clear" w:color="auto" w:fill="auto"/>
          </w:tcPr>
          <w:p w:rsidR="001E5431" w:rsidRPr="001E5431" w:rsidRDefault="001E5431" w:rsidP="001E5431">
            <w:pPr>
              <w:tabs>
                <w:tab w:val="right" w:leader="dot" w:pos="5760"/>
              </w:tabs>
              <w:ind w:firstLine="0"/>
            </w:pPr>
            <w:r w:rsidRPr="001E5431">
              <w:t>King</w:t>
            </w:r>
          </w:p>
        </w:tc>
        <w:tc>
          <w:tcPr>
            <w:tcW w:w="2180" w:type="dxa"/>
            <w:shd w:val="clear" w:color="auto" w:fill="auto"/>
          </w:tcPr>
          <w:p w:rsidR="001E5431" w:rsidRPr="001E5431" w:rsidRDefault="001E5431" w:rsidP="001E5431">
            <w:pPr>
              <w:tabs>
                <w:tab w:val="right" w:leader="dot" w:pos="5760"/>
              </w:tabs>
              <w:ind w:firstLine="0"/>
            </w:pPr>
            <w:r w:rsidRPr="001E5431">
              <w:t>Knight</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Limehouse</w:t>
            </w:r>
          </w:p>
        </w:tc>
        <w:tc>
          <w:tcPr>
            <w:tcW w:w="2179" w:type="dxa"/>
            <w:shd w:val="clear" w:color="auto" w:fill="auto"/>
          </w:tcPr>
          <w:p w:rsidR="001E5431" w:rsidRPr="001E5431" w:rsidRDefault="001E5431" w:rsidP="001E5431">
            <w:pPr>
              <w:tabs>
                <w:tab w:val="right" w:leader="dot" w:pos="5760"/>
              </w:tabs>
              <w:ind w:firstLine="0"/>
            </w:pPr>
            <w:r w:rsidRPr="001E5431">
              <w:t>Mitchell</w:t>
            </w:r>
          </w:p>
        </w:tc>
        <w:tc>
          <w:tcPr>
            <w:tcW w:w="2180" w:type="dxa"/>
            <w:shd w:val="clear" w:color="auto" w:fill="auto"/>
          </w:tcPr>
          <w:p w:rsidR="001E5431" w:rsidRPr="001E5431" w:rsidRDefault="001E5431" w:rsidP="001E5431">
            <w:pPr>
              <w:tabs>
                <w:tab w:val="right" w:leader="dot" w:pos="5760"/>
              </w:tabs>
              <w:ind w:firstLine="0"/>
            </w:pPr>
            <w:r w:rsidRPr="001E5431">
              <w:t>Murphy</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Parker</w:t>
            </w:r>
          </w:p>
        </w:tc>
        <w:tc>
          <w:tcPr>
            <w:tcW w:w="2179" w:type="dxa"/>
            <w:shd w:val="clear" w:color="auto" w:fill="auto"/>
          </w:tcPr>
          <w:p w:rsidR="001E5431" w:rsidRPr="001E5431" w:rsidRDefault="001E5431" w:rsidP="001E5431">
            <w:pPr>
              <w:keepNext/>
              <w:tabs>
                <w:tab w:val="right" w:leader="dot" w:pos="5760"/>
              </w:tabs>
              <w:ind w:firstLine="0"/>
            </w:pPr>
            <w:r w:rsidRPr="001E5431">
              <w:t>Patrick</w:t>
            </w:r>
          </w:p>
        </w:tc>
        <w:tc>
          <w:tcPr>
            <w:tcW w:w="2180" w:type="dxa"/>
            <w:shd w:val="clear" w:color="auto" w:fill="auto"/>
          </w:tcPr>
          <w:p w:rsidR="001E5431" w:rsidRPr="001E5431" w:rsidRDefault="001E5431" w:rsidP="001E5431">
            <w:pPr>
              <w:keepNext/>
              <w:tabs>
                <w:tab w:val="right" w:leader="dot" w:pos="5760"/>
              </w:tabs>
              <w:ind w:firstLine="0"/>
            </w:pPr>
            <w:r w:rsidRPr="001E5431">
              <w:t>Quinn</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Spires</w:t>
            </w:r>
          </w:p>
        </w:tc>
        <w:tc>
          <w:tcPr>
            <w:tcW w:w="2179" w:type="dxa"/>
            <w:shd w:val="clear" w:color="auto" w:fill="auto"/>
          </w:tcPr>
          <w:p w:rsidR="001E5431" w:rsidRPr="001E5431" w:rsidRDefault="001E5431" w:rsidP="001E5431">
            <w:pPr>
              <w:keepNext/>
              <w:tabs>
                <w:tab w:val="right" w:leader="dot" w:pos="5760"/>
              </w:tabs>
              <w:ind w:firstLine="0"/>
            </w:pPr>
            <w:r w:rsidRPr="001E5431">
              <w:t>Tallon</w:t>
            </w: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Total--26</w:t>
      </w:r>
    </w:p>
    <w:p w:rsidR="001E5431" w:rsidRDefault="001E5431" w:rsidP="001E5431">
      <w:pPr>
        <w:tabs>
          <w:tab w:val="right" w:leader="dot" w:pos="5760"/>
        </w:tabs>
      </w:pPr>
    </w:p>
    <w:p w:rsidR="001E5431" w:rsidRPr="001E5431" w:rsidRDefault="001E5431" w:rsidP="001E5431">
      <w:pPr>
        <w:tabs>
          <w:tab w:val="right" w:leader="dot" w:pos="5760"/>
        </w:tabs>
      </w:pPr>
      <w:r w:rsidRPr="001E5431">
        <w:t>The following named Representatives voted for Dr. Corbitt:</w:t>
      </w:r>
    </w:p>
    <w:tbl>
      <w:tblPr>
        <w:tblW w:w="0" w:type="auto"/>
        <w:jc w:val="right"/>
        <w:tblLayout w:type="fixed"/>
        <w:tblLook w:val="0000" w:firstRow="0" w:lastRow="0" w:firstColumn="0" w:lastColumn="0" w:noHBand="0" w:noVBand="0"/>
      </w:tblPr>
      <w:tblGrid>
        <w:gridCol w:w="2179"/>
        <w:gridCol w:w="2179"/>
        <w:gridCol w:w="2180"/>
      </w:tblGrid>
      <w:tr w:rsidR="001E5431" w:rsidRPr="001E5431" w:rsidTr="001E5431">
        <w:trPr>
          <w:jc w:val="right"/>
        </w:trPr>
        <w:tc>
          <w:tcPr>
            <w:tcW w:w="2179" w:type="dxa"/>
            <w:shd w:val="clear" w:color="auto" w:fill="auto"/>
          </w:tcPr>
          <w:p w:rsidR="001E5431" w:rsidRPr="001E5431" w:rsidRDefault="001E5431" w:rsidP="001E5431">
            <w:pPr>
              <w:keepNext/>
              <w:tabs>
                <w:tab w:val="right" w:leader="dot" w:pos="5760"/>
              </w:tabs>
              <w:ind w:firstLine="0"/>
            </w:pPr>
            <w:r w:rsidRPr="001E5431">
              <w:t>Agnew</w:t>
            </w:r>
          </w:p>
        </w:tc>
        <w:tc>
          <w:tcPr>
            <w:tcW w:w="2179" w:type="dxa"/>
            <w:shd w:val="clear" w:color="auto" w:fill="auto"/>
          </w:tcPr>
          <w:p w:rsidR="001E5431" w:rsidRPr="001E5431" w:rsidRDefault="001E5431" w:rsidP="001E5431">
            <w:pPr>
              <w:keepNext/>
              <w:tabs>
                <w:tab w:val="right" w:leader="dot" w:pos="5760"/>
              </w:tabs>
              <w:ind w:firstLine="0"/>
            </w:pPr>
            <w:r w:rsidRPr="001E5431">
              <w:t>Alexander</w:t>
            </w:r>
          </w:p>
        </w:tc>
        <w:tc>
          <w:tcPr>
            <w:tcW w:w="2180" w:type="dxa"/>
            <w:shd w:val="clear" w:color="auto" w:fill="auto"/>
          </w:tcPr>
          <w:p w:rsidR="001E5431" w:rsidRPr="001E5431" w:rsidRDefault="001E5431" w:rsidP="001E5431">
            <w:pPr>
              <w:keepNext/>
              <w:tabs>
                <w:tab w:val="right" w:leader="dot" w:pos="5760"/>
              </w:tabs>
              <w:ind w:firstLine="0"/>
            </w:pPr>
            <w:r w:rsidRPr="001E5431">
              <w:t>Allen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Anderson</w:t>
            </w:r>
          </w:p>
        </w:tc>
        <w:tc>
          <w:tcPr>
            <w:tcW w:w="2179" w:type="dxa"/>
            <w:shd w:val="clear" w:color="auto" w:fill="auto"/>
          </w:tcPr>
          <w:p w:rsidR="001E5431" w:rsidRPr="001E5431" w:rsidRDefault="001E5431" w:rsidP="001E5431">
            <w:pPr>
              <w:tabs>
                <w:tab w:val="right" w:leader="dot" w:pos="5760"/>
              </w:tabs>
              <w:ind w:firstLine="0"/>
            </w:pPr>
            <w:r w:rsidRPr="001E5431">
              <w:t>Bales</w:t>
            </w:r>
          </w:p>
        </w:tc>
        <w:tc>
          <w:tcPr>
            <w:tcW w:w="2180" w:type="dxa"/>
            <w:shd w:val="clear" w:color="auto" w:fill="auto"/>
          </w:tcPr>
          <w:p w:rsidR="001E5431" w:rsidRPr="001E5431" w:rsidRDefault="001E5431" w:rsidP="001E5431">
            <w:pPr>
              <w:tabs>
                <w:tab w:val="right" w:leader="dot" w:pos="5760"/>
              </w:tabs>
              <w:ind w:firstLine="0"/>
            </w:pPr>
            <w:r w:rsidRPr="001E5431">
              <w:t>Ballentine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Bannister</w:t>
            </w:r>
          </w:p>
        </w:tc>
        <w:tc>
          <w:tcPr>
            <w:tcW w:w="2179" w:type="dxa"/>
            <w:shd w:val="clear" w:color="auto" w:fill="auto"/>
          </w:tcPr>
          <w:p w:rsidR="001E5431" w:rsidRPr="001E5431" w:rsidRDefault="001E5431" w:rsidP="001E5431">
            <w:pPr>
              <w:tabs>
                <w:tab w:val="right" w:leader="dot" w:pos="5760"/>
              </w:tabs>
              <w:ind w:firstLine="0"/>
            </w:pPr>
            <w:r w:rsidRPr="001E5431">
              <w:t>Barfield</w:t>
            </w:r>
          </w:p>
        </w:tc>
        <w:tc>
          <w:tcPr>
            <w:tcW w:w="2180" w:type="dxa"/>
            <w:shd w:val="clear" w:color="auto" w:fill="auto"/>
          </w:tcPr>
          <w:p w:rsidR="001E5431" w:rsidRPr="001E5431" w:rsidRDefault="001E5431" w:rsidP="001E5431">
            <w:pPr>
              <w:tabs>
                <w:tab w:val="right" w:leader="dot" w:pos="5760"/>
              </w:tabs>
              <w:ind w:firstLine="0"/>
            </w:pPr>
            <w:r w:rsidRPr="001E5431">
              <w:t>Battle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Bikas</w:t>
            </w:r>
          </w:p>
        </w:tc>
        <w:tc>
          <w:tcPr>
            <w:tcW w:w="2179" w:type="dxa"/>
            <w:shd w:val="clear" w:color="auto" w:fill="auto"/>
          </w:tcPr>
          <w:p w:rsidR="001E5431" w:rsidRPr="001E5431" w:rsidRDefault="001E5431" w:rsidP="001E5431">
            <w:pPr>
              <w:tabs>
                <w:tab w:val="right" w:leader="dot" w:pos="5760"/>
              </w:tabs>
              <w:ind w:firstLine="0"/>
            </w:pPr>
            <w:r w:rsidRPr="001E5431">
              <w:t>Bingham</w:t>
            </w:r>
          </w:p>
        </w:tc>
        <w:tc>
          <w:tcPr>
            <w:tcW w:w="2180" w:type="dxa"/>
            <w:shd w:val="clear" w:color="auto" w:fill="auto"/>
          </w:tcPr>
          <w:p w:rsidR="001E5431" w:rsidRPr="001E5431" w:rsidRDefault="001E5431" w:rsidP="001E5431">
            <w:pPr>
              <w:tabs>
                <w:tab w:val="right" w:leader="dot" w:pos="5760"/>
              </w:tabs>
              <w:ind w:firstLine="0"/>
            </w:pPr>
            <w:r w:rsidRPr="001E5431">
              <w:t>Bowen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Brady</w:t>
            </w:r>
          </w:p>
        </w:tc>
        <w:tc>
          <w:tcPr>
            <w:tcW w:w="2179" w:type="dxa"/>
            <w:shd w:val="clear" w:color="auto" w:fill="auto"/>
          </w:tcPr>
          <w:p w:rsidR="001E5431" w:rsidRPr="001E5431" w:rsidRDefault="001E5431" w:rsidP="001E5431">
            <w:pPr>
              <w:tabs>
                <w:tab w:val="right" w:leader="dot" w:pos="5760"/>
              </w:tabs>
              <w:ind w:firstLine="0"/>
            </w:pPr>
            <w:r w:rsidRPr="001E5431">
              <w:t>Branham</w:t>
            </w:r>
          </w:p>
        </w:tc>
        <w:tc>
          <w:tcPr>
            <w:tcW w:w="2180" w:type="dxa"/>
            <w:shd w:val="clear" w:color="auto" w:fill="auto"/>
          </w:tcPr>
          <w:p w:rsidR="001E5431" w:rsidRPr="001E5431" w:rsidRDefault="001E5431" w:rsidP="001E5431">
            <w:pPr>
              <w:tabs>
                <w:tab w:val="right" w:leader="dot" w:pos="5760"/>
              </w:tabs>
              <w:ind w:firstLine="0"/>
            </w:pPr>
            <w:r w:rsidRPr="001E5431">
              <w:t>Brantley</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G. A. Brown</w:t>
            </w:r>
          </w:p>
        </w:tc>
        <w:tc>
          <w:tcPr>
            <w:tcW w:w="2179" w:type="dxa"/>
            <w:shd w:val="clear" w:color="auto" w:fill="auto"/>
          </w:tcPr>
          <w:p w:rsidR="001E5431" w:rsidRPr="001E5431" w:rsidRDefault="001E5431" w:rsidP="001E5431">
            <w:pPr>
              <w:tabs>
                <w:tab w:val="right" w:leader="dot" w:pos="5760"/>
              </w:tabs>
              <w:ind w:firstLine="0"/>
            </w:pPr>
            <w:r w:rsidRPr="001E5431">
              <w:t>H. B. Brown</w:t>
            </w:r>
          </w:p>
        </w:tc>
        <w:tc>
          <w:tcPr>
            <w:tcW w:w="2180" w:type="dxa"/>
            <w:shd w:val="clear" w:color="auto" w:fill="auto"/>
          </w:tcPr>
          <w:p w:rsidR="001E5431" w:rsidRPr="001E5431" w:rsidRDefault="001E5431" w:rsidP="001E5431">
            <w:pPr>
              <w:tabs>
                <w:tab w:val="right" w:leader="dot" w:pos="5760"/>
              </w:tabs>
              <w:ind w:firstLine="0"/>
            </w:pPr>
            <w:r w:rsidRPr="001E5431">
              <w:t>R. L. Brown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Butler Garrick</w:t>
            </w:r>
          </w:p>
        </w:tc>
        <w:tc>
          <w:tcPr>
            <w:tcW w:w="2179" w:type="dxa"/>
            <w:shd w:val="clear" w:color="auto" w:fill="auto"/>
          </w:tcPr>
          <w:p w:rsidR="001E5431" w:rsidRPr="001E5431" w:rsidRDefault="001E5431" w:rsidP="001E5431">
            <w:pPr>
              <w:tabs>
                <w:tab w:val="right" w:leader="dot" w:pos="5760"/>
              </w:tabs>
              <w:ind w:firstLine="0"/>
            </w:pPr>
            <w:r w:rsidRPr="001E5431">
              <w:t>Clemmons</w:t>
            </w:r>
          </w:p>
        </w:tc>
        <w:tc>
          <w:tcPr>
            <w:tcW w:w="2180" w:type="dxa"/>
            <w:shd w:val="clear" w:color="auto" w:fill="auto"/>
          </w:tcPr>
          <w:p w:rsidR="001E5431" w:rsidRPr="001E5431" w:rsidRDefault="001E5431" w:rsidP="001E5431">
            <w:pPr>
              <w:tabs>
                <w:tab w:val="right" w:leader="dot" w:pos="5760"/>
              </w:tabs>
              <w:ind w:firstLine="0"/>
            </w:pPr>
            <w:r w:rsidRPr="001E5431">
              <w:t>Clyburn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Corbin</w:t>
            </w:r>
          </w:p>
        </w:tc>
        <w:tc>
          <w:tcPr>
            <w:tcW w:w="2179" w:type="dxa"/>
            <w:shd w:val="clear" w:color="auto" w:fill="auto"/>
          </w:tcPr>
          <w:p w:rsidR="001E5431" w:rsidRPr="001E5431" w:rsidRDefault="001E5431" w:rsidP="001E5431">
            <w:pPr>
              <w:tabs>
                <w:tab w:val="right" w:leader="dot" w:pos="5760"/>
              </w:tabs>
              <w:ind w:firstLine="0"/>
            </w:pPr>
            <w:r w:rsidRPr="001E5431">
              <w:t>Crawford</w:t>
            </w:r>
          </w:p>
        </w:tc>
        <w:tc>
          <w:tcPr>
            <w:tcW w:w="2180" w:type="dxa"/>
            <w:shd w:val="clear" w:color="auto" w:fill="auto"/>
          </w:tcPr>
          <w:p w:rsidR="001E5431" w:rsidRPr="001E5431" w:rsidRDefault="001E5431" w:rsidP="001E5431">
            <w:pPr>
              <w:tabs>
                <w:tab w:val="right" w:leader="dot" w:pos="5760"/>
              </w:tabs>
              <w:ind w:firstLine="0"/>
            </w:pPr>
            <w:r w:rsidRPr="001E5431">
              <w:t>Delleney</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Dillard</w:t>
            </w:r>
          </w:p>
        </w:tc>
        <w:tc>
          <w:tcPr>
            <w:tcW w:w="2179" w:type="dxa"/>
            <w:shd w:val="clear" w:color="auto" w:fill="auto"/>
          </w:tcPr>
          <w:p w:rsidR="001E5431" w:rsidRPr="001E5431" w:rsidRDefault="001E5431" w:rsidP="001E5431">
            <w:pPr>
              <w:tabs>
                <w:tab w:val="right" w:leader="dot" w:pos="5760"/>
              </w:tabs>
              <w:ind w:firstLine="0"/>
            </w:pPr>
            <w:r w:rsidRPr="001E5431">
              <w:t>Edge</w:t>
            </w:r>
          </w:p>
        </w:tc>
        <w:tc>
          <w:tcPr>
            <w:tcW w:w="2180" w:type="dxa"/>
            <w:shd w:val="clear" w:color="auto" w:fill="auto"/>
          </w:tcPr>
          <w:p w:rsidR="001E5431" w:rsidRPr="001E5431" w:rsidRDefault="001E5431" w:rsidP="001E5431">
            <w:pPr>
              <w:tabs>
                <w:tab w:val="right" w:leader="dot" w:pos="5760"/>
              </w:tabs>
              <w:ind w:firstLine="0"/>
            </w:pPr>
            <w:r w:rsidRPr="001E5431">
              <w:t>Erickson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Funderburk</w:t>
            </w:r>
          </w:p>
        </w:tc>
        <w:tc>
          <w:tcPr>
            <w:tcW w:w="2179" w:type="dxa"/>
            <w:shd w:val="clear" w:color="auto" w:fill="auto"/>
          </w:tcPr>
          <w:p w:rsidR="001E5431" w:rsidRPr="001E5431" w:rsidRDefault="001E5431" w:rsidP="001E5431">
            <w:pPr>
              <w:tabs>
                <w:tab w:val="right" w:leader="dot" w:pos="5760"/>
              </w:tabs>
              <w:ind w:firstLine="0"/>
            </w:pPr>
            <w:r w:rsidRPr="001E5431">
              <w:t>Gambrell</w:t>
            </w:r>
          </w:p>
        </w:tc>
        <w:tc>
          <w:tcPr>
            <w:tcW w:w="2180" w:type="dxa"/>
            <w:shd w:val="clear" w:color="auto" w:fill="auto"/>
          </w:tcPr>
          <w:p w:rsidR="001E5431" w:rsidRPr="001E5431" w:rsidRDefault="001E5431" w:rsidP="001E5431">
            <w:pPr>
              <w:tabs>
                <w:tab w:val="right" w:leader="dot" w:pos="5760"/>
              </w:tabs>
              <w:ind w:firstLine="0"/>
            </w:pPr>
            <w:r w:rsidRPr="001E5431">
              <w:t>Govan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Hamilton</w:t>
            </w:r>
          </w:p>
        </w:tc>
        <w:tc>
          <w:tcPr>
            <w:tcW w:w="2179" w:type="dxa"/>
            <w:shd w:val="clear" w:color="auto" w:fill="auto"/>
          </w:tcPr>
          <w:p w:rsidR="001E5431" w:rsidRPr="001E5431" w:rsidRDefault="001E5431" w:rsidP="001E5431">
            <w:pPr>
              <w:tabs>
                <w:tab w:val="right" w:leader="dot" w:pos="5760"/>
              </w:tabs>
              <w:ind w:firstLine="0"/>
            </w:pPr>
            <w:r w:rsidRPr="001E5431">
              <w:t>Hardwick</w:t>
            </w:r>
          </w:p>
        </w:tc>
        <w:tc>
          <w:tcPr>
            <w:tcW w:w="2180" w:type="dxa"/>
            <w:shd w:val="clear" w:color="auto" w:fill="auto"/>
          </w:tcPr>
          <w:p w:rsidR="001E5431" w:rsidRPr="001E5431" w:rsidRDefault="001E5431" w:rsidP="001E5431">
            <w:pPr>
              <w:tabs>
                <w:tab w:val="right" w:leader="dot" w:pos="5760"/>
              </w:tabs>
              <w:ind w:firstLine="0"/>
            </w:pPr>
            <w:r w:rsidRPr="001E5431">
              <w:t>Harrison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Hayes</w:t>
            </w:r>
          </w:p>
        </w:tc>
        <w:tc>
          <w:tcPr>
            <w:tcW w:w="2179" w:type="dxa"/>
            <w:shd w:val="clear" w:color="auto" w:fill="auto"/>
          </w:tcPr>
          <w:p w:rsidR="001E5431" w:rsidRPr="001E5431" w:rsidRDefault="001E5431" w:rsidP="001E5431">
            <w:pPr>
              <w:tabs>
                <w:tab w:val="right" w:leader="dot" w:pos="5760"/>
              </w:tabs>
              <w:ind w:firstLine="0"/>
            </w:pPr>
            <w:r w:rsidRPr="001E5431">
              <w:t>Hiott</w:t>
            </w:r>
          </w:p>
        </w:tc>
        <w:tc>
          <w:tcPr>
            <w:tcW w:w="2180" w:type="dxa"/>
            <w:shd w:val="clear" w:color="auto" w:fill="auto"/>
          </w:tcPr>
          <w:p w:rsidR="001E5431" w:rsidRPr="001E5431" w:rsidRDefault="001E5431" w:rsidP="001E5431">
            <w:pPr>
              <w:tabs>
                <w:tab w:val="right" w:leader="dot" w:pos="5760"/>
              </w:tabs>
              <w:ind w:firstLine="0"/>
            </w:pPr>
            <w:r w:rsidRPr="001E5431">
              <w:t>Hixon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Hodges</w:t>
            </w:r>
          </w:p>
        </w:tc>
        <w:tc>
          <w:tcPr>
            <w:tcW w:w="2179" w:type="dxa"/>
            <w:shd w:val="clear" w:color="auto" w:fill="auto"/>
          </w:tcPr>
          <w:p w:rsidR="001E5431" w:rsidRPr="001E5431" w:rsidRDefault="001E5431" w:rsidP="001E5431">
            <w:pPr>
              <w:tabs>
                <w:tab w:val="right" w:leader="dot" w:pos="5760"/>
              </w:tabs>
              <w:ind w:firstLine="0"/>
            </w:pPr>
            <w:r w:rsidRPr="001E5431">
              <w:t>Hosey</w:t>
            </w:r>
          </w:p>
        </w:tc>
        <w:tc>
          <w:tcPr>
            <w:tcW w:w="2180" w:type="dxa"/>
            <w:shd w:val="clear" w:color="auto" w:fill="auto"/>
          </w:tcPr>
          <w:p w:rsidR="001E5431" w:rsidRPr="001E5431" w:rsidRDefault="001E5431" w:rsidP="001E5431">
            <w:pPr>
              <w:tabs>
                <w:tab w:val="right" w:leader="dot" w:pos="5760"/>
              </w:tabs>
              <w:ind w:firstLine="0"/>
            </w:pPr>
            <w:r w:rsidRPr="001E5431">
              <w:t>Huggins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Jefferson</w:t>
            </w:r>
          </w:p>
        </w:tc>
        <w:tc>
          <w:tcPr>
            <w:tcW w:w="2179" w:type="dxa"/>
            <w:shd w:val="clear" w:color="auto" w:fill="auto"/>
          </w:tcPr>
          <w:p w:rsidR="001E5431" w:rsidRPr="001E5431" w:rsidRDefault="001E5431" w:rsidP="001E5431">
            <w:pPr>
              <w:tabs>
                <w:tab w:val="right" w:leader="dot" w:pos="5760"/>
              </w:tabs>
              <w:ind w:firstLine="0"/>
            </w:pPr>
            <w:r w:rsidRPr="001E5431">
              <w:t>Loftis</w:t>
            </w:r>
          </w:p>
        </w:tc>
        <w:tc>
          <w:tcPr>
            <w:tcW w:w="2180" w:type="dxa"/>
            <w:shd w:val="clear" w:color="auto" w:fill="auto"/>
          </w:tcPr>
          <w:p w:rsidR="001E5431" w:rsidRPr="001E5431" w:rsidRDefault="001E5431" w:rsidP="001E5431">
            <w:pPr>
              <w:tabs>
                <w:tab w:val="right" w:leader="dot" w:pos="5760"/>
              </w:tabs>
              <w:ind w:firstLine="0"/>
            </w:pPr>
            <w:r w:rsidRPr="001E5431">
              <w:t>Long</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Lowe</w:t>
            </w:r>
          </w:p>
        </w:tc>
        <w:tc>
          <w:tcPr>
            <w:tcW w:w="2179" w:type="dxa"/>
            <w:shd w:val="clear" w:color="auto" w:fill="auto"/>
          </w:tcPr>
          <w:p w:rsidR="001E5431" w:rsidRPr="001E5431" w:rsidRDefault="001E5431" w:rsidP="001E5431">
            <w:pPr>
              <w:tabs>
                <w:tab w:val="right" w:leader="dot" w:pos="5760"/>
              </w:tabs>
              <w:ind w:firstLine="0"/>
            </w:pPr>
            <w:r w:rsidRPr="001E5431">
              <w:t>Lucas</w:t>
            </w:r>
          </w:p>
        </w:tc>
        <w:tc>
          <w:tcPr>
            <w:tcW w:w="2180" w:type="dxa"/>
            <w:shd w:val="clear" w:color="auto" w:fill="auto"/>
          </w:tcPr>
          <w:p w:rsidR="001E5431" w:rsidRPr="001E5431" w:rsidRDefault="001E5431" w:rsidP="001E5431">
            <w:pPr>
              <w:tabs>
                <w:tab w:val="right" w:leader="dot" w:pos="5760"/>
              </w:tabs>
              <w:ind w:firstLine="0"/>
            </w:pPr>
            <w:r w:rsidRPr="001E5431">
              <w:t>Mack</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McCoy</w:t>
            </w:r>
          </w:p>
        </w:tc>
        <w:tc>
          <w:tcPr>
            <w:tcW w:w="2179" w:type="dxa"/>
            <w:shd w:val="clear" w:color="auto" w:fill="auto"/>
          </w:tcPr>
          <w:p w:rsidR="001E5431" w:rsidRPr="001E5431" w:rsidRDefault="001E5431" w:rsidP="001E5431">
            <w:pPr>
              <w:tabs>
                <w:tab w:val="right" w:leader="dot" w:pos="5760"/>
              </w:tabs>
              <w:ind w:firstLine="0"/>
            </w:pPr>
            <w:r w:rsidRPr="001E5431">
              <w:t>McEachern</w:t>
            </w:r>
          </w:p>
        </w:tc>
        <w:tc>
          <w:tcPr>
            <w:tcW w:w="2180" w:type="dxa"/>
            <w:shd w:val="clear" w:color="auto" w:fill="auto"/>
          </w:tcPr>
          <w:p w:rsidR="001E5431" w:rsidRPr="001E5431" w:rsidRDefault="001E5431" w:rsidP="001E5431">
            <w:pPr>
              <w:tabs>
                <w:tab w:val="right" w:leader="dot" w:pos="5760"/>
              </w:tabs>
              <w:ind w:firstLine="0"/>
            </w:pPr>
            <w:r w:rsidRPr="001E5431">
              <w:t>McLeod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Merrill</w:t>
            </w:r>
          </w:p>
        </w:tc>
        <w:tc>
          <w:tcPr>
            <w:tcW w:w="2179" w:type="dxa"/>
            <w:shd w:val="clear" w:color="auto" w:fill="auto"/>
          </w:tcPr>
          <w:p w:rsidR="001E5431" w:rsidRPr="001E5431" w:rsidRDefault="001E5431" w:rsidP="001E5431">
            <w:pPr>
              <w:tabs>
                <w:tab w:val="right" w:leader="dot" w:pos="5760"/>
              </w:tabs>
              <w:ind w:firstLine="0"/>
            </w:pPr>
            <w:r w:rsidRPr="001E5431">
              <w:t>D. C. Moss</w:t>
            </w:r>
          </w:p>
        </w:tc>
        <w:tc>
          <w:tcPr>
            <w:tcW w:w="2180" w:type="dxa"/>
            <w:shd w:val="clear" w:color="auto" w:fill="auto"/>
          </w:tcPr>
          <w:p w:rsidR="001E5431" w:rsidRPr="001E5431" w:rsidRDefault="001E5431" w:rsidP="001E5431">
            <w:pPr>
              <w:tabs>
                <w:tab w:val="right" w:leader="dot" w:pos="5760"/>
              </w:tabs>
              <w:ind w:firstLine="0"/>
            </w:pPr>
            <w:r w:rsidRPr="001E5431">
              <w:t>V. S. Moss</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Munnerlyn</w:t>
            </w:r>
          </w:p>
        </w:tc>
        <w:tc>
          <w:tcPr>
            <w:tcW w:w="2179" w:type="dxa"/>
            <w:shd w:val="clear" w:color="auto" w:fill="auto"/>
          </w:tcPr>
          <w:p w:rsidR="001E5431" w:rsidRPr="001E5431" w:rsidRDefault="001E5431" w:rsidP="001E5431">
            <w:pPr>
              <w:tabs>
                <w:tab w:val="right" w:leader="dot" w:pos="5760"/>
              </w:tabs>
              <w:ind w:firstLine="0"/>
            </w:pPr>
            <w:r w:rsidRPr="001E5431">
              <w:t>Nanney</w:t>
            </w:r>
          </w:p>
        </w:tc>
        <w:tc>
          <w:tcPr>
            <w:tcW w:w="2180" w:type="dxa"/>
            <w:shd w:val="clear" w:color="auto" w:fill="auto"/>
          </w:tcPr>
          <w:p w:rsidR="001E5431" w:rsidRPr="001E5431" w:rsidRDefault="001E5431" w:rsidP="001E5431">
            <w:pPr>
              <w:tabs>
                <w:tab w:val="right" w:leader="dot" w:pos="5760"/>
              </w:tabs>
              <w:ind w:firstLine="0"/>
            </w:pPr>
            <w:r w:rsidRPr="001E5431">
              <w:t>J. H. Neal</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J. M. Neal</w:t>
            </w:r>
          </w:p>
        </w:tc>
        <w:tc>
          <w:tcPr>
            <w:tcW w:w="2179" w:type="dxa"/>
            <w:shd w:val="clear" w:color="auto" w:fill="auto"/>
          </w:tcPr>
          <w:p w:rsidR="001E5431" w:rsidRPr="001E5431" w:rsidRDefault="001E5431" w:rsidP="001E5431">
            <w:pPr>
              <w:tabs>
                <w:tab w:val="right" w:leader="dot" w:pos="5760"/>
              </w:tabs>
              <w:ind w:firstLine="0"/>
            </w:pPr>
            <w:r w:rsidRPr="001E5431">
              <w:t>Neilson</w:t>
            </w:r>
          </w:p>
        </w:tc>
        <w:tc>
          <w:tcPr>
            <w:tcW w:w="2180" w:type="dxa"/>
            <w:shd w:val="clear" w:color="auto" w:fill="auto"/>
          </w:tcPr>
          <w:p w:rsidR="001E5431" w:rsidRPr="001E5431" w:rsidRDefault="001E5431" w:rsidP="001E5431">
            <w:pPr>
              <w:tabs>
                <w:tab w:val="right" w:leader="dot" w:pos="5760"/>
              </w:tabs>
              <w:ind w:firstLine="0"/>
            </w:pPr>
            <w:r w:rsidRPr="001E5431">
              <w:t>Norman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Ott</w:t>
            </w:r>
          </w:p>
        </w:tc>
        <w:tc>
          <w:tcPr>
            <w:tcW w:w="2179" w:type="dxa"/>
            <w:shd w:val="clear" w:color="auto" w:fill="auto"/>
          </w:tcPr>
          <w:p w:rsidR="001E5431" w:rsidRPr="001E5431" w:rsidRDefault="001E5431" w:rsidP="001E5431">
            <w:pPr>
              <w:tabs>
                <w:tab w:val="right" w:leader="dot" w:pos="5760"/>
              </w:tabs>
              <w:ind w:firstLine="0"/>
            </w:pPr>
            <w:r w:rsidRPr="001E5431">
              <w:t>Owens</w:t>
            </w:r>
          </w:p>
        </w:tc>
        <w:tc>
          <w:tcPr>
            <w:tcW w:w="2180" w:type="dxa"/>
            <w:shd w:val="clear" w:color="auto" w:fill="auto"/>
          </w:tcPr>
          <w:p w:rsidR="001E5431" w:rsidRPr="001E5431" w:rsidRDefault="001E5431" w:rsidP="001E5431">
            <w:pPr>
              <w:tabs>
                <w:tab w:val="right" w:leader="dot" w:pos="5760"/>
              </w:tabs>
              <w:ind w:firstLine="0"/>
            </w:pPr>
            <w:r w:rsidRPr="001E5431">
              <w:t>Pinson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Pitts</w:t>
            </w:r>
          </w:p>
        </w:tc>
        <w:tc>
          <w:tcPr>
            <w:tcW w:w="2179" w:type="dxa"/>
            <w:shd w:val="clear" w:color="auto" w:fill="auto"/>
          </w:tcPr>
          <w:p w:rsidR="001E5431" w:rsidRPr="001E5431" w:rsidRDefault="001E5431" w:rsidP="001E5431">
            <w:pPr>
              <w:tabs>
                <w:tab w:val="right" w:leader="dot" w:pos="5760"/>
              </w:tabs>
              <w:ind w:firstLine="0"/>
            </w:pPr>
            <w:r w:rsidRPr="001E5431">
              <w:t>Pope</w:t>
            </w:r>
          </w:p>
        </w:tc>
        <w:tc>
          <w:tcPr>
            <w:tcW w:w="2180" w:type="dxa"/>
            <w:shd w:val="clear" w:color="auto" w:fill="auto"/>
          </w:tcPr>
          <w:p w:rsidR="001E5431" w:rsidRPr="001E5431" w:rsidRDefault="001E5431" w:rsidP="001E5431">
            <w:pPr>
              <w:tabs>
                <w:tab w:val="right" w:leader="dot" w:pos="5760"/>
              </w:tabs>
              <w:ind w:firstLine="0"/>
            </w:pPr>
            <w:r w:rsidRPr="001E5431">
              <w:t>Rutherford</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Ryan</w:t>
            </w:r>
          </w:p>
        </w:tc>
        <w:tc>
          <w:tcPr>
            <w:tcW w:w="2179" w:type="dxa"/>
            <w:shd w:val="clear" w:color="auto" w:fill="auto"/>
          </w:tcPr>
          <w:p w:rsidR="001E5431" w:rsidRPr="001E5431" w:rsidRDefault="001E5431" w:rsidP="001E5431">
            <w:pPr>
              <w:tabs>
                <w:tab w:val="right" w:leader="dot" w:pos="5760"/>
              </w:tabs>
              <w:ind w:firstLine="0"/>
            </w:pPr>
            <w:r w:rsidRPr="001E5431">
              <w:t>Sabb</w:t>
            </w:r>
          </w:p>
        </w:tc>
        <w:tc>
          <w:tcPr>
            <w:tcW w:w="2180" w:type="dxa"/>
            <w:shd w:val="clear" w:color="auto" w:fill="auto"/>
          </w:tcPr>
          <w:p w:rsidR="001E5431" w:rsidRPr="001E5431" w:rsidRDefault="001E5431" w:rsidP="001E5431">
            <w:pPr>
              <w:tabs>
                <w:tab w:val="right" w:leader="dot" w:pos="5760"/>
              </w:tabs>
              <w:ind w:firstLine="0"/>
            </w:pPr>
            <w:r w:rsidRPr="001E5431">
              <w:t>Sandifer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Sellers</w:t>
            </w:r>
          </w:p>
        </w:tc>
        <w:tc>
          <w:tcPr>
            <w:tcW w:w="2179" w:type="dxa"/>
            <w:shd w:val="clear" w:color="auto" w:fill="auto"/>
          </w:tcPr>
          <w:p w:rsidR="001E5431" w:rsidRPr="001E5431" w:rsidRDefault="001E5431" w:rsidP="001E5431">
            <w:pPr>
              <w:tabs>
                <w:tab w:val="right" w:leader="dot" w:pos="5760"/>
              </w:tabs>
              <w:ind w:firstLine="0"/>
            </w:pPr>
            <w:r w:rsidRPr="001E5431">
              <w:t>Simrill</w:t>
            </w:r>
          </w:p>
        </w:tc>
        <w:tc>
          <w:tcPr>
            <w:tcW w:w="2180" w:type="dxa"/>
            <w:shd w:val="clear" w:color="auto" w:fill="auto"/>
          </w:tcPr>
          <w:p w:rsidR="001E5431" w:rsidRPr="001E5431" w:rsidRDefault="001E5431" w:rsidP="001E5431">
            <w:pPr>
              <w:tabs>
                <w:tab w:val="right" w:leader="dot" w:pos="5760"/>
              </w:tabs>
              <w:ind w:firstLine="0"/>
            </w:pPr>
            <w:r w:rsidRPr="001E5431">
              <w:t>Skelton</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G. M. Smith</w:t>
            </w:r>
          </w:p>
        </w:tc>
        <w:tc>
          <w:tcPr>
            <w:tcW w:w="2179" w:type="dxa"/>
            <w:shd w:val="clear" w:color="auto" w:fill="auto"/>
          </w:tcPr>
          <w:p w:rsidR="001E5431" w:rsidRPr="001E5431" w:rsidRDefault="001E5431" w:rsidP="001E5431">
            <w:pPr>
              <w:tabs>
                <w:tab w:val="right" w:leader="dot" w:pos="5760"/>
              </w:tabs>
              <w:ind w:firstLine="0"/>
            </w:pPr>
            <w:r w:rsidRPr="001E5431">
              <w:t>G. R. Smith</w:t>
            </w:r>
          </w:p>
        </w:tc>
        <w:tc>
          <w:tcPr>
            <w:tcW w:w="2180" w:type="dxa"/>
            <w:shd w:val="clear" w:color="auto" w:fill="auto"/>
          </w:tcPr>
          <w:p w:rsidR="001E5431" w:rsidRPr="001E5431" w:rsidRDefault="001E5431" w:rsidP="001E5431">
            <w:pPr>
              <w:tabs>
                <w:tab w:val="right" w:leader="dot" w:pos="5760"/>
              </w:tabs>
              <w:ind w:firstLine="0"/>
            </w:pPr>
            <w:r w:rsidRPr="001E5431">
              <w:t>J. R. Smith</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Sottile</w:t>
            </w:r>
          </w:p>
        </w:tc>
        <w:tc>
          <w:tcPr>
            <w:tcW w:w="2179" w:type="dxa"/>
            <w:shd w:val="clear" w:color="auto" w:fill="auto"/>
          </w:tcPr>
          <w:p w:rsidR="001E5431" w:rsidRPr="001E5431" w:rsidRDefault="001E5431" w:rsidP="001E5431">
            <w:pPr>
              <w:tabs>
                <w:tab w:val="right" w:leader="dot" w:pos="5760"/>
              </w:tabs>
              <w:ind w:firstLine="0"/>
            </w:pPr>
            <w:r w:rsidRPr="001E5431">
              <w:t>Stavrinakis</w:t>
            </w:r>
          </w:p>
        </w:tc>
        <w:tc>
          <w:tcPr>
            <w:tcW w:w="2180" w:type="dxa"/>
            <w:shd w:val="clear" w:color="auto" w:fill="auto"/>
          </w:tcPr>
          <w:p w:rsidR="001E5431" w:rsidRPr="001E5431" w:rsidRDefault="001E5431" w:rsidP="001E5431">
            <w:pPr>
              <w:tabs>
                <w:tab w:val="right" w:leader="dot" w:pos="5760"/>
              </w:tabs>
              <w:ind w:firstLine="0"/>
            </w:pPr>
            <w:r w:rsidRPr="001E5431">
              <w:t>Stringer</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Taylor</w:t>
            </w:r>
          </w:p>
        </w:tc>
        <w:tc>
          <w:tcPr>
            <w:tcW w:w="2179" w:type="dxa"/>
            <w:shd w:val="clear" w:color="auto" w:fill="auto"/>
          </w:tcPr>
          <w:p w:rsidR="001E5431" w:rsidRPr="001E5431" w:rsidRDefault="001E5431" w:rsidP="001E5431">
            <w:pPr>
              <w:tabs>
                <w:tab w:val="right" w:leader="dot" w:pos="5760"/>
              </w:tabs>
              <w:ind w:firstLine="0"/>
            </w:pPr>
            <w:r w:rsidRPr="001E5431">
              <w:t>Thayer</w:t>
            </w:r>
          </w:p>
        </w:tc>
        <w:tc>
          <w:tcPr>
            <w:tcW w:w="2180" w:type="dxa"/>
            <w:shd w:val="clear" w:color="auto" w:fill="auto"/>
          </w:tcPr>
          <w:p w:rsidR="001E5431" w:rsidRPr="001E5431" w:rsidRDefault="001E5431" w:rsidP="001E5431">
            <w:pPr>
              <w:tabs>
                <w:tab w:val="right" w:leader="dot" w:pos="5760"/>
              </w:tabs>
              <w:ind w:firstLine="0"/>
            </w:pPr>
            <w:r w:rsidRPr="001E5431">
              <w:t>Toole</w:t>
            </w:r>
          </w:p>
        </w:tc>
      </w:tr>
      <w:tr w:rsidR="001E5431" w:rsidRPr="001E5431" w:rsidTr="001E5431">
        <w:tblPrEx>
          <w:jc w:val="left"/>
        </w:tblPrEx>
        <w:tc>
          <w:tcPr>
            <w:tcW w:w="2179" w:type="dxa"/>
            <w:shd w:val="clear" w:color="auto" w:fill="auto"/>
          </w:tcPr>
          <w:p w:rsidR="001E5431" w:rsidRPr="001E5431" w:rsidRDefault="001E5431" w:rsidP="001E5431">
            <w:pPr>
              <w:tabs>
                <w:tab w:val="right" w:leader="dot" w:pos="5760"/>
              </w:tabs>
              <w:ind w:firstLine="0"/>
            </w:pPr>
            <w:r w:rsidRPr="001E5431">
              <w:t>Tribble</w:t>
            </w:r>
          </w:p>
        </w:tc>
        <w:tc>
          <w:tcPr>
            <w:tcW w:w="2179" w:type="dxa"/>
            <w:shd w:val="clear" w:color="auto" w:fill="auto"/>
          </w:tcPr>
          <w:p w:rsidR="001E5431" w:rsidRPr="001E5431" w:rsidRDefault="001E5431" w:rsidP="001E5431">
            <w:pPr>
              <w:tabs>
                <w:tab w:val="right" w:leader="dot" w:pos="5760"/>
              </w:tabs>
              <w:ind w:firstLine="0"/>
            </w:pPr>
            <w:r w:rsidRPr="001E5431">
              <w:t>Vick</w:t>
            </w:r>
          </w:p>
        </w:tc>
        <w:tc>
          <w:tcPr>
            <w:tcW w:w="2180" w:type="dxa"/>
            <w:shd w:val="clear" w:color="auto" w:fill="auto"/>
          </w:tcPr>
          <w:p w:rsidR="001E5431" w:rsidRPr="001E5431" w:rsidRDefault="001E5431" w:rsidP="001E5431">
            <w:pPr>
              <w:tabs>
                <w:tab w:val="right" w:leader="dot" w:pos="5760"/>
              </w:tabs>
              <w:ind w:firstLine="0"/>
            </w:pPr>
            <w:r w:rsidRPr="001E5431">
              <w:t>Weeks</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Whipper</w:t>
            </w:r>
          </w:p>
        </w:tc>
        <w:tc>
          <w:tcPr>
            <w:tcW w:w="2179" w:type="dxa"/>
            <w:shd w:val="clear" w:color="auto" w:fill="auto"/>
          </w:tcPr>
          <w:p w:rsidR="001E5431" w:rsidRPr="001E5431" w:rsidRDefault="001E5431" w:rsidP="001E5431">
            <w:pPr>
              <w:keepNext/>
              <w:tabs>
                <w:tab w:val="right" w:leader="dot" w:pos="5760"/>
              </w:tabs>
              <w:ind w:firstLine="0"/>
            </w:pPr>
            <w:r w:rsidRPr="001E5431">
              <w:t>White</w:t>
            </w:r>
          </w:p>
        </w:tc>
        <w:tc>
          <w:tcPr>
            <w:tcW w:w="2180" w:type="dxa"/>
            <w:shd w:val="clear" w:color="auto" w:fill="auto"/>
          </w:tcPr>
          <w:p w:rsidR="001E5431" w:rsidRPr="001E5431" w:rsidRDefault="001E5431" w:rsidP="001E5431">
            <w:pPr>
              <w:keepNext/>
              <w:tabs>
                <w:tab w:val="right" w:leader="dot" w:pos="5760"/>
              </w:tabs>
              <w:ind w:firstLine="0"/>
            </w:pPr>
            <w:r w:rsidRPr="001E5431">
              <w:t>Whitmire</w:t>
            </w:r>
          </w:p>
        </w:tc>
      </w:tr>
      <w:tr w:rsidR="001E5431" w:rsidRPr="001E5431" w:rsidTr="001E5431">
        <w:tblPrEx>
          <w:jc w:val="left"/>
        </w:tblPrEx>
        <w:tc>
          <w:tcPr>
            <w:tcW w:w="2179" w:type="dxa"/>
            <w:shd w:val="clear" w:color="auto" w:fill="auto"/>
          </w:tcPr>
          <w:p w:rsidR="001E5431" w:rsidRPr="001E5431" w:rsidRDefault="001E5431" w:rsidP="001E5431">
            <w:pPr>
              <w:keepNext/>
              <w:tabs>
                <w:tab w:val="right" w:leader="dot" w:pos="5760"/>
              </w:tabs>
              <w:ind w:firstLine="0"/>
            </w:pPr>
            <w:r w:rsidRPr="001E5431">
              <w:t>Williams</w:t>
            </w:r>
          </w:p>
        </w:tc>
        <w:tc>
          <w:tcPr>
            <w:tcW w:w="2179" w:type="dxa"/>
            <w:shd w:val="clear" w:color="auto" w:fill="auto"/>
          </w:tcPr>
          <w:p w:rsidR="001E5431" w:rsidRPr="001E5431" w:rsidRDefault="001E5431" w:rsidP="001E5431">
            <w:pPr>
              <w:keepNext/>
              <w:tabs>
                <w:tab w:val="right" w:leader="dot" w:pos="5760"/>
              </w:tabs>
              <w:ind w:firstLine="0"/>
            </w:pPr>
            <w:r w:rsidRPr="001E5431">
              <w:t>Willis</w:t>
            </w:r>
          </w:p>
        </w:tc>
        <w:tc>
          <w:tcPr>
            <w:tcW w:w="2180" w:type="dxa"/>
            <w:shd w:val="clear" w:color="auto" w:fill="auto"/>
          </w:tcPr>
          <w:p w:rsidR="001E5431" w:rsidRPr="001E5431" w:rsidRDefault="001E5431" w:rsidP="001E5431">
            <w:pPr>
              <w:keepNext/>
              <w:tabs>
                <w:tab w:val="right" w:leader="dot" w:pos="5760"/>
              </w:tabs>
              <w:ind w:firstLine="0"/>
            </w:pPr>
            <w:r w:rsidRPr="001E5431">
              <w:t>Young</w:t>
            </w: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Total--87</w:t>
      </w:r>
    </w:p>
    <w:p w:rsidR="001E5431" w:rsidRDefault="001E5431" w:rsidP="001E5431">
      <w:pPr>
        <w:tabs>
          <w:tab w:val="right" w:leader="dot" w:pos="5760"/>
        </w:tabs>
      </w:pPr>
    </w:p>
    <w:p w:rsidR="001E5431" w:rsidRPr="00D80C11" w:rsidRDefault="001E5431" w:rsidP="001E5431">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D80C11">
        <w:rPr>
          <w:b/>
        </w:rPr>
        <w:t>RECAPITULATION</w:t>
      </w:r>
    </w:p>
    <w:p w:rsidR="001E5431" w:rsidRPr="00D80C11" w:rsidRDefault="001E5431" w:rsidP="001E5431">
      <w:pPr>
        <w:tabs>
          <w:tab w:val="left" w:pos="202"/>
          <w:tab w:val="left" w:pos="270"/>
          <w:tab w:val="right" w:leader="dot" w:pos="6278"/>
        </w:tabs>
        <w:ind w:firstLine="0"/>
      </w:pPr>
      <w:r w:rsidRPr="00D80C11">
        <w:t>Total number of Senators voting</w:t>
      </w:r>
      <w:r w:rsidRPr="00D80C11">
        <w:tab/>
        <w:t>43</w:t>
      </w:r>
    </w:p>
    <w:p w:rsidR="001E5431" w:rsidRPr="00D80C11" w:rsidRDefault="001E5431" w:rsidP="001E5431">
      <w:pPr>
        <w:tabs>
          <w:tab w:val="left" w:pos="202"/>
          <w:tab w:val="left" w:pos="270"/>
          <w:tab w:val="right" w:leader="dot" w:pos="6278"/>
        </w:tabs>
        <w:ind w:firstLine="0"/>
      </w:pPr>
      <w:r w:rsidRPr="00D80C11">
        <w:t>Total number of Representatives voting</w:t>
      </w:r>
      <w:r w:rsidRPr="00D80C11">
        <w:tab/>
        <w:t>113</w:t>
      </w:r>
    </w:p>
    <w:p w:rsidR="001E5431" w:rsidRPr="00D80C11" w:rsidRDefault="001E5431" w:rsidP="001E5431">
      <w:pPr>
        <w:tabs>
          <w:tab w:val="left" w:pos="202"/>
          <w:tab w:val="left" w:pos="270"/>
          <w:tab w:val="right" w:leader="dot" w:pos="6278"/>
        </w:tabs>
        <w:ind w:firstLine="0"/>
      </w:pPr>
      <w:r w:rsidRPr="00D80C11">
        <w:t>Grand Total</w:t>
      </w:r>
      <w:r w:rsidRPr="00D80C11">
        <w:tab/>
        <w:t>156</w:t>
      </w:r>
    </w:p>
    <w:p w:rsidR="001E5431" w:rsidRPr="00D80C11" w:rsidRDefault="001E5431" w:rsidP="001E5431">
      <w:pPr>
        <w:tabs>
          <w:tab w:val="left" w:pos="202"/>
          <w:tab w:val="left" w:pos="270"/>
          <w:tab w:val="right" w:leader="dot" w:pos="6278"/>
        </w:tabs>
        <w:ind w:firstLine="0"/>
      </w:pPr>
      <w:r w:rsidRPr="00D80C11">
        <w:t>Necessary to a choice</w:t>
      </w:r>
      <w:r w:rsidRPr="00D80C11">
        <w:tab/>
        <w:t>79</w:t>
      </w:r>
    </w:p>
    <w:p w:rsidR="001E5431" w:rsidRPr="00D80C11" w:rsidRDefault="001E5431" w:rsidP="001E5431">
      <w:pPr>
        <w:tabs>
          <w:tab w:val="left" w:pos="202"/>
          <w:tab w:val="left" w:pos="270"/>
          <w:tab w:val="right" w:leader="dot" w:pos="6278"/>
        </w:tabs>
        <w:ind w:firstLine="0"/>
      </w:pPr>
      <w:r w:rsidRPr="00D80C11">
        <w:t>Of which Bell received</w:t>
      </w:r>
      <w:r w:rsidRPr="00D80C11">
        <w:tab/>
        <w:t>41</w:t>
      </w:r>
    </w:p>
    <w:p w:rsidR="001E5431" w:rsidRPr="00D80C11" w:rsidRDefault="001E5431" w:rsidP="001E5431">
      <w:pPr>
        <w:tabs>
          <w:tab w:val="left" w:pos="202"/>
          <w:tab w:val="left" w:pos="270"/>
          <w:tab w:val="right" w:leader="dot" w:pos="6278"/>
        </w:tabs>
        <w:ind w:firstLine="0"/>
      </w:pPr>
      <w:r w:rsidRPr="00D80C11">
        <w:t>Of which Corbitt received</w:t>
      </w:r>
      <w:r w:rsidRPr="00D80C11">
        <w:tab/>
        <w:t>115</w:t>
      </w:r>
    </w:p>
    <w:p w:rsidR="001E5431" w:rsidRPr="00D80C11" w:rsidRDefault="001E5431" w:rsidP="001E5431">
      <w:pPr>
        <w:tabs>
          <w:tab w:val="left" w:pos="270"/>
        </w:tabs>
        <w:ind w:firstLine="0"/>
      </w:pPr>
    </w:p>
    <w:p w:rsidR="001E5431" w:rsidRPr="00D80C11" w:rsidRDefault="001E5431" w:rsidP="001E5431">
      <w:pPr>
        <w:tabs>
          <w:tab w:val="left" w:pos="270"/>
        </w:tabs>
        <w:ind w:firstLine="0"/>
      </w:pPr>
      <w:r w:rsidRPr="00D80C11">
        <w:tab/>
        <w:t>Whereupon, the PRESIDENT announced that Dr. John H. Corbitt was duly elected for the term prescribed by law.</w:t>
      </w:r>
    </w:p>
    <w:p w:rsidR="001E5431" w:rsidRPr="00D80C11" w:rsidRDefault="001E5431" w:rsidP="001E5431">
      <w:pPr>
        <w:keepNext/>
        <w:tabs>
          <w:tab w:val="left" w:pos="270"/>
        </w:tabs>
        <w:ind w:firstLine="0"/>
        <w:jc w:val="center"/>
        <w:rPr>
          <w:b/>
          <w:bCs/>
        </w:rPr>
      </w:pPr>
    </w:p>
    <w:p w:rsidR="001E5431" w:rsidRPr="00D80C11" w:rsidRDefault="001E5431" w:rsidP="001E5431">
      <w:pPr>
        <w:keepNext/>
        <w:tabs>
          <w:tab w:val="left" w:pos="270"/>
        </w:tabs>
        <w:ind w:firstLine="0"/>
        <w:jc w:val="center"/>
        <w:rPr>
          <w:b/>
          <w:bCs/>
        </w:rPr>
      </w:pPr>
      <w:r w:rsidRPr="00D80C11">
        <w:rPr>
          <w:b/>
          <w:bCs/>
        </w:rPr>
        <w:t>WIL LOU GRAY OPPORTUNITY SCHOOL</w:t>
      </w:r>
    </w:p>
    <w:p w:rsidR="001E5431" w:rsidRPr="00D80C11" w:rsidRDefault="001E5431" w:rsidP="001E5431">
      <w:pPr>
        <w:tabs>
          <w:tab w:val="left" w:pos="270"/>
        </w:tabs>
        <w:ind w:firstLine="0"/>
        <w:jc w:val="center"/>
        <w:rPr>
          <w:b/>
          <w:bCs/>
        </w:rPr>
      </w:pPr>
    </w:p>
    <w:p w:rsidR="001E5431" w:rsidRPr="00D80C11" w:rsidRDefault="001E5431" w:rsidP="001E5431">
      <w:pPr>
        <w:keepNext/>
        <w:tabs>
          <w:tab w:val="left" w:pos="270"/>
        </w:tabs>
        <w:ind w:firstLine="0"/>
        <w:jc w:val="center"/>
        <w:rPr>
          <w:bCs/>
        </w:rPr>
      </w:pPr>
      <w:r w:rsidRPr="00D80C11">
        <w:rPr>
          <w:bCs/>
        </w:rPr>
        <w:t>THREE AT-LARGE SEATS</w:t>
      </w:r>
    </w:p>
    <w:p w:rsidR="001E5431" w:rsidRPr="00D80C11" w:rsidRDefault="001E5431" w:rsidP="001E5431">
      <w:pPr>
        <w:tabs>
          <w:tab w:val="left" w:pos="270"/>
        </w:tabs>
        <w:ind w:firstLine="0"/>
      </w:pPr>
      <w:r w:rsidRPr="00D80C11">
        <w:tab/>
        <w:t>The PRESIDENT announced that nominations were in order for three At-Large Seats.</w:t>
      </w:r>
    </w:p>
    <w:p w:rsidR="001E5431" w:rsidRPr="00D80C11" w:rsidRDefault="001E5431" w:rsidP="001E5431">
      <w:pPr>
        <w:tabs>
          <w:tab w:val="left" w:pos="270"/>
        </w:tabs>
        <w:ind w:firstLine="0"/>
      </w:pPr>
      <w:r w:rsidRPr="00D80C11">
        <w:tab/>
        <w:t>Senator Knotts, on behalf of the Joint Screening Committee, stated that Dr. Earle Bennett, Ms. Sandra Dooley Parker, and Ms. Inease P. Williamson had been screened, found qualified, and placed their names in nomination.</w:t>
      </w:r>
    </w:p>
    <w:p w:rsidR="001E5431" w:rsidRPr="00D80C11" w:rsidRDefault="001E5431" w:rsidP="001E5431">
      <w:pPr>
        <w:tabs>
          <w:tab w:val="left" w:pos="270"/>
        </w:tabs>
        <w:ind w:firstLine="0"/>
      </w:pPr>
      <w:r w:rsidRPr="00D80C11">
        <w:tab/>
        <w:t>On motion of Senator Knotts, nominations were closed, and with unanimous consent, the vote was taken by acclamation, resulting in the election of the nominees.</w:t>
      </w:r>
    </w:p>
    <w:p w:rsidR="001E5431" w:rsidRPr="00D80C11" w:rsidRDefault="001E5431" w:rsidP="001E5431">
      <w:pPr>
        <w:tabs>
          <w:tab w:val="left" w:pos="270"/>
        </w:tabs>
        <w:ind w:firstLine="0"/>
      </w:pPr>
      <w:r w:rsidRPr="00D80C11">
        <w:tab/>
        <w:t>Whereupon, the PRESIDENT announced that Dr. Earle Bennett, Ms. Sandra Dooley Parker, and Ms. Inease P. Williamson were duly elected for the term prescribed by law.</w:t>
      </w:r>
    </w:p>
    <w:p w:rsidR="001E5431" w:rsidRPr="00D80C11" w:rsidRDefault="001E5431" w:rsidP="001E5431">
      <w:pPr>
        <w:tabs>
          <w:tab w:val="left" w:pos="270"/>
        </w:tabs>
        <w:ind w:firstLine="0"/>
        <w:jc w:val="center"/>
        <w:rPr>
          <w:b/>
          <w:bCs/>
        </w:rPr>
      </w:pPr>
    </w:p>
    <w:p w:rsidR="001E5431" w:rsidRPr="00D80C11" w:rsidRDefault="001E5431" w:rsidP="001E5431">
      <w:pPr>
        <w:keepNext/>
        <w:tabs>
          <w:tab w:val="left" w:pos="270"/>
        </w:tabs>
        <w:ind w:firstLine="0"/>
        <w:jc w:val="center"/>
        <w:rPr>
          <w:b/>
          <w:bCs/>
        </w:rPr>
      </w:pPr>
      <w:r w:rsidRPr="00D80C11">
        <w:rPr>
          <w:b/>
          <w:bCs/>
        </w:rPr>
        <w:t>WINTHROP UNIVERSITY</w:t>
      </w:r>
    </w:p>
    <w:p w:rsidR="001E5431" w:rsidRPr="00D80C11" w:rsidRDefault="001E5431" w:rsidP="001E5431">
      <w:pPr>
        <w:tabs>
          <w:tab w:val="left" w:pos="270"/>
        </w:tabs>
        <w:ind w:firstLine="0"/>
        <w:jc w:val="center"/>
      </w:pPr>
    </w:p>
    <w:p w:rsidR="001E5431" w:rsidRPr="00D80C11" w:rsidRDefault="001E5431" w:rsidP="001E5431">
      <w:pPr>
        <w:tabs>
          <w:tab w:val="left" w:pos="270"/>
        </w:tabs>
        <w:ind w:firstLine="0"/>
        <w:jc w:val="center"/>
      </w:pPr>
      <w:r w:rsidRPr="00D80C11">
        <w:t>ONE AT-LARGE SEAT</w:t>
      </w:r>
    </w:p>
    <w:p w:rsidR="001E5431" w:rsidRPr="00D80C11" w:rsidRDefault="001E5431" w:rsidP="001E5431">
      <w:pPr>
        <w:tabs>
          <w:tab w:val="left" w:pos="270"/>
        </w:tabs>
        <w:ind w:firstLine="0"/>
      </w:pPr>
      <w:r w:rsidRPr="00D80C11">
        <w:t>The PRESIDENT announced that nominations were in order for the At-Large Seat.</w:t>
      </w:r>
    </w:p>
    <w:p w:rsidR="001E5431" w:rsidRPr="00D80C11" w:rsidRDefault="001E5431" w:rsidP="001E5431">
      <w:pPr>
        <w:tabs>
          <w:tab w:val="left" w:pos="270"/>
        </w:tabs>
        <w:ind w:firstLine="0"/>
      </w:pPr>
      <w:r w:rsidRPr="00D80C11">
        <w:tab/>
        <w:t>Senator Knotts, on behalf of the Joint Screening Committee, stated that Dr. Sue Smith-Rex had been screened, found qualified, and placed her name in nomination.</w:t>
      </w:r>
    </w:p>
    <w:p w:rsidR="001E5431" w:rsidRPr="00D80C11" w:rsidRDefault="001E5431" w:rsidP="001E5431">
      <w:pPr>
        <w:tabs>
          <w:tab w:val="left" w:pos="270"/>
        </w:tabs>
        <w:ind w:firstLine="0"/>
      </w:pPr>
      <w:r w:rsidRPr="00D80C11">
        <w:tab/>
        <w:t>On motion of Senator Knotts, nominations were closed, and with unanimous consent, the vote was taken by acclamation, resulting in the election of the nominee.</w:t>
      </w:r>
    </w:p>
    <w:p w:rsidR="001E5431" w:rsidRDefault="001E5431" w:rsidP="001E5431">
      <w:pPr>
        <w:tabs>
          <w:tab w:val="left" w:pos="270"/>
        </w:tabs>
        <w:ind w:firstLine="0"/>
      </w:pPr>
      <w:r w:rsidRPr="00D80C11">
        <w:tab/>
        <w:t>Whereupon, the PRESIDENT announced that Dr. Sue Smith-Rex was duly elected for the term prescribed by law.</w:t>
      </w:r>
    </w:p>
    <w:p w:rsidR="001E5431" w:rsidRDefault="001E5431" w:rsidP="001E5431">
      <w:pPr>
        <w:tabs>
          <w:tab w:val="left" w:pos="270"/>
        </w:tabs>
        <w:ind w:firstLine="0"/>
      </w:pPr>
    </w:p>
    <w:p w:rsidR="001E5431" w:rsidRDefault="001E5431" w:rsidP="001E5431">
      <w:pPr>
        <w:keepNext/>
        <w:tabs>
          <w:tab w:val="right" w:leader="dot" w:pos="5760"/>
        </w:tabs>
        <w:jc w:val="center"/>
        <w:rPr>
          <w:b/>
        </w:rPr>
      </w:pPr>
      <w:r w:rsidRPr="001E5431">
        <w:rPr>
          <w:b/>
        </w:rPr>
        <w:t>JOINT ASSEMBLY RECEDES</w:t>
      </w:r>
    </w:p>
    <w:p w:rsidR="001E5431" w:rsidRDefault="001E5431" w:rsidP="001E5431">
      <w:pPr>
        <w:tabs>
          <w:tab w:val="right" w:leader="dot" w:pos="5760"/>
        </w:tabs>
      </w:pPr>
      <w:r>
        <w:t>The purposes of the Joint Assembly having been accomplished, the PRESIDENT announced that under the terms of the Concurrent Resolution the Joint Assembly would recede from business.</w:t>
      </w:r>
    </w:p>
    <w:p w:rsidR="001E5431" w:rsidRDefault="001E5431" w:rsidP="001E5431">
      <w:pPr>
        <w:tabs>
          <w:tab w:val="right" w:leader="dot" w:pos="5760"/>
        </w:tabs>
      </w:pPr>
      <w:r>
        <w:t xml:space="preserve">The Senate accordingly retired to its Chamber.  </w:t>
      </w:r>
    </w:p>
    <w:p w:rsidR="001E5431" w:rsidRDefault="001E5431" w:rsidP="001E5431">
      <w:pPr>
        <w:tabs>
          <w:tab w:val="right" w:leader="dot" w:pos="5760"/>
        </w:tabs>
      </w:pPr>
    </w:p>
    <w:p w:rsidR="001E5431" w:rsidRDefault="001E5431" w:rsidP="001E5431">
      <w:pPr>
        <w:keepNext/>
        <w:tabs>
          <w:tab w:val="right" w:leader="dot" w:pos="5760"/>
        </w:tabs>
        <w:jc w:val="center"/>
        <w:rPr>
          <w:b/>
        </w:rPr>
      </w:pPr>
      <w:r w:rsidRPr="001E5431">
        <w:rPr>
          <w:b/>
        </w:rPr>
        <w:t>THE HOUSE RESUMES</w:t>
      </w:r>
    </w:p>
    <w:p w:rsidR="001E5431" w:rsidRDefault="001E5431" w:rsidP="001E5431">
      <w:pPr>
        <w:tabs>
          <w:tab w:val="right" w:leader="dot" w:pos="5760"/>
        </w:tabs>
      </w:pPr>
      <w:r>
        <w:t>At 12:45 p.m. the House resumed, the SPEAKER in the Chair.</w:t>
      </w:r>
    </w:p>
    <w:p w:rsidR="001E5431" w:rsidRDefault="001E5431" w:rsidP="001E5431">
      <w:pPr>
        <w:tabs>
          <w:tab w:val="right" w:leader="dot" w:pos="5760"/>
        </w:tabs>
      </w:pPr>
    </w:p>
    <w:p w:rsidR="001E5431" w:rsidRDefault="001E5431" w:rsidP="001E5431">
      <w:pPr>
        <w:keepNext/>
        <w:tabs>
          <w:tab w:val="right" w:leader="dot" w:pos="5760"/>
        </w:tabs>
        <w:jc w:val="center"/>
        <w:rPr>
          <w:b/>
        </w:rPr>
      </w:pPr>
      <w:r w:rsidRPr="001E5431">
        <w:rPr>
          <w:b/>
        </w:rPr>
        <w:t>H. 3241--AMENDED AND ORDERED TO THIRD READING</w:t>
      </w:r>
    </w:p>
    <w:p w:rsidR="001E5431" w:rsidRDefault="001E5431" w:rsidP="001E5431">
      <w:pPr>
        <w:keepNext/>
        <w:tabs>
          <w:tab w:val="right" w:leader="dot" w:pos="5760"/>
        </w:tabs>
      </w:pPr>
      <w:r>
        <w:t>Debate was resumed on the following Bill, the pending question being the consideration of amendments:</w:t>
      </w:r>
    </w:p>
    <w:p w:rsidR="001E5431" w:rsidRDefault="001E5431" w:rsidP="001E5431">
      <w:pPr>
        <w:keepNext/>
        <w:tabs>
          <w:tab w:val="right" w:leader="dot" w:pos="5760"/>
        </w:tabs>
      </w:pPr>
      <w:bookmarkStart w:id="88" w:name="include_clip_start_182"/>
      <w:bookmarkEnd w:id="88"/>
    </w:p>
    <w:p w:rsidR="001E5431" w:rsidRDefault="001E5431" w:rsidP="001E5431">
      <w:pPr>
        <w:tabs>
          <w:tab w:val="right" w:leader="dot" w:pos="5760"/>
        </w:tabs>
      </w:pPr>
      <w:r>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1E5431" w:rsidRDefault="001E5431" w:rsidP="001E5431">
      <w:pPr>
        <w:tabs>
          <w:tab w:val="right" w:leader="dot" w:pos="5760"/>
        </w:tabs>
      </w:pPr>
    </w:p>
    <w:p w:rsidR="001E5431" w:rsidRPr="00D21F98" w:rsidRDefault="001E5431" w:rsidP="001E5431">
      <w:r w:rsidRPr="00D21F98">
        <w:t xml:space="preserve">Rep. </w:t>
      </w:r>
      <w:r w:rsidR="009A4AB1" w:rsidRPr="00D21F98">
        <w:t>WHITMIRE</w:t>
      </w:r>
      <w:r w:rsidRPr="00D21F98">
        <w:t xml:space="preserve"> proposed the following Amendment No. 3 (COUNCIL\AGM\18718BH11), which was adopted:</w:t>
      </w:r>
    </w:p>
    <w:p w:rsidR="001E5431" w:rsidRPr="00D21F98" w:rsidRDefault="001E5431" w:rsidP="001E5431">
      <w:r w:rsidRPr="00D21F98">
        <w:t>Amend the bill, as and if amended, by striking all after the enacting words and inserting:</w:t>
      </w:r>
    </w:p>
    <w:p w:rsidR="001E5431" w:rsidRPr="00D21F98" w:rsidRDefault="001E5431" w:rsidP="001E5431">
      <w:r w:rsidRPr="00D21F98">
        <w:t>/ SECTION</w:t>
      </w:r>
      <w:r w:rsidRPr="00D21F98">
        <w:tab/>
        <w:t>1.</w:t>
      </w:r>
      <w:r w:rsidRPr="00D21F98">
        <w:tab/>
        <w:t>Chapter 40, Title 59 of the 1976 Code is amended by adding:</w:t>
      </w:r>
    </w:p>
    <w:p w:rsidR="001E5431" w:rsidRPr="00D21F98" w:rsidRDefault="001E5431" w:rsidP="001E5431">
      <w:r w:rsidRPr="00D21F98">
        <w:tab/>
        <w:t>“Section 59</w:t>
      </w:r>
      <w:r w:rsidRPr="00D21F98">
        <w:noBreakHyphen/>
        <w:t>40</w:t>
      </w:r>
      <w:r w:rsidRPr="00D21F98">
        <w:noBreakHyphen/>
        <w:t>55.</w:t>
      </w:r>
      <w:r w:rsidRPr="00D21F98">
        <w:tab/>
        <w:t>(A)</w:t>
      </w:r>
      <w:r w:rsidRPr="00D21F98">
        <w:tab/>
        <w:t>A charter school sponsor shall:</w:t>
      </w:r>
    </w:p>
    <w:p w:rsidR="001E5431" w:rsidRPr="00D21F98" w:rsidRDefault="001E5431" w:rsidP="001E5431">
      <w:r w:rsidRPr="00D21F98">
        <w:tab/>
      </w:r>
      <w:r w:rsidRPr="00D21F98">
        <w:tab/>
        <w:t>(1)</w:t>
      </w:r>
      <w:r w:rsidRPr="00D21F98">
        <w:tab/>
        <w:t>approve charter applications that meet the requirements specified in Sections 59</w:t>
      </w:r>
      <w:r w:rsidRPr="00D21F98">
        <w:noBreakHyphen/>
        <w:t>40</w:t>
      </w:r>
      <w:r w:rsidRPr="00D21F98">
        <w:noBreakHyphen/>
        <w:t>50 and 59</w:t>
      </w:r>
      <w:r w:rsidRPr="00D21F98">
        <w:noBreakHyphen/>
        <w:t>40</w:t>
      </w:r>
      <w:r w:rsidRPr="00D21F98">
        <w:noBreakHyphen/>
        <w:t>60;</w:t>
      </w:r>
    </w:p>
    <w:p w:rsidR="001E5431" w:rsidRPr="00D21F98" w:rsidRDefault="001E5431" w:rsidP="001E5431">
      <w:r w:rsidRPr="00D21F98">
        <w:tab/>
      </w:r>
      <w:r w:rsidRPr="00D21F98">
        <w:tab/>
        <w:t>(2)</w:t>
      </w:r>
      <w:r w:rsidRPr="00D21F98">
        <w:tab/>
        <w:t>decline to approve charter applications according to Section 59</w:t>
      </w:r>
      <w:r w:rsidRPr="00D21F98">
        <w:noBreakHyphen/>
        <w:t>40</w:t>
      </w:r>
      <w:r w:rsidRPr="00D21F98">
        <w:noBreakHyphen/>
        <w:t>70(C);</w:t>
      </w:r>
    </w:p>
    <w:p w:rsidR="001E5431" w:rsidRPr="00D21F98" w:rsidRDefault="001E5431" w:rsidP="001E5431">
      <w:r w:rsidRPr="00D21F98">
        <w:tab/>
      </w:r>
      <w:r w:rsidRPr="00D21F98">
        <w:tab/>
        <w:t>(3)</w:t>
      </w:r>
      <w:r w:rsidRPr="00D21F98">
        <w:tab/>
        <w:t>negotiate and execute sound charter contracts with each approved charter school;</w:t>
      </w:r>
    </w:p>
    <w:p w:rsidR="001E5431" w:rsidRPr="00D21F98" w:rsidRDefault="001E5431" w:rsidP="001E5431">
      <w:r w:rsidRPr="00D21F98">
        <w:tab/>
      </w:r>
      <w:r w:rsidRPr="00D21F98">
        <w:tab/>
        <w:t>(4)</w:t>
      </w:r>
      <w:r w:rsidRPr="00D21F98">
        <w:tab/>
        <w:t>monitor, in accordance with charter contract terms, the performance and legal/fiscal compliance of charter schools to include collecting and analyzing data to support ongoing evaluation according to the charter contract;</w:t>
      </w:r>
    </w:p>
    <w:p w:rsidR="001E5431" w:rsidRPr="00D21F98" w:rsidRDefault="001E5431" w:rsidP="001E5431">
      <w:r w:rsidRPr="00D21F98">
        <w:tab/>
      </w:r>
      <w:r w:rsidRPr="00D21F98">
        <w:tab/>
        <w:t>(5)</w:t>
      </w:r>
      <w:r w:rsidRPr="00D21F98">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1E5431" w:rsidRPr="00D21F98" w:rsidRDefault="001E5431" w:rsidP="001E5431">
      <w:r w:rsidRPr="00D21F98">
        <w:tab/>
      </w:r>
      <w:r w:rsidRPr="00D21F98">
        <w:tab/>
        <w:t>(6)</w:t>
      </w:r>
      <w:r w:rsidRPr="00D21F98">
        <w:tab/>
        <w:t>collect, in accordance with Section 59</w:t>
      </w:r>
      <w:r w:rsidRPr="00D21F98">
        <w:noBreakHyphen/>
        <w:t>40</w:t>
      </w:r>
      <w:r w:rsidRPr="00D21F98">
        <w:noBreakHyphen/>
        <w:t>140(H), an annual report from each of its sponsored charter schools and submit the reports to the Department of Education;</w:t>
      </w:r>
    </w:p>
    <w:p w:rsidR="001E5431" w:rsidRPr="00D21F98" w:rsidRDefault="001E5431" w:rsidP="001E5431">
      <w:r w:rsidRPr="00D21F98">
        <w:tab/>
      </w:r>
      <w:r w:rsidRPr="00D21F98">
        <w:tab/>
        <w:t>(7)</w:t>
      </w:r>
      <w:r w:rsidRPr="00D21F98">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1E5431" w:rsidRPr="00D21F98" w:rsidRDefault="001E5431" w:rsidP="001E5431">
      <w:pPr>
        <w:rPr>
          <w:szCs w:val="52"/>
        </w:rPr>
      </w:pPr>
      <w:r w:rsidRPr="00D21F98">
        <w:rPr>
          <w:szCs w:val="52"/>
        </w:rPr>
        <w:tab/>
      </w:r>
      <w:r w:rsidRPr="00D21F98">
        <w:rPr>
          <w:szCs w:val="52"/>
        </w:rPr>
        <w:tab/>
        <w:t>(8)</w:t>
      </w:r>
      <w:r w:rsidRPr="00D21F98">
        <w:rPr>
          <w:szCs w:val="52"/>
        </w:rPr>
        <w:tab/>
        <w:t xml:space="preserve">take appropriate corrective actions or exercise sanctions short of revocation in response to apparent deficiencies in charter school performance or legal compliance. These </w:t>
      </w:r>
      <w:r w:rsidRPr="00D21F98">
        <w:rPr>
          <w:szCs w:val="36"/>
        </w:rPr>
        <w:t>actions or sanctions may include</w:t>
      </w:r>
      <w:r w:rsidRPr="00D21F98">
        <w:rPr>
          <w:szCs w:val="52"/>
        </w:rPr>
        <w:t xml:space="preserve"> </w:t>
      </w:r>
      <w:r w:rsidRPr="00D21F98">
        <w:rPr>
          <w:szCs w:val="36"/>
        </w:rPr>
        <w:t>requiring a school to develop and execute</w:t>
      </w:r>
      <w:r w:rsidRPr="00D21F98">
        <w:rPr>
          <w:szCs w:val="52"/>
        </w:rPr>
        <w:t xml:space="preserve"> </w:t>
      </w:r>
      <w:r w:rsidRPr="00D21F98">
        <w:rPr>
          <w:szCs w:val="36"/>
        </w:rPr>
        <w:t>a corrective action plan within a specified timeframe;</w:t>
      </w:r>
    </w:p>
    <w:p w:rsidR="001E5431" w:rsidRPr="00D21F98" w:rsidRDefault="001E5431" w:rsidP="001E5431">
      <w:r w:rsidRPr="00D21F98">
        <w:tab/>
      </w:r>
      <w:r w:rsidRPr="00D21F98">
        <w:tab/>
        <w:t>(9)</w:t>
      </w:r>
      <w:r w:rsidRPr="00D21F98">
        <w:tab/>
        <w:t xml:space="preserve">determine whether each charter contract merits renewal, nonrenewal, or revocation; and </w:t>
      </w:r>
    </w:p>
    <w:p w:rsidR="001E5431" w:rsidRPr="00D21F98" w:rsidRDefault="001E5431" w:rsidP="001E5431">
      <w:r w:rsidRPr="00D21F98">
        <w:tab/>
      </w:r>
      <w:r w:rsidRPr="00D21F98">
        <w:tab/>
        <w:t>(10)</w:t>
      </w:r>
      <w:r w:rsidRPr="00D21F98">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1E5431" w:rsidRPr="00D21F98" w:rsidRDefault="001E5431" w:rsidP="001E5431">
      <w:r w:rsidRPr="00D21F98">
        <w:tab/>
        <w:t>(B)</w:t>
      </w:r>
      <w:r w:rsidRPr="00D21F98">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1E5431" w:rsidRPr="00D21F98" w:rsidRDefault="001E5431" w:rsidP="001E5431">
      <w:r w:rsidRPr="00D21F98">
        <w:tab/>
        <w:t>SECTION</w:t>
      </w:r>
      <w:r w:rsidRPr="00D21F98">
        <w:tab/>
        <w:t>2.</w:t>
      </w:r>
      <w:r w:rsidRPr="00D21F98">
        <w:tab/>
        <w:t>Chapter 40, Title 59 of the 1976 Code is amended by adding:</w:t>
      </w:r>
    </w:p>
    <w:p w:rsidR="001E5431" w:rsidRPr="00D21F98" w:rsidRDefault="001E5431" w:rsidP="001E5431">
      <w:pPr>
        <w:rPr>
          <w:u w:color="000000" w:themeColor="text1"/>
        </w:rPr>
      </w:pPr>
      <w:r w:rsidRPr="00D21F98">
        <w:tab/>
        <w:t>“Section 59</w:t>
      </w:r>
      <w:r w:rsidRPr="00D21F98">
        <w:noBreakHyphen/>
        <w:t>40</w:t>
      </w:r>
      <w:r w:rsidRPr="00D21F98">
        <w:noBreakHyphen/>
        <w:t>175.</w:t>
      </w:r>
      <w:r w:rsidRPr="00D21F98">
        <w:tab/>
      </w:r>
      <w:r w:rsidRPr="00D21F98">
        <w:rPr>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1E5431" w:rsidRPr="00D21F98" w:rsidRDefault="001E5431" w:rsidP="001E5431">
      <w:pPr>
        <w:rPr>
          <w:u w:color="000000" w:themeColor="text1"/>
        </w:rPr>
      </w:pPr>
      <w:r w:rsidRPr="00D21F98">
        <w:rPr>
          <w:u w:color="000000" w:themeColor="text1"/>
        </w:rPr>
        <w:tab/>
        <w:t>SECTION</w:t>
      </w:r>
      <w:r w:rsidRPr="00D21F98">
        <w:rPr>
          <w:u w:color="000000" w:themeColor="text1"/>
        </w:rPr>
        <w:tab/>
        <w:t>3.</w:t>
      </w:r>
      <w:r w:rsidRPr="00D21F98">
        <w:rPr>
          <w:u w:color="000000" w:themeColor="text1"/>
        </w:rPr>
        <w:tab/>
        <w:t>Chapter 40, Title 59 of the 1976 Code is amended by adding:</w:t>
      </w:r>
    </w:p>
    <w:p w:rsidR="001E5431" w:rsidRPr="00D21F98" w:rsidRDefault="001E5431" w:rsidP="001E5431">
      <w:pPr>
        <w:rPr>
          <w:u w:color="000000" w:themeColor="text1"/>
        </w:rPr>
      </w:pPr>
      <w:r w:rsidRPr="00D21F98">
        <w:rPr>
          <w:u w:color="000000" w:themeColor="text1"/>
        </w:rPr>
        <w:tab/>
        <w:t>“Section 59</w:t>
      </w:r>
      <w:r w:rsidRPr="00D21F98">
        <w:rPr>
          <w:u w:color="000000" w:themeColor="text1"/>
        </w:rPr>
        <w:noBreakHyphen/>
        <w:t>40</w:t>
      </w:r>
      <w:r w:rsidRPr="00D21F98">
        <w:rPr>
          <w:u w:color="000000" w:themeColor="text1"/>
        </w:rPr>
        <w:noBreakHyphen/>
        <w:t>235.</w:t>
      </w:r>
      <w:r w:rsidRPr="00D21F98">
        <w:rPr>
          <w:u w:color="000000" w:themeColor="text1"/>
        </w:rPr>
        <w:tab/>
        <w:t>The geographical boundaries from which a charter school sponsored by a public or independent institution of higher learning may accept students are the same as the boundaries of the state of South Carolina.”</w:t>
      </w:r>
    </w:p>
    <w:p w:rsidR="001E5431" w:rsidRPr="00D21F98" w:rsidRDefault="001E5431" w:rsidP="001E5431">
      <w:r w:rsidRPr="00D21F98">
        <w:tab/>
        <w:t>SECTION</w:t>
      </w:r>
      <w:r w:rsidRPr="00D21F98">
        <w:tab/>
        <w:t>4.</w:t>
      </w:r>
      <w:r w:rsidRPr="00D21F98">
        <w:tab/>
        <w:t>Section 59</w:t>
      </w:r>
      <w:r w:rsidRPr="00D21F98">
        <w:noBreakHyphen/>
        <w:t>40</w:t>
      </w:r>
      <w:r w:rsidRPr="00D21F98">
        <w:noBreakHyphen/>
        <w:t>20 of the 1976 Code, as last amended by Act 274 of 2006, is further amended to read:</w:t>
      </w:r>
    </w:p>
    <w:p w:rsidR="001E5431" w:rsidRPr="00D21F98" w:rsidRDefault="001E5431" w:rsidP="001E5431">
      <w:r w:rsidRPr="00D21F98">
        <w:tab/>
        <w:t>“Section 59</w:t>
      </w:r>
      <w:r w:rsidRPr="00D21F98">
        <w:noBreakHyphen/>
        <w:t>40</w:t>
      </w:r>
      <w:r w:rsidRPr="00D21F98">
        <w:noBreakHyphen/>
        <w:t>20.</w:t>
      </w:r>
      <w:r w:rsidRPr="00D21F98">
        <w:tab/>
        <w:t xml:space="preserve"> This chapter is enacted to: </w:t>
      </w:r>
    </w:p>
    <w:p w:rsidR="001E5431" w:rsidRPr="00D21F98" w:rsidRDefault="001E5431" w:rsidP="001E5431">
      <w:r w:rsidRPr="00D21F98">
        <w:tab/>
        <w:t>(1)</w:t>
      </w:r>
      <w:r w:rsidRPr="00D21F98">
        <w:tab/>
        <w:t xml:space="preserve">improve student learning; </w:t>
      </w:r>
    </w:p>
    <w:p w:rsidR="001E5431" w:rsidRPr="00D21F98" w:rsidRDefault="001E5431" w:rsidP="001E5431">
      <w:r w:rsidRPr="00D21F98">
        <w:tab/>
        <w:t>(2)</w:t>
      </w:r>
      <w:r w:rsidRPr="00D21F98">
        <w:tab/>
        <w:t xml:space="preserve">increase learning opportunities for students; </w:t>
      </w:r>
    </w:p>
    <w:p w:rsidR="001E5431" w:rsidRPr="00D21F98" w:rsidRDefault="001E5431" w:rsidP="001E5431">
      <w:r w:rsidRPr="00D21F98">
        <w:tab/>
        <w:t>(3)</w:t>
      </w:r>
      <w:r w:rsidRPr="00D21F98">
        <w:tab/>
        <w:t xml:space="preserve">encourage the use of a variety of productive teaching methods; </w:t>
      </w:r>
    </w:p>
    <w:p w:rsidR="001E5431" w:rsidRPr="00D21F98" w:rsidRDefault="001E5431" w:rsidP="001E5431">
      <w:r w:rsidRPr="00D21F98">
        <w:tab/>
        <w:t>(4)</w:t>
      </w:r>
      <w:r w:rsidRPr="00D21F98">
        <w:tab/>
        <w:t xml:space="preserve">establish new forms of accountability for schools; </w:t>
      </w:r>
    </w:p>
    <w:p w:rsidR="001E5431" w:rsidRPr="00D21F98" w:rsidRDefault="001E5431" w:rsidP="001E5431">
      <w:r w:rsidRPr="00D21F98">
        <w:tab/>
        <w:t>(5)</w:t>
      </w:r>
      <w:r w:rsidRPr="00D21F98">
        <w:tab/>
        <w:t xml:space="preserve">create new professional opportunities for teachers, including the opportunity to be responsible for the learning program at the school site; </w:t>
      </w:r>
      <w:r w:rsidRPr="00D21F98">
        <w:rPr>
          <w:strike/>
        </w:rPr>
        <w:t>and</w:t>
      </w:r>
      <w:r w:rsidRPr="00D21F98">
        <w:t xml:space="preserve"> </w:t>
      </w:r>
    </w:p>
    <w:p w:rsidR="001E5431" w:rsidRPr="00D21F98" w:rsidRDefault="001E5431" w:rsidP="001E5431">
      <w:pPr>
        <w:rPr>
          <w:u w:val="single"/>
        </w:rPr>
      </w:pPr>
      <w:r w:rsidRPr="00D21F98">
        <w:tab/>
        <w:t>(6)</w:t>
      </w:r>
      <w:r w:rsidRPr="00D21F98">
        <w:tab/>
        <w:t>assist South Carolina in reaching academic excellence</w:t>
      </w:r>
      <w:r w:rsidRPr="00D21F98">
        <w:rPr>
          <w:strike/>
        </w:rPr>
        <w:t>.</w:t>
      </w:r>
      <w:r w:rsidRPr="00D21F98">
        <w:rPr>
          <w:u w:val="single"/>
        </w:rPr>
        <w:t>; and</w:t>
      </w:r>
    </w:p>
    <w:p w:rsidR="001E5431" w:rsidRPr="00D21F98" w:rsidRDefault="001E5431" w:rsidP="001E5431">
      <w:r w:rsidRPr="00D21F98">
        <w:tab/>
      </w:r>
      <w:r w:rsidRPr="00D21F98">
        <w:rPr>
          <w:u w:val="single"/>
        </w:rPr>
        <w:t>(7)</w:t>
      </w:r>
      <w:r w:rsidRPr="00D21F98">
        <w:tab/>
      </w:r>
      <w:r w:rsidRPr="00D21F98">
        <w:rPr>
          <w:u w:val="single"/>
        </w:rPr>
        <w:t>create new, innovative, and more flexible ways of educating children within the public school system, with the goal of closing achievement gaps between low performing student groups and high performing student groups.</w:t>
      </w:r>
      <w:r w:rsidRPr="00D21F98">
        <w:t>”</w:t>
      </w:r>
    </w:p>
    <w:p w:rsidR="001E5431" w:rsidRPr="00D21F98" w:rsidRDefault="001E5431" w:rsidP="001E5431">
      <w:r w:rsidRPr="00D21F98">
        <w:tab/>
        <w:t>SECTION</w:t>
      </w:r>
      <w:r w:rsidRPr="00D21F98">
        <w:tab/>
        <w:t>5.</w:t>
      </w:r>
      <w:r w:rsidRPr="00D21F98">
        <w:tab/>
        <w:t>Section 59</w:t>
      </w:r>
      <w:r w:rsidRPr="00D21F98">
        <w:noBreakHyphen/>
        <w:t>40</w:t>
      </w:r>
      <w:r w:rsidRPr="00D21F98">
        <w:noBreakHyphen/>
        <w:t>40 of the 1976 Code, as last amended by Act 274 of 2006, is further amended to read:</w:t>
      </w:r>
    </w:p>
    <w:p w:rsidR="001E5431" w:rsidRPr="00D21F98" w:rsidRDefault="001E5431" w:rsidP="001E5431">
      <w:r w:rsidRPr="00D21F98">
        <w:tab/>
        <w:t>“Section 59</w:t>
      </w:r>
      <w:r w:rsidRPr="00D21F98">
        <w:noBreakHyphen/>
        <w:t>40</w:t>
      </w:r>
      <w:r w:rsidRPr="00D21F98">
        <w:noBreakHyphen/>
        <w:t>40.</w:t>
      </w:r>
      <w:r w:rsidRPr="00D21F98">
        <w:tab/>
        <w:t xml:space="preserve"> As used in this chapter: </w:t>
      </w:r>
    </w:p>
    <w:p w:rsidR="001E5431" w:rsidRPr="00D21F98" w:rsidRDefault="001E5431" w:rsidP="001E5431">
      <w:pPr>
        <w:rPr>
          <w:u w:color="000000" w:themeColor="text1"/>
        </w:rPr>
      </w:pPr>
      <w:r w:rsidRPr="00D21F98">
        <w:tab/>
        <w:t>(1)</w:t>
      </w:r>
      <w:r w:rsidRPr="00D21F98">
        <w:tab/>
      </w:r>
      <w:r w:rsidRPr="00D21F98">
        <w:rPr>
          <w:u w:color="000000" w:themeColor="text1"/>
        </w:rPr>
        <w:t>A ‘charter school’ means a public, nonreligious, nonhome</w:t>
      </w:r>
      <w:r w:rsidRPr="00D21F98">
        <w:rPr>
          <w:u w:color="000000" w:themeColor="text1"/>
        </w:rPr>
        <w:noBreakHyphen/>
        <w:t xml:space="preserve">based, nonprofit corporation forming a school that operates </w:t>
      </w:r>
      <w:r w:rsidRPr="00D21F98">
        <w:rPr>
          <w:strike/>
          <w:u w:color="000000" w:themeColor="text1"/>
        </w:rPr>
        <w:t>within</w:t>
      </w:r>
      <w:r w:rsidRPr="00D21F98">
        <w:rPr>
          <w:u w:color="000000" w:themeColor="text1"/>
        </w:rPr>
        <w:t xml:space="preserve"> </w:t>
      </w:r>
      <w:r w:rsidRPr="00D21F98">
        <w:rPr>
          <w:u w:val="single" w:color="000000" w:themeColor="text1"/>
        </w:rPr>
        <w:t>by sponsorship of</w:t>
      </w:r>
      <w:r w:rsidRPr="00D21F98">
        <w:rPr>
          <w:u w:color="000000" w:themeColor="text1"/>
        </w:rPr>
        <w:t xml:space="preserve"> a public school district </w:t>
      </w:r>
      <w:r w:rsidRPr="00D21F98">
        <w:rPr>
          <w:strike/>
          <w:u w:color="000000" w:themeColor="text1"/>
        </w:rPr>
        <w:t>or</w:t>
      </w:r>
      <w:r w:rsidRPr="00D21F98">
        <w:rPr>
          <w:u w:val="single" w:color="000000" w:themeColor="text1"/>
        </w:rPr>
        <w:t>,</w:t>
      </w:r>
      <w:r w:rsidRPr="00D21F98">
        <w:rPr>
          <w:u w:color="000000" w:themeColor="text1"/>
        </w:rPr>
        <w:t xml:space="preserve"> the South Carolina Public Charter School District, </w:t>
      </w:r>
      <w:r w:rsidRPr="00D21F98">
        <w:rPr>
          <w:u w:val="single" w:color="000000" w:themeColor="text1"/>
        </w:rPr>
        <w:t>or a public or independent institution of higher learning,</w:t>
      </w:r>
      <w:r w:rsidRPr="00D21F98">
        <w:rPr>
          <w:u w:color="000000" w:themeColor="text1"/>
        </w:rPr>
        <w:t xml:space="preserve"> but is accountable to the </w:t>
      </w:r>
      <w:r w:rsidRPr="00D21F98">
        <w:rPr>
          <w:strike/>
          <w:u w:color="000000" w:themeColor="text1"/>
        </w:rPr>
        <w:t>school</w:t>
      </w:r>
      <w:r w:rsidRPr="00D21F98">
        <w:rPr>
          <w:u w:color="000000" w:themeColor="text1"/>
        </w:rPr>
        <w:t xml:space="preserve"> board of trustees </w:t>
      </w:r>
      <w:r w:rsidRPr="00D21F98">
        <w:rPr>
          <w:strike/>
          <w:u w:color="000000" w:themeColor="text1"/>
        </w:rPr>
        <w:t>of that district</w:t>
      </w:r>
      <w:r w:rsidRPr="00D21F98">
        <w:rPr>
          <w:u w:val="single" w:color="000000" w:themeColor="text1"/>
        </w:rPr>
        <w:t>, or in the case of technical colleges, the area commission, of the sponsor</w:t>
      </w:r>
      <w:r w:rsidRPr="00D21F98">
        <w:rPr>
          <w:u w:color="000000" w:themeColor="text1"/>
        </w:rPr>
        <w:t xml:space="preserve"> which grants its charter. Nothing in this chapter prohibits charter schools from offering virtual services pursuant to state law and subsequent regulations defining virtual schools. </w:t>
      </w:r>
    </w:p>
    <w:p w:rsidR="001E5431" w:rsidRPr="00D21F98" w:rsidRDefault="001E5431" w:rsidP="001E5431">
      <w:pPr>
        <w:rPr>
          <w:u w:color="000000" w:themeColor="text1"/>
        </w:rPr>
      </w:pPr>
      <w:r w:rsidRPr="00D21F98">
        <w:rPr>
          <w:u w:color="000000" w:themeColor="text1"/>
        </w:rPr>
        <w:tab/>
        <w:t>(2)</w:t>
      </w:r>
      <w:r w:rsidRPr="00D21F98">
        <w:rPr>
          <w:u w:color="000000" w:themeColor="text1"/>
        </w:rPr>
        <w:tab/>
        <w:t xml:space="preserve">A charter school: </w:t>
      </w:r>
    </w:p>
    <w:p w:rsidR="001E5431" w:rsidRPr="00D21F98" w:rsidRDefault="001E5431" w:rsidP="001E5431">
      <w:pPr>
        <w:rPr>
          <w:u w:color="000000" w:themeColor="text1"/>
        </w:rPr>
      </w:pPr>
      <w:r w:rsidRPr="00D21F98">
        <w:rPr>
          <w:u w:color="000000" w:themeColor="text1"/>
        </w:rPr>
        <w:tab/>
      </w:r>
      <w:r w:rsidRPr="00D21F98">
        <w:rPr>
          <w:u w:color="000000" w:themeColor="text1"/>
        </w:rPr>
        <w:tab/>
        <w:t>(a)</w:t>
      </w:r>
      <w:r w:rsidRPr="00D21F98">
        <w:rPr>
          <w:u w:color="000000" w:themeColor="text1"/>
        </w:rPr>
        <w:tab/>
        <w:t>is</w:t>
      </w:r>
      <w:r w:rsidRPr="00D21F98">
        <w:rPr>
          <w:u w:val="single" w:color="000000" w:themeColor="text1"/>
        </w:rPr>
        <w:t>, for purposes of state law and the state constitution,</w:t>
      </w:r>
      <w:r w:rsidRPr="00D21F98">
        <w:rPr>
          <w:u w:color="000000" w:themeColor="text1"/>
        </w:rPr>
        <w:t xml:space="preserve"> considered a public school and part of the South Carolina Public Charter School District </w:t>
      </w:r>
      <w:r w:rsidRPr="00D21F98">
        <w:rPr>
          <w:strike/>
          <w:u w:color="000000" w:themeColor="text1"/>
        </w:rPr>
        <w:t>or</w:t>
      </w:r>
      <w:r w:rsidRPr="00D21F98">
        <w:rPr>
          <w:u w:val="single" w:color="000000" w:themeColor="text1"/>
        </w:rPr>
        <w:t>, the</w:t>
      </w:r>
      <w:r w:rsidRPr="00D21F98">
        <w:rPr>
          <w:u w:color="000000" w:themeColor="text1"/>
        </w:rPr>
        <w:t xml:space="preserve"> local school district in which it is located </w:t>
      </w:r>
      <w:r w:rsidRPr="00D21F98">
        <w:rPr>
          <w:strike/>
          <w:u w:color="000000" w:themeColor="text1"/>
        </w:rPr>
        <w:t>for the purposes of state law and the state constitution</w:t>
      </w:r>
      <w:r w:rsidRPr="00D21F98">
        <w:rPr>
          <w:u w:val="single" w:color="000000" w:themeColor="text1"/>
        </w:rPr>
        <w:t>, or is sponsored by a public or independent institution of higher learning</w:t>
      </w:r>
      <w:r w:rsidRPr="00D21F98">
        <w:rPr>
          <w:u w:color="000000" w:themeColor="text1"/>
        </w:rPr>
        <w:t xml:space="preserve">; </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t>(b)</w:t>
      </w:r>
      <w:r w:rsidRPr="00D21F98">
        <w:rPr>
          <w:u w:color="000000" w:themeColor="text1"/>
        </w:rPr>
        <w:tab/>
        <w:t xml:space="preserve">is subject to all federal and state laws and constitutional provisions prohibiting discrimination on the basis of disability, race, creed, color, gender, national origin, religion, ancestry, or need for special education services; </w:t>
      </w:r>
      <w:r w:rsidRPr="00D21F98">
        <w:rPr>
          <w:u w:val="single" w:color="000000" w:themeColor="text1"/>
        </w:rPr>
        <w:t>however, an applicant may seek to form a single gender charter school without regard to the gender makeup of that proposed charter school;</w:t>
      </w:r>
    </w:p>
    <w:p w:rsidR="001E5431" w:rsidRPr="00D21F98" w:rsidRDefault="001E5431" w:rsidP="001E5431">
      <w:pPr>
        <w:rPr>
          <w:u w:color="000000" w:themeColor="text1"/>
        </w:rPr>
      </w:pPr>
      <w:r w:rsidRPr="00D21F98">
        <w:rPr>
          <w:u w:color="000000" w:themeColor="text1"/>
        </w:rPr>
        <w:tab/>
      </w:r>
      <w:r w:rsidRPr="00D21F98">
        <w:rPr>
          <w:u w:color="000000" w:themeColor="text1"/>
        </w:rPr>
        <w:tab/>
        <w:t>(c)</w:t>
      </w:r>
      <w:r w:rsidRPr="00D21F98">
        <w:rPr>
          <w:u w:color="000000" w:themeColor="text1"/>
        </w:rPr>
        <w:tab/>
        <w:t>must be administered and governed by a governing body in a manner agreed to by the charter school applicant and the sponsor, the governing body to be selected</w:t>
      </w:r>
      <w:r w:rsidRPr="00D21F98">
        <w:rPr>
          <w:strike/>
          <w:u w:color="000000" w:themeColor="text1"/>
        </w:rPr>
        <w:t>,</w:t>
      </w:r>
      <w:r w:rsidRPr="00D21F98">
        <w:rPr>
          <w:u w:color="000000" w:themeColor="text1"/>
        </w:rPr>
        <w:t xml:space="preserve"> as provided in Section 59</w:t>
      </w:r>
      <w:r w:rsidRPr="00D21F98">
        <w:rPr>
          <w:u w:color="000000" w:themeColor="text1"/>
        </w:rPr>
        <w:noBreakHyphen/>
        <w:t>40</w:t>
      </w:r>
      <w:r w:rsidRPr="00D21F98">
        <w:rPr>
          <w:u w:color="000000" w:themeColor="text1"/>
        </w:rPr>
        <w:noBreakHyphen/>
        <w:t xml:space="preserve">50(B)(9); </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t>(d)</w:t>
      </w:r>
      <w:r w:rsidRPr="00D21F98">
        <w:rPr>
          <w:u w:color="000000" w:themeColor="text1"/>
        </w:rPr>
        <w:tab/>
        <w:t>may not charge tuition or other charges pursuant to Section 59</w:t>
      </w:r>
      <w:r w:rsidRPr="00D21F98">
        <w:rPr>
          <w:u w:color="000000" w:themeColor="text1"/>
        </w:rPr>
        <w:noBreakHyphen/>
        <w:t>19</w:t>
      </w:r>
      <w:r w:rsidRPr="00D21F98">
        <w:rPr>
          <w:u w:color="000000" w:themeColor="text1"/>
        </w:rPr>
        <w:noBreakHyphen/>
        <w:t>90(8) except as may be allowed by the sponsor and is comparable to the charges of the local school district in which the charter school is located</w:t>
      </w:r>
      <w:r w:rsidRPr="00D21F98">
        <w:rPr>
          <w:strike/>
          <w:u w:color="000000" w:themeColor="text1"/>
        </w:rPr>
        <w:t>.</w:t>
      </w:r>
      <w:r w:rsidRPr="00D21F98">
        <w:rPr>
          <w:u w:val="single" w:color="000000" w:themeColor="text1"/>
        </w:rPr>
        <w:t>;</w:t>
      </w:r>
    </w:p>
    <w:p w:rsidR="001E5431" w:rsidRPr="00D21F98" w:rsidRDefault="001E5431" w:rsidP="001E5431">
      <w:pPr>
        <w:rPr>
          <w:u w:color="000000" w:themeColor="text1"/>
        </w:rPr>
      </w:pPr>
      <w:r w:rsidRPr="00D21F98">
        <w:rPr>
          <w:u w:color="000000" w:themeColor="text1"/>
        </w:rPr>
        <w:tab/>
      </w:r>
      <w:r w:rsidRPr="00D21F98">
        <w:rPr>
          <w:u w:color="000000" w:themeColor="text1"/>
        </w:rPr>
        <w:tab/>
      </w:r>
      <w:r w:rsidRPr="00D21F98">
        <w:rPr>
          <w:u w:val="single" w:color="000000" w:themeColor="text1"/>
        </w:rPr>
        <w:t>(e)</w:t>
      </w:r>
      <w:r w:rsidRPr="00D21F98">
        <w:rPr>
          <w:u w:color="000000" w:themeColor="text1"/>
        </w:rPr>
        <w:tab/>
      </w:r>
      <w:r w:rsidRPr="00D21F98">
        <w:rPr>
          <w:u w:val="single" w:color="000000" w:themeColor="text1"/>
        </w:rPr>
        <w:t>is subject to the same fixed asset inventory requirements as are traditional public schools.</w:t>
      </w:r>
      <w:r w:rsidRPr="00D21F98">
        <w:rPr>
          <w:u w:color="000000" w:themeColor="text1"/>
        </w:rPr>
        <w:t xml:space="preserve"> </w:t>
      </w:r>
    </w:p>
    <w:p w:rsidR="001E5431" w:rsidRPr="00D21F98" w:rsidRDefault="001E5431" w:rsidP="001E5431">
      <w:pPr>
        <w:rPr>
          <w:u w:color="000000" w:themeColor="text1"/>
        </w:rPr>
      </w:pPr>
      <w:r w:rsidRPr="00D21F98">
        <w:rPr>
          <w:u w:color="000000" w:themeColor="text1"/>
        </w:rPr>
        <w:tab/>
        <w:t>(3)</w:t>
      </w:r>
      <w:r w:rsidRPr="00D21F98">
        <w:rPr>
          <w:u w:color="000000" w:themeColor="text1"/>
        </w:rPr>
        <w:tab/>
        <w:t xml:space="preserve">‘Applicant’ means the person who or nonprofit corporate entity that desires to form a charter school and files the necessary application with the South Carolina Public Charter School District Board of Trustees </w:t>
      </w:r>
      <w:r w:rsidRPr="00D21F98">
        <w:rPr>
          <w:strike/>
          <w:u w:color="000000" w:themeColor="text1"/>
        </w:rPr>
        <w:t>or</w:t>
      </w:r>
      <w:r w:rsidRPr="00D21F98">
        <w:rPr>
          <w:u w:val="single" w:color="000000" w:themeColor="text1"/>
        </w:rPr>
        <w:t>,</w:t>
      </w:r>
      <w:r w:rsidRPr="00D21F98">
        <w:rPr>
          <w:u w:color="000000" w:themeColor="text1"/>
        </w:rPr>
        <w:t xml:space="preserve"> the local school board of trustees in which the charter school is to be located</w:t>
      </w:r>
      <w:r w:rsidRPr="00D21F98">
        <w:rPr>
          <w:u w:val="single" w:color="000000" w:themeColor="text1"/>
        </w:rPr>
        <w:t>, or the board of trustees or area commission of a public or independent institution of higher learning</w:t>
      </w:r>
      <w:r w:rsidRPr="00D21F98">
        <w:rPr>
          <w:u w:color="000000" w:themeColor="text1"/>
        </w:rPr>
        <w:t xml:space="preserve">. The applicant also must be the person who </w:t>
      </w:r>
      <w:r w:rsidRPr="00D21F98">
        <w:rPr>
          <w:u w:val="single" w:color="000000" w:themeColor="text1"/>
        </w:rPr>
        <w:t>or the nonprofit corporate entity that</w:t>
      </w:r>
      <w:r w:rsidRPr="00D21F98">
        <w:rPr>
          <w:u w:color="000000" w:themeColor="text1"/>
        </w:rPr>
        <w:t xml:space="preserve"> applies to the Secretary of State to organize the charter school as a nonprofit corporation. </w:t>
      </w:r>
    </w:p>
    <w:p w:rsidR="001E5431" w:rsidRPr="00D21F98" w:rsidRDefault="001E5431" w:rsidP="001E5431">
      <w:pPr>
        <w:rPr>
          <w:u w:val="single" w:color="000000" w:themeColor="text1"/>
        </w:rPr>
      </w:pPr>
      <w:r w:rsidRPr="00D21F98">
        <w:rPr>
          <w:u w:color="000000" w:themeColor="text1"/>
        </w:rPr>
        <w:tab/>
        <w:t>(4)</w:t>
      </w:r>
      <w:r w:rsidRPr="00D21F98">
        <w:rPr>
          <w:u w:color="000000" w:themeColor="text1"/>
        </w:rPr>
        <w:tab/>
        <w:t xml:space="preserve">‘Sponsor’ means the South Carolina Public Charter School District Board of Trustees </w:t>
      </w:r>
      <w:r w:rsidRPr="00D21F98">
        <w:rPr>
          <w:strike/>
          <w:u w:color="000000" w:themeColor="text1"/>
        </w:rPr>
        <w:t>or</w:t>
      </w:r>
      <w:r w:rsidRPr="00D21F98">
        <w:rPr>
          <w:u w:val="single" w:color="000000" w:themeColor="text1"/>
        </w:rPr>
        <w:t>,</w:t>
      </w:r>
      <w:r w:rsidRPr="00D21F98">
        <w:rPr>
          <w:u w:color="000000" w:themeColor="text1"/>
        </w:rPr>
        <w:t xml:space="preserve"> the local school board of trustees in which the charter school is to be located, as provided by law, </w:t>
      </w:r>
      <w:r w:rsidRPr="00D21F98">
        <w:rPr>
          <w:u w:val="single" w:color="000000" w:themeColor="text1"/>
        </w:rPr>
        <w:t>a public institution of higher learning as defined in Section 59</w:t>
      </w:r>
      <w:r w:rsidRPr="00D21F98">
        <w:rPr>
          <w:u w:val="single" w:color="000000" w:themeColor="text1"/>
        </w:rPr>
        <w:noBreakHyphen/>
        <w:t>103</w:t>
      </w:r>
      <w:r w:rsidRPr="00D21F98">
        <w:rPr>
          <w:u w:val="single" w:color="000000" w:themeColor="text1"/>
        </w:rPr>
        <w:noBreakHyphen/>
        <w:t>5, or an independent institution of higher learning as defined in Section 59</w:t>
      </w:r>
      <w:r w:rsidRPr="00D21F98">
        <w:rPr>
          <w:u w:val="single" w:color="000000" w:themeColor="text1"/>
        </w:rPr>
        <w:noBreakHyphen/>
        <w:t>113</w:t>
      </w:r>
      <w:r w:rsidRPr="00D21F98">
        <w:rPr>
          <w:u w:val="single" w:color="000000" w:themeColor="text1"/>
        </w:rPr>
        <w:noBreakHyphen/>
        <w:t>50,</w:t>
      </w:r>
      <w:r w:rsidRPr="00D21F98">
        <w:rPr>
          <w:u w:color="000000" w:themeColor="text1"/>
        </w:rPr>
        <w:t xml:space="preserve"> from which the charter school applicant requested its charter and which granted approval for the charter school’s existence.  </w:t>
      </w:r>
      <w:r w:rsidRPr="00D21F98">
        <w:rPr>
          <w:u w:val="single" w:color="000000" w:themeColor="text1"/>
        </w:rPr>
        <w:t xml:space="preserve">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1E5431" w:rsidRPr="00D21F98" w:rsidRDefault="001E5431" w:rsidP="001E5431">
      <w:pPr>
        <w:rPr>
          <w:u w:color="000000" w:themeColor="text1"/>
        </w:rPr>
      </w:pPr>
      <w:r w:rsidRPr="00D21F98">
        <w:rPr>
          <w:u w:color="000000" w:themeColor="text1"/>
        </w:rPr>
        <w:tab/>
        <w:t>(5)</w:t>
      </w:r>
      <w:r w:rsidRPr="00D21F98">
        <w:rPr>
          <w:u w:color="000000" w:themeColor="text1"/>
        </w:rPr>
        <w:tab/>
        <w:t>‘Certified teacher’ means a person currently certified by the State of South Carolina to teach in a public elementary or secondary school or who currently meets the qualifications outlined in Sections 59</w:t>
      </w:r>
      <w:r w:rsidRPr="00D21F98">
        <w:rPr>
          <w:u w:color="000000" w:themeColor="text1"/>
        </w:rPr>
        <w:noBreakHyphen/>
        <w:t>27</w:t>
      </w:r>
      <w:r w:rsidRPr="00D21F98">
        <w:rPr>
          <w:u w:color="000000" w:themeColor="text1"/>
        </w:rPr>
        <w:noBreakHyphen/>
        <w:t>10 and 59</w:t>
      </w:r>
      <w:r w:rsidRPr="00D21F98">
        <w:rPr>
          <w:u w:color="000000" w:themeColor="text1"/>
        </w:rPr>
        <w:noBreakHyphen/>
        <w:t>25</w:t>
      </w:r>
      <w:r w:rsidRPr="00D21F98">
        <w:rPr>
          <w:u w:color="000000" w:themeColor="text1"/>
        </w:rPr>
        <w:noBreakHyphen/>
        <w:t xml:space="preserve">115. </w:t>
      </w:r>
    </w:p>
    <w:p w:rsidR="001E5431" w:rsidRPr="00D21F98" w:rsidRDefault="001E5431" w:rsidP="001E5431">
      <w:pPr>
        <w:rPr>
          <w:u w:color="000000" w:themeColor="text1"/>
        </w:rPr>
      </w:pPr>
      <w:r w:rsidRPr="00D21F98">
        <w:rPr>
          <w:u w:color="000000" w:themeColor="text1"/>
        </w:rPr>
        <w:tab/>
        <w:t>(6)</w:t>
      </w:r>
      <w:r w:rsidRPr="00D21F98">
        <w:rPr>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D21F98">
        <w:rPr>
          <w:u w:color="000000" w:themeColor="text1"/>
        </w:rPr>
        <w:noBreakHyphen/>
        <w:t>25</w:t>
      </w:r>
      <w:r w:rsidRPr="00D21F98">
        <w:rPr>
          <w:u w:color="000000" w:themeColor="text1"/>
        </w:rPr>
        <w:noBreakHyphen/>
        <w:t xml:space="preserve">115. </w:t>
      </w:r>
    </w:p>
    <w:p w:rsidR="001E5431" w:rsidRPr="00D21F98" w:rsidRDefault="001E5431" w:rsidP="001E5431">
      <w:pPr>
        <w:rPr>
          <w:u w:color="000000" w:themeColor="text1"/>
        </w:rPr>
      </w:pPr>
      <w:r w:rsidRPr="00D21F98">
        <w:rPr>
          <w:u w:color="000000" w:themeColor="text1"/>
        </w:rPr>
        <w:tab/>
        <w:t>(7)</w:t>
      </w:r>
      <w:r w:rsidRPr="00D21F98">
        <w:rPr>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1E5431" w:rsidRPr="00D21F98" w:rsidRDefault="001E5431" w:rsidP="001E5431">
      <w:pPr>
        <w:rPr>
          <w:u w:color="000000" w:themeColor="text1"/>
        </w:rPr>
      </w:pPr>
      <w:r w:rsidRPr="00D21F98">
        <w:rPr>
          <w:u w:color="000000" w:themeColor="text1"/>
        </w:rPr>
        <w:tab/>
        <w:t>(8)</w:t>
      </w:r>
      <w:r w:rsidRPr="00D21F98">
        <w:rPr>
          <w:u w:color="000000" w:themeColor="text1"/>
        </w:rPr>
        <w:tab/>
        <w:t xml:space="preserve">‘Local school district’ means any school district in the State except the South Carolina Public Charter School District and does not include special school districts. </w:t>
      </w:r>
    </w:p>
    <w:p w:rsidR="001E5431" w:rsidRPr="00D21F98" w:rsidRDefault="001E5431" w:rsidP="001E5431">
      <w:pPr>
        <w:rPr>
          <w:u w:val="single" w:color="000000" w:themeColor="text1"/>
        </w:rPr>
      </w:pPr>
      <w:r w:rsidRPr="00D21F98">
        <w:rPr>
          <w:u w:color="000000" w:themeColor="text1"/>
        </w:rPr>
        <w:tab/>
      </w:r>
      <w:r w:rsidRPr="00D21F98">
        <w:rPr>
          <w:u w:val="single" w:color="000000" w:themeColor="text1"/>
        </w:rPr>
        <w:t>(9)</w:t>
      </w:r>
      <w:r w:rsidRPr="00D21F98">
        <w:rPr>
          <w:u w:color="000000" w:themeColor="text1"/>
        </w:rPr>
        <w:tab/>
      </w:r>
      <w:r w:rsidRPr="00D21F98">
        <w:rPr>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1E5431" w:rsidRPr="00D21F98" w:rsidRDefault="001E5431" w:rsidP="001E5431">
      <w:pPr>
        <w:rPr>
          <w:u w:color="000000" w:themeColor="text1"/>
        </w:rPr>
      </w:pPr>
      <w:r w:rsidRPr="00D21F98">
        <w:rPr>
          <w:u w:color="000000" w:themeColor="text1"/>
        </w:rPr>
        <w:tab/>
      </w:r>
      <w:r w:rsidRPr="00D21F98">
        <w:rPr>
          <w:u w:val="single" w:color="000000" w:themeColor="text1"/>
        </w:rPr>
        <w:t>(10)</w:t>
      </w:r>
      <w:r w:rsidRPr="00D21F98">
        <w:rPr>
          <w:u w:color="000000" w:themeColor="text1"/>
        </w:rPr>
        <w:tab/>
      </w:r>
      <w:r w:rsidRPr="00D21F98">
        <w:rPr>
          <w:u w:val="single" w:color="000000" w:themeColor="text1"/>
        </w:rPr>
        <w:t>‘Resident public school’ means the school, other than a charter school, within whose attendance boundaries the charter school student’s custodial parent or legal guardian resides.</w:t>
      </w:r>
      <w:r w:rsidRPr="00D21F98">
        <w:rPr>
          <w:u w:color="000000" w:themeColor="text1"/>
        </w:rPr>
        <w:t>”</w:t>
      </w:r>
    </w:p>
    <w:p w:rsidR="001E5431" w:rsidRPr="00D21F98" w:rsidRDefault="001E5431" w:rsidP="001E5431">
      <w:r w:rsidRPr="00D21F98">
        <w:tab/>
        <w:t>SECTION</w:t>
      </w:r>
      <w:r w:rsidRPr="00D21F98">
        <w:tab/>
        <w:t>6.</w:t>
      </w:r>
      <w:r w:rsidRPr="00D21F98">
        <w:tab/>
        <w:t>Section 59</w:t>
      </w:r>
      <w:r w:rsidRPr="00D21F98">
        <w:noBreakHyphen/>
        <w:t>40</w:t>
      </w:r>
      <w:r w:rsidRPr="00D21F98">
        <w:noBreakHyphen/>
        <w:t>50 of the 1976 Code, as last amended by Act 239 of 2008, is further amended to read:</w:t>
      </w:r>
    </w:p>
    <w:p w:rsidR="001E5431" w:rsidRPr="00D21F98" w:rsidRDefault="001E5431" w:rsidP="001E5431">
      <w:r w:rsidRPr="00D21F98">
        <w:tab/>
        <w:t>“Section 59</w:t>
      </w:r>
      <w:r w:rsidRPr="00D21F98">
        <w:noBreakHyphen/>
        <w:t>40</w:t>
      </w:r>
      <w:r w:rsidRPr="00D21F98">
        <w:noBreakHyphen/>
        <w:t>50.</w:t>
      </w:r>
      <w:r w:rsidRPr="00D21F98">
        <w:tab/>
        <w:t>(A)</w:t>
      </w:r>
      <w:r w:rsidRPr="00D21F98">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1E5431" w:rsidRPr="00D21F98" w:rsidRDefault="001E5431" w:rsidP="001E5431">
      <w:r w:rsidRPr="00D21F98">
        <w:tab/>
        <w:t>(B)</w:t>
      </w:r>
      <w:r w:rsidRPr="00D21F98">
        <w:tab/>
        <w:t xml:space="preserve">A charter school must: </w:t>
      </w:r>
    </w:p>
    <w:p w:rsidR="001E5431" w:rsidRPr="00D21F98" w:rsidRDefault="001E5431" w:rsidP="001E5431">
      <w:r w:rsidRPr="00D21F98">
        <w:tab/>
      </w:r>
      <w:r w:rsidRPr="00D21F98">
        <w:tab/>
        <w:t>(1)</w:t>
      </w:r>
      <w:r w:rsidRPr="00D21F98">
        <w:tab/>
        <w:t xml:space="preserve">adhere to the same health, safety, civil rights, and disability rights requirements as are applied to public schools operating in the same school district or, in the case of the South Carolina Public Charter School District </w:t>
      </w:r>
      <w:r w:rsidRPr="00D21F98">
        <w:rPr>
          <w:u w:val="single"/>
        </w:rPr>
        <w:t>or a public or independent institution of higher learning sponsor</w:t>
      </w:r>
      <w:r w:rsidRPr="00D21F98">
        <w:t xml:space="preserve">, the local school district in which the charter school is located; </w:t>
      </w:r>
    </w:p>
    <w:p w:rsidR="001E5431" w:rsidRPr="00D21F98" w:rsidRDefault="001E5431" w:rsidP="001E5431">
      <w:r w:rsidRPr="00D21F98">
        <w:tab/>
      </w:r>
      <w:r w:rsidRPr="00D21F98">
        <w:tab/>
        <w:t>(2)</w:t>
      </w:r>
      <w:r w:rsidRPr="00D21F98">
        <w:tab/>
        <w:t xml:space="preserve">meet, but may exceed, the same minimum student attendance requirements as are applied to public schools; </w:t>
      </w:r>
    </w:p>
    <w:p w:rsidR="001E5431" w:rsidRPr="00D21F98" w:rsidRDefault="001E5431" w:rsidP="001E5431">
      <w:r w:rsidRPr="00D21F98">
        <w:tab/>
      </w:r>
      <w:r w:rsidRPr="00D21F98">
        <w:tab/>
        <w:t>(3)</w:t>
      </w:r>
      <w:r w:rsidRPr="00D21F98">
        <w:tab/>
        <w:t xml:space="preserve">adhere to the same financial audits, audit procedures, and audit requirements as are applied to public schools; </w:t>
      </w:r>
    </w:p>
    <w:p w:rsidR="001E5431" w:rsidRPr="00D21F98" w:rsidRDefault="001E5431" w:rsidP="001E5431">
      <w:r w:rsidRPr="00D21F98">
        <w:tab/>
      </w:r>
      <w:r w:rsidRPr="00D21F98">
        <w:tab/>
        <w:t>(4)</w:t>
      </w:r>
      <w:r w:rsidRPr="00D21F98">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D21F98">
        <w:rPr>
          <w:u w:val="single"/>
        </w:rPr>
        <w:t>or a public or independent institution of higher learning sponsor</w:t>
      </w:r>
      <w:r w:rsidRPr="00D21F98">
        <w:t xml:space="preserve">, the local school district in which the charter school is located are relieved; </w:t>
      </w:r>
    </w:p>
    <w:p w:rsidR="001E5431" w:rsidRPr="00D21F98" w:rsidRDefault="001E5431" w:rsidP="001E5431">
      <w:r w:rsidRPr="00D21F98">
        <w:tab/>
      </w:r>
      <w:r w:rsidRPr="00D21F98">
        <w:tab/>
        <w:t>(5)</w:t>
      </w:r>
      <w:r w:rsidRPr="00D21F98">
        <w:tab/>
        <w:t>in its discretion hire noncertified teachers in a ratio of up to twenty</w:t>
      </w:r>
      <w:r w:rsidRPr="00D21F98">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D21F98">
        <w:noBreakHyphen/>
        <w:t xml:space="preserve">time noncertified teachers are considered pro rata in calculating this percentage based on the hours which they are expected to teach; </w:t>
      </w:r>
    </w:p>
    <w:p w:rsidR="001E5431" w:rsidRPr="00D21F98" w:rsidRDefault="001E5431" w:rsidP="001E5431">
      <w:r w:rsidRPr="00D21F98">
        <w:tab/>
      </w:r>
      <w:r w:rsidRPr="00D21F98">
        <w:tab/>
        <w:t>(6)</w:t>
      </w:r>
      <w:r w:rsidRPr="00D21F98">
        <w:tab/>
        <w:t xml:space="preserve">hire in its discretion administrative staff to oversee the daily operation of the school.  At least one of the administrative staff must be certified or experienced in the field of school administration; </w:t>
      </w:r>
    </w:p>
    <w:p w:rsidR="001E5431" w:rsidRPr="00D21F98" w:rsidRDefault="001E5431" w:rsidP="001E5431">
      <w:r w:rsidRPr="00D21F98">
        <w:tab/>
      </w:r>
      <w:r w:rsidRPr="00D21F98">
        <w:tab/>
        <w:t>(7)</w:t>
      </w:r>
      <w:r w:rsidRPr="00D21F98">
        <w:tab/>
        <w:t>admit all children eligible to attend public school to a charter school, subject to space limitations</w:t>
      </w:r>
      <w:r w:rsidRPr="00D21F98">
        <w:rPr>
          <w:u w:val="single"/>
        </w:rPr>
        <w:t>, except in the case of an application to create a single gender charter school</w:t>
      </w:r>
      <w:r w:rsidRPr="00D21F98">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D21F98">
        <w:noBreakHyphen/>
        <w:t>40</w:t>
      </w:r>
      <w:r w:rsidRPr="00D21F98">
        <w:noBreakHyphen/>
        <w:t xml:space="preserve">70(D).  If the number of applications exceeds the capacity of a program, class, grade level, or building, students must be accepted by lot, and there is no appeal to the sponsor; </w:t>
      </w:r>
    </w:p>
    <w:p w:rsidR="001E5431" w:rsidRPr="00D21F98" w:rsidRDefault="001E5431" w:rsidP="001E5431">
      <w:r w:rsidRPr="00D21F98">
        <w:tab/>
      </w:r>
      <w:r w:rsidRPr="00D21F98">
        <w:tab/>
        <w:t>(8)</w:t>
      </w:r>
      <w:r w:rsidRPr="00D21F98">
        <w:tab/>
        <w:t>not limit or deny admission or show preference in admission decisions to any individual or group of individuals</w:t>
      </w:r>
      <w:r w:rsidRPr="00D21F98">
        <w:rPr>
          <w:u w:val="single"/>
        </w:rPr>
        <w:t>, except in the case of an application to create a single gender charter school</w:t>
      </w:r>
      <w:r w:rsidRPr="00D21F98">
        <w:t xml:space="preserve">; </w:t>
      </w:r>
      <w:r w:rsidRPr="00D21F98">
        <w:rPr>
          <w:strike/>
        </w:rPr>
        <w:t>however,</w:t>
      </w:r>
      <w:r w:rsidRPr="00D21F98">
        <w:t xml:space="preserve"> A charter school may give enrollment priority to a sibling of a pupil </w:t>
      </w:r>
      <w:r w:rsidRPr="00D21F98">
        <w:rPr>
          <w:strike/>
        </w:rPr>
        <w:t>already</w:t>
      </w:r>
      <w:r w:rsidRPr="00D21F98">
        <w:t xml:space="preserve"> </w:t>
      </w:r>
      <w:r w:rsidRPr="00D21F98">
        <w:rPr>
          <w:u w:val="single"/>
        </w:rPr>
        <w:t>currently</w:t>
      </w:r>
      <w:r w:rsidRPr="00D21F98">
        <w:t xml:space="preserve"> enrolled or previously enrolled</w:t>
      </w:r>
      <w:r w:rsidRPr="00D21F98">
        <w:rPr>
          <w:strike/>
        </w:rPr>
        <w:t>,</w:t>
      </w:r>
      <w:r w:rsidRPr="00D21F98">
        <w:rPr>
          <w:u w:val="single"/>
        </w:rPr>
        <w:t>.  A charter school also may give priority to</w:t>
      </w:r>
      <w:r w:rsidRPr="00D21F98">
        <w:t xml:space="preserve"> children of a charter school employee</w:t>
      </w:r>
      <w:r w:rsidRPr="00D21F98">
        <w:rPr>
          <w:strike/>
        </w:rPr>
        <w:t>,</w:t>
      </w:r>
      <w:r w:rsidRPr="00D21F98">
        <w:t xml:space="preserve"> and children of the charter committee, if </w:t>
      </w:r>
      <w:r w:rsidRPr="00D21F98">
        <w:rPr>
          <w:strike/>
        </w:rPr>
        <w:t>such</w:t>
      </w:r>
      <w:r w:rsidRPr="00D21F98">
        <w:t xml:space="preserve"> priority enrollment </w:t>
      </w:r>
      <w:r w:rsidRPr="00D21F98">
        <w:rPr>
          <w:u w:val="single"/>
        </w:rPr>
        <w:t>for children of employees and of the charter committee</w:t>
      </w:r>
      <w:r w:rsidRPr="00D21F98">
        <w:t xml:space="preserve"> does not constitute more than twenty percent of the enrollment of the charter school; </w:t>
      </w:r>
    </w:p>
    <w:p w:rsidR="001E5431" w:rsidRPr="00D21F98" w:rsidRDefault="001E5431" w:rsidP="001E5431">
      <w:r w:rsidRPr="00D21F98">
        <w:tab/>
      </w:r>
      <w:r w:rsidRPr="00D21F98">
        <w:tab/>
        <w:t>(9)</w:t>
      </w:r>
      <w:r w:rsidRPr="00D21F98">
        <w:tab/>
        <w:t xml:space="preserve">elect its board of directors </w:t>
      </w:r>
      <w:r w:rsidRPr="00D21F98">
        <w:rPr>
          <w:strike/>
        </w:rPr>
        <w:t>annually</w:t>
      </w:r>
      <w:r w:rsidRPr="00D21F98">
        <w:t xml:space="preserve">.  </w:t>
      </w:r>
      <w:r w:rsidRPr="00D21F98">
        <w:rPr>
          <w:u w:val="single"/>
        </w:rPr>
        <w:t>At least one</w:t>
      </w:r>
      <w:r w:rsidRPr="00D21F98">
        <w:rPr>
          <w:u w:val="single"/>
        </w:rPr>
        <w:noBreakHyphen/>
        <w:t>third of the board positions must be open for election annually, allowing for staggered terms of no more than three years.  Board members may be reelected for consecutive terms as allowed by the charter school bylaws.</w:t>
      </w:r>
      <w:r w:rsidRPr="00D21F98">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1E5431" w:rsidRPr="00D21F98" w:rsidRDefault="001E5431" w:rsidP="001E5431">
      <w:r w:rsidRPr="00D21F98">
        <w:tab/>
      </w:r>
      <w:r w:rsidRPr="00D21F98">
        <w:tab/>
        <w:t>(10)</w:t>
      </w:r>
      <w:r w:rsidRPr="00D21F98">
        <w:tab/>
        <w:t xml:space="preserve">be subject to the Freedom of Information Act, including the charter school and its governing body.  </w:t>
      </w:r>
      <w:r w:rsidRPr="00D21F98">
        <w:rPr>
          <w:u w:val="single"/>
        </w:rPr>
        <w:t>A board of directors of a charter school shall notify its sponsor of any regular meeting of the board at least forty</w:t>
      </w:r>
      <w:r w:rsidRPr="00D21F98">
        <w:rPr>
          <w:u w:val="single"/>
        </w:rPr>
        <w:noBreakHyphen/>
        <w:t>eight hours prior to the date on which it is to occur.</w:t>
      </w:r>
    </w:p>
    <w:p w:rsidR="001E5431" w:rsidRPr="00D21F98" w:rsidRDefault="001E5431" w:rsidP="001E5431">
      <w:r w:rsidRPr="00D21F98">
        <w:tab/>
        <w:t>(C)(1)</w:t>
      </w:r>
      <w:r w:rsidRPr="00D21F98">
        <w:tab/>
        <w:t xml:space="preserve">If a charter school denies admission to a student, the student may appeal the denial to the sponsor.  The decision is binding on the student and the charter school. </w:t>
      </w:r>
    </w:p>
    <w:p w:rsidR="001E5431" w:rsidRPr="00D21F98" w:rsidRDefault="001E5431" w:rsidP="001E5431">
      <w:pPr>
        <w:rPr>
          <w:strike/>
        </w:rPr>
      </w:pPr>
      <w:r w:rsidRPr="00D21F98">
        <w:tab/>
      </w:r>
      <w:r w:rsidRPr="00D21F98">
        <w:tab/>
        <w:t>(2)</w:t>
      </w:r>
      <w:r w:rsidRPr="00D21F98">
        <w:tab/>
        <w:t xml:space="preserve">If a charter school suspends or expels a student, other charter schools or the local school district in which the charter school is located has the authority but not the obligation to refuse admission to the student. </w:t>
      </w:r>
    </w:p>
    <w:p w:rsidR="001E5431" w:rsidRPr="00D21F98" w:rsidRDefault="001E5431" w:rsidP="001E5431">
      <w:r w:rsidRPr="00D21F98">
        <w:tab/>
      </w:r>
      <w:r w:rsidRPr="00D21F98">
        <w:tab/>
        <w:t>(3)</w:t>
      </w:r>
      <w:r w:rsidRPr="00D21F98">
        <w:tab/>
      </w:r>
      <w:r w:rsidRPr="00D21F98">
        <w:rPr>
          <w:strike/>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D21F98">
        <w:t xml:space="preserve"> </w:t>
      </w:r>
    </w:p>
    <w:p w:rsidR="001E5431" w:rsidRPr="00D21F98" w:rsidRDefault="001E5431" w:rsidP="001E5431">
      <w:pPr>
        <w:rPr>
          <w:u w:val="single" w:color="000000" w:themeColor="text1"/>
        </w:rPr>
      </w:pPr>
      <w:r w:rsidRPr="00D21F98">
        <w:tab/>
      </w:r>
      <w:r w:rsidRPr="00D21F98">
        <w:tab/>
      </w:r>
      <w:r w:rsidRPr="00D21F98">
        <w:tab/>
      </w:r>
      <w:r w:rsidRPr="00D21F98">
        <w:rPr>
          <w:u w:val="single" w:color="000000" w:themeColor="text1"/>
        </w:rPr>
        <w:t>(a)</w:t>
      </w:r>
      <w:r w:rsidRPr="00D21F98">
        <w:tab/>
      </w:r>
      <w:r w:rsidRPr="00D21F98">
        <w:rPr>
          <w:u w:val="single" w:color="000000" w:themeColor="text1"/>
        </w:rPr>
        <w:t>A charter school is eligible for federally sponsored, state</w:t>
      </w:r>
      <w:r w:rsidRPr="00D21F98">
        <w:rPr>
          <w:u w:val="single" w:color="000000" w:themeColor="text1"/>
        </w:rPr>
        <w:noBreakHyphen/>
        <w:t>sponsored or district</w:t>
      </w:r>
      <w:r w:rsidRPr="00D21F98">
        <w:rPr>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r>
      <w:r w:rsidRPr="00D21F98">
        <w:rPr>
          <w:u w:color="000000" w:themeColor="text1"/>
        </w:rPr>
        <w:tab/>
      </w:r>
      <w:r w:rsidRPr="00D21F98">
        <w:rPr>
          <w:u w:val="single" w:color="000000" w:themeColor="text1"/>
        </w:rPr>
        <w:t>(b)</w:t>
      </w:r>
      <w:r w:rsidRPr="00D21F98">
        <w:rPr>
          <w:u w:color="000000" w:themeColor="text1"/>
        </w:rPr>
        <w:tab/>
      </w:r>
      <w:r w:rsidRPr="00D21F98">
        <w:rPr>
          <w:u w:val="single" w:color="000000" w:themeColor="text1"/>
        </w:rPr>
        <w:t xml:space="preserve">A charter school student is eligible to compete for, and if selected, participate in extracurricular activities not offered by the student’s school at the resident public school. </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r>
      <w:r w:rsidRPr="00D21F98">
        <w:rPr>
          <w:u w:color="000000" w:themeColor="text1"/>
        </w:rPr>
        <w:tab/>
      </w:r>
      <w:r w:rsidRPr="00D21F98">
        <w:rPr>
          <w:u w:val="single" w:color="000000" w:themeColor="text1"/>
        </w:rPr>
        <w:t>(c)</w:t>
      </w:r>
      <w:r w:rsidRPr="00D21F98">
        <w:rPr>
          <w:u w:color="000000" w:themeColor="text1"/>
        </w:rPr>
        <w:tab/>
      </w:r>
      <w:r w:rsidRPr="00D21F98">
        <w:rPr>
          <w:u w:val="single" w:color="000000" w:themeColor="text1"/>
        </w:rPr>
        <w:t>A charter school student is eligible for extracurricular activities at the student’s resident public school consistent with eligibility standards as applied to full</w:t>
      </w:r>
      <w:r w:rsidRPr="00D21F98">
        <w:rPr>
          <w:u w:val="single" w:color="000000" w:themeColor="text1"/>
        </w:rPr>
        <w:noBreakHyphen/>
        <w:t>time students of the resident public school.</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r>
      <w:r w:rsidRPr="00D21F98">
        <w:rPr>
          <w:u w:color="000000" w:themeColor="text1"/>
        </w:rPr>
        <w:tab/>
      </w:r>
      <w:r w:rsidRPr="00D21F98">
        <w:rPr>
          <w:u w:val="single" w:color="000000" w:themeColor="text1"/>
        </w:rPr>
        <w:t>(d)</w:t>
      </w:r>
      <w:r w:rsidRPr="00D21F98">
        <w:rPr>
          <w:u w:color="000000" w:themeColor="text1"/>
        </w:rPr>
        <w:tab/>
      </w:r>
      <w:r w:rsidRPr="00D21F98">
        <w:rPr>
          <w:u w:val="single" w:color="000000" w:themeColor="text1"/>
        </w:rPr>
        <w:t>A school district or resident public school may not impose additional requirements on a charter school student to participate in extracurricular activities that are not imposed on full</w:t>
      </w:r>
      <w:r w:rsidRPr="00D21F98">
        <w:rPr>
          <w:u w:val="single" w:color="000000" w:themeColor="text1"/>
        </w:rPr>
        <w:noBreakHyphen/>
        <w:t>time students of the resident public school.</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r>
      <w:r w:rsidRPr="00D21F98">
        <w:rPr>
          <w:u w:color="000000" w:themeColor="text1"/>
        </w:rPr>
        <w:tab/>
      </w:r>
      <w:r w:rsidRPr="00D21F98">
        <w:rPr>
          <w:u w:val="single" w:color="000000" w:themeColor="text1"/>
        </w:rPr>
        <w:t>(e)</w:t>
      </w:r>
      <w:r w:rsidRPr="00D21F98">
        <w:rPr>
          <w:u w:color="000000" w:themeColor="text1"/>
        </w:rPr>
        <w:tab/>
      </w:r>
      <w:r w:rsidRPr="00D21F98">
        <w:rPr>
          <w:u w:val="single" w:color="000000" w:themeColor="text1"/>
        </w:rPr>
        <w:t>Charter school students shall pay the same fees as other students to participate in extracurricular activities.</w:t>
      </w:r>
    </w:p>
    <w:p w:rsidR="001E5431" w:rsidRPr="00D21F98" w:rsidRDefault="001E5431" w:rsidP="001E5431">
      <w:pPr>
        <w:rPr>
          <w:strike/>
        </w:rPr>
      </w:pPr>
      <w:r w:rsidRPr="00D21F98">
        <w:rPr>
          <w:u w:color="000000" w:themeColor="text1"/>
        </w:rPr>
        <w:tab/>
      </w:r>
      <w:r w:rsidRPr="00D21F98">
        <w:rPr>
          <w:u w:color="000000" w:themeColor="text1"/>
        </w:rPr>
        <w:tab/>
      </w:r>
      <w:r w:rsidRPr="00D21F98">
        <w:rPr>
          <w:u w:color="000000" w:themeColor="text1"/>
        </w:rPr>
        <w:tab/>
      </w:r>
      <w:r w:rsidRPr="00D21F98">
        <w:rPr>
          <w:u w:val="single" w:color="000000" w:themeColor="text1"/>
        </w:rPr>
        <w:t>(f)</w:t>
      </w:r>
      <w:r w:rsidRPr="00D21F98">
        <w:rPr>
          <w:u w:color="000000" w:themeColor="text1"/>
        </w:rPr>
        <w:tab/>
      </w:r>
      <w:r w:rsidRPr="00D21F98">
        <w:rPr>
          <w:u w:val="single" w:color="000000" w:themeColor="text1"/>
        </w:rPr>
        <w:t>Charter school students shall be eligible for the same fee waivers for which other students are eligible.</w:t>
      </w:r>
    </w:p>
    <w:p w:rsidR="001E5431" w:rsidRPr="00D21F98" w:rsidRDefault="001E5431" w:rsidP="001E5431">
      <w:pPr>
        <w:rPr>
          <w:u w:val="single"/>
        </w:rPr>
      </w:pPr>
      <w:r w:rsidRPr="00D21F98">
        <w:tab/>
        <w:t>(D)</w:t>
      </w:r>
      <w:r w:rsidRPr="00D21F98">
        <w:tab/>
        <w:t xml:space="preserve">The State is not responsible for student transportation to a charter school unless the charter school is designated by the local school district as the only school selected within the local school district’s attendance area.  </w:t>
      </w:r>
      <w:r w:rsidRPr="00D21F98">
        <w:rPr>
          <w:u w:val="single"/>
        </w:rPr>
        <w:t>However, a charter school may enter into a contract with a school district or a private provider to provide transportation to the charter school students.</w:t>
      </w:r>
    </w:p>
    <w:p w:rsidR="001E5431" w:rsidRPr="00D21F98" w:rsidRDefault="001E5431" w:rsidP="001E5431">
      <w:r w:rsidRPr="00D21F98">
        <w:tab/>
        <w:t>(E)</w:t>
      </w:r>
      <w:r w:rsidRPr="00D21F98">
        <w:tab/>
        <w:t>The South Carolina Public Charter School District Board of Trustees may not use program funding for transportation.”</w:t>
      </w:r>
    </w:p>
    <w:p w:rsidR="001E5431" w:rsidRPr="00D21F98" w:rsidRDefault="001E5431" w:rsidP="001E5431">
      <w:r w:rsidRPr="00D21F98">
        <w:tab/>
        <w:t>SECTION</w:t>
      </w:r>
      <w:r w:rsidRPr="00D21F98">
        <w:tab/>
        <w:t>7.</w:t>
      </w:r>
      <w:r w:rsidRPr="00D21F98">
        <w:tab/>
        <w:t>Section 59</w:t>
      </w:r>
      <w:r w:rsidRPr="00D21F98">
        <w:noBreakHyphen/>
        <w:t>40</w:t>
      </w:r>
      <w:r w:rsidRPr="00D21F98">
        <w:noBreakHyphen/>
        <w:t>60 of the 1976 Code, as last amended by Act 274 of 2006, is further amended to read:</w:t>
      </w:r>
    </w:p>
    <w:p w:rsidR="001E5431" w:rsidRPr="00D21F98" w:rsidRDefault="001E5431" w:rsidP="001E5431">
      <w:r w:rsidRPr="00D21F98">
        <w:tab/>
        <w:t>“Section 59</w:t>
      </w:r>
      <w:r w:rsidRPr="00D21F98">
        <w:noBreakHyphen/>
        <w:t>40</w:t>
      </w:r>
      <w:r w:rsidRPr="00D21F98">
        <w:noBreakHyphen/>
        <w:t>60.</w:t>
      </w:r>
      <w:r w:rsidRPr="00D21F98">
        <w:tab/>
        <w:t xml:space="preserve"> (A)</w:t>
      </w:r>
      <w:r w:rsidRPr="00D21F98">
        <w:tab/>
        <w:t>An approved charter application constitutes an agreement</w:t>
      </w:r>
      <w:r w:rsidRPr="00D21F98">
        <w:rPr>
          <w:strike/>
        </w:rPr>
        <w:t>, and the terms must be the terms of a contract</w:t>
      </w:r>
      <w:r w:rsidRPr="00D21F98">
        <w:t xml:space="preserve"> between the charter school and the sponsor. </w:t>
      </w:r>
    </w:p>
    <w:p w:rsidR="001E5431" w:rsidRPr="00D21F98" w:rsidRDefault="001E5431" w:rsidP="001E5431">
      <w:r w:rsidRPr="00D21F98">
        <w:tab/>
        <w:t>(B)</w:t>
      </w:r>
      <w:r w:rsidRPr="00D21F98">
        <w:tab/>
      </w:r>
      <w:r w:rsidRPr="00D21F98">
        <w:rPr>
          <w:strike/>
        </w:rPr>
        <w:t>The</w:t>
      </w:r>
      <w:r w:rsidRPr="00D21F98">
        <w:t xml:space="preserve"> </w:t>
      </w:r>
      <w:r w:rsidRPr="00D21F98">
        <w:rPr>
          <w:u w:val="single"/>
        </w:rPr>
        <w:t>A</w:t>
      </w:r>
      <w:r w:rsidRPr="00D21F98">
        <w:t xml:space="preserve"> contract between the charter school and the sponsor </w:t>
      </w:r>
      <w:r w:rsidRPr="00D21F98">
        <w:rPr>
          <w:strike/>
        </w:rPr>
        <w:t>shall</w:t>
      </w:r>
      <w:r w:rsidRPr="00D21F98">
        <w:t xml:space="preserve"> </w:t>
      </w:r>
      <w:r w:rsidRPr="00D21F98">
        <w:rPr>
          <w:u w:val="single"/>
        </w:rPr>
        <w:t>must be executed and must</w:t>
      </w:r>
      <w:r w:rsidRPr="00D21F98">
        <w:t xml:space="preserve"> reflect all </w:t>
      </w:r>
      <w:r w:rsidRPr="00D21F98">
        <w:rPr>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D21F98">
        <w:t xml:space="preserve"> agreements regarding the release of the charter school from school district policies </w:t>
      </w:r>
      <w:r w:rsidRPr="00D21F98">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D21F98">
        <w:t>.</w:t>
      </w:r>
    </w:p>
    <w:p w:rsidR="001E5431" w:rsidRPr="00D21F98" w:rsidRDefault="001E5431" w:rsidP="001E5431">
      <w:r w:rsidRPr="00D21F98">
        <w:tab/>
        <w:t>(C)</w:t>
      </w:r>
      <w:r w:rsidRPr="00D21F98">
        <w:tab/>
        <w:t xml:space="preserve">A material revision of the terms of the contract between the charter school and the sponsor may be made only with the approval of both parties. </w:t>
      </w:r>
    </w:p>
    <w:p w:rsidR="001E5431" w:rsidRPr="00D21F98" w:rsidRDefault="001E5431" w:rsidP="001E5431">
      <w:r w:rsidRPr="00D21F98">
        <w:tab/>
        <w:t>(D)</w:t>
      </w:r>
      <w:r w:rsidRPr="00D21F98">
        <w:tab/>
        <w:t xml:space="preserve">Except as provided in subsection (F), an applicant who wishes to form a charter school shall: </w:t>
      </w:r>
    </w:p>
    <w:p w:rsidR="001E5431" w:rsidRPr="00D21F98" w:rsidRDefault="001E5431" w:rsidP="001E5431">
      <w:r w:rsidRPr="00D21F98">
        <w:tab/>
      </w:r>
      <w:r w:rsidRPr="00D21F98">
        <w:tab/>
        <w:t>(1)</w:t>
      </w:r>
      <w:r w:rsidRPr="00D21F98">
        <w:tab/>
        <w:t xml:space="preserve">organize the charter school as a nonprofit corporation pursuant to the laws of this State; </w:t>
      </w:r>
    </w:p>
    <w:p w:rsidR="001E5431" w:rsidRPr="00D21F98" w:rsidRDefault="001E5431" w:rsidP="001E5431">
      <w:r w:rsidRPr="00D21F98">
        <w:tab/>
      </w:r>
      <w:r w:rsidRPr="00D21F98">
        <w:tab/>
        <w:t>(2)</w:t>
      </w:r>
      <w:r w:rsidRPr="00D21F98">
        <w:tab/>
        <w:t xml:space="preserve">form a charter committee for the charter school which includes one or more teachers; </w:t>
      </w:r>
    </w:p>
    <w:p w:rsidR="001E5431" w:rsidRPr="00D21F98" w:rsidRDefault="001E5431" w:rsidP="001E5431">
      <w:r w:rsidRPr="00D21F98">
        <w:tab/>
      </w:r>
      <w:r w:rsidRPr="00D21F98">
        <w:tab/>
        <w:t>(3)</w:t>
      </w:r>
      <w:r w:rsidRPr="00D21F98">
        <w:tab/>
        <w:t xml:space="preserve">submit a written charter school application to the charter school advisory committee and </w:t>
      </w:r>
      <w:r w:rsidRPr="00D21F98">
        <w:rPr>
          <w:u w:val="single"/>
        </w:rPr>
        <w:t>to</w:t>
      </w:r>
      <w:r w:rsidRPr="00D21F98">
        <w:t xml:space="preserve"> the </w:t>
      </w:r>
      <w:r w:rsidRPr="00D21F98">
        <w:rPr>
          <w:strike/>
        </w:rPr>
        <w:t>school</w:t>
      </w:r>
      <w:r w:rsidRPr="00D21F98">
        <w:t xml:space="preserve"> board of trustees </w:t>
      </w:r>
      <w:r w:rsidRPr="00D21F98">
        <w:rPr>
          <w:u w:val="single"/>
        </w:rPr>
        <w:t>or area commission</w:t>
      </w:r>
      <w:r w:rsidRPr="00D21F98">
        <w:t xml:space="preserve"> from which the committee is seeking sponsorship. </w:t>
      </w:r>
    </w:p>
    <w:p w:rsidR="001E5431" w:rsidRPr="00D21F98" w:rsidRDefault="001E5431" w:rsidP="001E5431">
      <w:r w:rsidRPr="00D21F98">
        <w:tab/>
        <w:t>(E)</w:t>
      </w:r>
      <w:r w:rsidRPr="00D21F98">
        <w:tab/>
        <w:t xml:space="preserve">A charter committee is responsible for and has the power to: </w:t>
      </w:r>
    </w:p>
    <w:p w:rsidR="001E5431" w:rsidRPr="00D21F98" w:rsidRDefault="001E5431" w:rsidP="001E5431">
      <w:r w:rsidRPr="00D21F98">
        <w:tab/>
      </w:r>
      <w:r w:rsidRPr="00D21F98">
        <w:tab/>
        <w:t>(1)</w:t>
      </w:r>
      <w:r w:rsidRPr="00D21F98">
        <w:tab/>
        <w:t xml:space="preserve">submit an application to operate as a charter school, sign a charter school contract, and ensure compliance with all of the requirements for charter schools provided by law; </w:t>
      </w:r>
    </w:p>
    <w:p w:rsidR="001E5431" w:rsidRPr="00D21F98" w:rsidRDefault="001E5431" w:rsidP="001E5431">
      <w:r w:rsidRPr="00D21F98">
        <w:tab/>
      </w:r>
      <w:r w:rsidRPr="00D21F98">
        <w:tab/>
        <w:t>(2)</w:t>
      </w:r>
      <w:r w:rsidRPr="00D21F98">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1E5431" w:rsidRPr="00D21F98" w:rsidRDefault="001E5431" w:rsidP="001E5431">
      <w:r w:rsidRPr="00D21F98">
        <w:tab/>
      </w:r>
      <w:r w:rsidRPr="00D21F98">
        <w:tab/>
        <w:t>(3)</w:t>
      </w:r>
      <w:r w:rsidRPr="00D21F98">
        <w:tab/>
        <w:t xml:space="preserve">decide all other matters related to the operation of the charter school, including budgeting, curriculum, and operating procedures. </w:t>
      </w:r>
    </w:p>
    <w:p w:rsidR="001E5431" w:rsidRPr="00D21F98" w:rsidRDefault="001E5431" w:rsidP="001E5431">
      <w:r w:rsidRPr="00D21F98">
        <w:tab/>
        <w:t>(F)</w:t>
      </w:r>
      <w:r w:rsidRPr="00D21F98">
        <w:tab/>
        <w:t xml:space="preserve">The charter school application </w:t>
      </w:r>
      <w:r w:rsidRPr="00D21F98">
        <w:rPr>
          <w:strike/>
        </w:rPr>
        <w:t>shall be a proposed contract and</w:t>
      </w:r>
      <w:r w:rsidRPr="00D21F98">
        <w:t xml:space="preserve"> must include: </w:t>
      </w:r>
    </w:p>
    <w:p w:rsidR="001E5431" w:rsidRPr="00D21F98" w:rsidRDefault="001E5431" w:rsidP="001E5431">
      <w:r w:rsidRPr="00D21F98">
        <w:tab/>
      </w:r>
      <w:r w:rsidRPr="00D21F98">
        <w:tab/>
        <w:t>(1)</w:t>
      </w:r>
      <w:r w:rsidRPr="00D21F98">
        <w:tab/>
        <w:t>the mission statement of the charter school, which must be consistent with the principles of the General Assembly’s purposes pursuant to Section 59</w:t>
      </w:r>
      <w:r w:rsidRPr="00D21F98">
        <w:noBreakHyphen/>
        <w:t>40</w:t>
      </w:r>
      <w:r w:rsidRPr="00D21F98">
        <w:noBreakHyphen/>
        <w:t xml:space="preserve">20; </w:t>
      </w:r>
    </w:p>
    <w:p w:rsidR="001E5431" w:rsidRPr="00D21F98" w:rsidRDefault="001E5431" w:rsidP="001E5431">
      <w:r w:rsidRPr="00D21F98">
        <w:tab/>
      </w:r>
      <w:r w:rsidRPr="00D21F98">
        <w:tab/>
        <w:t>(2)</w:t>
      </w:r>
      <w:r w:rsidRPr="00D21F98">
        <w:tab/>
        <w:t xml:space="preserve">the goals, objectives, and pupil achievement standards to be achieved by the charter school, and a description of the charter school’s admission policies and procedures; </w:t>
      </w:r>
    </w:p>
    <w:p w:rsidR="001E5431" w:rsidRPr="00D21F98" w:rsidRDefault="001E5431" w:rsidP="001E5431">
      <w:r w:rsidRPr="00D21F98">
        <w:tab/>
      </w:r>
      <w:r w:rsidRPr="00D21F98">
        <w:tab/>
        <w:t>(3)</w:t>
      </w:r>
      <w:r w:rsidRPr="00D21F98">
        <w:tab/>
        <w:t xml:space="preserve">evidence that an adequate number of parents, teachers, pupils, or any combination of them support the formation of a charter school; </w:t>
      </w:r>
    </w:p>
    <w:p w:rsidR="001E5431" w:rsidRPr="00D21F98" w:rsidRDefault="001E5431" w:rsidP="001E5431">
      <w:r w:rsidRPr="00D21F98">
        <w:tab/>
      </w:r>
      <w:r w:rsidRPr="00D21F98">
        <w:tab/>
        <w:t>(4)</w:t>
      </w:r>
      <w:r w:rsidRPr="00D21F98">
        <w:tab/>
        <w:t xml:space="preserve">a description of the charter school’s educational program, pupil achievement standards, and curriculum which must meet or exceed any content standards adopted by the State Board of Education and the </w:t>
      </w:r>
      <w:r w:rsidRPr="00D21F98">
        <w:rPr>
          <w:strike/>
        </w:rPr>
        <w:t>chartering district</w:t>
      </w:r>
      <w:r w:rsidRPr="00D21F98">
        <w:t xml:space="preserve"> </w:t>
      </w:r>
      <w:r w:rsidRPr="00D21F98">
        <w:rPr>
          <w:u w:val="single"/>
        </w:rPr>
        <w:t>sponsor</w:t>
      </w:r>
      <w:r w:rsidRPr="00D21F98">
        <w:t xml:space="preserve"> must be designed to enable each pupil to achieve these standards; </w:t>
      </w:r>
    </w:p>
    <w:p w:rsidR="001E5431" w:rsidRPr="00D21F98" w:rsidRDefault="001E5431" w:rsidP="001E5431">
      <w:r w:rsidRPr="00D21F98">
        <w:tab/>
      </w:r>
      <w:r w:rsidRPr="00D21F98">
        <w:tab/>
        <w:t>(5)</w:t>
      </w:r>
      <w:r w:rsidRPr="00D21F98">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1E5431" w:rsidRPr="00D21F98" w:rsidRDefault="001E5431" w:rsidP="001E5431">
      <w:r w:rsidRPr="00D21F98">
        <w:tab/>
      </w:r>
      <w:r w:rsidRPr="00D21F98">
        <w:tab/>
        <w:t>(6)</w:t>
      </w:r>
      <w:r w:rsidRPr="00D21F98">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D21F98">
        <w:rPr>
          <w:strike/>
        </w:rPr>
        <w:t>school district</w:t>
      </w:r>
      <w:r w:rsidRPr="00D21F98">
        <w:t xml:space="preserve"> </w:t>
      </w:r>
      <w:r w:rsidRPr="00D21F98">
        <w:rPr>
          <w:u w:val="single"/>
        </w:rPr>
        <w:t>sponsor</w:t>
      </w:r>
      <w:r w:rsidRPr="00D21F98">
        <w:t xml:space="preserve">, is to be conducted; </w:t>
      </w:r>
    </w:p>
    <w:p w:rsidR="001E5431" w:rsidRPr="00D21F98" w:rsidRDefault="001E5431" w:rsidP="001E5431">
      <w:r w:rsidRPr="00D21F98">
        <w:tab/>
      </w:r>
      <w:r w:rsidRPr="00D21F98">
        <w:tab/>
        <w:t>(7)</w:t>
      </w:r>
      <w:r w:rsidRPr="00D21F98">
        <w:tab/>
        <w:t xml:space="preserve">a description of the governance and operation of the charter school, including the nature and extent of parental, professional educator, and community involvement in the governance and operation of the charter school; </w:t>
      </w:r>
    </w:p>
    <w:p w:rsidR="001E5431" w:rsidRPr="00D21F98" w:rsidRDefault="001E5431" w:rsidP="001E5431">
      <w:r w:rsidRPr="00D21F98">
        <w:tab/>
      </w:r>
      <w:r w:rsidRPr="00D21F98">
        <w:tab/>
        <w:t>(8)</w:t>
      </w:r>
      <w:r w:rsidRPr="00D21F98">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1E5431" w:rsidRPr="00D21F98" w:rsidRDefault="001E5431" w:rsidP="001E5431">
      <w:r w:rsidRPr="00D21F98">
        <w:tab/>
      </w:r>
      <w:r w:rsidRPr="00D21F98">
        <w:tab/>
        <w:t>(9)</w:t>
      </w:r>
      <w:r w:rsidRPr="00D21F98">
        <w:tab/>
        <w:t xml:space="preserve">a description of how the charter school plans to meet the transportation needs of its pupils; </w:t>
      </w:r>
    </w:p>
    <w:p w:rsidR="001E5431" w:rsidRPr="00D21F98" w:rsidRDefault="001E5431" w:rsidP="001E5431">
      <w:r w:rsidRPr="00D21F98">
        <w:tab/>
      </w:r>
      <w:r w:rsidRPr="00D21F98">
        <w:tab/>
        <w:t>(10)</w:t>
      </w:r>
      <w:r w:rsidRPr="00D21F98">
        <w:tab/>
        <w:t xml:space="preserve">a description of the building, facilities, and equipment and how they shall be obtained; </w:t>
      </w:r>
    </w:p>
    <w:p w:rsidR="001E5431" w:rsidRPr="00D21F98" w:rsidRDefault="001E5431" w:rsidP="001E5431">
      <w:r w:rsidRPr="00D21F98">
        <w:tab/>
      </w:r>
      <w:r w:rsidRPr="00D21F98">
        <w:tab/>
        <w:t>(11)</w:t>
      </w:r>
      <w:r w:rsidRPr="00D21F98">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1E5431" w:rsidRPr="00D21F98" w:rsidRDefault="001E5431" w:rsidP="001E5431">
      <w:r w:rsidRPr="00D21F98">
        <w:tab/>
      </w:r>
      <w:r w:rsidRPr="00D21F98">
        <w:tab/>
        <w:t>(12)</w:t>
      </w:r>
      <w:r w:rsidRPr="00D21F98">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D21F98">
        <w:rPr>
          <w:strike/>
        </w:rPr>
        <w:t>of</w:t>
      </w:r>
      <w:r w:rsidRPr="00D21F98">
        <w:rPr>
          <w:u w:val="single"/>
        </w:rPr>
        <w:t>,</w:t>
      </w:r>
      <w:r w:rsidRPr="00D21F98">
        <w:t xml:space="preserve"> Title 59 apply to the employment and dismissal of teachers at the charter school; </w:t>
      </w:r>
    </w:p>
    <w:p w:rsidR="001E5431" w:rsidRPr="00D21F98" w:rsidRDefault="001E5431" w:rsidP="001E5431">
      <w:r w:rsidRPr="00D21F98">
        <w:tab/>
      </w:r>
      <w:r w:rsidRPr="00D21F98">
        <w:tab/>
        <w:t>(13)</w:t>
      </w:r>
      <w:r w:rsidRPr="00D21F98">
        <w:tab/>
        <w:t xml:space="preserve">a description of student rights and responsibilities, including behavior and discipline standards, and a reasonable hearing procedure, including notice and a hearing before the board of directors of the charter school before expulsion; </w:t>
      </w:r>
    </w:p>
    <w:p w:rsidR="001E5431" w:rsidRPr="00D21F98" w:rsidRDefault="001E5431" w:rsidP="001E5431">
      <w:r w:rsidRPr="00D21F98">
        <w:tab/>
      </w:r>
      <w:r w:rsidRPr="00D21F98">
        <w:tab/>
        <w:t>(14)</w:t>
      </w:r>
      <w:r w:rsidRPr="00D21F98">
        <w:tab/>
        <w:t xml:space="preserve">an assumption of liability by the charter school for the activities of the charter school and an agreement that the charter school must indemnify and hold harmless the </w:t>
      </w:r>
      <w:r w:rsidRPr="00D21F98">
        <w:rPr>
          <w:strike/>
        </w:rPr>
        <w:t>school district</w:t>
      </w:r>
      <w:r w:rsidRPr="00D21F98">
        <w:t xml:space="preserve"> </w:t>
      </w:r>
      <w:r w:rsidRPr="00D21F98">
        <w:rPr>
          <w:u w:val="single"/>
        </w:rPr>
        <w:t>sponsor</w:t>
      </w:r>
      <w:r w:rsidRPr="00D21F98">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1E5431" w:rsidRPr="00D21F98" w:rsidRDefault="001E5431" w:rsidP="001E5431">
      <w:r w:rsidRPr="00D21F98">
        <w:tab/>
      </w:r>
      <w:r w:rsidRPr="00D21F98">
        <w:tab/>
        <w:t>(15)</w:t>
      </w:r>
      <w:r w:rsidRPr="00D21F98">
        <w:tab/>
        <w:t xml:space="preserve">a description of the types and amounts of insurance coverage to be obtained by the charter school. </w:t>
      </w:r>
    </w:p>
    <w:p w:rsidR="001E5431" w:rsidRPr="00D21F98" w:rsidRDefault="001E5431" w:rsidP="001E5431">
      <w:r w:rsidRPr="00D21F98">
        <w:tab/>
        <w:t>(G)</w:t>
      </w:r>
      <w:r w:rsidRPr="00D21F98">
        <w:tab/>
        <w:t>Nothing in this section shall require a charter school applicant to provide a list of prospective or tentatively enrolled students or prospective employees with the application.”</w:t>
      </w:r>
    </w:p>
    <w:p w:rsidR="001E5431" w:rsidRPr="00D21F98" w:rsidRDefault="001E5431" w:rsidP="001E5431">
      <w:r w:rsidRPr="00D21F98">
        <w:tab/>
        <w:t>SECTION</w:t>
      </w:r>
      <w:r w:rsidRPr="00D21F98">
        <w:tab/>
        <w:t>8.</w:t>
      </w:r>
      <w:r w:rsidRPr="00D21F98">
        <w:tab/>
        <w:t>Section 59</w:t>
      </w:r>
      <w:r w:rsidRPr="00D21F98">
        <w:noBreakHyphen/>
        <w:t>40</w:t>
      </w:r>
      <w:r w:rsidRPr="00D21F98">
        <w:noBreakHyphen/>
        <w:t>70 of the 1976 Code, as last amended by Act 239 of 2008, is further amended to read:</w:t>
      </w:r>
    </w:p>
    <w:p w:rsidR="001E5431" w:rsidRPr="00D21F98" w:rsidRDefault="001E5431" w:rsidP="001E5431">
      <w:r w:rsidRPr="00D21F98">
        <w:tab/>
        <w:t>“Section 59</w:t>
      </w:r>
      <w:r w:rsidRPr="00D21F98">
        <w:noBreakHyphen/>
        <w:t>40</w:t>
      </w:r>
      <w:r w:rsidRPr="00D21F98">
        <w:noBreakHyphen/>
        <w:t>70.</w:t>
      </w:r>
      <w:r w:rsidRPr="00D21F98">
        <w:tab/>
        <w:t>(A)</w:t>
      </w:r>
      <w:r w:rsidRPr="00D21F98">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1E5431" w:rsidRPr="00D21F98" w:rsidRDefault="001E5431" w:rsidP="001E5431">
      <w:r w:rsidRPr="00D21F98">
        <w:tab/>
      </w:r>
      <w:r w:rsidRPr="00D21F98">
        <w:tab/>
        <w:t>(1)</w:t>
      </w:r>
      <w:r w:rsidRPr="00D21F98">
        <w:tab/>
        <w:t xml:space="preserve">The advisory committee shall consist of eleven members as follows: </w:t>
      </w:r>
    </w:p>
    <w:p w:rsidR="001E5431" w:rsidRPr="00D21F98" w:rsidRDefault="001E5431" w:rsidP="001E5431">
      <w:pPr>
        <w:rPr>
          <w:strike/>
        </w:rPr>
      </w:pPr>
      <w:r w:rsidRPr="00D21F98">
        <w:tab/>
      </w:r>
      <w:r w:rsidRPr="00D21F98">
        <w:tab/>
      </w:r>
      <w:r w:rsidRPr="00D21F98">
        <w:tab/>
        <w:t>(a)</w:t>
      </w:r>
      <w:r w:rsidRPr="00D21F98">
        <w:tab/>
      </w:r>
      <w:r w:rsidRPr="00D21F98">
        <w:rPr>
          <w:strike/>
        </w:rPr>
        <w:t xml:space="preserve">South Carolina Association of Public Charter Schools, the president or his designee and one additional representative from the association; </w:t>
      </w:r>
    </w:p>
    <w:p w:rsidR="001E5431" w:rsidRPr="00D21F98" w:rsidRDefault="001E5431" w:rsidP="001E5431">
      <w:r w:rsidRPr="00D21F98">
        <w:tab/>
      </w:r>
      <w:r w:rsidRPr="00D21F98">
        <w:tab/>
      </w:r>
      <w:r w:rsidRPr="00D21F98">
        <w:tab/>
      </w:r>
      <w:r w:rsidRPr="00D21F98">
        <w:rPr>
          <w:strike/>
        </w:rPr>
        <w:t>(b)</w:t>
      </w:r>
      <w:r w:rsidRPr="00D21F98">
        <w:tab/>
        <w:t xml:space="preserve">South Carolina Association of School Administrators, the executive director or his designee; </w:t>
      </w:r>
    </w:p>
    <w:p w:rsidR="001E5431" w:rsidRPr="00D21F98" w:rsidRDefault="001E5431" w:rsidP="001E5431">
      <w:r w:rsidRPr="00D21F98">
        <w:tab/>
      </w:r>
      <w:r w:rsidRPr="00D21F98">
        <w:tab/>
      </w:r>
      <w:r w:rsidRPr="00D21F98">
        <w:tab/>
      </w:r>
      <w:r w:rsidRPr="00D21F98">
        <w:rPr>
          <w:strike/>
        </w:rPr>
        <w:t>(c)</w:t>
      </w:r>
      <w:r w:rsidRPr="00D21F98">
        <w:rPr>
          <w:u w:val="single"/>
        </w:rPr>
        <w:t>(b)</w:t>
      </w:r>
      <w:r w:rsidRPr="00D21F98">
        <w:tab/>
        <w:t xml:space="preserve">South Carolina Chamber of Commerce, the executive director or his designee and one additional representative from the chamber; </w:t>
      </w:r>
    </w:p>
    <w:p w:rsidR="001E5431" w:rsidRPr="00D21F98" w:rsidRDefault="001E5431" w:rsidP="001E5431">
      <w:r w:rsidRPr="00D21F98">
        <w:tab/>
      </w:r>
      <w:r w:rsidRPr="00D21F98">
        <w:tab/>
      </w:r>
      <w:r w:rsidRPr="00D21F98">
        <w:tab/>
      </w:r>
      <w:r w:rsidRPr="00D21F98">
        <w:rPr>
          <w:strike/>
        </w:rPr>
        <w:t>(d)</w:t>
      </w:r>
      <w:r w:rsidRPr="00D21F98">
        <w:rPr>
          <w:u w:val="single"/>
        </w:rPr>
        <w:t>(c)</w:t>
      </w:r>
      <w:r w:rsidRPr="00D21F98">
        <w:tab/>
        <w:t xml:space="preserve">South Carolina Education Oversight Committee, the chair or a business designee; </w:t>
      </w:r>
    </w:p>
    <w:p w:rsidR="001E5431" w:rsidRPr="00D21F98" w:rsidRDefault="001E5431" w:rsidP="001E5431">
      <w:r w:rsidRPr="00D21F98">
        <w:tab/>
      </w:r>
      <w:r w:rsidRPr="00D21F98">
        <w:tab/>
      </w:r>
      <w:r w:rsidRPr="00D21F98">
        <w:tab/>
      </w:r>
      <w:r w:rsidRPr="00D21F98">
        <w:rPr>
          <w:strike/>
        </w:rPr>
        <w:t>(e)</w:t>
      </w:r>
      <w:r w:rsidRPr="00D21F98">
        <w:rPr>
          <w:u w:val="single"/>
        </w:rPr>
        <w:t>(d)</w:t>
      </w:r>
      <w:r w:rsidRPr="00D21F98">
        <w:tab/>
        <w:t xml:space="preserve">South Carolina Commission on Higher Education, the chair or his designee; </w:t>
      </w:r>
    </w:p>
    <w:p w:rsidR="001E5431" w:rsidRPr="00D21F98" w:rsidRDefault="001E5431" w:rsidP="001E5431">
      <w:r w:rsidRPr="00D21F98">
        <w:tab/>
      </w:r>
      <w:r w:rsidRPr="00D21F98">
        <w:tab/>
      </w:r>
      <w:r w:rsidRPr="00D21F98">
        <w:tab/>
      </w:r>
      <w:r w:rsidRPr="00D21F98">
        <w:rPr>
          <w:strike/>
        </w:rPr>
        <w:t>(f)</w:t>
      </w:r>
      <w:r w:rsidRPr="00D21F98">
        <w:rPr>
          <w:u w:val="single"/>
        </w:rPr>
        <w:t>(e)</w:t>
      </w:r>
      <w:r w:rsidRPr="00D21F98">
        <w:tab/>
        <w:t xml:space="preserve">South Carolina School Boards Association, the executive director or his designee; </w:t>
      </w:r>
    </w:p>
    <w:p w:rsidR="001E5431" w:rsidRPr="00D21F98" w:rsidRDefault="001E5431" w:rsidP="001E5431">
      <w:r w:rsidRPr="00D21F98">
        <w:tab/>
      </w:r>
      <w:r w:rsidRPr="00D21F98">
        <w:tab/>
      </w:r>
      <w:r w:rsidRPr="00D21F98">
        <w:tab/>
      </w:r>
      <w:r w:rsidRPr="00D21F98">
        <w:rPr>
          <w:strike/>
        </w:rPr>
        <w:t>(g)</w:t>
      </w:r>
      <w:r w:rsidRPr="00D21F98">
        <w:rPr>
          <w:u w:val="single"/>
        </w:rPr>
        <w:t>(f)</w:t>
      </w:r>
      <w:r w:rsidRPr="00D21F98">
        <w:tab/>
        <w:t xml:space="preserve">South Carolina Alliance of Black Educators, the president or his designee; </w:t>
      </w:r>
      <w:r w:rsidRPr="00D21F98">
        <w:rPr>
          <w:strike/>
        </w:rPr>
        <w:t>and</w:t>
      </w:r>
      <w:r w:rsidRPr="00D21F98">
        <w:t xml:space="preserve"> </w:t>
      </w:r>
    </w:p>
    <w:p w:rsidR="001E5431" w:rsidRPr="00D21F98" w:rsidRDefault="001E5431" w:rsidP="001E5431">
      <w:r w:rsidRPr="00D21F98">
        <w:tab/>
      </w:r>
      <w:r w:rsidRPr="00D21F98">
        <w:tab/>
      </w:r>
      <w:r w:rsidRPr="00D21F98">
        <w:tab/>
      </w:r>
      <w:r w:rsidRPr="00D21F98">
        <w:rPr>
          <w:strike/>
        </w:rPr>
        <w:t>(h)</w:t>
      </w:r>
      <w:r w:rsidRPr="00D21F98">
        <w:rPr>
          <w:u w:val="single"/>
        </w:rPr>
        <w:t>(g)</w:t>
      </w:r>
      <w:r w:rsidRPr="00D21F98">
        <w:tab/>
        <w:t>one teacher and one parent to be appointed by the State Superintendent of Education</w:t>
      </w:r>
      <w:r w:rsidRPr="00D21F98">
        <w:rPr>
          <w:strike/>
        </w:rPr>
        <w:t>.</w:t>
      </w:r>
      <w:r w:rsidRPr="00D21F98">
        <w:rPr>
          <w:u w:val="single"/>
        </w:rPr>
        <w:t>; and</w:t>
      </w:r>
      <w:r w:rsidRPr="00D21F98">
        <w:t xml:space="preserve"> </w:t>
      </w:r>
    </w:p>
    <w:p w:rsidR="001E5431" w:rsidRPr="00D21F98" w:rsidRDefault="001E5431" w:rsidP="001E5431">
      <w:pPr>
        <w:rPr>
          <w:u w:val="single"/>
        </w:rPr>
      </w:pPr>
      <w:r w:rsidRPr="00D21F98">
        <w:tab/>
      </w:r>
      <w:r w:rsidRPr="00D21F98">
        <w:tab/>
      </w:r>
      <w:r w:rsidRPr="00D21F98">
        <w:tab/>
      </w:r>
      <w:r w:rsidRPr="00D21F98">
        <w:rPr>
          <w:u w:val="single"/>
        </w:rPr>
        <w:t>(h)</w:t>
      </w:r>
      <w:r w:rsidRPr="00D21F98">
        <w:tab/>
      </w:r>
      <w:r w:rsidRPr="00D21F98">
        <w:tab/>
      </w:r>
      <w:r w:rsidRPr="00D21F98">
        <w:rPr>
          <w:u w:val="single"/>
        </w:rPr>
        <w:t>one charter school principal and one charter school board member to be appointed by the Governor.</w:t>
      </w:r>
    </w:p>
    <w:p w:rsidR="001E5431" w:rsidRPr="00D21F98" w:rsidRDefault="001E5431" w:rsidP="001E5431">
      <w:r w:rsidRPr="00D21F98">
        <w:tab/>
      </w:r>
      <w:r w:rsidRPr="00D21F98">
        <w:tab/>
        <w:t>(2)</w:t>
      </w:r>
      <w:r w:rsidRPr="00D21F98">
        <w:tab/>
        <w:t xml:space="preserve">As an application is reviewed, a representative from the board of trustees </w:t>
      </w:r>
      <w:r w:rsidRPr="00D21F98">
        <w:rPr>
          <w:u w:val="single"/>
        </w:rPr>
        <w:t>or area commission</w:t>
      </w:r>
      <w:r w:rsidRPr="00D21F98">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1E5431" w:rsidRPr="00D21F98" w:rsidRDefault="001E5431" w:rsidP="001E5431">
      <w:r w:rsidRPr="00D21F98">
        <w:tab/>
      </w:r>
      <w:r w:rsidRPr="00D21F98">
        <w:tab/>
        <w:t>(3)</w:t>
      </w:r>
      <w:r w:rsidRPr="00D21F98">
        <w:tab/>
        <w:t xml:space="preserve">Appointing authorities shall give consideration to the appointment of minorities and women as representatives on the committee. </w:t>
      </w:r>
    </w:p>
    <w:p w:rsidR="001E5431" w:rsidRPr="00D21F98" w:rsidRDefault="001E5431" w:rsidP="001E5431">
      <w:r w:rsidRPr="00D21F98">
        <w:tab/>
      </w:r>
      <w:r w:rsidRPr="00D21F98">
        <w:tab/>
        <w:t>(4)</w:t>
      </w:r>
      <w:r w:rsidRPr="00D21F98">
        <w:tab/>
        <w:t xml:space="preserve">The committee shall establish bylaws for its operation that must include terms of office for its membership. </w:t>
      </w:r>
    </w:p>
    <w:p w:rsidR="001E5431" w:rsidRPr="00D21F98" w:rsidRDefault="001E5431" w:rsidP="001E5431">
      <w:r w:rsidRPr="00D21F98">
        <w:tab/>
      </w:r>
      <w:r w:rsidRPr="00D21F98">
        <w:tab/>
        <w:t>(5)</w:t>
      </w:r>
      <w:r w:rsidRPr="00D21F98">
        <w:tab/>
        <w:t xml:space="preserve">An applicant shall submit the application to the advisory committee and one copy to the </w:t>
      </w:r>
      <w:r w:rsidRPr="00D21F98">
        <w:rPr>
          <w:strike/>
        </w:rPr>
        <w:t>school</w:t>
      </w:r>
      <w:r w:rsidRPr="00D21F98">
        <w:t xml:space="preserve"> board of trustees </w:t>
      </w:r>
      <w:r w:rsidRPr="00D21F98">
        <w:rPr>
          <w:strike/>
        </w:rPr>
        <w:t>of the district</w:t>
      </w:r>
      <w:r w:rsidRPr="00D21F98">
        <w:t xml:space="preserve"> </w:t>
      </w:r>
      <w:r w:rsidRPr="00D21F98">
        <w:rPr>
          <w:u w:val="single"/>
        </w:rPr>
        <w:t>or area commission</w:t>
      </w:r>
      <w:r w:rsidRPr="00D21F98">
        <w:t xml:space="preserve"> from which it is seeking sponsorship.  In the case of the South Carolina Public Charter School District </w:t>
      </w:r>
      <w:r w:rsidRPr="00D21F98">
        <w:rPr>
          <w:u w:val="single"/>
        </w:rPr>
        <w:t>or a public or independent institution of higher learning sponsor</w:t>
      </w:r>
      <w:r w:rsidRPr="00D21F98">
        <w:t xml:space="preserve">, the applicant shall provide notice of the application to the local school board of trustees in which the charter school will be located for informational purposes only.  The advisory committee shall receive input from the school district </w:t>
      </w:r>
      <w:r w:rsidRPr="00D21F98">
        <w:rPr>
          <w:strike/>
        </w:rPr>
        <w:t>in</w:t>
      </w:r>
      <w:r w:rsidRPr="00D21F98">
        <w:t xml:space="preserve"> </w:t>
      </w:r>
      <w:r w:rsidRPr="00D21F98">
        <w:rPr>
          <w:u w:val="single"/>
        </w:rPr>
        <w:t>or the public or independent institution of higher learning from</w:t>
      </w:r>
      <w:r w:rsidRPr="00D21F98">
        <w:t xml:space="preserve"> which the applicant is seeking sponsorship and shall request clarifying information from the applicant.  An applicant may submit an application to the advisory committee </w:t>
      </w:r>
      <w:r w:rsidRPr="00D21F98">
        <w:rPr>
          <w:strike/>
        </w:rPr>
        <w:t>at any time during the fiscal year</w:t>
      </w:r>
      <w:r w:rsidRPr="00D21F98">
        <w:t xml:space="preserve"> </w:t>
      </w:r>
      <w:r w:rsidRPr="00D21F98">
        <w:rPr>
          <w:u w:val="single"/>
        </w:rPr>
        <w:t>pursuant to State Board of Education regulations</w:t>
      </w:r>
      <w:r w:rsidRPr="00D21F98">
        <w:t xml:space="preserve"> and the advisory committee, within </w:t>
      </w:r>
      <w:r w:rsidRPr="00D21F98">
        <w:rPr>
          <w:strike/>
        </w:rPr>
        <w:t>sixty</w:t>
      </w:r>
      <w:r w:rsidRPr="00D21F98">
        <w:t xml:space="preserve"> </w:t>
      </w:r>
      <w:r w:rsidRPr="00D21F98">
        <w:rPr>
          <w:u w:val="single"/>
        </w:rPr>
        <w:t>ninety</w:t>
      </w:r>
      <w:r w:rsidRPr="00D21F98">
        <w:t xml:space="preserve"> days, shall determine whether the application is in compliance.  An application that is in compliance must be forwarded to the </w:t>
      </w:r>
      <w:r w:rsidRPr="00D21F98">
        <w:rPr>
          <w:u w:val="single"/>
        </w:rPr>
        <w:t>board or area commission of the</w:t>
      </w:r>
      <w:r w:rsidRPr="00D21F98">
        <w:t xml:space="preserve"> school district </w:t>
      </w:r>
      <w:r w:rsidRPr="00D21F98">
        <w:rPr>
          <w:u w:val="single"/>
        </w:rPr>
        <w:t>or the public or independent institution of higher learning</w:t>
      </w:r>
      <w:r w:rsidRPr="00D21F98">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D21F98">
        <w:rPr>
          <w:u w:val="single"/>
        </w:rPr>
        <w:t>or area commission</w:t>
      </w:r>
      <w:r w:rsidRPr="00D21F98">
        <w:t xml:space="preserve">.  If the application is in noncompliance, it must be returned to the applicant with deficiencies noted.  The applicant may appeal the decision to the Administrative Law Court. </w:t>
      </w:r>
    </w:p>
    <w:p w:rsidR="001E5431" w:rsidRPr="00D21F98" w:rsidRDefault="001E5431" w:rsidP="001E5431">
      <w:r w:rsidRPr="00D21F98">
        <w:tab/>
        <w:t>(B)</w:t>
      </w:r>
      <w:r w:rsidRPr="00D21F98">
        <w:tab/>
        <w:t xml:space="preserve">The </w:t>
      </w:r>
      <w:r w:rsidRPr="00D21F98">
        <w:rPr>
          <w:strike/>
        </w:rPr>
        <w:t>school</w:t>
      </w:r>
      <w:r w:rsidRPr="00D21F98">
        <w:t xml:space="preserve"> board of trustees </w:t>
      </w:r>
      <w:r w:rsidRPr="00D21F98">
        <w:rPr>
          <w:u w:val="single"/>
        </w:rPr>
        <w:t>or area commission</w:t>
      </w:r>
      <w:r w:rsidRPr="00D21F98">
        <w:t xml:space="preserve"> from which the applicant is seeking sponsorship shall rule on the application for a charter school in a public hearing, upon reasonable public notice, within </w:t>
      </w:r>
      <w:r w:rsidRPr="00D21F98">
        <w:rPr>
          <w:strike/>
        </w:rPr>
        <w:t>thirty</w:t>
      </w:r>
      <w:r w:rsidRPr="00D21F98">
        <w:t xml:space="preserve"> </w:t>
      </w:r>
      <w:r w:rsidRPr="00D21F98">
        <w:rPr>
          <w:u w:val="single"/>
        </w:rPr>
        <w:t>forty</w:t>
      </w:r>
      <w:r w:rsidRPr="00D21F98">
        <w:rPr>
          <w:u w:val="single"/>
        </w:rPr>
        <w:noBreakHyphen/>
        <w:t>five</w:t>
      </w:r>
      <w:r w:rsidRPr="00D21F98">
        <w:t xml:space="preserve"> days after receiving the application.  If there is no ruling within </w:t>
      </w:r>
      <w:r w:rsidRPr="00D21F98">
        <w:rPr>
          <w:strike/>
        </w:rPr>
        <w:t>thirty</w:t>
      </w:r>
      <w:r w:rsidRPr="00D21F98">
        <w:t xml:space="preserve"> </w:t>
      </w:r>
      <w:r w:rsidRPr="00D21F98">
        <w:rPr>
          <w:u w:val="single"/>
        </w:rPr>
        <w:t>forty</w:t>
      </w:r>
      <w:r w:rsidRPr="00D21F98">
        <w:rPr>
          <w:u w:val="single"/>
        </w:rPr>
        <w:noBreakHyphen/>
        <w:t>five</w:t>
      </w:r>
      <w:r w:rsidRPr="00D21F98">
        <w:t xml:space="preserve"> days, the application is considered approved.  Once the application has been approved by the </w:t>
      </w:r>
      <w:r w:rsidRPr="00D21F98">
        <w:rPr>
          <w:strike/>
        </w:rPr>
        <w:t>school</w:t>
      </w:r>
      <w:r w:rsidRPr="00D21F98">
        <w:t xml:space="preserve"> board of trustees </w:t>
      </w:r>
      <w:r w:rsidRPr="00D21F98">
        <w:rPr>
          <w:u w:val="single"/>
        </w:rPr>
        <w:t>or area commission</w:t>
      </w:r>
      <w:r w:rsidRPr="00D21F98">
        <w:t>, the charter school may open at the beginning of the following year.  However, before a charter school may open, the State Department of Education shall verify the accuracy of the financial data for the school within forty</w:t>
      </w:r>
      <w:r w:rsidRPr="00D21F98">
        <w:noBreakHyphen/>
        <w:t xml:space="preserve">five days after approval. </w:t>
      </w:r>
    </w:p>
    <w:p w:rsidR="001E5431" w:rsidRPr="00D21F98" w:rsidRDefault="001E5431" w:rsidP="001E5431">
      <w:r w:rsidRPr="00D21F98">
        <w:tab/>
        <w:t>(C)</w:t>
      </w:r>
      <w:r w:rsidRPr="00D21F98">
        <w:tab/>
        <w:t xml:space="preserve">A </w:t>
      </w:r>
      <w:r w:rsidRPr="00D21F98">
        <w:rPr>
          <w:strike/>
        </w:rPr>
        <w:t>school district</w:t>
      </w:r>
      <w:r w:rsidRPr="00D21F98">
        <w:t xml:space="preserve"> board of trustees </w:t>
      </w:r>
      <w:r w:rsidRPr="00D21F98">
        <w:rPr>
          <w:strike/>
        </w:rPr>
        <w:t>only</w:t>
      </w:r>
      <w:r w:rsidRPr="00D21F98">
        <w:t xml:space="preserve"> </w:t>
      </w:r>
      <w:r w:rsidRPr="00D21F98">
        <w:rPr>
          <w:u w:val="single"/>
        </w:rPr>
        <w:t>or area commission</w:t>
      </w:r>
      <w:r w:rsidRPr="00D21F98">
        <w:t xml:space="preserve"> shall deny an application </w:t>
      </w:r>
      <w:r w:rsidRPr="00D21F98">
        <w:rPr>
          <w:u w:val="single"/>
        </w:rPr>
        <w:t>only</w:t>
      </w:r>
      <w:r w:rsidRPr="00D21F98">
        <w:t xml:space="preserve"> if the application does not meet the requirements specified in Section 59</w:t>
      </w:r>
      <w:r w:rsidRPr="00D21F98">
        <w:noBreakHyphen/>
        <w:t>40</w:t>
      </w:r>
      <w:r w:rsidRPr="00D21F98">
        <w:noBreakHyphen/>
        <w:t>50 or 59</w:t>
      </w:r>
      <w:r w:rsidRPr="00D21F98">
        <w:noBreakHyphen/>
        <w:t>40</w:t>
      </w:r>
      <w:r w:rsidRPr="00D21F98">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D21F98">
        <w:noBreakHyphen/>
        <w:t>40</w:t>
      </w:r>
      <w:r w:rsidRPr="00D21F98">
        <w:noBreakHyphen/>
        <w:t>50 or 59</w:t>
      </w:r>
      <w:r w:rsidRPr="00D21F98">
        <w:noBreakHyphen/>
        <w:t>40</w:t>
      </w:r>
      <w:r w:rsidRPr="00D21F98">
        <w:noBreakHyphen/>
        <w:t xml:space="preserve">60 that the application violates.  This written explanation immediately must be sent to the charter committee and filed with the State Board of Education and the Charter School Advisory Committee. </w:t>
      </w:r>
    </w:p>
    <w:p w:rsidR="001E5431" w:rsidRPr="00D21F98" w:rsidRDefault="001E5431" w:rsidP="001E5431">
      <w:r w:rsidRPr="00D21F98">
        <w:tab/>
        <w:t>(D)</w:t>
      </w:r>
      <w:r w:rsidRPr="00D21F98">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w:t>
      </w:r>
      <w:r w:rsidRPr="00D21F98">
        <w:rPr>
          <w:strike/>
        </w:rPr>
        <w:t>school district</w:t>
      </w:r>
      <w:r w:rsidRPr="00D21F98">
        <w:t xml:space="preserve"> board of trustees </w:t>
      </w:r>
      <w:r w:rsidRPr="00D21F98">
        <w:rPr>
          <w:u w:val="single"/>
        </w:rPr>
        <w:t>or area commission</w:t>
      </w:r>
      <w:r w:rsidRPr="00D21F98">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w:t>
      </w:r>
      <w:r w:rsidRPr="00D21F98">
        <w:rPr>
          <w:strike/>
        </w:rPr>
        <w:t>school district</w:t>
      </w:r>
      <w:r w:rsidRPr="00D21F98">
        <w:t xml:space="preserve"> board of trustees </w:t>
      </w:r>
      <w:r w:rsidRPr="00D21F98">
        <w:rPr>
          <w:u w:val="single"/>
        </w:rPr>
        <w:t>or area commission</w:t>
      </w:r>
      <w:r w:rsidRPr="00D21F98">
        <w:t xml:space="preserve"> that the applicant or charter school is operating in a racially discriminatory manner justifies the denial of a charter school application or the revocation of a charter as provided in this section or in Section 59</w:t>
      </w:r>
      <w:r w:rsidRPr="00D21F98">
        <w:noBreakHyphen/>
        <w:t>40</w:t>
      </w:r>
      <w:r w:rsidRPr="00D21F98">
        <w:noBreakHyphen/>
        <w:t xml:space="preserve">110, as may be applicable.  A finding by the </w:t>
      </w:r>
      <w:r w:rsidRPr="00D21F98">
        <w:rPr>
          <w:strike/>
        </w:rPr>
        <w:t>school district</w:t>
      </w:r>
      <w:r w:rsidRPr="00D21F98">
        <w:t xml:space="preserve"> board of trustees </w:t>
      </w:r>
      <w:r w:rsidRPr="00D21F98">
        <w:rPr>
          <w:u w:val="single"/>
        </w:rPr>
        <w:t>or area commission</w:t>
      </w:r>
      <w:r w:rsidRPr="00D21F98">
        <w:t xml:space="preserve"> that the applicant is not operating in a racially discriminatory manner justifies approval of the charter without regard to the racial percentage requirement if the application is acceptable in all other aspects. </w:t>
      </w:r>
    </w:p>
    <w:p w:rsidR="001E5431" w:rsidRPr="00D21F98" w:rsidRDefault="001E5431" w:rsidP="001E5431">
      <w:r w:rsidRPr="00D21F98">
        <w:tab/>
        <w:t>(E)</w:t>
      </w:r>
      <w:r w:rsidRPr="00D21F98">
        <w:tab/>
        <w:t xml:space="preserve">If the </w:t>
      </w:r>
      <w:r w:rsidRPr="00D21F98">
        <w:rPr>
          <w:strike/>
        </w:rPr>
        <w:t>school district</w:t>
      </w:r>
      <w:r w:rsidRPr="00D21F98">
        <w:t xml:space="preserve"> board of trustees </w:t>
      </w:r>
      <w:r w:rsidRPr="00D21F98">
        <w:rPr>
          <w:u w:val="single"/>
        </w:rPr>
        <w:t>or area commission</w:t>
      </w:r>
      <w:r w:rsidRPr="00D21F98">
        <w:t xml:space="preserve"> from which the applicant is seeking sponsorship denies a charter school application, the charter applicant may appeal the denial to the Administrative Law Court pursuant to Section 59</w:t>
      </w:r>
      <w:r w:rsidRPr="00D21F98">
        <w:noBreakHyphen/>
        <w:t>40</w:t>
      </w:r>
      <w:r w:rsidRPr="00D21F98">
        <w:noBreakHyphen/>
        <w:t xml:space="preserve">90. </w:t>
      </w:r>
    </w:p>
    <w:p w:rsidR="001E5431" w:rsidRPr="00D21F98" w:rsidRDefault="001E5431" w:rsidP="001E5431">
      <w:r w:rsidRPr="00D21F98">
        <w:tab/>
        <w:t>(F)</w:t>
      </w:r>
      <w:r w:rsidRPr="00D21F98">
        <w:tab/>
        <w:t xml:space="preserve">If the </w:t>
      </w:r>
      <w:r w:rsidRPr="00D21F98">
        <w:rPr>
          <w:strike/>
        </w:rPr>
        <w:t>school district</w:t>
      </w:r>
      <w:r w:rsidRPr="00D21F98">
        <w:t xml:space="preserve"> board of trustees </w:t>
      </w:r>
      <w:r w:rsidRPr="00D21F98">
        <w:rPr>
          <w:u w:val="single"/>
        </w:rPr>
        <w:t>or area commission</w:t>
      </w:r>
      <w:r w:rsidRPr="00D21F98">
        <w:t xml:space="preserve"> approves the application, it becomes the charter school’s sponsor and shall sign the approved application</w:t>
      </w:r>
      <w:r w:rsidRPr="00D21F98">
        <w:rPr>
          <w:strike/>
        </w:rPr>
        <w:t>, which constitutes a contract with the charter committee of the charter school</w:t>
      </w:r>
      <w:r w:rsidRPr="00D21F98">
        <w:t xml:space="preserve">.  </w:t>
      </w:r>
      <w:r w:rsidRPr="00D21F98">
        <w:rPr>
          <w:u w:val="single"/>
        </w:rPr>
        <w:t>The sponsor shall submit</w:t>
      </w:r>
      <w:r w:rsidRPr="00D21F98">
        <w:t xml:space="preserve"> a copy of the charter </w:t>
      </w:r>
      <w:r w:rsidRPr="00D21F98">
        <w:rPr>
          <w:strike/>
        </w:rPr>
        <w:t>must be filed with</w:t>
      </w:r>
      <w:r w:rsidRPr="00D21F98">
        <w:t xml:space="preserve"> </w:t>
      </w:r>
      <w:r w:rsidRPr="00D21F98">
        <w:rPr>
          <w:u w:val="single"/>
        </w:rPr>
        <w:t>contract to</w:t>
      </w:r>
      <w:r w:rsidRPr="00D21F98">
        <w:t xml:space="preserve"> the State Board of Education.  </w:t>
      </w:r>
    </w:p>
    <w:p w:rsidR="001E5431" w:rsidRPr="00D21F98" w:rsidRDefault="001E5431" w:rsidP="001E5431">
      <w:r w:rsidRPr="00D21F98">
        <w:tab/>
        <w:t>(G)</w:t>
      </w:r>
      <w:r w:rsidRPr="00D21F98">
        <w:tab/>
        <w:t xml:space="preserve">If a local school board of trustees has information that an approved application by the South Carolina Public Charter School District </w:t>
      </w:r>
      <w:r w:rsidRPr="00D21F98">
        <w:rPr>
          <w:u w:val="single"/>
        </w:rPr>
        <w:t>or a public or independent institution of higher learning sponsor</w:t>
      </w:r>
      <w:r w:rsidRPr="00D21F98">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D21F98">
        <w:noBreakHyphen/>
        <w:t xml:space="preserve">five days, may affirm or reverse the application for action by the South Carolina Public Charter School District </w:t>
      </w:r>
      <w:r w:rsidRPr="00D21F98">
        <w:rPr>
          <w:u w:val="single"/>
        </w:rPr>
        <w:t>or the public or independent institution of higher learning</w:t>
      </w:r>
      <w:r w:rsidRPr="00D21F98">
        <w:t xml:space="preserve"> in accordance with an order of the state board.”</w:t>
      </w:r>
    </w:p>
    <w:p w:rsidR="001E5431" w:rsidRPr="00D21F98" w:rsidRDefault="001E5431" w:rsidP="001E5431">
      <w:r w:rsidRPr="00D21F98">
        <w:tab/>
        <w:t>SECTION</w:t>
      </w:r>
      <w:r w:rsidRPr="00D21F98">
        <w:tab/>
        <w:t>9.</w:t>
      </w:r>
      <w:r w:rsidRPr="00D21F98">
        <w:tab/>
        <w:t>Section 59</w:t>
      </w:r>
      <w:r w:rsidRPr="00D21F98">
        <w:noBreakHyphen/>
        <w:t>40</w:t>
      </w:r>
      <w:r w:rsidRPr="00D21F98">
        <w:noBreakHyphen/>
        <w:t>100 of the 1976 Code, as last amended by Act 239 of 2008, is further amended to read:</w:t>
      </w:r>
    </w:p>
    <w:p w:rsidR="001E5431" w:rsidRPr="00D21F98" w:rsidRDefault="001E5431" w:rsidP="001E5431">
      <w:r w:rsidRPr="00D21F98">
        <w:tab/>
        <w:t>“Section 59</w:t>
      </w:r>
      <w:r w:rsidRPr="00D21F98">
        <w:noBreakHyphen/>
        <w:t>40</w:t>
      </w:r>
      <w:r w:rsidRPr="00D21F98">
        <w:noBreakHyphen/>
        <w:t>100.</w:t>
      </w:r>
      <w:r w:rsidRPr="00D21F98">
        <w:tab/>
        <w:t>(A)</w:t>
      </w:r>
      <w:r w:rsidRPr="00D21F98">
        <w:tab/>
        <w:t>An existing public school may be converted into a charter school if two</w:t>
      </w:r>
      <w:r w:rsidRPr="00D21F98">
        <w:noBreakHyphen/>
        <w:t xml:space="preserve">thirds of the faculty and instructional staff employed at the school and </w:t>
      </w:r>
      <w:r w:rsidRPr="00D21F98">
        <w:rPr>
          <w:strike/>
        </w:rPr>
        <w:t>two</w:t>
      </w:r>
      <w:r w:rsidRPr="00D21F98">
        <w:rPr>
          <w:strike/>
        </w:rPr>
        <w:noBreakHyphen/>
        <w:t>thirds</w:t>
      </w:r>
      <w:r w:rsidRPr="00D21F98">
        <w:t xml:space="preserve"> </w:t>
      </w:r>
      <w:r w:rsidRPr="00D21F98">
        <w:rPr>
          <w:u w:val="single"/>
        </w:rPr>
        <w:t>a majority</w:t>
      </w:r>
      <w:r w:rsidRPr="00D21F98">
        <w:t xml:space="preserve"> of </w:t>
      </w:r>
      <w:r w:rsidRPr="00D21F98">
        <w:rPr>
          <w:strike/>
        </w:rPr>
        <w:t>all voting parents or legal guardians of students enrolled in the school</w:t>
      </w:r>
      <w:r w:rsidRPr="00D21F98">
        <w:t xml:space="preserve"> </w:t>
      </w:r>
      <w:r w:rsidRPr="00D21F98">
        <w:rPr>
          <w:u w:val="single"/>
        </w:rPr>
        <w:t>returned premailed ballots issued to those who are eligible to vote</w:t>
      </w:r>
      <w:r w:rsidRPr="00D21F98">
        <w:t xml:space="preserve">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w:t>
      </w:r>
      <w:r w:rsidRPr="00D21F98">
        <w:rPr>
          <w:u w:val="single"/>
        </w:rPr>
        <w:t>The State Board of Education shall promulgate regulations providing for paper ballots to be used in the voting process.</w:t>
      </w:r>
      <w:r w:rsidRPr="00D21F98">
        <w:t xml:space="preserve">  The application must be submitted pursuant to Section 59</w:t>
      </w:r>
      <w:r w:rsidRPr="00D21F98">
        <w:noBreakHyphen/>
        <w:t>40</w:t>
      </w:r>
      <w:r w:rsidRPr="00D21F98">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1E5431" w:rsidRPr="00D21F98" w:rsidRDefault="001E5431" w:rsidP="001E5431">
      <w:r w:rsidRPr="00D21F98">
        <w:tab/>
        <w:t>(B)</w:t>
      </w:r>
      <w:r w:rsidRPr="00D21F98">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1E5431" w:rsidRPr="00D21F98" w:rsidRDefault="001E5431" w:rsidP="001E5431">
      <w:pPr>
        <w:rPr>
          <w:u w:val="single"/>
        </w:rPr>
      </w:pPr>
      <w:r w:rsidRPr="00D21F98">
        <w:tab/>
        <w:t>(C)</w:t>
      </w:r>
      <w:r w:rsidRPr="00D21F98">
        <w:tab/>
        <w:t xml:space="preserve">All students enrolled in the school at the time of conversion must be given priority enrollment.  </w:t>
      </w:r>
      <w:r w:rsidRPr="00D21F98">
        <w:rPr>
          <w:u w:val="single"/>
        </w:rPr>
        <w:t>Thereafter, students who reside within the former attendance area of that public school must be given enrollment priority.</w:t>
      </w:r>
    </w:p>
    <w:p w:rsidR="001E5431" w:rsidRPr="00D21F98" w:rsidRDefault="001E5431" w:rsidP="001E5431">
      <w:r w:rsidRPr="00D21F98">
        <w:tab/>
        <w:t>(D)</w:t>
      </w:r>
      <w:r w:rsidRPr="00D21F98">
        <w:tab/>
        <w:t xml:space="preserve">All employees of a converted school shall remain employees of the local school district </w:t>
      </w:r>
      <w:r w:rsidRPr="00D21F98">
        <w:rPr>
          <w:strike/>
        </w:rPr>
        <w:t>or</w:t>
      </w:r>
      <w:r w:rsidRPr="00D21F98">
        <w:rPr>
          <w:u w:val="single"/>
        </w:rPr>
        <w:t>,</w:t>
      </w:r>
      <w:r w:rsidRPr="00D21F98">
        <w:t xml:space="preserve"> the South Carolina Public Charter School District</w:t>
      </w:r>
      <w:r w:rsidRPr="00D21F98">
        <w:rPr>
          <w:u w:val="single"/>
        </w:rPr>
        <w:t>, or the public or independent institution of higher learning sponsor</w:t>
      </w:r>
      <w:r w:rsidRPr="00D21F98">
        <w:t xml:space="preserve"> with the same compensation and benefits including any future increases.  The converted charter school quarterly shall reimburse the local school district </w:t>
      </w:r>
      <w:r w:rsidRPr="00D21F98">
        <w:rPr>
          <w:strike/>
        </w:rPr>
        <w:t>or</w:t>
      </w:r>
      <w:r w:rsidRPr="00D21F98">
        <w:rPr>
          <w:u w:val="single"/>
        </w:rPr>
        <w:t>,</w:t>
      </w:r>
      <w:r w:rsidRPr="00D21F98">
        <w:t xml:space="preserve"> the South Carolina Public Charter School District</w:t>
      </w:r>
      <w:r w:rsidRPr="00D21F98">
        <w:rPr>
          <w:u w:val="single"/>
        </w:rPr>
        <w:t>, or the public or independent institution of higher learning sponsor</w:t>
      </w:r>
      <w:r w:rsidRPr="00D21F98">
        <w:t xml:space="preserve"> for the compensation and employer contribution benefits paid to or on behalf of these employees and </w:t>
      </w:r>
      <w:r w:rsidRPr="00D21F98">
        <w:rPr>
          <w:u w:val="single"/>
        </w:rPr>
        <w:t>also</w:t>
      </w:r>
      <w:r w:rsidRPr="00D21F98">
        <w:t xml:space="preserve"> provide to the </w:t>
      </w:r>
      <w:r w:rsidRPr="00D21F98">
        <w:rPr>
          <w:strike/>
        </w:rPr>
        <w:t>school district</w:t>
      </w:r>
      <w:r w:rsidRPr="00D21F98">
        <w:t xml:space="preserve"> </w:t>
      </w:r>
      <w:r w:rsidRPr="00D21F98">
        <w:rPr>
          <w:u w:val="single"/>
        </w:rPr>
        <w:t>sponsor</w:t>
      </w:r>
      <w:r w:rsidRPr="00D21F98">
        <w:t xml:space="preserve"> any reports, forms, or data necessary for maintaining retirement coverage and providing South Carolina Retirement Systems benefits to converted school employees.  The provisions of Article 5, Chapter 25 </w:t>
      </w:r>
      <w:r w:rsidRPr="00D21F98">
        <w:rPr>
          <w:strike/>
        </w:rPr>
        <w:t>of</w:t>
      </w:r>
      <w:r w:rsidRPr="00D21F98">
        <w:rPr>
          <w:u w:val="single"/>
        </w:rPr>
        <w:t>,</w:t>
      </w:r>
      <w:r w:rsidRPr="00D21F98">
        <w:t xml:space="preserve"> Title 59 apply to the employment and dismissal of teachers at a converted school. </w:t>
      </w:r>
    </w:p>
    <w:p w:rsidR="001E5431" w:rsidRPr="00D21F98" w:rsidRDefault="001E5431" w:rsidP="001E5431">
      <w:pPr>
        <w:rPr>
          <w:u w:val="single"/>
        </w:rPr>
      </w:pPr>
      <w:r w:rsidRPr="00D21F98">
        <w:tab/>
      </w:r>
      <w:r w:rsidRPr="00D21F98">
        <w:rPr>
          <w:u w:val="single"/>
        </w:rPr>
        <w:t>(E)</w:t>
      </w:r>
      <w:r w:rsidRPr="00D21F98">
        <w:tab/>
      </w:r>
      <w:r w:rsidRPr="00D21F98">
        <w:rPr>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1E5431" w:rsidRPr="00D21F98" w:rsidRDefault="001E5431" w:rsidP="001E5431">
      <w:r w:rsidRPr="00D21F98">
        <w:tab/>
      </w:r>
      <w:r w:rsidRPr="00D21F98">
        <w:rPr>
          <w:strike/>
        </w:rPr>
        <w:t>(E)</w:t>
      </w:r>
      <w:r w:rsidRPr="00D21F98">
        <w:rPr>
          <w:u w:val="single"/>
        </w:rPr>
        <w:t>(F)</w:t>
      </w:r>
      <w:r w:rsidRPr="00D21F98">
        <w:tab/>
        <w:t xml:space="preserve">The South Carolina Public Charter School District </w:t>
      </w:r>
      <w:r w:rsidRPr="00D21F98">
        <w:rPr>
          <w:u w:val="single"/>
        </w:rPr>
        <w:t>or a public or independent institution of higher learning</w:t>
      </w:r>
      <w:r w:rsidRPr="00D21F98">
        <w:t xml:space="preserve"> may not sponsor a public school to convert to a charter school.  However, the South Carolina Public Charter School District </w:t>
      </w:r>
      <w:r w:rsidRPr="00D21F98">
        <w:rPr>
          <w:u w:val="single"/>
        </w:rPr>
        <w:t>or a public or independent institution of higher learning</w:t>
      </w:r>
      <w:r w:rsidRPr="00D21F98">
        <w:t xml:space="preserve"> may sponsor a converted charter school renewal if the charter school has not committed a material violation of the provisions specified in subsection (C) of Section 59</w:t>
      </w:r>
      <w:r w:rsidRPr="00D21F98">
        <w:noBreakHyphen/>
        <w:t>40</w:t>
      </w:r>
      <w:r w:rsidRPr="00D21F98">
        <w:noBreakHyphen/>
        <w:t>110 and the local school district board of trustees refuses to renew the charter.  In such cases, the charter school shall continue to receive local funding pursuant to Section 59</w:t>
      </w:r>
      <w:r w:rsidRPr="00D21F98">
        <w:noBreakHyphen/>
        <w:t>40</w:t>
      </w:r>
      <w:r w:rsidRPr="00D21F98">
        <w:noBreakHyphen/>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1E5431" w:rsidRPr="00D21F98" w:rsidRDefault="001E5431" w:rsidP="001E5431">
      <w:r w:rsidRPr="00D21F98">
        <w:tab/>
        <w:t>SECTION</w:t>
      </w:r>
      <w:r w:rsidRPr="00D21F98">
        <w:tab/>
        <w:t>10.</w:t>
      </w:r>
      <w:r w:rsidRPr="00D21F98">
        <w:tab/>
        <w:t>Section 59</w:t>
      </w:r>
      <w:r w:rsidRPr="00D21F98">
        <w:noBreakHyphen/>
        <w:t>40</w:t>
      </w:r>
      <w:r w:rsidRPr="00D21F98">
        <w:noBreakHyphen/>
        <w:t>110 of the 1976 Code, as last amended by Act 239 of 2008, is further amended to read:</w:t>
      </w:r>
    </w:p>
    <w:p w:rsidR="001E5431" w:rsidRPr="00D21F98" w:rsidRDefault="001E5431" w:rsidP="001E5431">
      <w:pPr>
        <w:rPr>
          <w:u w:color="000000" w:themeColor="text1"/>
        </w:rPr>
      </w:pPr>
      <w:r w:rsidRPr="00D21F98">
        <w:tab/>
        <w:t>“Section 59</w:t>
      </w:r>
      <w:r w:rsidRPr="00D21F98">
        <w:noBreakHyphen/>
        <w:t>40</w:t>
      </w:r>
      <w:r w:rsidRPr="00D21F98">
        <w:noBreakHyphen/>
        <w:t>110.</w:t>
      </w:r>
      <w:r w:rsidRPr="00D21F98">
        <w:tab/>
        <w:t xml:space="preserve"> </w:t>
      </w:r>
      <w:r w:rsidRPr="00D21F98">
        <w:rPr>
          <w:u w:color="000000" w:themeColor="text1"/>
        </w:rPr>
        <w:t>(A)</w:t>
      </w:r>
      <w:r w:rsidRPr="00D21F98">
        <w:rPr>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1E5431" w:rsidRPr="00D21F98" w:rsidRDefault="001E5431" w:rsidP="001E5431">
      <w:pPr>
        <w:rPr>
          <w:u w:color="000000" w:themeColor="text1"/>
        </w:rPr>
      </w:pPr>
      <w:r w:rsidRPr="00D21F98">
        <w:rPr>
          <w:u w:color="000000" w:themeColor="text1"/>
        </w:rPr>
        <w:tab/>
        <w:t>(B)</w:t>
      </w:r>
      <w:r w:rsidRPr="00D21F98">
        <w:rPr>
          <w:u w:color="000000" w:themeColor="text1"/>
        </w:rPr>
        <w:tab/>
        <w:t xml:space="preserve">A charter renewal application must be submitted to the school’s sponsor, and it must contain: </w:t>
      </w:r>
    </w:p>
    <w:p w:rsidR="001E5431" w:rsidRPr="00D21F98" w:rsidRDefault="001E5431" w:rsidP="001E5431">
      <w:pPr>
        <w:rPr>
          <w:u w:color="000000" w:themeColor="text1"/>
        </w:rPr>
      </w:pPr>
      <w:r w:rsidRPr="00D21F98">
        <w:rPr>
          <w:u w:color="000000" w:themeColor="text1"/>
        </w:rPr>
        <w:tab/>
      </w:r>
      <w:r w:rsidRPr="00D21F98">
        <w:rPr>
          <w:u w:color="000000" w:themeColor="text1"/>
        </w:rPr>
        <w:tab/>
        <w:t>(1)</w:t>
      </w:r>
      <w:r w:rsidRPr="00D21F98">
        <w:rPr>
          <w:u w:color="000000" w:themeColor="text1"/>
        </w:rPr>
        <w:tab/>
        <w:t xml:space="preserve">a report on the progress of the charter school in achieving the goals, objectives, pupil achievement standards, and other terms of the initially approved charter application; and </w:t>
      </w:r>
    </w:p>
    <w:p w:rsidR="001E5431" w:rsidRPr="00D21F98" w:rsidRDefault="001E5431" w:rsidP="001E5431">
      <w:pPr>
        <w:rPr>
          <w:u w:color="000000" w:themeColor="text1"/>
        </w:rPr>
      </w:pPr>
      <w:r w:rsidRPr="00D21F98">
        <w:rPr>
          <w:u w:color="000000" w:themeColor="text1"/>
        </w:rPr>
        <w:tab/>
      </w:r>
      <w:r w:rsidRPr="00D21F98">
        <w:rPr>
          <w:u w:color="000000" w:themeColor="text1"/>
        </w:rPr>
        <w:tab/>
        <w:t>(2)</w:t>
      </w:r>
      <w:r w:rsidRPr="00D21F98">
        <w:rPr>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1E5431" w:rsidRPr="00D21F98" w:rsidRDefault="001E5431" w:rsidP="001E5431">
      <w:pPr>
        <w:rPr>
          <w:u w:color="000000" w:themeColor="text1"/>
        </w:rPr>
      </w:pPr>
      <w:r w:rsidRPr="00D21F98">
        <w:rPr>
          <w:u w:color="000000" w:themeColor="text1"/>
        </w:rPr>
        <w:tab/>
        <w:t>(C)</w:t>
      </w:r>
      <w:r w:rsidRPr="00D21F98">
        <w:rPr>
          <w:u w:color="000000" w:themeColor="text1"/>
        </w:rPr>
        <w:tab/>
        <w:t xml:space="preserve">A charter </w:t>
      </w:r>
      <w:r w:rsidRPr="00D21F98">
        <w:rPr>
          <w:strike/>
          <w:u w:color="000000" w:themeColor="text1"/>
        </w:rPr>
        <w:t>must</w:t>
      </w:r>
      <w:r w:rsidRPr="00D21F98">
        <w:rPr>
          <w:u w:color="000000" w:themeColor="text1"/>
        </w:rPr>
        <w:t xml:space="preserve"> </w:t>
      </w:r>
      <w:r w:rsidRPr="00D21F98">
        <w:rPr>
          <w:u w:val="single" w:color="000000" w:themeColor="text1"/>
        </w:rPr>
        <w:t>may</w:t>
      </w:r>
      <w:r w:rsidRPr="00D21F98">
        <w:rPr>
          <w:u w:color="000000" w:themeColor="text1"/>
        </w:rPr>
        <w:t xml:space="preserve"> be revoked or not renewed by the sponsor if it determines that the charter school: </w:t>
      </w:r>
    </w:p>
    <w:p w:rsidR="001E5431" w:rsidRPr="00D21F98" w:rsidRDefault="001E5431" w:rsidP="001E5431">
      <w:pPr>
        <w:rPr>
          <w:u w:color="000000" w:themeColor="text1"/>
        </w:rPr>
      </w:pPr>
      <w:r w:rsidRPr="00D21F98">
        <w:rPr>
          <w:u w:color="000000" w:themeColor="text1"/>
        </w:rPr>
        <w:tab/>
      </w:r>
      <w:r w:rsidRPr="00D21F98">
        <w:rPr>
          <w:u w:color="000000" w:themeColor="text1"/>
        </w:rPr>
        <w:tab/>
        <w:t>(1)</w:t>
      </w:r>
      <w:r w:rsidRPr="00D21F98">
        <w:rPr>
          <w:u w:color="000000" w:themeColor="text1"/>
        </w:rPr>
        <w:tab/>
        <w:t xml:space="preserve">committed a material violation of the conditions, standards, or procedures provided for in the charter application; </w:t>
      </w:r>
    </w:p>
    <w:p w:rsidR="001E5431" w:rsidRPr="00D21F98" w:rsidRDefault="001E5431" w:rsidP="001E5431">
      <w:pPr>
        <w:rPr>
          <w:u w:color="000000" w:themeColor="text1"/>
        </w:rPr>
      </w:pPr>
      <w:r w:rsidRPr="00D21F98">
        <w:rPr>
          <w:u w:color="000000" w:themeColor="text1"/>
        </w:rPr>
        <w:tab/>
      </w:r>
      <w:r w:rsidRPr="00D21F98">
        <w:rPr>
          <w:u w:color="000000" w:themeColor="text1"/>
        </w:rPr>
        <w:tab/>
        <w:t>(2)</w:t>
      </w:r>
      <w:r w:rsidRPr="00D21F98">
        <w:rPr>
          <w:u w:color="000000" w:themeColor="text1"/>
        </w:rPr>
        <w:tab/>
        <w:t xml:space="preserve">failed to meet or make reasonable progress, as defined in the charter application, toward pupil achievement standards identified in the charter application; </w:t>
      </w:r>
    </w:p>
    <w:p w:rsidR="001E5431" w:rsidRPr="00D21F98" w:rsidRDefault="001E5431" w:rsidP="001E5431">
      <w:pPr>
        <w:rPr>
          <w:u w:color="000000" w:themeColor="text1"/>
        </w:rPr>
      </w:pPr>
      <w:r w:rsidRPr="00D21F98">
        <w:rPr>
          <w:u w:color="000000" w:themeColor="text1"/>
        </w:rPr>
        <w:tab/>
      </w:r>
      <w:r w:rsidRPr="00D21F98">
        <w:rPr>
          <w:u w:color="000000" w:themeColor="text1"/>
        </w:rPr>
        <w:tab/>
        <w:t>(3)</w:t>
      </w:r>
      <w:r w:rsidRPr="00D21F98">
        <w:rPr>
          <w:u w:color="000000" w:themeColor="text1"/>
        </w:rPr>
        <w:tab/>
        <w:t xml:space="preserve">failed to meet generally accepted standards of fiscal management; or </w:t>
      </w:r>
    </w:p>
    <w:p w:rsidR="001E5431" w:rsidRPr="00D21F98" w:rsidRDefault="001E5431" w:rsidP="001E5431">
      <w:pPr>
        <w:rPr>
          <w:u w:color="000000" w:themeColor="text1"/>
        </w:rPr>
      </w:pPr>
      <w:r w:rsidRPr="00D21F98">
        <w:rPr>
          <w:u w:color="000000" w:themeColor="text1"/>
        </w:rPr>
        <w:tab/>
      </w:r>
      <w:r w:rsidRPr="00D21F98">
        <w:rPr>
          <w:u w:color="000000" w:themeColor="text1"/>
        </w:rPr>
        <w:tab/>
        <w:t>(4)</w:t>
      </w:r>
      <w:r w:rsidRPr="00D21F98">
        <w:rPr>
          <w:u w:color="000000" w:themeColor="text1"/>
        </w:rPr>
        <w:tab/>
        <w:t xml:space="preserve">violated any provision of law from which the charter school was not specifically exempted. </w:t>
      </w:r>
    </w:p>
    <w:p w:rsidR="001E5431" w:rsidRPr="00D21F98" w:rsidRDefault="001E5431" w:rsidP="001E5431">
      <w:pPr>
        <w:rPr>
          <w:u w:color="000000" w:themeColor="text1"/>
        </w:rPr>
      </w:pPr>
      <w:r w:rsidRPr="00D21F98">
        <w:rPr>
          <w:u w:color="000000" w:themeColor="text1"/>
        </w:rPr>
        <w:tab/>
        <w:t>(D)</w:t>
      </w:r>
      <w:r w:rsidRPr="00D21F98">
        <w:rPr>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1E5431" w:rsidRPr="00D21F98" w:rsidRDefault="001E5431" w:rsidP="001E5431">
      <w:pPr>
        <w:rPr>
          <w:u w:color="000000" w:themeColor="text1"/>
        </w:rPr>
      </w:pPr>
      <w:r w:rsidRPr="00D21F98">
        <w:rPr>
          <w:u w:color="000000" w:themeColor="text1"/>
        </w:rPr>
        <w:tab/>
        <w:t>(E)</w:t>
      </w:r>
      <w:r w:rsidRPr="00D21F98">
        <w:rPr>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1E5431" w:rsidRPr="00D21F98" w:rsidRDefault="001E5431" w:rsidP="001E5431">
      <w:pPr>
        <w:rPr>
          <w:u w:color="000000" w:themeColor="text1"/>
        </w:rPr>
      </w:pPr>
      <w:r w:rsidRPr="00D21F98">
        <w:rPr>
          <w:u w:color="000000" w:themeColor="text1"/>
        </w:rPr>
        <w:tab/>
        <w:t>(F)</w:t>
      </w:r>
      <w:r w:rsidRPr="00D21F98">
        <w:rPr>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1E5431" w:rsidRPr="00D21F98" w:rsidRDefault="001E5431" w:rsidP="001E5431">
      <w:pPr>
        <w:rPr>
          <w:u w:color="000000" w:themeColor="text1"/>
        </w:rPr>
      </w:pPr>
      <w:r w:rsidRPr="00D21F98">
        <w:rPr>
          <w:u w:color="000000" w:themeColor="text1"/>
        </w:rPr>
        <w:tab/>
        <w:t>(G)</w:t>
      </w:r>
      <w:r w:rsidRPr="00D21F98">
        <w:rPr>
          <w:u w:color="000000" w:themeColor="text1"/>
        </w:rPr>
        <w:tab/>
        <w:t xml:space="preserve">A charter school seeking renewal may submit a renewal application to another charter granting authority if the charter school has not committed a material violation of the provisions specified in subsection (C) of this section and the </w:t>
      </w:r>
      <w:r w:rsidRPr="00D21F98">
        <w:rPr>
          <w:strike/>
          <w:u w:color="000000" w:themeColor="text1"/>
        </w:rPr>
        <w:t>local school district board of trustees</w:t>
      </w:r>
      <w:r w:rsidRPr="00D21F98">
        <w:rPr>
          <w:u w:color="000000" w:themeColor="text1"/>
        </w:rPr>
        <w:t xml:space="preserve"> </w:t>
      </w:r>
      <w:r w:rsidRPr="00D21F98">
        <w:rPr>
          <w:u w:val="single" w:color="000000" w:themeColor="text1"/>
        </w:rPr>
        <w:t>sponsor</w:t>
      </w:r>
      <w:r w:rsidRPr="00D21F98">
        <w:rPr>
          <w:u w:color="000000" w:themeColor="text1"/>
        </w:rPr>
        <w:t xml:space="preserve"> refuses to renew the charter. In such cases, the charter school shall continue to receive local funding pursuant to Section 59</w:t>
      </w:r>
      <w:r w:rsidRPr="00D21F98">
        <w:rPr>
          <w:u w:color="000000" w:themeColor="text1"/>
        </w:rPr>
        <w:noBreakHyphen/>
        <w:t>40</w:t>
      </w:r>
      <w:r w:rsidRPr="00D21F98">
        <w:rPr>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1E5431" w:rsidRPr="00D21F98" w:rsidRDefault="001E5431" w:rsidP="001E5431">
      <w:r w:rsidRPr="00D21F98">
        <w:rPr>
          <w:u w:color="000000" w:themeColor="text1"/>
        </w:rPr>
        <w:tab/>
        <w:t>(H)</w:t>
      </w:r>
      <w:r w:rsidRPr="00D21F98">
        <w:rPr>
          <w:u w:color="000000" w:themeColor="text1"/>
        </w:rPr>
        <w:tab/>
        <w:t>A decision to revoke or not to renew a charter school may be appealed to the Administrative Law Court pursuant to the provisions of Section 59</w:t>
      </w:r>
      <w:r w:rsidRPr="00D21F98">
        <w:rPr>
          <w:u w:color="000000" w:themeColor="text1"/>
        </w:rPr>
        <w:noBreakHyphen/>
        <w:t>40</w:t>
      </w:r>
      <w:r w:rsidRPr="00D21F98">
        <w:rPr>
          <w:u w:color="000000" w:themeColor="text1"/>
        </w:rPr>
        <w:noBreakHyphen/>
        <w:t>90.</w:t>
      </w:r>
      <w:r w:rsidRPr="00D21F98">
        <w:t>”</w:t>
      </w:r>
    </w:p>
    <w:p w:rsidR="001E5431" w:rsidRPr="00D21F98" w:rsidRDefault="001E5431" w:rsidP="001E5431">
      <w:r w:rsidRPr="00D21F98">
        <w:tab/>
        <w:t>SECTION</w:t>
      </w:r>
      <w:r w:rsidRPr="00D21F98">
        <w:tab/>
        <w:t>11.</w:t>
      </w:r>
      <w:r w:rsidRPr="00D21F98">
        <w:tab/>
        <w:t>Section 59</w:t>
      </w:r>
      <w:r w:rsidRPr="00D21F98">
        <w:noBreakHyphen/>
        <w:t>40</w:t>
      </w:r>
      <w:r w:rsidRPr="00D21F98">
        <w:noBreakHyphen/>
        <w:t>140 of the 1976 Code, as last amended by Act 274 of 2006, is further amended to read:</w:t>
      </w:r>
    </w:p>
    <w:p w:rsidR="001E5431" w:rsidRPr="00D21F98" w:rsidRDefault="001E5431" w:rsidP="001E5431">
      <w:pPr>
        <w:rPr>
          <w:u w:val="single"/>
        </w:rPr>
      </w:pPr>
      <w:r w:rsidRPr="00D21F98">
        <w:tab/>
        <w:t>“Section 59</w:t>
      </w:r>
      <w:r w:rsidRPr="00D21F98">
        <w:noBreakHyphen/>
        <w:t>40</w:t>
      </w:r>
      <w:r w:rsidRPr="00D21F98">
        <w:noBreakHyphen/>
        <w:t>140.</w:t>
      </w:r>
      <w:r w:rsidRPr="00D21F98">
        <w:tab/>
        <w:t>(A)</w:t>
      </w:r>
      <w:r w:rsidRPr="00D21F98">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D21F98">
        <w:noBreakHyphen/>
        <w:t>20</w:t>
      </w:r>
      <w:r w:rsidRPr="00D21F98">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D21F98">
        <w:rPr>
          <w:strike/>
        </w:rPr>
        <w:t>State</w:t>
      </w:r>
      <w:r w:rsidRPr="00D21F98">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D21F98">
        <w:rPr>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1E5431" w:rsidRPr="00D21F98" w:rsidRDefault="001E5431" w:rsidP="001E5431">
      <w:pPr>
        <w:rPr>
          <w:u w:val="single" w:color="000000" w:themeColor="text1"/>
        </w:rPr>
      </w:pPr>
      <w:r w:rsidRPr="00D21F98">
        <w:tab/>
        <w:t>(B)</w:t>
      </w:r>
      <w:r w:rsidRPr="00D21F98">
        <w:tab/>
      </w:r>
      <w:r w:rsidRPr="00D21F98">
        <w:rPr>
          <w:strike/>
          <w:u w:color="000000" w:themeColor="text1"/>
        </w:rPr>
        <w:t>The South Carolina Public Charter School District shall receive and distribute state funds to the charter school as determined by the following formula: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Pr="00D21F98">
        <w:rPr>
          <w:strike/>
          <w:u w:color="000000" w:themeColor="text1"/>
        </w:rPr>
        <w:noBreakHyphen/>
        <w:t>40</w:t>
      </w:r>
      <w:r w:rsidRPr="00D21F98">
        <w:rPr>
          <w:strike/>
          <w:u w:color="000000" w:themeColor="text1"/>
        </w:rPr>
        <w:noBreakHyphen/>
        <w:t>220(A). However, the South Carolina Public Charter School District may not retain more than two percent of its gross revenue for its internal administrative and operating expenses</w:t>
      </w:r>
      <w:r w:rsidRPr="00D21F98">
        <w:rPr>
          <w:u w:color="000000" w:themeColor="text1"/>
        </w:rPr>
        <w:t xml:space="preserve"> </w:t>
      </w:r>
      <w:r w:rsidRPr="00D21F98">
        <w:rPr>
          <w:u w:val="single" w:color="000000" w:themeColor="text1"/>
        </w:rPr>
        <w:t>The South Carolina Public Charter School District or public or independent institution of higher learning sponsor shall receive and distribute state funds to the charter school as provided by the General Assembly</w:t>
      </w:r>
      <w:r w:rsidRPr="00D21F98">
        <w:rPr>
          <w:u w:color="000000" w:themeColor="text1"/>
        </w:rPr>
        <w:t xml:space="preserve">.  </w:t>
      </w:r>
    </w:p>
    <w:p w:rsidR="001E5431" w:rsidRPr="00D21F98" w:rsidRDefault="001E5431" w:rsidP="001E5431">
      <w:pPr>
        <w:rPr>
          <w:u w:color="000000" w:themeColor="text1"/>
        </w:rPr>
      </w:pPr>
      <w:r w:rsidRPr="00D21F98">
        <w:rPr>
          <w:u w:color="000000" w:themeColor="text1"/>
        </w:rPr>
        <w:tab/>
        <w:t>(C)</w:t>
      </w:r>
      <w:r w:rsidRPr="00D21F98">
        <w:rPr>
          <w:u w:color="000000" w:themeColor="text1"/>
        </w:rPr>
        <w:tab/>
        <w:t xml:space="preserve">During the year of the charter school’s operation, as received, and to the extent allowed by federal law, a sponsor shall distribute to the charter school federal funds which are allocated to the </w:t>
      </w:r>
      <w:r w:rsidRPr="00D21F98">
        <w:rPr>
          <w:strike/>
          <w:u w:color="000000" w:themeColor="text1"/>
        </w:rPr>
        <w:t>school district</w:t>
      </w:r>
      <w:r w:rsidRPr="00D21F98">
        <w:rPr>
          <w:u w:color="000000" w:themeColor="text1"/>
        </w:rPr>
        <w:t xml:space="preserve"> </w:t>
      </w:r>
      <w:r w:rsidRPr="00D21F98">
        <w:rPr>
          <w:u w:val="single" w:color="000000" w:themeColor="text1"/>
        </w:rPr>
        <w:t>sponsor</w:t>
      </w:r>
      <w:r w:rsidRPr="00D21F98">
        <w:rPr>
          <w:u w:color="000000" w:themeColor="text1"/>
        </w:rPr>
        <w:t xml:space="preserve"> on the basis of the number of special characteristics of the students attending the charter school. These amounts must be verified by the State Department of Education before the first disbursement of funds. </w:t>
      </w:r>
    </w:p>
    <w:p w:rsidR="001E5431" w:rsidRPr="00D21F98" w:rsidRDefault="001E5431" w:rsidP="001E5431">
      <w:pPr>
        <w:rPr>
          <w:u w:val="single" w:color="000000" w:themeColor="text1"/>
        </w:rPr>
      </w:pPr>
      <w:r w:rsidRPr="00D21F98">
        <w:rPr>
          <w:u w:color="000000" w:themeColor="text1"/>
        </w:rPr>
        <w:tab/>
        <w:t>(D)</w:t>
      </w:r>
      <w:r w:rsidRPr="00D21F98">
        <w:rPr>
          <w:u w:color="000000" w:themeColor="text1"/>
        </w:rPr>
        <w:tab/>
        <w:t xml:space="preserve">Notwithstanding subsection (C), the proportionate share of state and federal resources generated by students </w:t>
      </w:r>
      <w:r w:rsidRPr="00D21F98">
        <w:rPr>
          <w:strike/>
          <w:u w:color="000000" w:themeColor="text1"/>
        </w:rPr>
        <w:t>with disabilities</w:t>
      </w:r>
      <w:r w:rsidRPr="00D21F98">
        <w:rPr>
          <w:u w:color="000000" w:themeColor="text1"/>
        </w:rPr>
        <w:t xml:space="preserve"> or staff serving them must be directed to the </w:t>
      </w:r>
      <w:r w:rsidRPr="00D21F98">
        <w:rPr>
          <w:strike/>
          <w:u w:color="000000" w:themeColor="text1"/>
        </w:rPr>
        <w:t>school district board of trustees</w:t>
      </w:r>
      <w:r w:rsidRPr="00D21F98">
        <w:rPr>
          <w:u w:color="000000" w:themeColor="text1"/>
        </w:rPr>
        <w:t xml:space="preserve"> </w:t>
      </w:r>
      <w:r w:rsidRPr="00D21F98">
        <w:rPr>
          <w:u w:val="single" w:color="000000" w:themeColor="text1"/>
        </w:rPr>
        <w:t>sponsor</w:t>
      </w:r>
      <w:r w:rsidRPr="00D21F98">
        <w:rPr>
          <w:u w:color="000000" w:themeColor="text1"/>
        </w:rPr>
        <w:t xml:space="preserve">.  </w:t>
      </w:r>
      <w:r w:rsidRPr="00D21F98">
        <w:rPr>
          <w:strike/>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D21F98">
        <w:rPr>
          <w:u w:color="000000" w:themeColor="text1"/>
        </w:rPr>
        <w:t xml:space="preserve"> </w:t>
      </w:r>
      <w:r w:rsidRPr="00D21F98">
        <w:rPr>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1E5431" w:rsidRPr="00D21F98" w:rsidRDefault="001E5431" w:rsidP="001E5431">
      <w:pPr>
        <w:rPr>
          <w:u w:color="000000" w:themeColor="text1"/>
        </w:rPr>
      </w:pPr>
      <w:r w:rsidRPr="00D21F98">
        <w:rPr>
          <w:u w:color="000000" w:themeColor="text1"/>
        </w:rPr>
        <w:tab/>
        <w:t>(E)</w:t>
      </w:r>
      <w:r w:rsidRPr="00D21F98">
        <w:rPr>
          <w:u w:color="000000" w:themeColor="text1"/>
        </w:rPr>
        <w:tab/>
        <w:t xml:space="preserve">All services centrally or otherwise provided by the sponsor </w:t>
      </w:r>
      <w:r w:rsidRPr="00D21F98">
        <w:rPr>
          <w:strike/>
          <w:u w:color="000000" w:themeColor="text1"/>
        </w:rPr>
        <w:t>or local school district, if any,</w:t>
      </w:r>
      <w:r w:rsidRPr="00D21F98">
        <w:rPr>
          <w:u w:color="000000" w:themeColor="text1"/>
        </w:rPr>
        <w:t xml:space="preserve"> including, but not limited to, food services, custodial services, maintenance, curriculum, media services, libraries, and warehousing are subject to negotiation between a charter school and the sponsor </w:t>
      </w:r>
      <w:r w:rsidRPr="00D21F98">
        <w:rPr>
          <w:strike/>
          <w:u w:color="000000" w:themeColor="text1"/>
        </w:rPr>
        <w:t>or local school district</w:t>
      </w:r>
      <w:r w:rsidRPr="00D21F98">
        <w:rPr>
          <w:u w:val="single" w:color="000000" w:themeColor="text1"/>
        </w:rPr>
        <w:t xml:space="preserve"> and must be outlined in the contract required pursuant to Section 59</w:t>
      </w:r>
      <w:r w:rsidRPr="00D21F98">
        <w:rPr>
          <w:u w:val="single" w:color="000000" w:themeColor="text1"/>
        </w:rPr>
        <w:noBreakHyphen/>
        <w:t>40</w:t>
      </w:r>
      <w:r w:rsidRPr="00D21F98">
        <w:rPr>
          <w:u w:val="single" w:color="000000" w:themeColor="text1"/>
        </w:rPr>
        <w:noBreakHyphen/>
        <w:t>70(F)</w:t>
      </w:r>
      <w:r w:rsidRPr="00D21F98">
        <w:rPr>
          <w:u w:color="000000" w:themeColor="text1"/>
        </w:rPr>
        <w:t xml:space="preserve">. </w:t>
      </w:r>
    </w:p>
    <w:p w:rsidR="001E5431" w:rsidRPr="00D21F98" w:rsidRDefault="001E5431" w:rsidP="001E5431">
      <w:pPr>
        <w:rPr>
          <w:u w:color="000000" w:themeColor="text1"/>
        </w:rPr>
      </w:pPr>
      <w:r w:rsidRPr="00D21F98">
        <w:rPr>
          <w:u w:color="000000" w:themeColor="text1"/>
        </w:rPr>
        <w:tab/>
        <w:t>(F)</w:t>
      </w:r>
      <w:r w:rsidRPr="00D21F98">
        <w:rPr>
          <w:u w:color="000000" w:themeColor="text1"/>
        </w:rPr>
        <w:tab/>
        <w:t xml:space="preserve">All awards, grants, or gifts collected by a charter school must be retained by the charter school. </w:t>
      </w:r>
    </w:p>
    <w:p w:rsidR="001E5431" w:rsidRPr="00D21F98" w:rsidRDefault="001E5431" w:rsidP="001E5431">
      <w:pPr>
        <w:rPr>
          <w:u w:color="000000" w:themeColor="text1"/>
        </w:rPr>
      </w:pPr>
      <w:r w:rsidRPr="00D21F98">
        <w:rPr>
          <w:u w:color="000000" w:themeColor="text1"/>
        </w:rPr>
        <w:tab/>
        <w:t>(G)</w:t>
      </w:r>
      <w:r w:rsidRPr="00D21F98">
        <w:rPr>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D21F98">
        <w:rPr>
          <w:u w:color="000000" w:themeColor="text1"/>
        </w:rPr>
        <w:noBreakHyphen/>
        <w:t>40</w:t>
      </w:r>
      <w:r w:rsidRPr="00D21F98">
        <w:rPr>
          <w:u w:color="000000" w:themeColor="text1"/>
        </w:rPr>
        <w:noBreakHyphen/>
        <w:t xml:space="preserve">50(B)(3). </w:t>
      </w:r>
    </w:p>
    <w:p w:rsidR="001E5431" w:rsidRPr="00D21F98" w:rsidRDefault="001E5431" w:rsidP="001E5431">
      <w:pPr>
        <w:rPr>
          <w:u w:color="000000" w:themeColor="text1"/>
        </w:rPr>
      </w:pPr>
      <w:r w:rsidRPr="00D21F98">
        <w:rPr>
          <w:u w:color="000000" w:themeColor="text1"/>
        </w:rPr>
        <w:tab/>
        <w:t>(H)</w:t>
      </w:r>
      <w:r w:rsidRPr="00D21F98">
        <w:rPr>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D21F98">
        <w:rPr>
          <w:u w:val="single" w:color="000000" w:themeColor="text1"/>
        </w:rPr>
        <w:t>the sponsor shall compile those reports into a single document which must be submitted to</w:t>
      </w:r>
      <w:r w:rsidRPr="00D21F98">
        <w:rPr>
          <w:u w:color="000000" w:themeColor="text1"/>
        </w:rPr>
        <w:t xml:space="preserve"> the department</w:t>
      </w:r>
      <w:r w:rsidRPr="00D21F98">
        <w:rPr>
          <w:u w:val="single" w:color="000000" w:themeColor="text1"/>
        </w:rPr>
        <w:t>.</w:t>
      </w:r>
      <w:r w:rsidRPr="00D21F98">
        <w:rPr>
          <w:u w:color="000000" w:themeColor="text1"/>
        </w:rPr>
        <w:t xml:space="preserve">  </w:t>
      </w:r>
      <w:r w:rsidRPr="00D21F98">
        <w:rPr>
          <w:u w:val="single" w:color="000000" w:themeColor="text1"/>
        </w:rPr>
        <w:t>The Department of Education shall develop a template to be used by charter schools for this annual report. The report shall provide</w:t>
      </w:r>
      <w:r w:rsidRPr="00D21F98">
        <w:rPr>
          <w:u w:color="000000" w:themeColor="text1"/>
        </w:rPr>
        <w:t xml:space="preserve"> all information required by the sponsor or the department and </w:t>
      </w:r>
      <w:r w:rsidRPr="00D21F98">
        <w:rPr>
          <w:u w:val="single" w:color="000000" w:themeColor="text1"/>
        </w:rPr>
        <w:t>shall include</w:t>
      </w:r>
      <w:r w:rsidRPr="00D21F98">
        <w:rPr>
          <w:u w:color="000000" w:themeColor="text1"/>
        </w:rPr>
        <w:t xml:space="preserve"> </w:t>
      </w:r>
      <w:r w:rsidRPr="00D21F98">
        <w:rPr>
          <w:strike/>
          <w:u w:color="000000" w:themeColor="text1"/>
        </w:rPr>
        <w:t>including</w:t>
      </w:r>
      <w:r w:rsidRPr="00D21F98">
        <w:rPr>
          <w:u w:color="000000" w:themeColor="text1"/>
        </w:rPr>
        <w:t>, at a minimum</w:t>
      </w:r>
      <w:r w:rsidRPr="00D21F98">
        <w:rPr>
          <w:strike/>
          <w:u w:color="000000" w:themeColor="text1"/>
        </w:rPr>
        <w:t>,</w:t>
      </w:r>
      <w:r w:rsidRPr="00D21F98">
        <w:rPr>
          <w:u w:val="single" w:color="000000" w:themeColor="text1"/>
        </w:rPr>
        <w:t>:</w:t>
      </w:r>
      <w:r w:rsidRPr="00D21F98">
        <w:rPr>
          <w:u w:color="000000" w:themeColor="text1"/>
        </w:rPr>
        <w:t xml:space="preserve"> </w:t>
      </w:r>
    </w:p>
    <w:p w:rsidR="001E5431" w:rsidRPr="00D21F98" w:rsidRDefault="001E5431" w:rsidP="001E5431">
      <w:pPr>
        <w:rPr>
          <w:u w:color="000000" w:themeColor="text1"/>
        </w:rPr>
      </w:pPr>
      <w:r w:rsidRPr="00D21F98">
        <w:rPr>
          <w:u w:color="000000" w:themeColor="text1"/>
        </w:rPr>
        <w:tab/>
      </w:r>
      <w:r w:rsidRPr="00D21F98">
        <w:rPr>
          <w:u w:color="000000" w:themeColor="text1"/>
        </w:rPr>
        <w:tab/>
      </w:r>
      <w:r w:rsidRPr="00D21F98">
        <w:rPr>
          <w:u w:val="single" w:color="000000" w:themeColor="text1"/>
        </w:rPr>
        <w:t>(1)</w:t>
      </w:r>
      <w:r w:rsidRPr="00D21F98">
        <w:rPr>
          <w:u w:color="000000" w:themeColor="text1"/>
        </w:rPr>
        <w:tab/>
        <w:t xml:space="preserve">the number of students enrolled in the charter school </w:t>
      </w:r>
      <w:r w:rsidRPr="00D21F98">
        <w:rPr>
          <w:u w:val="single" w:color="000000" w:themeColor="text1"/>
        </w:rPr>
        <w:t>from year to year</w:t>
      </w:r>
      <w:r w:rsidRPr="00D21F98">
        <w:rPr>
          <w:u w:color="000000" w:themeColor="text1"/>
        </w:rPr>
        <w:t>;</w:t>
      </w:r>
    </w:p>
    <w:p w:rsidR="001E5431" w:rsidRPr="00D21F98" w:rsidRDefault="001E5431" w:rsidP="001E5431">
      <w:pPr>
        <w:rPr>
          <w:u w:color="000000" w:themeColor="text1"/>
        </w:rPr>
      </w:pPr>
      <w:r w:rsidRPr="00D21F98">
        <w:rPr>
          <w:u w:color="000000" w:themeColor="text1"/>
        </w:rPr>
        <w:tab/>
      </w:r>
      <w:r w:rsidRPr="00D21F98">
        <w:rPr>
          <w:u w:color="000000" w:themeColor="text1"/>
        </w:rPr>
        <w:tab/>
      </w:r>
      <w:r w:rsidRPr="00D21F98">
        <w:rPr>
          <w:u w:val="single" w:color="000000" w:themeColor="text1"/>
        </w:rPr>
        <w:t>(2)</w:t>
      </w:r>
      <w:r w:rsidRPr="00D21F98">
        <w:rPr>
          <w:u w:color="000000" w:themeColor="text1"/>
        </w:rPr>
        <w:tab/>
        <w:t xml:space="preserve">the success of students in achieving the specific educational goals for which the charter school was established; </w:t>
      </w:r>
    </w:p>
    <w:p w:rsidR="001E5431" w:rsidRPr="00D21F98" w:rsidRDefault="001E5431" w:rsidP="001E5431">
      <w:pPr>
        <w:rPr>
          <w:u w:color="000000" w:themeColor="text1"/>
        </w:rPr>
      </w:pPr>
      <w:r w:rsidRPr="00D21F98">
        <w:rPr>
          <w:u w:color="000000" w:themeColor="text1"/>
        </w:rPr>
        <w:tab/>
      </w:r>
      <w:r w:rsidRPr="00D21F98">
        <w:rPr>
          <w:u w:color="000000" w:themeColor="text1"/>
        </w:rPr>
        <w:tab/>
      </w:r>
      <w:r w:rsidRPr="00D21F98">
        <w:rPr>
          <w:u w:val="single" w:color="000000" w:themeColor="text1"/>
        </w:rPr>
        <w:t>(3)</w:t>
      </w:r>
      <w:r w:rsidRPr="00D21F98">
        <w:rPr>
          <w:u w:color="000000" w:themeColor="text1"/>
        </w:rPr>
        <w:tab/>
      </w:r>
      <w:r w:rsidRPr="00D21F98">
        <w:rPr>
          <w:u w:val="single" w:color="000000" w:themeColor="text1"/>
        </w:rPr>
        <w:t>an analysis of achievement gaps among major groupings of students in both proficiency and growth;</w:t>
      </w:r>
      <w:r w:rsidRPr="00D21F98">
        <w:rPr>
          <w:u w:color="000000" w:themeColor="text1"/>
        </w:rPr>
        <w:t xml:space="preserve"> </w:t>
      </w:r>
      <w:r w:rsidRPr="00D21F98">
        <w:rPr>
          <w:strike/>
          <w:u w:color="000000" w:themeColor="text1"/>
        </w:rPr>
        <w:t>and</w:t>
      </w:r>
      <w:r w:rsidRPr="00D21F98">
        <w:rPr>
          <w:u w:color="000000" w:themeColor="text1"/>
        </w:rPr>
        <w:t xml:space="preserve"> </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r>
      <w:r w:rsidRPr="00D21F98">
        <w:rPr>
          <w:u w:val="single" w:color="000000" w:themeColor="text1"/>
        </w:rPr>
        <w:t>(4)</w:t>
      </w:r>
      <w:r w:rsidRPr="00D21F98">
        <w:rPr>
          <w:u w:color="000000" w:themeColor="text1"/>
        </w:rPr>
        <w:tab/>
        <w:t>the identity and certification status of the teaching staff</w:t>
      </w:r>
      <w:r w:rsidRPr="00D21F98">
        <w:rPr>
          <w:u w:val="single" w:color="000000" w:themeColor="text1"/>
        </w:rPr>
        <w:t>;</w:t>
      </w:r>
    </w:p>
    <w:p w:rsidR="001E5431" w:rsidRPr="00D21F98" w:rsidRDefault="001E5431" w:rsidP="001E5431">
      <w:pPr>
        <w:rPr>
          <w:u w:val="single" w:color="000000" w:themeColor="text1"/>
        </w:rPr>
      </w:pPr>
      <w:r w:rsidRPr="00D21F98">
        <w:rPr>
          <w:u w:color="000000" w:themeColor="text1"/>
        </w:rPr>
        <w:tab/>
      </w:r>
      <w:r w:rsidRPr="00D21F98">
        <w:rPr>
          <w:u w:color="000000" w:themeColor="text1"/>
        </w:rPr>
        <w:tab/>
      </w:r>
      <w:r w:rsidRPr="00D21F98">
        <w:rPr>
          <w:u w:val="single" w:color="000000" w:themeColor="text1"/>
        </w:rPr>
        <w:t>(5)</w:t>
      </w:r>
      <w:r w:rsidRPr="00D21F98">
        <w:rPr>
          <w:u w:color="000000" w:themeColor="text1"/>
        </w:rPr>
        <w:tab/>
      </w:r>
      <w:r w:rsidRPr="00D21F98">
        <w:rPr>
          <w:u w:val="single" w:color="000000" w:themeColor="text1"/>
        </w:rPr>
        <w:t>the financial performance and sustainability of the sponsor’s charter schools; and</w:t>
      </w:r>
    </w:p>
    <w:p w:rsidR="001E5431" w:rsidRPr="00D21F98" w:rsidRDefault="001E5431" w:rsidP="001E5431">
      <w:pPr>
        <w:rPr>
          <w:u w:color="000000" w:themeColor="text1"/>
        </w:rPr>
      </w:pPr>
      <w:r w:rsidRPr="00D21F98">
        <w:rPr>
          <w:u w:color="000000" w:themeColor="text1"/>
        </w:rPr>
        <w:tab/>
      </w:r>
      <w:r w:rsidRPr="00D21F98">
        <w:rPr>
          <w:u w:color="000000" w:themeColor="text1"/>
        </w:rPr>
        <w:tab/>
      </w:r>
      <w:r w:rsidRPr="00D21F98">
        <w:rPr>
          <w:u w:val="single" w:color="000000" w:themeColor="text1"/>
        </w:rPr>
        <w:t>(6)</w:t>
      </w:r>
      <w:r w:rsidRPr="00D21F98">
        <w:rPr>
          <w:u w:color="000000" w:themeColor="text1"/>
        </w:rPr>
        <w:tab/>
      </w:r>
      <w:r w:rsidRPr="00D21F98">
        <w:rPr>
          <w:u w:val="single" w:color="000000" w:themeColor="text1"/>
        </w:rPr>
        <w:t>board performance and stewardship including compliance with applicable laws</w:t>
      </w:r>
      <w:r w:rsidRPr="00D21F98">
        <w:rPr>
          <w:u w:color="000000" w:themeColor="text1"/>
        </w:rPr>
        <w:t xml:space="preserve">. </w:t>
      </w:r>
    </w:p>
    <w:p w:rsidR="001E5431" w:rsidRPr="00D21F98" w:rsidRDefault="001E5431" w:rsidP="001E5431">
      <w:pPr>
        <w:rPr>
          <w:u w:color="000000" w:themeColor="text1"/>
        </w:rPr>
      </w:pPr>
      <w:r w:rsidRPr="00D21F98">
        <w:rPr>
          <w:u w:color="000000" w:themeColor="text1"/>
        </w:rPr>
        <w:tab/>
        <w:t>(I)</w:t>
      </w:r>
      <w:r w:rsidRPr="00D21F98">
        <w:rPr>
          <w:u w:color="000000" w:themeColor="text1"/>
        </w:rPr>
        <w:tab/>
        <w:t xml:space="preserve">The sponsor shall provide technical assistance to persons and groups preparing or revising charter applications at no expense. </w:t>
      </w:r>
    </w:p>
    <w:p w:rsidR="001E5431" w:rsidRPr="00D21F98" w:rsidRDefault="001E5431" w:rsidP="001E5431">
      <w:pPr>
        <w:rPr>
          <w:u w:color="000000" w:themeColor="text1"/>
        </w:rPr>
      </w:pPr>
      <w:r w:rsidRPr="00D21F98">
        <w:rPr>
          <w:u w:color="000000" w:themeColor="text1"/>
        </w:rPr>
        <w:tab/>
        <w:t>(J)</w:t>
      </w:r>
      <w:r w:rsidRPr="00D21F98">
        <w:rPr>
          <w:u w:color="000000" w:themeColor="text1"/>
        </w:rPr>
        <w:tab/>
        <w:t xml:space="preserve">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1E5431" w:rsidRPr="00D21F98" w:rsidRDefault="001E5431" w:rsidP="001E5431">
      <w:r w:rsidRPr="00D21F98">
        <w:rPr>
          <w:u w:color="000000" w:themeColor="text1"/>
        </w:rPr>
        <w:tab/>
        <w:t>(K)</w:t>
      </w:r>
      <w:r w:rsidRPr="00D21F98">
        <w:rPr>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D21F98">
        <w:t>”</w:t>
      </w:r>
    </w:p>
    <w:p w:rsidR="001E5431" w:rsidRPr="00D21F98" w:rsidRDefault="001E5431" w:rsidP="001E5431">
      <w:r w:rsidRPr="00D21F98">
        <w:tab/>
        <w:t>SECTION</w:t>
      </w:r>
      <w:r w:rsidRPr="00D21F98">
        <w:tab/>
        <w:t>12.</w:t>
      </w:r>
      <w:r w:rsidRPr="00D21F98">
        <w:tab/>
        <w:t>Section 59</w:t>
      </w:r>
      <w:r w:rsidRPr="00D21F98">
        <w:noBreakHyphen/>
        <w:t>40</w:t>
      </w:r>
      <w:r w:rsidRPr="00D21F98">
        <w:noBreakHyphen/>
        <w:t>190(C) of the 1976 Code is amended to read:</w:t>
      </w:r>
    </w:p>
    <w:p w:rsidR="001E5431" w:rsidRPr="00D21F98" w:rsidRDefault="001E5431" w:rsidP="001E5431">
      <w:r w:rsidRPr="00D21F98">
        <w:tab/>
        <w:t>“(C)</w:t>
      </w:r>
      <w:r w:rsidRPr="00D21F98">
        <w:tab/>
        <w:t xml:space="preserve">A </w:t>
      </w:r>
      <w:r w:rsidRPr="00D21F98">
        <w:rPr>
          <w:u w:val="single"/>
        </w:rPr>
        <w:t>local school district,</w:t>
      </w:r>
      <w:r w:rsidRPr="00D21F98">
        <w:t xml:space="preserve"> sponsor, members of the board </w:t>
      </w:r>
      <w:r w:rsidRPr="00D21F98">
        <w:rPr>
          <w:u w:val="single"/>
        </w:rPr>
        <w:t>or area commission</w:t>
      </w:r>
      <w:r w:rsidRPr="00D21F98">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1E5431" w:rsidRPr="00D21F98" w:rsidRDefault="001E5431" w:rsidP="001E5431">
      <w:r w:rsidRPr="00D21F98">
        <w:tab/>
        <w:t>SECTION</w:t>
      </w:r>
      <w:r w:rsidRPr="00D21F98">
        <w:tab/>
        <w:t>13.</w:t>
      </w:r>
      <w:r w:rsidRPr="00D21F98">
        <w:tab/>
        <w:t>Section 59</w:t>
      </w:r>
      <w:r w:rsidRPr="00D21F98">
        <w:noBreakHyphen/>
        <w:t>40</w:t>
      </w:r>
      <w:r w:rsidRPr="00D21F98">
        <w:noBreakHyphen/>
        <w:t>230(A) of the 1976 Code, as added by Act 274 of 2006, is amended to read:</w:t>
      </w:r>
    </w:p>
    <w:p w:rsidR="001E5431" w:rsidRPr="00D21F98" w:rsidRDefault="001E5431" w:rsidP="001E5431">
      <w:r w:rsidRPr="00D21F98">
        <w:tab/>
        <w:t>“(A)</w:t>
      </w:r>
      <w:r w:rsidRPr="00D21F98">
        <w:tab/>
        <w:t xml:space="preserve">The South Carolina Public Charter School District must be governed by a board of trustees consisting of not more than </w:t>
      </w:r>
      <w:r w:rsidRPr="00D21F98">
        <w:rPr>
          <w:strike/>
        </w:rPr>
        <w:t>eleven</w:t>
      </w:r>
      <w:r w:rsidRPr="00D21F98">
        <w:t xml:space="preserve"> </w:t>
      </w:r>
      <w:r w:rsidRPr="00D21F98">
        <w:rPr>
          <w:u w:val="single"/>
        </w:rPr>
        <w:t>nine</w:t>
      </w:r>
      <w:r w:rsidRPr="00D21F98">
        <w:t xml:space="preserve"> members: </w:t>
      </w:r>
    </w:p>
    <w:p w:rsidR="001E5431" w:rsidRPr="00D21F98" w:rsidRDefault="001E5431" w:rsidP="001E5431">
      <w:r w:rsidRPr="00D21F98">
        <w:tab/>
      </w:r>
      <w:r w:rsidRPr="00D21F98">
        <w:tab/>
        <w:t>(1)</w:t>
      </w:r>
      <w:r w:rsidRPr="00D21F98">
        <w:tab/>
        <w:t xml:space="preserve">two appointed by the Governor; </w:t>
      </w:r>
    </w:p>
    <w:p w:rsidR="001E5431" w:rsidRPr="00D21F98" w:rsidRDefault="001E5431" w:rsidP="001E5431">
      <w:r w:rsidRPr="00D21F98">
        <w:tab/>
      </w:r>
      <w:r w:rsidRPr="00D21F98">
        <w:tab/>
        <w:t>(2)</w:t>
      </w:r>
      <w:r w:rsidRPr="00D21F98">
        <w:tab/>
        <w:t xml:space="preserve">one appointed by the Speaker of the House of Representatives; </w:t>
      </w:r>
    </w:p>
    <w:p w:rsidR="001E5431" w:rsidRPr="00D21F98" w:rsidRDefault="001E5431" w:rsidP="001E5431">
      <w:r w:rsidRPr="00D21F98">
        <w:tab/>
      </w:r>
      <w:r w:rsidRPr="00D21F98">
        <w:tab/>
        <w:t>(3)</w:t>
      </w:r>
      <w:r w:rsidRPr="00D21F98">
        <w:tab/>
        <w:t xml:space="preserve">one appointed by the President </w:t>
      </w:r>
      <w:r w:rsidRPr="001E5431">
        <w:rPr>
          <w:i/>
        </w:rPr>
        <w:t>Pro Tempore</w:t>
      </w:r>
      <w:r w:rsidRPr="00D21F98">
        <w:t xml:space="preserve"> of the Senate;  and </w:t>
      </w:r>
    </w:p>
    <w:p w:rsidR="001E5431" w:rsidRPr="00D21F98" w:rsidRDefault="001E5431" w:rsidP="001E5431">
      <w:r w:rsidRPr="00D21F98">
        <w:tab/>
      </w:r>
      <w:r w:rsidRPr="00D21F98">
        <w:tab/>
        <w:t>(4)</w:t>
      </w:r>
      <w:r w:rsidRPr="00D21F98">
        <w:tab/>
      </w:r>
      <w:r w:rsidRPr="00D21F98">
        <w:rPr>
          <w:strike/>
        </w:rPr>
        <w:t>seven</w:t>
      </w:r>
      <w:r w:rsidRPr="00D21F98">
        <w:t xml:space="preserve"> </w:t>
      </w:r>
      <w:r w:rsidRPr="00D21F98">
        <w:rPr>
          <w:u w:val="single"/>
        </w:rPr>
        <w:t>five</w:t>
      </w:r>
      <w:r w:rsidRPr="00D21F98">
        <w:t xml:space="preserve"> to be appointed by the Governor upon the recommendation of the: </w:t>
      </w:r>
    </w:p>
    <w:p w:rsidR="001E5431" w:rsidRPr="00D21F98" w:rsidRDefault="001E5431" w:rsidP="001E5431">
      <w:pPr>
        <w:rPr>
          <w:strike/>
        </w:rPr>
      </w:pPr>
      <w:r w:rsidRPr="00D21F98">
        <w:tab/>
      </w:r>
      <w:r w:rsidRPr="00D21F98">
        <w:tab/>
      </w:r>
      <w:r w:rsidRPr="00D21F98">
        <w:tab/>
        <w:t>(a)</w:t>
      </w:r>
      <w:r w:rsidRPr="00D21F98">
        <w:tab/>
      </w:r>
      <w:r w:rsidRPr="00D21F98">
        <w:rPr>
          <w:strike/>
        </w:rPr>
        <w:t xml:space="preserve">South Carolina Association of Public Charter Schools and one additional representative from the association; </w:t>
      </w:r>
    </w:p>
    <w:p w:rsidR="001E5431" w:rsidRPr="00D21F98" w:rsidRDefault="001E5431" w:rsidP="001E5431">
      <w:r w:rsidRPr="00D21F98">
        <w:tab/>
      </w:r>
      <w:r w:rsidRPr="00D21F98">
        <w:tab/>
      </w:r>
      <w:r w:rsidRPr="00D21F98">
        <w:tab/>
      </w:r>
      <w:r w:rsidRPr="00D21F98">
        <w:rPr>
          <w:strike/>
        </w:rPr>
        <w:t>(b)</w:t>
      </w:r>
      <w:r w:rsidRPr="00D21F98">
        <w:tab/>
        <w:t xml:space="preserve">South Carolina Association of School Administrators; </w:t>
      </w:r>
    </w:p>
    <w:p w:rsidR="001E5431" w:rsidRPr="00D21F98" w:rsidRDefault="001E5431" w:rsidP="001E5431">
      <w:r w:rsidRPr="00D21F98">
        <w:tab/>
      </w:r>
      <w:r w:rsidRPr="00D21F98">
        <w:tab/>
      </w:r>
      <w:r w:rsidRPr="00D21F98">
        <w:tab/>
      </w:r>
      <w:r w:rsidRPr="00D21F98">
        <w:rPr>
          <w:strike/>
        </w:rPr>
        <w:t>(c)</w:t>
      </w:r>
      <w:r w:rsidRPr="00D21F98">
        <w:rPr>
          <w:u w:val="single"/>
        </w:rPr>
        <w:t>(b)</w:t>
      </w:r>
      <w:r w:rsidRPr="00D21F98">
        <w:tab/>
        <w:t xml:space="preserve">South Carolina Chamber of Commerce; </w:t>
      </w:r>
    </w:p>
    <w:p w:rsidR="001E5431" w:rsidRPr="00D21F98" w:rsidRDefault="001E5431" w:rsidP="001E5431">
      <w:r w:rsidRPr="00D21F98">
        <w:tab/>
      </w:r>
      <w:r w:rsidRPr="00D21F98">
        <w:tab/>
      </w:r>
      <w:r w:rsidRPr="00D21F98">
        <w:tab/>
      </w:r>
      <w:r w:rsidRPr="00D21F98">
        <w:rPr>
          <w:strike/>
        </w:rPr>
        <w:t>(d)</w:t>
      </w:r>
      <w:r w:rsidRPr="00D21F98">
        <w:rPr>
          <w:u w:val="single"/>
        </w:rPr>
        <w:t>(c)</w:t>
      </w:r>
      <w:r w:rsidRPr="00D21F98">
        <w:tab/>
        <w:t xml:space="preserve">South Carolina Education Oversight Committee; </w:t>
      </w:r>
    </w:p>
    <w:p w:rsidR="001E5431" w:rsidRPr="00D21F98" w:rsidRDefault="001E5431" w:rsidP="001E5431">
      <w:pPr>
        <w:rPr>
          <w:u w:val="single"/>
        </w:rPr>
      </w:pPr>
      <w:r w:rsidRPr="00D21F98">
        <w:tab/>
      </w:r>
      <w:r w:rsidRPr="00D21F98">
        <w:tab/>
      </w:r>
      <w:r w:rsidRPr="00D21F98">
        <w:tab/>
      </w:r>
      <w:r w:rsidRPr="00D21F98">
        <w:rPr>
          <w:strike/>
        </w:rPr>
        <w:t>(e)</w:t>
      </w:r>
      <w:r w:rsidRPr="00D21F98">
        <w:rPr>
          <w:u w:val="single"/>
        </w:rPr>
        <w:t>(d)</w:t>
      </w:r>
      <w:r w:rsidRPr="00D21F98">
        <w:tab/>
        <w:t xml:space="preserve">South Carolina School Boards Association; </w:t>
      </w:r>
      <w:r w:rsidRPr="00D21F98">
        <w:rPr>
          <w:u w:val="single"/>
        </w:rPr>
        <w:t>and</w:t>
      </w:r>
    </w:p>
    <w:p w:rsidR="001E5431" w:rsidRPr="00D21F98" w:rsidRDefault="001E5431" w:rsidP="001E5431">
      <w:r w:rsidRPr="00D21F98">
        <w:tab/>
      </w:r>
      <w:r w:rsidRPr="00D21F98">
        <w:tab/>
      </w:r>
      <w:r w:rsidRPr="00D21F98">
        <w:tab/>
      </w:r>
      <w:r w:rsidRPr="00D21F98">
        <w:rPr>
          <w:strike/>
        </w:rPr>
        <w:t>(f)</w:t>
      </w:r>
      <w:r w:rsidRPr="00D21F98">
        <w:rPr>
          <w:u w:val="single"/>
        </w:rPr>
        <w:t>(e)</w:t>
      </w:r>
      <w:r w:rsidRPr="00D21F98">
        <w:tab/>
        <w:t xml:space="preserve">South Carolina Alliance of Black Educators. </w:t>
      </w:r>
    </w:p>
    <w:p w:rsidR="001E5431" w:rsidRPr="00D21F98" w:rsidRDefault="001E5431" w:rsidP="001E5431">
      <w:r w:rsidRPr="00D21F98">
        <w:tab/>
        <w:t xml:space="preserve">The </w:t>
      </w:r>
      <w:r w:rsidRPr="00D21F98">
        <w:rPr>
          <w:strike/>
        </w:rPr>
        <w:t>nine</w:t>
      </w:r>
      <w:r w:rsidRPr="00D21F98">
        <w:t xml:space="preserve"> </w:t>
      </w:r>
      <w:r w:rsidRPr="00D21F98">
        <w:rPr>
          <w:u w:val="single"/>
        </w:rPr>
        <w:t>seven</w:t>
      </w:r>
      <w:r w:rsidRPr="00D21F98">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1E5431" w:rsidRPr="00D21F98" w:rsidRDefault="001E5431" w:rsidP="001E5431">
      <w:r w:rsidRPr="00D21F98">
        <w:tab/>
        <w:t xml:space="preserve">Each member of the board of trustees shall serve terms of three years, except that, for the initial members, two appointed by the Governor, one by the Speaker of the House, and one by the President </w:t>
      </w:r>
      <w:r w:rsidRPr="001E5431">
        <w:rPr>
          <w:i/>
        </w:rPr>
        <w:t>Pro Tempore</w:t>
      </w:r>
      <w:r w:rsidRPr="00D21F98">
        <w:t xml:space="preserve"> of the Senate, shall serve terms of one year and three appointed by the Governor shall serve terms of two years.  A member of the board may be removed after appointment pursuant to Section 1</w:t>
      </w:r>
      <w:r w:rsidRPr="00D21F98">
        <w:noBreakHyphen/>
        <w:t>3</w:t>
      </w:r>
      <w:r w:rsidRPr="00D21F98">
        <w:noBreakHyphen/>
        <w:t>240.  In making appointments, every effort must be made to ensure that all geographic areas of the State are represented and that the membership reflects urban and rural areas of the State as well as the ethnic diversity of the State.”</w:t>
      </w:r>
    </w:p>
    <w:p w:rsidR="001E5431" w:rsidRPr="00D21F98" w:rsidRDefault="001E5431" w:rsidP="001E5431">
      <w:r w:rsidRPr="00D21F98">
        <w:tab/>
        <w:t>SECTION</w:t>
      </w:r>
      <w:r w:rsidRPr="00D21F98">
        <w:tab/>
        <w:t>14.</w:t>
      </w:r>
      <w:r w:rsidRPr="00D21F98">
        <w:tab/>
        <w:t>Section 59</w:t>
      </w:r>
      <w:r w:rsidRPr="00D21F98">
        <w:noBreakHyphen/>
        <w:t>40</w:t>
      </w:r>
      <w:r w:rsidRPr="00D21F98">
        <w:noBreakHyphen/>
        <w:t>130(A) of the 1976 Code, as last amended by Act 274 of 2006, is further amended to read:</w:t>
      </w:r>
    </w:p>
    <w:p w:rsidR="001E5431" w:rsidRPr="00D21F98" w:rsidRDefault="001E5431" w:rsidP="001E5431">
      <w:r w:rsidRPr="00D21F98">
        <w:tab/>
        <w:t>“(A)</w:t>
      </w:r>
      <w:r w:rsidRPr="00D21F98">
        <w:rPr>
          <w:u w:val="single"/>
        </w:rPr>
        <w:t>(1)</w:t>
      </w:r>
      <w:r w:rsidRPr="00D21F98">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1E5431" w:rsidRPr="00D21F98" w:rsidRDefault="001E5431" w:rsidP="001E5431">
      <w:r w:rsidRPr="00D21F98">
        <w:tab/>
      </w:r>
      <w:r w:rsidRPr="00D21F98">
        <w:tab/>
      </w:r>
      <w:r w:rsidRPr="00D21F98">
        <w:rPr>
          <w:u w:val="single"/>
        </w:rPr>
        <w:t>(2)</w:t>
      </w:r>
      <w:r w:rsidRPr="00D21F98">
        <w:tab/>
      </w:r>
      <w:r w:rsidRPr="00D21F98">
        <w:rPr>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D21F98">
        <w:t>”</w:t>
      </w:r>
    </w:p>
    <w:p w:rsidR="001E5431" w:rsidRPr="00D21F98" w:rsidRDefault="001E5431" w:rsidP="001E5431">
      <w:r w:rsidRPr="00D21F98">
        <w:tab/>
        <w:t>SECTION 15.</w:t>
      </w:r>
      <w:r w:rsidRPr="00D21F98">
        <w:tab/>
        <w:t>Section 59</w:t>
      </w:r>
      <w:r w:rsidRPr="00D21F98">
        <w:noBreakHyphen/>
        <w:t>40</w:t>
      </w:r>
      <w:r w:rsidRPr="00D21F98">
        <w:noBreakHyphen/>
        <w:t>220(A) of the 1976 Code, as last amended by Act 274 of 2006, is further amended to read:</w:t>
      </w:r>
    </w:p>
    <w:p w:rsidR="001E5431" w:rsidRPr="00D21F98" w:rsidRDefault="001E5431" w:rsidP="001E5431">
      <w:r w:rsidRPr="00D21F98">
        <w:tab/>
        <w:t>“(A)</w:t>
      </w:r>
      <w:r w:rsidRPr="00D21F98">
        <w:tab/>
        <w:t xml:space="preserve">The South Carolina Public Charter School District may not have a local tax base and may not receive local property taxes.  </w:t>
      </w:r>
      <w:r w:rsidRPr="00D21F98">
        <w:rPr>
          <w:u w:val="single"/>
        </w:rPr>
        <w:t>This prohibition does not extend to local funds received by the district on behalf of sponsored charter schools pursuant to Section 59</w:t>
      </w:r>
      <w:r w:rsidRPr="00D21F98">
        <w:rPr>
          <w:u w:val="single"/>
        </w:rPr>
        <w:noBreakHyphen/>
        <w:t>40</w:t>
      </w:r>
      <w:r w:rsidRPr="00D21F98">
        <w:rPr>
          <w:u w:val="single"/>
        </w:rPr>
        <w:noBreakHyphen/>
        <w:t>140(B).</w:t>
      </w:r>
      <w:r w:rsidRPr="00D21F98">
        <w:t>”</w:t>
      </w:r>
    </w:p>
    <w:p w:rsidR="001E5431" w:rsidRPr="00D21F98" w:rsidRDefault="001E5431" w:rsidP="001E5431">
      <w:r w:rsidRPr="00D21F98">
        <w:tab/>
        <w:t>SECTION</w:t>
      </w:r>
      <w:r w:rsidRPr="00D21F98">
        <w:tab/>
        <w:t>16.</w:t>
      </w:r>
      <w:r w:rsidRPr="00D21F98">
        <w:tab/>
        <w:t>This act takes effect upon approval by the Governor. /</w:t>
      </w:r>
    </w:p>
    <w:p w:rsidR="001E5431" w:rsidRPr="00D21F98" w:rsidRDefault="001E5431" w:rsidP="001E5431">
      <w:r w:rsidRPr="00D21F98">
        <w:t>Renumber sections to conform.</w:t>
      </w:r>
    </w:p>
    <w:p w:rsidR="001E5431" w:rsidRPr="00D21F98" w:rsidRDefault="001E5431" w:rsidP="001E5431">
      <w:r w:rsidRPr="00D21F98">
        <w:t>Amend title to conform.</w:t>
      </w:r>
    </w:p>
    <w:p w:rsidR="001E5431" w:rsidRDefault="001E5431" w:rsidP="001E5431">
      <w:pPr>
        <w:tabs>
          <w:tab w:val="right" w:leader="dot" w:pos="5760"/>
        </w:tabs>
      </w:pPr>
      <w:bookmarkStart w:id="89" w:name="file_end183"/>
      <w:bookmarkEnd w:id="89"/>
    </w:p>
    <w:p w:rsidR="001E5431" w:rsidRDefault="001E5431" w:rsidP="001E5431">
      <w:pPr>
        <w:tabs>
          <w:tab w:val="right" w:leader="dot" w:pos="5760"/>
        </w:tabs>
      </w:pPr>
      <w:r>
        <w:t>Rep. OTT spoke in favor of the amendment.</w:t>
      </w:r>
    </w:p>
    <w:p w:rsidR="001E5431" w:rsidRDefault="001E5431" w:rsidP="001E5431">
      <w:pPr>
        <w:tabs>
          <w:tab w:val="right" w:leader="dot" w:pos="5760"/>
        </w:tabs>
      </w:pPr>
      <w:r>
        <w:t>The amendment was then adopted.</w:t>
      </w:r>
    </w:p>
    <w:p w:rsidR="001E5431" w:rsidRDefault="001E5431" w:rsidP="001E5431">
      <w:pPr>
        <w:tabs>
          <w:tab w:val="right" w:leader="dot" w:pos="5760"/>
        </w:tabs>
      </w:pPr>
    </w:p>
    <w:p w:rsidR="001E5431" w:rsidRPr="008821FB" w:rsidRDefault="001E5431" w:rsidP="001E5431">
      <w:r w:rsidRPr="008821FB">
        <w:t>Rep. WHITMIRE proposed the following Amendment No. 4</w:t>
      </w:r>
      <w:r w:rsidR="00CA7FCE">
        <w:t xml:space="preserve"> </w:t>
      </w:r>
      <w:r w:rsidRPr="008821FB">
        <w:t>(COUNCIL\AGM\18737BH11), which was adopted:</w:t>
      </w:r>
    </w:p>
    <w:p w:rsidR="001E5431" w:rsidRPr="008821FB" w:rsidRDefault="001E5431" w:rsidP="001E5431">
      <w:r w:rsidRPr="008821FB">
        <w:t>Amend the bill, as and if amended, by deleting in its entirety Section 59</w:t>
      </w:r>
      <w:r w:rsidRPr="008821FB">
        <w:noBreakHyphen/>
        <w:t>40</w:t>
      </w:r>
      <w:r w:rsidRPr="008821FB">
        <w:noBreakHyphen/>
        <w:t>50(C)(3)(b) and inserting:</w:t>
      </w:r>
    </w:p>
    <w:p w:rsidR="001E5431" w:rsidRPr="008821FB" w:rsidRDefault="001E5431" w:rsidP="001E5431">
      <w:r w:rsidRPr="008821FB">
        <w:t>/</w:t>
      </w:r>
      <w:r w:rsidRPr="008821FB">
        <w:tab/>
      </w:r>
      <w:r w:rsidRPr="008821FB">
        <w:rPr>
          <w:u w:val="single" w:color="000000" w:themeColor="text1"/>
        </w:rPr>
        <w:t>(b)</w:t>
      </w:r>
      <w:r w:rsidRPr="008821FB">
        <w:rPr>
          <w:u w:color="000000" w:themeColor="text1"/>
        </w:rPr>
        <w:tab/>
      </w:r>
      <w:r w:rsidRPr="008821FB">
        <w:rPr>
          <w:u w:val="single" w:color="000000" w:themeColor="text1"/>
        </w:rPr>
        <w:t>A charter school student is eligible to compete for, and if selected, participate in extracurricular activities not offered by the student’s school at the resident public school, except activities governed by the South Carolina High School League, wherein a charter school student is eligible to compete to participate in these activities at his resident public school if the charter school he attends is not a member of the South Carolina High School League.</w:t>
      </w:r>
      <w:r w:rsidRPr="008821FB">
        <w:rPr>
          <w:u w:color="000000" w:themeColor="text1"/>
        </w:rPr>
        <w:t xml:space="preserve"> /</w:t>
      </w:r>
    </w:p>
    <w:p w:rsidR="001E5431" w:rsidRPr="008821FB" w:rsidRDefault="001E5431" w:rsidP="001E5431">
      <w:r w:rsidRPr="008821FB">
        <w:t>Renumber sections to conform.</w:t>
      </w:r>
    </w:p>
    <w:p w:rsidR="001E5431" w:rsidRDefault="001E5431" w:rsidP="001E5431">
      <w:r w:rsidRPr="008821FB">
        <w:t>Amend title to conform.</w:t>
      </w:r>
    </w:p>
    <w:p w:rsidR="001E5431" w:rsidRDefault="001E5431" w:rsidP="001E5431"/>
    <w:p w:rsidR="001E5431" w:rsidRDefault="001E5431" w:rsidP="001E5431">
      <w:pPr>
        <w:tabs>
          <w:tab w:val="right" w:leader="dot" w:pos="5760"/>
        </w:tabs>
      </w:pPr>
      <w:r>
        <w:t>Rep. WHITMIRE explained the amendment.</w:t>
      </w:r>
    </w:p>
    <w:p w:rsidR="001E5431" w:rsidRDefault="001E5431" w:rsidP="001E5431">
      <w:pPr>
        <w:tabs>
          <w:tab w:val="right" w:leader="dot" w:pos="5760"/>
        </w:tabs>
      </w:pPr>
      <w:r>
        <w:t>The amendment was then adopted.</w:t>
      </w:r>
    </w:p>
    <w:p w:rsidR="001E5431" w:rsidRDefault="001E5431" w:rsidP="001E5431">
      <w:pPr>
        <w:tabs>
          <w:tab w:val="right" w:leader="dot" w:pos="5760"/>
        </w:tabs>
      </w:pPr>
    </w:p>
    <w:p w:rsidR="001E5431" w:rsidRPr="00EA203F" w:rsidRDefault="001E5431" w:rsidP="001E5431">
      <w:r w:rsidRPr="00EA203F">
        <w:t>Rep. R.</w:t>
      </w:r>
      <w:r w:rsidR="00CA7FCE">
        <w:t xml:space="preserve"> </w:t>
      </w:r>
      <w:r w:rsidRPr="00EA203F">
        <w:t>L. BROWN proposed the following Amendment No. 5 (COUNCIL\AGM\18738BH11), which was adopted:</w:t>
      </w:r>
    </w:p>
    <w:p w:rsidR="001E5431" w:rsidRPr="00EA203F" w:rsidRDefault="001E5431" w:rsidP="001E5431">
      <w:r w:rsidRPr="00EA203F">
        <w:t>Amend the bill, as and if amended, Section 59</w:t>
      </w:r>
      <w:r w:rsidRPr="00EA203F">
        <w:noBreakHyphen/>
        <w:t>40</w:t>
      </w:r>
      <w:r w:rsidRPr="00EA203F">
        <w:noBreakHyphen/>
        <w:t>70(A) by adding:</w:t>
      </w:r>
    </w:p>
    <w:p w:rsidR="001E5431" w:rsidRPr="00EA203F" w:rsidRDefault="001E5431" w:rsidP="001E5431">
      <w:r w:rsidRPr="00EA203F">
        <w:t>/</w:t>
      </w:r>
      <w:r w:rsidRPr="00EA203F">
        <w:tab/>
      </w:r>
      <w:r w:rsidRPr="00EA203F">
        <w:rPr>
          <w:u w:val="single"/>
        </w:rPr>
        <w:t>(6)</w:t>
      </w:r>
      <w:r w:rsidRPr="00EA203F">
        <w:tab/>
      </w:r>
      <w:r w:rsidRPr="00EA203F">
        <w:rPr>
          <w:u w:val="single"/>
        </w:rPr>
        <w:t>The advisory committee shall notify the local delegation of a county in which a proposed charter school is to be located upon receipt of a charter school application and also shall provide a copy of the charter school application upon request by a member of the local delegation.</w:t>
      </w:r>
      <w:r w:rsidRPr="00EA203F">
        <w:t xml:space="preserve"> / </w:t>
      </w:r>
    </w:p>
    <w:p w:rsidR="001E5431" w:rsidRPr="00EA203F" w:rsidRDefault="001E5431" w:rsidP="001E5431">
      <w:r w:rsidRPr="00EA203F">
        <w:t>Renumber sections to conform.</w:t>
      </w:r>
    </w:p>
    <w:p w:rsidR="001E5431" w:rsidRDefault="001E5431" w:rsidP="001E5431">
      <w:r w:rsidRPr="00EA203F">
        <w:t>Amend title to conform.</w:t>
      </w:r>
    </w:p>
    <w:p w:rsidR="001E5431" w:rsidRDefault="001E5431" w:rsidP="001E5431"/>
    <w:p w:rsidR="001E5431" w:rsidRDefault="001E5431" w:rsidP="001E5431">
      <w:pPr>
        <w:tabs>
          <w:tab w:val="right" w:leader="dot" w:pos="5760"/>
        </w:tabs>
      </w:pPr>
      <w:r>
        <w:t>Rep. R. L. BROWN explained the amendment.</w:t>
      </w:r>
    </w:p>
    <w:p w:rsidR="001E5431" w:rsidRDefault="001E5431" w:rsidP="001E5431">
      <w:pPr>
        <w:tabs>
          <w:tab w:val="right" w:leader="dot" w:pos="5760"/>
        </w:tabs>
      </w:pPr>
      <w:r>
        <w:t>The amendment was then adopted.</w:t>
      </w:r>
    </w:p>
    <w:p w:rsidR="001E5431" w:rsidRDefault="001E5431" w:rsidP="001E5431">
      <w:pPr>
        <w:tabs>
          <w:tab w:val="right" w:leader="dot" w:pos="5760"/>
        </w:tabs>
      </w:pPr>
    </w:p>
    <w:p w:rsidR="001E5431" w:rsidRPr="00FE2EE2" w:rsidRDefault="001E5431" w:rsidP="001E5431">
      <w:r w:rsidRPr="00FE2EE2">
        <w:t>Rep. CLEMMONS proposed the following Amendment No. 7 (COUNCIL\AGM\18734BH11), which was adopted:</w:t>
      </w:r>
    </w:p>
    <w:p w:rsidR="001E5431" w:rsidRPr="00FE2EE2" w:rsidRDefault="001E5431" w:rsidP="001E5431">
      <w:r w:rsidRPr="00FE2EE2">
        <w:t>Amend the bill, as and if amended, by deleting in its entirety Section 59</w:t>
      </w:r>
      <w:r w:rsidRPr="00FE2EE2">
        <w:noBreakHyphen/>
        <w:t>40</w:t>
      </w:r>
      <w:r w:rsidRPr="00FE2EE2">
        <w:noBreakHyphen/>
        <w:t>50(B)(9) and inserting:</w:t>
      </w:r>
    </w:p>
    <w:p w:rsidR="001E5431" w:rsidRPr="00FE2EE2" w:rsidRDefault="001E5431" w:rsidP="001E5431">
      <w:r w:rsidRPr="00FE2EE2">
        <w:t>/</w:t>
      </w:r>
      <w:r w:rsidRPr="00FE2EE2">
        <w:tab/>
        <w:t>(9)</w:t>
      </w:r>
      <w:r w:rsidRPr="00FE2EE2">
        <w:tab/>
        <w:t xml:space="preserve">elect its board of directors </w:t>
      </w:r>
      <w:r w:rsidRPr="00FE2EE2">
        <w:rPr>
          <w:strike/>
        </w:rPr>
        <w:t>annually</w:t>
      </w:r>
      <w:r w:rsidRPr="00FE2EE2">
        <w:t xml:space="preserve">.  </w:t>
      </w:r>
    </w:p>
    <w:p w:rsidR="001E5431" w:rsidRPr="00FE2EE2" w:rsidRDefault="001E5431" w:rsidP="001E5431">
      <w:r w:rsidRPr="00FE2EE2">
        <w:tab/>
      </w:r>
      <w:r w:rsidRPr="00FE2EE2">
        <w:tab/>
      </w:r>
      <w:r w:rsidRPr="00FE2EE2">
        <w:rPr>
          <w:u w:val="single"/>
        </w:rPr>
        <w:t>(i)</w:t>
      </w:r>
      <w:r w:rsidRPr="00FE2EE2">
        <w:rPr>
          <w:u w:val="single"/>
        </w:rPr>
        <w:tab/>
      </w:r>
      <w:r w:rsidR="00EF6855">
        <w:rPr>
          <w:u w:val="single"/>
        </w:rPr>
        <w:t xml:space="preserve"> </w:t>
      </w:r>
      <w:r w:rsidRPr="00FE2EE2">
        <w:rPr>
          <w:u w:val="single"/>
        </w:rPr>
        <w:t>At least one</w:t>
      </w:r>
      <w:r w:rsidRPr="00FE2EE2">
        <w:rPr>
          <w:u w:val="single"/>
        </w:rPr>
        <w:noBreakHyphen/>
        <w:t>third of the board positions must be open for election annually, allowing for staggered terms of no more than three years.  Board members may be reelected for consecutive terms as allowed by the charter school bylaws.</w:t>
      </w:r>
      <w:r w:rsidRPr="00FE2EE2">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w:t>
      </w:r>
    </w:p>
    <w:p w:rsidR="001E5431" w:rsidRPr="00FE2EE2" w:rsidRDefault="001E5431" w:rsidP="001E5431">
      <w:r w:rsidRPr="00FE2EE2">
        <w:tab/>
      </w:r>
      <w:r w:rsidRPr="00FE2EE2">
        <w:tab/>
      </w:r>
      <w:r w:rsidRPr="00FE2EE2">
        <w:rPr>
          <w:u w:val="single"/>
        </w:rPr>
        <w:t>(ii)</w:t>
      </w:r>
      <w:r w:rsidRPr="00FE2EE2">
        <w:rPr>
          <w:u w:val="single"/>
        </w:rPr>
        <w:tab/>
        <w:t>Section 59</w:t>
      </w:r>
      <w:r w:rsidRPr="00FE2EE2">
        <w:rPr>
          <w:u w:val="single"/>
        </w:rPr>
        <w:noBreakHyphen/>
        <w:t>40</w:t>
      </w:r>
      <w:r w:rsidRPr="00FE2EE2">
        <w:rPr>
          <w:u w:val="single"/>
        </w:rPr>
        <w:noBreakHyphen/>
        <w:t>50(B)(9)(i) does not apply to a charter school that originated by application of a local school district.  In the case of a charter school that originated by application of a local school district, the governing board of the charter school consists of the elected members of the board of trustees of the local school district;</w:t>
      </w:r>
      <w:r w:rsidRPr="00FE2EE2">
        <w:t xml:space="preserve"> /</w:t>
      </w:r>
    </w:p>
    <w:p w:rsidR="001E5431" w:rsidRPr="00FE2EE2" w:rsidRDefault="001E5431" w:rsidP="001E5431">
      <w:r w:rsidRPr="00FE2EE2">
        <w:t>Renumber sections to conform.</w:t>
      </w:r>
    </w:p>
    <w:p w:rsidR="001E5431" w:rsidRDefault="001E5431" w:rsidP="001E5431">
      <w:r w:rsidRPr="00FE2EE2">
        <w:t>Amend title to conform.</w:t>
      </w:r>
    </w:p>
    <w:p w:rsidR="001E5431" w:rsidRDefault="001E5431" w:rsidP="001E5431"/>
    <w:p w:rsidR="001E5431" w:rsidRDefault="001E5431" w:rsidP="001E5431">
      <w:pPr>
        <w:tabs>
          <w:tab w:val="right" w:leader="dot" w:pos="5760"/>
        </w:tabs>
      </w:pPr>
      <w:r>
        <w:t>Rep. CLEMMONS explained the amendment.</w:t>
      </w:r>
    </w:p>
    <w:p w:rsidR="001E5431" w:rsidRDefault="001E5431" w:rsidP="001E5431">
      <w:pPr>
        <w:tabs>
          <w:tab w:val="right" w:leader="dot" w:pos="5760"/>
        </w:tabs>
      </w:pPr>
      <w:r>
        <w:t>The amendment was then adopted.</w:t>
      </w:r>
    </w:p>
    <w:p w:rsidR="001E5431" w:rsidRPr="007D50A0" w:rsidRDefault="001E5431" w:rsidP="001E5431">
      <w:r w:rsidRPr="007D50A0">
        <w:t>Rep. G.</w:t>
      </w:r>
      <w:r w:rsidR="00CA7FCE">
        <w:t xml:space="preserve"> </w:t>
      </w:r>
      <w:r w:rsidRPr="007D50A0">
        <w:t>R. SMITH proposed the following Amendment No. 8 (COUNCIL\AGM\18757BH11), which was tabled:</w:t>
      </w:r>
    </w:p>
    <w:p w:rsidR="001E5431" w:rsidRPr="007D50A0" w:rsidRDefault="001E5431" w:rsidP="001E5431">
      <w:r w:rsidRPr="007D50A0">
        <w:t>Amend the bill, as and if amended, by deleting in its entirety Section 59</w:t>
      </w:r>
      <w:r w:rsidRPr="007D50A0">
        <w:noBreakHyphen/>
        <w:t>40</w:t>
      </w:r>
      <w:r w:rsidRPr="007D50A0">
        <w:noBreakHyphen/>
        <w:t>50(B)(8) and inserting:</w:t>
      </w:r>
    </w:p>
    <w:p w:rsidR="001E5431" w:rsidRPr="007D50A0" w:rsidRDefault="001E5431" w:rsidP="001E5431">
      <w:r w:rsidRPr="007D50A0">
        <w:t>/</w:t>
      </w:r>
      <w:r w:rsidRPr="007D50A0">
        <w:tab/>
        <w:t>(8)</w:t>
      </w:r>
      <w:r w:rsidRPr="007D50A0">
        <w:tab/>
        <w:t>not limit or deny admission or show preference in admission decisions to any individual or group of individuals</w:t>
      </w:r>
      <w:r w:rsidRPr="007D50A0">
        <w:rPr>
          <w:u w:val="single"/>
        </w:rPr>
        <w:t>, except in the case of an application to create a single gender charter school</w:t>
      </w:r>
      <w:r w:rsidRPr="007D50A0">
        <w:t xml:space="preserve">; </w:t>
      </w:r>
      <w:r w:rsidRPr="007D50A0">
        <w:rPr>
          <w:strike/>
        </w:rPr>
        <w:t>however,</w:t>
      </w:r>
      <w:r w:rsidRPr="007D50A0">
        <w:t xml:space="preserve"> A charter school may give enrollment priority to a sibling of a pupil </w:t>
      </w:r>
      <w:r w:rsidRPr="007D50A0">
        <w:rPr>
          <w:strike/>
        </w:rPr>
        <w:t>already</w:t>
      </w:r>
      <w:r w:rsidRPr="007D50A0">
        <w:t xml:space="preserve"> </w:t>
      </w:r>
      <w:r w:rsidRPr="007D50A0">
        <w:rPr>
          <w:u w:val="single"/>
        </w:rPr>
        <w:t>currently</w:t>
      </w:r>
      <w:r w:rsidRPr="007D50A0">
        <w:t xml:space="preserve"> enrolled </w:t>
      </w:r>
      <w:r w:rsidRPr="007D50A0">
        <w:rPr>
          <w:strike/>
        </w:rPr>
        <w:t>or previously enrolled,</w:t>
      </w:r>
      <w:r w:rsidRPr="007D50A0">
        <w:t xml:space="preserve"> </w:t>
      </w:r>
      <w:r w:rsidRPr="007D50A0">
        <w:rPr>
          <w:u w:val="single"/>
        </w:rPr>
        <w:t>or who, within the last three years, attended the school for at least one academic year.  A charter school also may give priority to</w:t>
      </w:r>
      <w:r w:rsidRPr="007D50A0">
        <w:t xml:space="preserve"> children of a charter school employee</w:t>
      </w:r>
      <w:r w:rsidRPr="007D50A0">
        <w:rPr>
          <w:strike/>
        </w:rPr>
        <w:t>,</w:t>
      </w:r>
      <w:r w:rsidRPr="007D50A0">
        <w:t xml:space="preserve"> and children of the charter committee, if </w:t>
      </w:r>
      <w:r w:rsidRPr="007D50A0">
        <w:rPr>
          <w:strike/>
        </w:rPr>
        <w:t>such</w:t>
      </w:r>
      <w:r w:rsidRPr="007D50A0">
        <w:t xml:space="preserve"> priority enrollment </w:t>
      </w:r>
      <w:r w:rsidRPr="007D50A0">
        <w:rPr>
          <w:u w:val="single"/>
        </w:rPr>
        <w:t>for children of employees and of the charter committee</w:t>
      </w:r>
      <w:r w:rsidRPr="007D50A0">
        <w:t xml:space="preserve"> does not constitute more than twenty percent of the enrollment of the charter school; /</w:t>
      </w:r>
    </w:p>
    <w:p w:rsidR="001E5431" w:rsidRPr="007D50A0" w:rsidRDefault="001E5431" w:rsidP="001E5431">
      <w:r w:rsidRPr="007D50A0">
        <w:t>Renumber sections to conform.</w:t>
      </w:r>
    </w:p>
    <w:p w:rsidR="001E5431" w:rsidRDefault="001E5431" w:rsidP="001E5431">
      <w:r w:rsidRPr="007D50A0">
        <w:t>Amend title to conform.</w:t>
      </w:r>
    </w:p>
    <w:p w:rsidR="001E5431" w:rsidRDefault="001E5431" w:rsidP="001E5431"/>
    <w:p w:rsidR="001E5431" w:rsidRDefault="001E5431" w:rsidP="001E5431">
      <w:pPr>
        <w:tabs>
          <w:tab w:val="right" w:leader="dot" w:pos="5760"/>
        </w:tabs>
      </w:pPr>
      <w:r>
        <w:t>Rep. G. R. SMITH explained the amendment.</w:t>
      </w:r>
    </w:p>
    <w:p w:rsidR="001E5431" w:rsidRDefault="001E5431" w:rsidP="001E5431">
      <w:pPr>
        <w:tabs>
          <w:tab w:val="right" w:leader="dot" w:pos="5760"/>
        </w:tabs>
      </w:pPr>
    </w:p>
    <w:p w:rsidR="001E5431" w:rsidRDefault="001E5431" w:rsidP="001E5431">
      <w:pPr>
        <w:tabs>
          <w:tab w:val="right" w:leader="dot" w:pos="5760"/>
        </w:tabs>
      </w:pPr>
      <w:r>
        <w:t>Rep. G. R. SMITH moved to table the amendment, which was agreed to.</w:t>
      </w:r>
    </w:p>
    <w:p w:rsidR="001E5431" w:rsidRDefault="001E5431" w:rsidP="001E5431">
      <w:pPr>
        <w:tabs>
          <w:tab w:val="right" w:leader="dot" w:pos="5760"/>
        </w:tabs>
      </w:pPr>
    </w:p>
    <w:p w:rsidR="001E5431" w:rsidRPr="00D20D46" w:rsidRDefault="001E5431" w:rsidP="001E5431">
      <w:r w:rsidRPr="00D20D46">
        <w:t>Rep. G. R. SMITH proposed the following Amendment No. 9 (LEGWORK\HOUSE\18736BH11KRL), which was adopted:</w:t>
      </w:r>
    </w:p>
    <w:p w:rsidR="001E5431" w:rsidRPr="00D20D46" w:rsidRDefault="001E5431" w:rsidP="001E5431">
      <w:r w:rsidRPr="00D20D46">
        <w:t>Amend the bill, as and if amended, by adding an appropriately numbered SECTION to read:</w:t>
      </w:r>
    </w:p>
    <w:p w:rsidR="001E5431" w:rsidRPr="00D20D46" w:rsidRDefault="001E5431" w:rsidP="001E5431">
      <w:r w:rsidRPr="00D20D46">
        <w:t>/ SECTION</w:t>
      </w:r>
      <w:r w:rsidRPr="00D20D46">
        <w:tab/>
        <w:t>___.</w:t>
      </w:r>
      <w:r w:rsidRPr="00D20D46">
        <w:tab/>
        <w:t>Article 5, Chapter 1, Title 59 of the 1976 Code is amended by adding:</w:t>
      </w:r>
    </w:p>
    <w:p w:rsidR="001E5431" w:rsidRPr="00D20D46" w:rsidRDefault="001E5431" w:rsidP="001E5431">
      <w:r w:rsidRPr="00D20D46">
        <w:tab/>
        <w:t>“Section 59</w:t>
      </w:r>
      <w:r w:rsidRPr="00D20D46">
        <w:noBreakHyphen/>
        <w:t>1</w:t>
      </w:r>
      <w:r w:rsidRPr="00D20D46">
        <w:noBreakHyphen/>
        <w:t>490.</w:t>
      </w:r>
      <w:r w:rsidRPr="00D20D46">
        <w:tab/>
        <w:t>The exemption provisions provided in Section 59</w:t>
      </w:r>
      <w:r w:rsidRPr="00D20D46">
        <w:noBreakHyphen/>
        <w:t>40</w:t>
      </w:r>
      <w:r w:rsidRPr="00D20D46">
        <w:noBreakHyphen/>
        <w:t xml:space="preserve">50 that apply to charter schools also apply to traditional public schools of the local public school districts of this State, except that a traditional public school may employ noncertified teachers in a ratio of up to ten percent of its entire teacher staff.  A traditional public school may not limit or deny admission or show preference in admission decisions to any group of individuals, and it must meet the student attendance requirements as provided in this title.” / </w:t>
      </w:r>
    </w:p>
    <w:p w:rsidR="001E5431" w:rsidRPr="00D20D46" w:rsidRDefault="001E5431" w:rsidP="001E5431">
      <w:r w:rsidRPr="00D20D46">
        <w:t>Renumber sections to conform.</w:t>
      </w:r>
    </w:p>
    <w:p w:rsidR="001E5431" w:rsidRDefault="001E5431" w:rsidP="001E5431">
      <w:r w:rsidRPr="00D20D46">
        <w:t>Amend title to conform.</w:t>
      </w:r>
    </w:p>
    <w:p w:rsidR="001E5431" w:rsidRDefault="00CA7FCE" w:rsidP="001E5431">
      <w:pPr>
        <w:tabs>
          <w:tab w:val="right" w:leader="dot" w:pos="5760"/>
        </w:tabs>
      </w:pPr>
      <w:r>
        <w:br w:type="page"/>
      </w:r>
      <w:r w:rsidR="001E5431">
        <w:t>Rep. G. R. SMITH explained the amendment.</w:t>
      </w:r>
    </w:p>
    <w:p w:rsidR="001E5431" w:rsidRDefault="001E5431" w:rsidP="001E5431">
      <w:pPr>
        <w:tabs>
          <w:tab w:val="right" w:leader="dot" w:pos="5760"/>
        </w:tabs>
      </w:pPr>
      <w:r>
        <w:t>Rep. SKELTON spoke against the amendment.</w:t>
      </w:r>
    </w:p>
    <w:p w:rsidR="001E5431" w:rsidRDefault="001E5431" w:rsidP="001E5431">
      <w:pPr>
        <w:tabs>
          <w:tab w:val="right" w:leader="dot" w:pos="5760"/>
        </w:tabs>
      </w:pPr>
      <w:r>
        <w:t>Rep. OTT spoke against the amendment.</w:t>
      </w:r>
    </w:p>
    <w:p w:rsidR="001E5431" w:rsidRDefault="001E5431" w:rsidP="001E5431">
      <w:pPr>
        <w:tabs>
          <w:tab w:val="right" w:leader="dot" w:pos="5760"/>
        </w:tabs>
      </w:pPr>
    </w:p>
    <w:p w:rsidR="001E5431" w:rsidRDefault="001E5431" w:rsidP="001E5431">
      <w:pPr>
        <w:tabs>
          <w:tab w:val="right" w:leader="dot" w:pos="5760"/>
        </w:tabs>
      </w:pPr>
      <w:r>
        <w:t>Rep. SKELTON moved to table the amendment.</w:t>
      </w:r>
    </w:p>
    <w:p w:rsidR="001E5431" w:rsidRDefault="001E5431" w:rsidP="001E5431">
      <w:pPr>
        <w:tabs>
          <w:tab w:val="right" w:leader="dot" w:pos="5760"/>
        </w:tabs>
      </w:pPr>
    </w:p>
    <w:p w:rsidR="001E5431" w:rsidRDefault="001E5431" w:rsidP="001E5431">
      <w:pPr>
        <w:tabs>
          <w:tab w:val="right" w:leader="dot" w:pos="5760"/>
        </w:tabs>
      </w:pPr>
      <w:r>
        <w:t>Rep. G. R. SMITH demanded the yeas and nays which were taken, resulting as follows:</w:t>
      </w:r>
    </w:p>
    <w:p w:rsidR="001E5431" w:rsidRDefault="001E5431" w:rsidP="001E5431">
      <w:pPr>
        <w:tabs>
          <w:tab w:val="right" w:leader="dot" w:pos="5760"/>
        </w:tabs>
        <w:jc w:val="center"/>
      </w:pPr>
      <w:bookmarkStart w:id="90" w:name="vote_start203"/>
      <w:bookmarkEnd w:id="90"/>
      <w:r>
        <w:t>Yeas 49; Nays 67</w:t>
      </w:r>
    </w:p>
    <w:p w:rsidR="001E5431" w:rsidRDefault="001E5431" w:rsidP="001E5431">
      <w:pPr>
        <w:tabs>
          <w:tab w:val="right" w:leader="dot" w:pos="5760"/>
        </w:tabs>
        <w:jc w:val="center"/>
      </w:pPr>
    </w:p>
    <w:p w:rsidR="001E5431" w:rsidRDefault="001E5431" w:rsidP="001E54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Agnew</w:t>
            </w:r>
          </w:p>
        </w:tc>
        <w:tc>
          <w:tcPr>
            <w:tcW w:w="2179" w:type="dxa"/>
            <w:shd w:val="clear" w:color="auto" w:fill="auto"/>
          </w:tcPr>
          <w:p w:rsidR="001E5431" w:rsidRPr="001E5431" w:rsidRDefault="001E5431" w:rsidP="001E5431">
            <w:pPr>
              <w:keepNext/>
              <w:tabs>
                <w:tab w:val="right" w:leader="dot" w:pos="5760"/>
              </w:tabs>
              <w:ind w:firstLine="0"/>
            </w:pPr>
            <w:r>
              <w:t>Alexander</w:t>
            </w:r>
          </w:p>
        </w:tc>
        <w:tc>
          <w:tcPr>
            <w:tcW w:w="2180" w:type="dxa"/>
            <w:shd w:val="clear" w:color="auto" w:fill="auto"/>
          </w:tcPr>
          <w:p w:rsidR="001E5431" w:rsidRPr="001E5431" w:rsidRDefault="001E5431" w:rsidP="001E5431">
            <w:pPr>
              <w:keepNext/>
              <w:tabs>
                <w:tab w:val="right" w:leader="dot" w:pos="5760"/>
              </w:tabs>
              <w:ind w:firstLine="0"/>
            </w:pPr>
            <w:r>
              <w:t>Anderson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Anthony</w:t>
            </w:r>
          </w:p>
        </w:tc>
        <w:tc>
          <w:tcPr>
            <w:tcW w:w="2179" w:type="dxa"/>
            <w:shd w:val="clear" w:color="auto" w:fill="auto"/>
          </w:tcPr>
          <w:p w:rsidR="001E5431" w:rsidRPr="001E5431" w:rsidRDefault="001E5431" w:rsidP="001E5431">
            <w:pPr>
              <w:tabs>
                <w:tab w:val="right" w:leader="dot" w:pos="5760"/>
              </w:tabs>
              <w:ind w:firstLine="0"/>
            </w:pPr>
            <w:r>
              <w:t>Bales</w:t>
            </w:r>
          </w:p>
        </w:tc>
        <w:tc>
          <w:tcPr>
            <w:tcW w:w="2180" w:type="dxa"/>
            <w:shd w:val="clear" w:color="auto" w:fill="auto"/>
          </w:tcPr>
          <w:p w:rsidR="001E5431" w:rsidRPr="001E5431" w:rsidRDefault="001E5431" w:rsidP="001E5431">
            <w:pPr>
              <w:tabs>
                <w:tab w:val="right" w:leader="dot" w:pos="5760"/>
              </w:tabs>
              <w:ind w:firstLine="0"/>
            </w:pPr>
            <w:r>
              <w:t>Battle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Bowers</w:t>
            </w:r>
          </w:p>
        </w:tc>
        <w:tc>
          <w:tcPr>
            <w:tcW w:w="2179" w:type="dxa"/>
            <w:shd w:val="clear" w:color="auto" w:fill="auto"/>
          </w:tcPr>
          <w:p w:rsidR="001E5431" w:rsidRPr="001E5431" w:rsidRDefault="001E5431" w:rsidP="001E5431">
            <w:pPr>
              <w:tabs>
                <w:tab w:val="right" w:leader="dot" w:pos="5760"/>
              </w:tabs>
              <w:ind w:firstLine="0"/>
            </w:pPr>
            <w:r>
              <w:t>Branham</w:t>
            </w:r>
          </w:p>
        </w:tc>
        <w:tc>
          <w:tcPr>
            <w:tcW w:w="2180" w:type="dxa"/>
            <w:shd w:val="clear" w:color="auto" w:fill="auto"/>
          </w:tcPr>
          <w:p w:rsidR="001E5431" w:rsidRPr="001E5431" w:rsidRDefault="001E5431" w:rsidP="001E5431">
            <w:pPr>
              <w:tabs>
                <w:tab w:val="right" w:leader="dot" w:pos="5760"/>
              </w:tabs>
              <w:ind w:firstLine="0"/>
            </w:pPr>
            <w:r>
              <w:t>Brantley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G. A. Brown</w:t>
            </w:r>
          </w:p>
        </w:tc>
        <w:tc>
          <w:tcPr>
            <w:tcW w:w="2179" w:type="dxa"/>
            <w:shd w:val="clear" w:color="auto" w:fill="auto"/>
          </w:tcPr>
          <w:p w:rsidR="001E5431" w:rsidRPr="001E5431" w:rsidRDefault="001E5431" w:rsidP="001E5431">
            <w:pPr>
              <w:tabs>
                <w:tab w:val="right" w:leader="dot" w:pos="5760"/>
              </w:tabs>
              <w:ind w:firstLine="0"/>
            </w:pPr>
            <w:r>
              <w:t>H. B. Brown</w:t>
            </w:r>
          </w:p>
        </w:tc>
        <w:tc>
          <w:tcPr>
            <w:tcW w:w="2180" w:type="dxa"/>
            <w:shd w:val="clear" w:color="auto" w:fill="auto"/>
          </w:tcPr>
          <w:p w:rsidR="001E5431" w:rsidRPr="001E5431" w:rsidRDefault="001E5431" w:rsidP="001E5431">
            <w:pPr>
              <w:tabs>
                <w:tab w:val="right" w:leader="dot" w:pos="5760"/>
              </w:tabs>
              <w:ind w:firstLine="0"/>
            </w:pPr>
            <w:r>
              <w:t>R. L. Brown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Butler Garrick</w:t>
            </w:r>
          </w:p>
        </w:tc>
        <w:tc>
          <w:tcPr>
            <w:tcW w:w="2179" w:type="dxa"/>
            <w:shd w:val="clear" w:color="auto" w:fill="auto"/>
          </w:tcPr>
          <w:p w:rsidR="001E5431" w:rsidRPr="001E5431" w:rsidRDefault="001E5431" w:rsidP="001E5431">
            <w:pPr>
              <w:tabs>
                <w:tab w:val="right" w:leader="dot" w:pos="5760"/>
              </w:tabs>
              <w:ind w:firstLine="0"/>
            </w:pPr>
            <w:r>
              <w:t>Clyburn</w:t>
            </w:r>
          </w:p>
        </w:tc>
        <w:tc>
          <w:tcPr>
            <w:tcW w:w="2180" w:type="dxa"/>
            <w:shd w:val="clear" w:color="auto" w:fill="auto"/>
          </w:tcPr>
          <w:p w:rsidR="001E5431" w:rsidRPr="001E5431" w:rsidRDefault="001E5431" w:rsidP="001E5431">
            <w:pPr>
              <w:tabs>
                <w:tab w:val="right" w:leader="dot" w:pos="5760"/>
              </w:tabs>
              <w:ind w:firstLine="0"/>
            </w:pPr>
            <w:r>
              <w:t>Cobb-Hunter</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Frye</w:t>
            </w:r>
          </w:p>
        </w:tc>
        <w:tc>
          <w:tcPr>
            <w:tcW w:w="2179" w:type="dxa"/>
            <w:shd w:val="clear" w:color="auto" w:fill="auto"/>
          </w:tcPr>
          <w:p w:rsidR="001E5431" w:rsidRPr="001E5431" w:rsidRDefault="001E5431" w:rsidP="001E5431">
            <w:pPr>
              <w:tabs>
                <w:tab w:val="right" w:leader="dot" w:pos="5760"/>
              </w:tabs>
              <w:ind w:firstLine="0"/>
            </w:pPr>
            <w:r>
              <w:t>Funderburk</w:t>
            </w:r>
          </w:p>
        </w:tc>
        <w:tc>
          <w:tcPr>
            <w:tcW w:w="2180" w:type="dxa"/>
            <w:shd w:val="clear" w:color="auto" w:fill="auto"/>
          </w:tcPr>
          <w:p w:rsidR="001E5431" w:rsidRPr="001E5431" w:rsidRDefault="001E5431" w:rsidP="001E5431">
            <w:pPr>
              <w:tabs>
                <w:tab w:val="right" w:leader="dot" w:pos="5760"/>
              </w:tabs>
              <w:ind w:firstLine="0"/>
            </w:pPr>
            <w:r>
              <w:t>Gilliard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Govan</w:t>
            </w:r>
          </w:p>
        </w:tc>
        <w:tc>
          <w:tcPr>
            <w:tcW w:w="2179" w:type="dxa"/>
            <w:shd w:val="clear" w:color="auto" w:fill="auto"/>
          </w:tcPr>
          <w:p w:rsidR="001E5431" w:rsidRPr="001E5431" w:rsidRDefault="001E5431" w:rsidP="001E5431">
            <w:pPr>
              <w:tabs>
                <w:tab w:val="right" w:leader="dot" w:pos="5760"/>
              </w:tabs>
              <w:ind w:firstLine="0"/>
            </w:pPr>
            <w:r>
              <w:t>Hart</w:t>
            </w:r>
          </w:p>
        </w:tc>
        <w:tc>
          <w:tcPr>
            <w:tcW w:w="2180" w:type="dxa"/>
            <w:shd w:val="clear" w:color="auto" w:fill="auto"/>
          </w:tcPr>
          <w:p w:rsidR="001E5431" w:rsidRPr="001E5431" w:rsidRDefault="001E5431" w:rsidP="001E5431">
            <w:pPr>
              <w:tabs>
                <w:tab w:val="right" w:leader="dot" w:pos="5760"/>
              </w:tabs>
              <w:ind w:firstLine="0"/>
            </w:pPr>
            <w:r>
              <w:t>Hayes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Hiott</w:t>
            </w:r>
          </w:p>
        </w:tc>
        <w:tc>
          <w:tcPr>
            <w:tcW w:w="2179" w:type="dxa"/>
            <w:shd w:val="clear" w:color="auto" w:fill="auto"/>
          </w:tcPr>
          <w:p w:rsidR="001E5431" w:rsidRPr="001E5431" w:rsidRDefault="001E5431" w:rsidP="001E5431">
            <w:pPr>
              <w:tabs>
                <w:tab w:val="right" w:leader="dot" w:pos="5760"/>
              </w:tabs>
              <w:ind w:firstLine="0"/>
            </w:pPr>
            <w:r>
              <w:t>Hodges</w:t>
            </w:r>
          </w:p>
        </w:tc>
        <w:tc>
          <w:tcPr>
            <w:tcW w:w="2180" w:type="dxa"/>
            <w:shd w:val="clear" w:color="auto" w:fill="auto"/>
          </w:tcPr>
          <w:p w:rsidR="001E5431" w:rsidRPr="001E5431" w:rsidRDefault="001E5431" w:rsidP="001E5431">
            <w:pPr>
              <w:tabs>
                <w:tab w:val="right" w:leader="dot" w:pos="5760"/>
              </w:tabs>
              <w:ind w:firstLine="0"/>
            </w:pPr>
            <w:r>
              <w:t>Hosey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Howard</w:t>
            </w:r>
          </w:p>
        </w:tc>
        <w:tc>
          <w:tcPr>
            <w:tcW w:w="2179" w:type="dxa"/>
            <w:shd w:val="clear" w:color="auto" w:fill="auto"/>
          </w:tcPr>
          <w:p w:rsidR="001E5431" w:rsidRPr="001E5431" w:rsidRDefault="001E5431" w:rsidP="001E5431">
            <w:pPr>
              <w:tabs>
                <w:tab w:val="right" w:leader="dot" w:pos="5760"/>
              </w:tabs>
              <w:ind w:firstLine="0"/>
            </w:pPr>
            <w:r>
              <w:t>Jefferson</w:t>
            </w:r>
          </w:p>
        </w:tc>
        <w:tc>
          <w:tcPr>
            <w:tcW w:w="2180" w:type="dxa"/>
            <w:shd w:val="clear" w:color="auto" w:fill="auto"/>
          </w:tcPr>
          <w:p w:rsidR="001E5431" w:rsidRPr="001E5431" w:rsidRDefault="001E5431" w:rsidP="001E5431">
            <w:pPr>
              <w:tabs>
                <w:tab w:val="right" w:leader="dot" w:pos="5760"/>
              </w:tabs>
              <w:ind w:firstLine="0"/>
            </w:pPr>
            <w:r>
              <w:t>Knight</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Mack</w:t>
            </w:r>
          </w:p>
        </w:tc>
        <w:tc>
          <w:tcPr>
            <w:tcW w:w="2179" w:type="dxa"/>
            <w:shd w:val="clear" w:color="auto" w:fill="auto"/>
          </w:tcPr>
          <w:p w:rsidR="001E5431" w:rsidRPr="001E5431" w:rsidRDefault="001E5431" w:rsidP="001E5431">
            <w:pPr>
              <w:tabs>
                <w:tab w:val="right" w:leader="dot" w:pos="5760"/>
              </w:tabs>
              <w:ind w:firstLine="0"/>
            </w:pPr>
            <w:r>
              <w:t>McEachern</w:t>
            </w:r>
          </w:p>
        </w:tc>
        <w:tc>
          <w:tcPr>
            <w:tcW w:w="2180" w:type="dxa"/>
            <w:shd w:val="clear" w:color="auto" w:fill="auto"/>
          </w:tcPr>
          <w:p w:rsidR="001E5431" w:rsidRPr="001E5431" w:rsidRDefault="001E5431" w:rsidP="001E5431">
            <w:pPr>
              <w:tabs>
                <w:tab w:val="right" w:leader="dot" w:pos="5760"/>
              </w:tabs>
              <w:ind w:firstLine="0"/>
            </w:pPr>
            <w:r>
              <w:t>McLeod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Mitchell</w:t>
            </w:r>
          </w:p>
        </w:tc>
        <w:tc>
          <w:tcPr>
            <w:tcW w:w="2179" w:type="dxa"/>
            <w:shd w:val="clear" w:color="auto" w:fill="auto"/>
          </w:tcPr>
          <w:p w:rsidR="001E5431" w:rsidRPr="001E5431" w:rsidRDefault="001E5431" w:rsidP="001E5431">
            <w:pPr>
              <w:tabs>
                <w:tab w:val="right" w:leader="dot" w:pos="5760"/>
              </w:tabs>
              <w:ind w:firstLine="0"/>
            </w:pPr>
            <w:r>
              <w:t>Munnerlyn</w:t>
            </w:r>
          </w:p>
        </w:tc>
        <w:tc>
          <w:tcPr>
            <w:tcW w:w="2180" w:type="dxa"/>
            <w:shd w:val="clear" w:color="auto" w:fill="auto"/>
          </w:tcPr>
          <w:p w:rsidR="001E5431" w:rsidRPr="001E5431" w:rsidRDefault="001E5431" w:rsidP="001E5431">
            <w:pPr>
              <w:tabs>
                <w:tab w:val="right" w:leader="dot" w:pos="5760"/>
              </w:tabs>
              <w:ind w:firstLine="0"/>
            </w:pPr>
            <w:r>
              <w:t>J. H. Neal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J. M. Neal</w:t>
            </w:r>
          </w:p>
        </w:tc>
        <w:tc>
          <w:tcPr>
            <w:tcW w:w="2179" w:type="dxa"/>
            <w:shd w:val="clear" w:color="auto" w:fill="auto"/>
          </w:tcPr>
          <w:p w:rsidR="001E5431" w:rsidRPr="001E5431" w:rsidRDefault="001E5431" w:rsidP="001E5431">
            <w:pPr>
              <w:tabs>
                <w:tab w:val="right" w:leader="dot" w:pos="5760"/>
              </w:tabs>
              <w:ind w:firstLine="0"/>
            </w:pPr>
            <w:r>
              <w:t>Neilson</w:t>
            </w:r>
          </w:p>
        </w:tc>
        <w:tc>
          <w:tcPr>
            <w:tcW w:w="2180" w:type="dxa"/>
            <w:shd w:val="clear" w:color="auto" w:fill="auto"/>
          </w:tcPr>
          <w:p w:rsidR="001E5431" w:rsidRPr="001E5431" w:rsidRDefault="001E5431" w:rsidP="001E5431">
            <w:pPr>
              <w:tabs>
                <w:tab w:val="right" w:leader="dot" w:pos="5760"/>
              </w:tabs>
              <w:ind w:firstLine="0"/>
            </w:pPr>
            <w:r>
              <w:t>Ott</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Parker</w:t>
            </w:r>
          </w:p>
        </w:tc>
        <w:tc>
          <w:tcPr>
            <w:tcW w:w="2179" w:type="dxa"/>
            <w:shd w:val="clear" w:color="auto" w:fill="auto"/>
          </w:tcPr>
          <w:p w:rsidR="001E5431" w:rsidRPr="001E5431" w:rsidRDefault="001E5431" w:rsidP="001E5431">
            <w:pPr>
              <w:tabs>
                <w:tab w:val="right" w:leader="dot" w:pos="5760"/>
              </w:tabs>
              <w:ind w:firstLine="0"/>
            </w:pPr>
            <w:r>
              <w:t>Parks</w:t>
            </w:r>
          </w:p>
        </w:tc>
        <w:tc>
          <w:tcPr>
            <w:tcW w:w="2180" w:type="dxa"/>
            <w:shd w:val="clear" w:color="auto" w:fill="auto"/>
          </w:tcPr>
          <w:p w:rsidR="001E5431" w:rsidRPr="001E5431" w:rsidRDefault="001E5431" w:rsidP="001E5431">
            <w:pPr>
              <w:tabs>
                <w:tab w:val="right" w:leader="dot" w:pos="5760"/>
              </w:tabs>
              <w:ind w:firstLine="0"/>
            </w:pPr>
            <w:r>
              <w:t>Rutherford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Sabb</w:t>
            </w:r>
          </w:p>
        </w:tc>
        <w:tc>
          <w:tcPr>
            <w:tcW w:w="2179" w:type="dxa"/>
            <w:shd w:val="clear" w:color="auto" w:fill="auto"/>
          </w:tcPr>
          <w:p w:rsidR="001E5431" w:rsidRPr="001E5431" w:rsidRDefault="001E5431" w:rsidP="001E5431">
            <w:pPr>
              <w:tabs>
                <w:tab w:val="right" w:leader="dot" w:pos="5760"/>
              </w:tabs>
              <w:ind w:firstLine="0"/>
            </w:pPr>
            <w:r>
              <w:t>Sellers</w:t>
            </w:r>
          </w:p>
        </w:tc>
        <w:tc>
          <w:tcPr>
            <w:tcW w:w="2180" w:type="dxa"/>
            <w:shd w:val="clear" w:color="auto" w:fill="auto"/>
          </w:tcPr>
          <w:p w:rsidR="001E5431" w:rsidRPr="001E5431" w:rsidRDefault="001E5431" w:rsidP="001E5431">
            <w:pPr>
              <w:tabs>
                <w:tab w:val="right" w:leader="dot" w:pos="5760"/>
              </w:tabs>
              <w:ind w:firstLine="0"/>
            </w:pPr>
            <w:r>
              <w:t>Skelton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Spires</w:t>
            </w:r>
          </w:p>
        </w:tc>
        <w:tc>
          <w:tcPr>
            <w:tcW w:w="2179" w:type="dxa"/>
            <w:shd w:val="clear" w:color="auto" w:fill="auto"/>
          </w:tcPr>
          <w:p w:rsidR="001E5431" w:rsidRPr="001E5431" w:rsidRDefault="001E5431" w:rsidP="001E5431">
            <w:pPr>
              <w:tabs>
                <w:tab w:val="right" w:leader="dot" w:pos="5760"/>
              </w:tabs>
              <w:ind w:firstLine="0"/>
            </w:pPr>
            <w:r>
              <w:t>Stavrinakis</w:t>
            </w:r>
          </w:p>
        </w:tc>
        <w:tc>
          <w:tcPr>
            <w:tcW w:w="2180" w:type="dxa"/>
            <w:shd w:val="clear" w:color="auto" w:fill="auto"/>
          </w:tcPr>
          <w:p w:rsidR="001E5431" w:rsidRPr="001E5431" w:rsidRDefault="001E5431" w:rsidP="001E5431">
            <w:pPr>
              <w:tabs>
                <w:tab w:val="right" w:leader="dot" w:pos="5760"/>
              </w:tabs>
              <w:ind w:firstLine="0"/>
            </w:pPr>
            <w:r>
              <w:t>Tribble</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Vick</w:t>
            </w:r>
          </w:p>
        </w:tc>
        <w:tc>
          <w:tcPr>
            <w:tcW w:w="2179" w:type="dxa"/>
            <w:shd w:val="clear" w:color="auto" w:fill="auto"/>
          </w:tcPr>
          <w:p w:rsidR="001E5431" w:rsidRPr="001E5431" w:rsidRDefault="001E5431" w:rsidP="001E5431">
            <w:pPr>
              <w:keepNext/>
              <w:tabs>
                <w:tab w:val="right" w:leader="dot" w:pos="5760"/>
              </w:tabs>
              <w:ind w:firstLine="0"/>
            </w:pPr>
            <w:r>
              <w:t>Weeks</w:t>
            </w:r>
          </w:p>
        </w:tc>
        <w:tc>
          <w:tcPr>
            <w:tcW w:w="2180" w:type="dxa"/>
            <w:shd w:val="clear" w:color="auto" w:fill="auto"/>
          </w:tcPr>
          <w:p w:rsidR="001E5431" w:rsidRPr="001E5431" w:rsidRDefault="001E5431" w:rsidP="001E5431">
            <w:pPr>
              <w:keepNext/>
              <w:tabs>
                <w:tab w:val="right" w:leader="dot" w:pos="5760"/>
              </w:tabs>
              <w:ind w:firstLine="0"/>
            </w:pPr>
            <w:r>
              <w:t>Whipper</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Williams</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Total--49</w:t>
      </w:r>
    </w:p>
    <w:p w:rsidR="001E5431" w:rsidRDefault="001E5431" w:rsidP="001E5431">
      <w:pPr>
        <w:tabs>
          <w:tab w:val="right" w:leader="dot" w:pos="5760"/>
        </w:tabs>
        <w:jc w:val="center"/>
        <w:rPr>
          <w:b/>
        </w:rPr>
      </w:pPr>
    </w:p>
    <w:p w:rsidR="001E5431" w:rsidRDefault="001E5431" w:rsidP="001E5431">
      <w:pPr>
        <w:tabs>
          <w:tab w:val="right" w:leader="dot" w:pos="5760"/>
        </w:tabs>
        <w:ind w:firstLine="0"/>
      </w:pPr>
      <w:r w:rsidRPr="001E54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Allen</w:t>
            </w:r>
          </w:p>
        </w:tc>
        <w:tc>
          <w:tcPr>
            <w:tcW w:w="2179" w:type="dxa"/>
            <w:shd w:val="clear" w:color="auto" w:fill="auto"/>
          </w:tcPr>
          <w:p w:rsidR="001E5431" w:rsidRPr="001E5431" w:rsidRDefault="001E5431" w:rsidP="001E5431">
            <w:pPr>
              <w:keepNext/>
              <w:tabs>
                <w:tab w:val="right" w:leader="dot" w:pos="5760"/>
              </w:tabs>
              <w:ind w:firstLine="0"/>
            </w:pPr>
            <w:r>
              <w:t>Allison</w:t>
            </w:r>
          </w:p>
        </w:tc>
        <w:tc>
          <w:tcPr>
            <w:tcW w:w="2180" w:type="dxa"/>
            <w:shd w:val="clear" w:color="auto" w:fill="auto"/>
          </w:tcPr>
          <w:p w:rsidR="001E5431" w:rsidRPr="001E5431" w:rsidRDefault="001E5431" w:rsidP="001E5431">
            <w:pPr>
              <w:keepNext/>
              <w:tabs>
                <w:tab w:val="right" w:leader="dot" w:pos="5760"/>
              </w:tabs>
              <w:ind w:firstLine="0"/>
            </w:pPr>
            <w:r>
              <w:t>Ballentine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Bannister</w:t>
            </w:r>
          </w:p>
        </w:tc>
        <w:tc>
          <w:tcPr>
            <w:tcW w:w="2179" w:type="dxa"/>
            <w:shd w:val="clear" w:color="auto" w:fill="auto"/>
          </w:tcPr>
          <w:p w:rsidR="001E5431" w:rsidRPr="001E5431" w:rsidRDefault="001E5431" w:rsidP="001E5431">
            <w:pPr>
              <w:tabs>
                <w:tab w:val="right" w:leader="dot" w:pos="5760"/>
              </w:tabs>
              <w:ind w:firstLine="0"/>
            </w:pPr>
            <w:r>
              <w:t>Barfield</w:t>
            </w:r>
          </w:p>
        </w:tc>
        <w:tc>
          <w:tcPr>
            <w:tcW w:w="2180" w:type="dxa"/>
            <w:shd w:val="clear" w:color="auto" w:fill="auto"/>
          </w:tcPr>
          <w:p w:rsidR="001E5431" w:rsidRPr="001E5431" w:rsidRDefault="001E5431" w:rsidP="001E5431">
            <w:pPr>
              <w:tabs>
                <w:tab w:val="right" w:leader="dot" w:pos="5760"/>
              </w:tabs>
              <w:ind w:firstLine="0"/>
            </w:pPr>
            <w:r>
              <w:t>Bikas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Bingham</w:t>
            </w:r>
          </w:p>
        </w:tc>
        <w:tc>
          <w:tcPr>
            <w:tcW w:w="2179" w:type="dxa"/>
            <w:shd w:val="clear" w:color="auto" w:fill="auto"/>
          </w:tcPr>
          <w:p w:rsidR="001E5431" w:rsidRPr="001E5431" w:rsidRDefault="001E5431" w:rsidP="001E5431">
            <w:pPr>
              <w:tabs>
                <w:tab w:val="right" w:leader="dot" w:pos="5760"/>
              </w:tabs>
              <w:ind w:firstLine="0"/>
            </w:pPr>
            <w:r>
              <w:t>Bowen</w:t>
            </w:r>
          </w:p>
        </w:tc>
        <w:tc>
          <w:tcPr>
            <w:tcW w:w="2180" w:type="dxa"/>
            <w:shd w:val="clear" w:color="auto" w:fill="auto"/>
          </w:tcPr>
          <w:p w:rsidR="001E5431" w:rsidRPr="001E5431" w:rsidRDefault="001E5431" w:rsidP="001E5431">
            <w:pPr>
              <w:tabs>
                <w:tab w:val="right" w:leader="dot" w:pos="5760"/>
              </w:tabs>
              <w:ind w:firstLine="0"/>
            </w:pPr>
            <w:r>
              <w:t>Brady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Brannon</w:t>
            </w:r>
          </w:p>
        </w:tc>
        <w:tc>
          <w:tcPr>
            <w:tcW w:w="2179" w:type="dxa"/>
            <w:shd w:val="clear" w:color="auto" w:fill="auto"/>
          </w:tcPr>
          <w:p w:rsidR="001E5431" w:rsidRPr="001E5431" w:rsidRDefault="001E5431" w:rsidP="001E5431">
            <w:pPr>
              <w:tabs>
                <w:tab w:val="right" w:leader="dot" w:pos="5760"/>
              </w:tabs>
              <w:ind w:firstLine="0"/>
            </w:pPr>
            <w:r>
              <w:t>Chumley</w:t>
            </w:r>
          </w:p>
        </w:tc>
        <w:tc>
          <w:tcPr>
            <w:tcW w:w="2180" w:type="dxa"/>
            <w:shd w:val="clear" w:color="auto" w:fill="auto"/>
          </w:tcPr>
          <w:p w:rsidR="001E5431" w:rsidRPr="001E5431" w:rsidRDefault="001E5431" w:rsidP="001E5431">
            <w:pPr>
              <w:tabs>
                <w:tab w:val="right" w:leader="dot" w:pos="5760"/>
              </w:tabs>
              <w:ind w:firstLine="0"/>
            </w:pPr>
            <w:r>
              <w:t>Clemmons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Cole</w:t>
            </w:r>
          </w:p>
        </w:tc>
        <w:tc>
          <w:tcPr>
            <w:tcW w:w="2179" w:type="dxa"/>
            <w:shd w:val="clear" w:color="auto" w:fill="auto"/>
          </w:tcPr>
          <w:p w:rsidR="001E5431" w:rsidRPr="001E5431" w:rsidRDefault="001E5431" w:rsidP="001E5431">
            <w:pPr>
              <w:tabs>
                <w:tab w:val="right" w:leader="dot" w:pos="5760"/>
              </w:tabs>
              <w:ind w:firstLine="0"/>
            </w:pPr>
            <w:r>
              <w:t>Cooper</w:t>
            </w:r>
          </w:p>
        </w:tc>
        <w:tc>
          <w:tcPr>
            <w:tcW w:w="2180" w:type="dxa"/>
            <w:shd w:val="clear" w:color="auto" w:fill="auto"/>
          </w:tcPr>
          <w:p w:rsidR="001E5431" w:rsidRPr="001E5431" w:rsidRDefault="001E5431" w:rsidP="001E5431">
            <w:pPr>
              <w:tabs>
                <w:tab w:val="right" w:leader="dot" w:pos="5760"/>
              </w:tabs>
              <w:ind w:firstLine="0"/>
            </w:pPr>
            <w:r>
              <w:t>Corbin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Crawford</w:t>
            </w:r>
          </w:p>
        </w:tc>
        <w:tc>
          <w:tcPr>
            <w:tcW w:w="2179" w:type="dxa"/>
            <w:shd w:val="clear" w:color="auto" w:fill="auto"/>
          </w:tcPr>
          <w:p w:rsidR="001E5431" w:rsidRPr="001E5431" w:rsidRDefault="001E5431" w:rsidP="001E5431">
            <w:pPr>
              <w:tabs>
                <w:tab w:val="right" w:leader="dot" w:pos="5760"/>
              </w:tabs>
              <w:ind w:firstLine="0"/>
            </w:pPr>
            <w:r>
              <w:t>Crosby</w:t>
            </w:r>
          </w:p>
        </w:tc>
        <w:tc>
          <w:tcPr>
            <w:tcW w:w="2180" w:type="dxa"/>
            <w:shd w:val="clear" w:color="auto" w:fill="auto"/>
          </w:tcPr>
          <w:p w:rsidR="001E5431" w:rsidRPr="001E5431" w:rsidRDefault="001E5431" w:rsidP="001E5431">
            <w:pPr>
              <w:tabs>
                <w:tab w:val="right" w:leader="dot" w:pos="5760"/>
              </w:tabs>
              <w:ind w:firstLine="0"/>
            </w:pPr>
            <w:r>
              <w:t>Daning</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Delleney</w:t>
            </w:r>
          </w:p>
        </w:tc>
        <w:tc>
          <w:tcPr>
            <w:tcW w:w="2179" w:type="dxa"/>
            <w:shd w:val="clear" w:color="auto" w:fill="auto"/>
          </w:tcPr>
          <w:p w:rsidR="001E5431" w:rsidRPr="001E5431" w:rsidRDefault="001E5431" w:rsidP="001E5431">
            <w:pPr>
              <w:tabs>
                <w:tab w:val="right" w:leader="dot" w:pos="5760"/>
              </w:tabs>
              <w:ind w:firstLine="0"/>
            </w:pPr>
            <w:r>
              <w:t>Dillard</w:t>
            </w:r>
          </w:p>
        </w:tc>
        <w:tc>
          <w:tcPr>
            <w:tcW w:w="2180" w:type="dxa"/>
            <w:shd w:val="clear" w:color="auto" w:fill="auto"/>
          </w:tcPr>
          <w:p w:rsidR="001E5431" w:rsidRPr="001E5431" w:rsidRDefault="001E5431" w:rsidP="001E5431">
            <w:pPr>
              <w:tabs>
                <w:tab w:val="right" w:leader="dot" w:pos="5760"/>
              </w:tabs>
              <w:ind w:firstLine="0"/>
            </w:pPr>
            <w:r>
              <w:t>Edge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Erickson</w:t>
            </w:r>
          </w:p>
        </w:tc>
        <w:tc>
          <w:tcPr>
            <w:tcW w:w="2179" w:type="dxa"/>
            <w:shd w:val="clear" w:color="auto" w:fill="auto"/>
          </w:tcPr>
          <w:p w:rsidR="001E5431" w:rsidRPr="001E5431" w:rsidRDefault="001E5431" w:rsidP="001E5431">
            <w:pPr>
              <w:tabs>
                <w:tab w:val="right" w:leader="dot" w:pos="5760"/>
              </w:tabs>
              <w:ind w:firstLine="0"/>
            </w:pPr>
            <w:r>
              <w:t>Forrester</w:t>
            </w:r>
          </w:p>
        </w:tc>
        <w:tc>
          <w:tcPr>
            <w:tcW w:w="2180" w:type="dxa"/>
            <w:shd w:val="clear" w:color="auto" w:fill="auto"/>
          </w:tcPr>
          <w:p w:rsidR="001E5431" w:rsidRPr="001E5431" w:rsidRDefault="001E5431" w:rsidP="001E5431">
            <w:pPr>
              <w:tabs>
                <w:tab w:val="right" w:leader="dot" w:pos="5760"/>
              </w:tabs>
              <w:ind w:firstLine="0"/>
            </w:pPr>
            <w:r>
              <w:t>Gambrell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Hamilton</w:t>
            </w:r>
          </w:p>
        </w:tc>
        <w:tc>
          <w:tcPr>
            <w:tcW w:w="2179" w:type="dxa"/>
            <w:shd w:val="clear" w:color="auto" w:fill="auto"/>
          </w:tcPr>
          <w:p w:rsidR="001E5431" w:rsidRPr="001E5431" w:rsidRDefault="001E5431" w:rsidP="001E5431">
            <w:pPr>
              <w:tabs>
                <w:tab w:val="right" w:leader="dot" w:pos="5760"/>
              </w:tabs>
              <w:ind w:firstLine="0"/>
            </w:pPr>
            <w:r>
              <w:t>Hardwick</w:t>
            </w:r>
          </w:p>
        </w:tc>
        <w:tc>
          <w:tcPr>
            <w:tcW w:w="2180" w:type="dxa"/>
            <w:shd w:val="clear" w:color="auto" w:fill="auto"/>
          </w:tcPr>
          <w:p w:rsidR="001E5431" w:rsidRPr="001E5431" w:rsidRDefault="001E5431" w:rsidP="001E5431">
            <w:pPr>
              <w:tabs>
                <w:tab w:val="right" w:leader="dot" w:pos="5760"/>
              </w:tabs>
              <w:ind w:firstLine="0"/>
            </w:pPr>
            <w:r>
              <w:t>Harrell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Harrison</w:t>
            </w:r>
          </w:p>
        </w:tc>
        <w:tc>
          <w:tcPr>
            <w:tcW w:w="2179" w:type="dxa"/>
            <w:shd w:val="clear" w:color="auto" w:fill="auto"/>
          </w:tcPr>
          <w:p w:rsidR="001E5431" w:rsidRPr="001E5431" w:rsidRDefault="001E5431" w:rsidP="001E5431">
            <w:pPr>
              <w:tabs>
                <w:tab w:val="right" w:leader="dot" w:pos="5760"/>
              </w:tabs>
              <w:ind w:firstLine="0"/>
            </w:pPr>
            <w:r>
              <w:t>Hearn</w:t>
            </w:r>
          </w:p>
        </w:tc>
        <w:tc>
          <w:tcPr>
            <w:tcW w:w="2180" w:type="dxa"/>
            <w:shd w:val="clear" w:color="auto" w:fill="auto"/>
          </w:tcPr>
          <w:p w:rsidR="001E5431" w:rsidRPr="001E5431" w:rsidRDefault="001E5431" w:rsidP="001E5431">
            <w:pPr>
              <w:tabs>
                <w:tab w:val="right" w:leader="dot" w:pos="5760"/>
              </w:tabs>
              <w:ind w:firstLine="0"/>
            </w:pPr>
            <w:r>
              <w:t>Henderson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Herbkersman</w:t>
            </w:r>
          </w:p>
        </w:tc>
        <w:tc>
          <w:tcPr>
            <w:tcW w:w="2179" w:type="dxa"/>
            <w:shd w:val="clear" w:color="auto" w:fill="auto"/>
          </w:tcPr>
          <w:p w:rsidR="001E5431" w:rsidRPr="001E5431" w:rsidRDefault="001E5431" w:rsidP="001E5431">
            <w:pPr>
              <w:tabs>
                <w:tab w:val="right" w:leader="dot" w:pos="5760"/>
              </w:tabs>
              <w:ind w:firstLine="0"/>
            </w:pPr>
            <w:r>
              <w:t>Hixon</w:t>
            </w:r>
          </w:p>
        </w:tc>
        <w:tc>
          <w:tcPr>
            <w:tcW w:w="2180" w:type="dxa"/>
            <w:shd w:val="clear" w:color="auto" w:fill="auto"/>
          </w:tcPr>
          <w:p w:rsidR="001E5431" w:rsidRPr="001E5431" w:rsidRDefault="001E5431" w:rsidP="001E5431">
            <w:pPr>
              <w:tabs>
                <w:tab w:val="right" w:leader="dot" w:pos="5760"/>
              </w:tabs>
              <w:ind w:firstLine="0"/>
            </w:pPr>
            <w:r>
              <w:t>Huggins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King</w:t>
            </w:r>
          </w:p>
        </w:tc>
        <w:tc>
          <w:tcPr>
            <w:tcW w:w="2179" w:type="dxa"/>
            <w:shd w:val="clear" w:color="auto" w:fill="auto"/>
          </w:tcPr>
          <w:p w:rsidR="001E5431" w:rsidRPr="001E5431" w:rsidRDefault="001E5431" w:rsidP="001E5431">
            <w:pPr>
              <w:tabs>
                <w:tab w:val="right" w:leader="dot" w:pos="5760"/>
              </w:tabs>
              <w:ind w:firstLine="0"/>
            </w:pPr>
            <w:r>
              <w:t>Limehouse</w:t>
            </w:r>
          </w:p>
        </w:tc>
        <w:tc>
          <w:tcPr>
            <w:tcW w:w="2180" w:type="dxa"/>
            <w:shd w:val="clear" w:color="auto" w:fill="auto"/>
          </w:tcPr>
          <w:p w:rsidR="001E5431" w:rsidRPr="001E5431" w:rsidRDefault="001E5431" w:rsidP="001E5431">
            <w:pPr>
              <w:tabs>
                <w:tab w:val="right" w:leader="dot" w:pos="5760"/>
              </w:tabs>
              <w:ind w:firstLine="0"/>
            </w:pPr>
            <w:r>
              <w:t>Loftis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Long</w:t>
            </w:r>
          </w:p>
        </w:tc>
        <w:tc>
          <w:tcPr>
            <w:tcW w:w="2179" w:type="dxa"/>
            <w:shd w:val="clear" w:color="auto" w:fill="auto"/>
          </w:tcPr>
          <w:p w:rsidR="001E5431" w:rsidRPr="001E5431" w:rsidRDefault="001E5431" w:rsidP="001E5431">
            <w:pPr>
              <w:tabs>
                <w:tab w:val="right" w:leader="dot" w:pos="5760"/>
              </w:tabs>
              <w:ind w:firstLine="0"/>
            </w:pPr>
            <w:r>
              <w:t>Lowe</w:t>
            </w:r>
          </w:p>
        </w:tc>
        <w:tc>
          <w:tcPr>
            <w:tcW w:w="2180" w:type="dxa"/>
            <w:shd w:val="clear" w:color="auto" w:fill="auto"/>
          </w:tcPr>
          <w:p w:rsidR="001E5431" w:rsidRPr="001E5431" w:rsidRDefault="001E5431" w:rsidP="001E5431">
            <w:pPr>
              <w:tabs>
                <w:tab w:val="right" w:leader="dot" w:pos="5760"/>
              </w:tabs>
              <w:ind w:firstLine="0"/>
            </w:pPr>
            <w:r>
              <w:t>Lucas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McCoy</w:t>
            </w:r>
          </w:p>
        </w:tc>
        <w:tc>
          <w:tcPr>
            <w:tcW w:w="2179" w:type="dxa"/>
            <w:shd w:val="clear" w:color="auto" w:fill="auto"/>
          </w:tcPr>
          <w:p w:rsidR="001E5431" w:rsidRPr="001E5431" w:rsidRDefault="001E5431" w:rsidP="001E5431">
            <w:pPr>
              <w:tabs>
                <w:tab w:val="right" w:leader="dot" w:pos="5760"/>
              </w:tabs>
              <w:ind w:firstLine="0"/>
            </w:pPr>
            <w:r>
              <w:t>Merrill</w:t>
            </w:r>
          </w:p>
        </w:tc>
        <w:tc>
          <w:tcPr>
            <w:tcW w:w="2180" w:type="dxa"/>
            <w:shd w:val="clear" w:color="auto" w:fill="auto"/>
          </w:tcPr>
          <w:p w:rsidR="001E5431" w:rsidRPr="001E5431" w:rsidRDefault="001E5431" w:rsidP="001E5431">
            <w:pPr>
              <w:tabs>
                <w:tab w:val="right" w:leader="dot" w:pos="5760"/>
              </w:tabs>
              <w:ind w:firstLine="0"/>
            </w:pPr>
            <w:r>
              <w:t>D. C. Moss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V. S. Moss</w:t>
            </w:r>
          </w:p>
        </w:tc>
        <w:tc>
          <w:tcPr>
            <w:tcW w:w="2179" w:type="dxa"/>
            <w:shd w:val="clear" w:color="auto" w:fill="auto"/>
          </w:tcPr>
          <w:p w:rsidR="001E5431" w:rsidRPr="001E5431" w:rsidRDefault="001E5431" w:rsidP="001E5431">
            <w:pPr>
              <w:tabs>
                <w:tab w:val="right" w:leader="dot" w:pos="5760"/>
              </w:tabs>
              <w:ind w:firstLine="0"/>
            </w:pPr>
            <w:r>
              <w:t>Murphy</w:t>
            </w:r>
          </w:p>
        </w:tc>
        <w:tc>
          <w:tcPr>
            <w:tcW w:w="2180" w:type="dxa"/>
            <w:shd w:val="clear" w:color="auto" w:fill="auto"/>
          </w:tcPr>
          <w:p w:rsidR="001E5431" w:rsidRPr="001E5431" w:rsidRDefault="001E5431" w:rsidP="001E5431">
            <w:pPr>
              <w:tabs>
                <w:tab w:val="right" w:leader="dot" w:pos="5760"/>
              </w:tabs>
              <w:ind w:firstLine="0"/>
            </w:pPr>
            <w:r>
              <w:t>Nanney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Owens</w:t>
            </w:r>
          </w:p>
        </w:tc>
        <w:tc>
          <w:tcPr>
            <w:tcW w:w="2179" w:type="dxa"/>
            <w:shd w:val="clear" w:color="auto" w:fill="auto"/>
          </w:tcPr>
          <w:p w:rsidR="001E5431" w:rsidRPr="001E5431" w:rsidRDefault="001E5431" w:rsidP="001E5431">
            <w:pPr>
              <w:tabs>
                <w:tab w:val="right" w:leader="dot" w:pos="5760"/>
              </w:tabs>
              <w:ind w:firstLine="0"/>
            </w:pPr>
            <w:r>
              <w:t>Patrick</w:t>
            </w:r>
          </w:p>
        </w:tc>
        <w:tc>
          <w:tcPr>
            <w:tcW w:w="2180" w:type="dxa"/>
            <w:shd w:val="clear" w:color="auto" w:fill="auto"/>
          </w:tcPr>
          <w:p w:rsidR="001E5431" w:rsidRPr="001E5431" w:rsidRDefault="001E5431" w:rsidP="001E5431">
            <w:pPr>
              <w:tabs>
                <w:tab w:val="right" w:leader="dot" w:pos="5760"/>
              </w:tabs>
              <w:ind w:firstLine="0"/>
            </w:pPr>
            <w:r>
              <w:t>Pinson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Pitts</w:t>
            </w:r>
          </w:p>
        </w:tc>
        <w:tc>
          <w:tcPr>
            <w:tcW w:w="2179" w:type="dxa"/>
            <w:shd w:val="clear" w:color="auto" w:fill="auto"/>
          </w:tcPr>
          <w:p w:rsidR="001E5431" w:rsidRPr="001E5431" w:rsidRDefault="001E5431" w:rsidP="001E5431">
            <w:pPr>
              <w:tabs>
                <w:tab w:val="right" w:leader="dot" w:pos="5760"/>
              </w:tabs>
              <w:ind w:firstLine="0"/>
            </w:pPr>
            <w:r>
              <w:t>Pope</w:t>
            </w:r>
          </w:p>
        </w:tc>
        <w:tc>
          <w:tcPr>
            <w:tcW w:w="2180" w:type="dxa"/>
            <w:shd w:val="clear" w:color="auto" w:fill="auto"/>
          </w:tcPr>
          <w:p w:rsidR="001E5431" w:rsidRPr="001E5431" w:rsidRDefault="001E5431" w:rsidP="001E5431">
            <w:pPr>
              <w:tabs>
                <w:tab w:val="right" w:leader="dot" w:pos="5760"/>
              </w:tabs>
              <w:ind w:firstLine="0"/>
            </w:pPr>
            <w:r>
              <w:t>Quinn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Ryan</w:t>
            </w:r>
          </w:p>
        </w:tc>
        <w:tc>
          <w:tcPr>
            <w:tcW w:w="2179" w:type="dxa"/>
            <w:shd w:val="clear" w:color="auto" w:fill="auto"/>
          </w:tcPr>
          <w:p w:rsidR="001E5431" w:rsidRPr="001E5431" w:rsidRDefault="001E5431" w:rsidP="001E5431">
            <w:pPr>
              <w:tabs>
                <w:tab w:val="right" w:leader="dot" w:pos="5760"/>
              </w:tabs>
              <w:ind w:firstLine="0"/>
            </w:pPr>
            <w:r>
              <w:t>Sandifer</w:t>
            </w:r>
          </w:p>
        </w:tc>
        <w:tc>
          <w:tcPr>
            <w:tcW w:w="2180" w:type="dxa"/>
            <w:shd w:val="clear" w:color="auto" w:fill="auto"/>
          </w:tcPr>
          <w:p w:rsidR="001E5431" w:rsidRPr="001E5431" w:rsidRDefault="001E5431" w:rsidP="001E5431">
            <w:pPr>
              <w:tabs>
                <w:tab w:val="right" w:leader="dot" w:pos="5760"/>
              </w:tabs>
              <w:ind w:firstLine="0"/>
            </w:pPr>
            <w:r>
              <w:t>Simrill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G. M. Smith</w:t>
            </w:r>
          </w:p>
        </w:tc>
        <w:tc>
          <w:tcPr>
            <w:tcW w:w="2179" w:type="dxa"/>
            <w:shd w:val="clear" w:color="auto" w:fill="auto"/>
          </w:tcPr>
          <w:p w:rsidR="001E5431" w:rsidRPr="001E5431" w:rsidRDefault="001E5431" w:rsidP="001E5431">
            <w:pPr>
              <w:tabs>
                <w:tab w:val="right" w:leader="dot" w:pos="5760"/>
              </w:tabs>
              <w:ind w:firstLine="0"/>
            </w:pPr>
            <w:r>
              <w:t>G. R. Smith</w:t>
            </w:r>
          </w:p>
        </w:tc>
        <w:tc>
          <w:tcPr>
            <w:tcW w:w="2180" w:type="dxa"/>
            <w:shd w:val="clear" w:color="auto" w:fill="auto"/>
          </w:tcPr>
          <w:p w:rsidR="001E5431" w:rsidRPr="001E5431" w:rsidRDefault="001E5431" w:rsidP="001E5431">
            <w:pPr>
              <w:tabs>
                <w:tab w:val="right" w:leader="dot" w:pos="5760"/>
              </w:tabs>
              <w:ind w:firstLine="0"/>
            </w:pPr>
            <w:r>
              <w:t>J. R. Smith</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Sottile</w:t>
            </w:r>
          </w:p>
        </w:tc>
        <w:tc>
          <w:tcPr>
            <w:tcW w:w="2179" w:type="dxa"/>
            <w:shd w:val="clear" w:color="auto" w:fill="auto"/>
          </w:tcPr>
          <w:p w:rsidR="001E5431" w:rsidRPr="001E5431" w:rsidRDefault="001E5431" w:rsidP="001E5431">
            <w:pPr>
              <w:tabs>
                <w:tab w:val="right" w:leader="dot" w:pos="5760"/>
              </w:tabs>
              <w:ind w:firstLine="0"/>
            </w:pPr>
            <w:r>
              <w:t>Stringer</w:t>
            </w:r>
          </w:p>
        </w:tc>
        <w:tc>
          <w:tcPr>
            <w:tcW w:w="2180" w:type="dxa"/>
            <w:shd w:val="clear" w:color="auto" w:fill="auto"/>
          </w:tcPr>
          <w:p w:rsidR="001E5431" w:rsidRPr="001E5431" w:rsidRDefault="001E5431" w:rsidP="001E5431">
            <w:pPr>
              <w:tabs>
                <w:tab w:val="right" w:leader="dot" w:pos="5760"/>
              </w:tabs>
              <w:ind w:firstLine="0"/>
            </w:pPr>
            <w:r>
              <w:t>Tallon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Taylor</w:t>
            </w:r>
          </w:p>
        </w:tc>
        <w:tc>
          <w:tcPr>
            <w:tcW w:w="2179" w:type="dxa"/>
            <w:shd w:val="clear" w:color="auto" w:fill="auto"/>
          </w:tcPr>
          <w:p w:rsidR="001E5431" w:rsidRPr="001E5431" w:rsidRDefault="001E5431" w:rsidP="001E5431">
            <w:pPr>
              <w:tabs>
                <w:tab w:val="right" w:leader="dot" w:pos="5760"/>
              </w:tabs>
              <w:ind w:firstLine="0"/>
            </w:pPr>
            <w:r>
              <w:t>Thayer</w:t>
            </w:r>
          </w:p>
        </w:tc>
        <w:tc>
          <w:tcPr>
            <w:tcW w:w="2180" w:type="dxa"/>
            <w:shd w:val="clear" w:color="auto" w:fill="auto"/>
          </w:tcPr>
          <w:p w:rsidR="001E5431" w:rsidRPr="001E5431" w:rsidRDefault="001E5431" w:rsidP="001E5431">
            <w:pPr>
              <w:tabs>
                <w:tab w:val="right" w:leader="dot" w:pos="5760"/>
              </w:tabs>
              <w:ind w:firstLine="0"/>
            </w:pPr>
            <w:r>
              <w:t>Toole</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White</w:t>
            </w:r>
          </w:p>
        </w:tc>
        <w:tc>
          <w:tcPr>
            <w:tcW w:w="2179" w:type="dxa"/>
            <w:shd w:val="clear" w:color="auto" w:fill="auto"/>
          </w:tcPr>
          <w:p w:rsidR="001E5431" w:rsidRPr="001E5431" w:rsidRDefault="001E5431" w:rsidP="001E5431">
            <w:pPr>
              <w:keepNext/>
              <w:tabs>
                <w:tab w:val="right" w:leader="dot" w:pos="5760"/>
              </w:tabs>
              <w:ind w:firstLine="0"/>
            </w:pPr>
            <w:r>
              <w:t>Whitmire</w:t>
            </w:r>
          </w:p>
        </w:tc>
        <w:tc>
          <w:tcPr>
            <w:tcW w:w="2180" w:type="dxa"/>
            <w:shd w:val="clear" w:color="auto" w:fill="auto"/>
          </w:tcPr>
          <w:p w:rsidR="001E5431" w:rsidRPr="001E5431" w:rsidRDefault="001E5431" w:rsidP="001E5431">
            <w:pPr>
              <w:keepNext/>
              <w:tabs>
                <w:tab w:val="right" w:leader="dot" w:pos="5760"/>
              </w:tabs>
              <w:ind w:firstLine="0"/>
            </w:pPr>
            <w:r>
              <w:t>Willis</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Young</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Total--67</w:t>
      </w:r>
      <w:bookmarkStart w:id="91" w:name="vote_end203"/>
      <w:bookmarkEnd w:id="91"/>
    </w:p>
    <w:p w:rsidR="001E5431" w:rsidRDefault="001E5431" w:rsidP="001E5431">
      <w:pPr>
        <w:tabs>
          <w:tab w:val="right" w:leader="dot" w:pos="5760"/>
        </w:tabs>
      </w:pPr>
    </w:p>
    <w:p w:rsidR="001E5431" w:rsidRDefault="001E5431" w:rsidP="001E5431">
      <w:pPr>
        <w:tabs>
          <w:tab w:val="right" w:leader="dot" w:pos="5760"/>
        </w:tabs>
      </w:pPr>
      <w:r>
        <w:t>So, the House refused to table the amendment.</w:t>
      </w:r>
    </w:p>
    <w:p w:rsidR="001E5431" w:rsidRDefault="001E5431" w:rsidP="001E5431">
      <w:pPr>
        <w:tabs>
          <w:tab w:val="right" w:leader="dot" w:pos="5760"/>
        </w:tabs>
      </w:pPr>
    </w:p>
    <w:p w:rsidR="001E5431" w:rsidRDefault="001E5431" w:rsidP="001E5431">
      <w:pPr>
        <w:tabs>
          <w:tab w:val="right" w:leader="dot" w:pos="5760"/>
        </w:tabs>
      </w:pPr>
      <w:r>
        <w:t>The question then recurred to the adoption of the amendment.</w:t>
      </w:r>
    </w:p>
    <w:p w:rsidR="001E5431" w:rsidRDefault="001E5431" w:rsidP="001E5431">
      <w:pPr>
        <w:tabs>
          <w:tab w:val="right" w:leader="dot" w:pos="5760"/>
        </w:tabs>
      </w:pPr>
    </w:p>
    <w:p w:rsidR="001E5431" w:rsidRDefault="001E5431" w:rsidP="001E5431">
      <w:pPr>
        <w:tabs>
          <w:tab w:val="right" w:leader="dot" w:pos="5760"/>
        </w:tabs>
      </w:pPr>
      <w:r>
        <w:t>Rep. SIMRILL demanded the yeas and nays which were taken, resulting as follows:</w:t>
      </w:r>
    </w:p>
    <w:p w:rsidR="001E5431" w:rsidRDefault="001E5431" w:rsidP="001E5431">
      <w:pPr>
        <w:tabs>
          <w:tab w:val="right" w:leader="dot" w:pos="5760"/>
        </w:tabs>
        <w:jc w:val="center"/>
      </w:pPr>
      <w:bookmarkStart w:id="92" w:name="vote_start206"/>
      <w:bookmarkEnd w:id="92"/>
      <w:r>
        <w:t>Yeas 73; Nays 43</w:t>
      </w:r>
    </w:p>
    <w:p w:rsidR="001E5431" w:rsidRDefault="001E5431" w:rsidP="001E5431">
      <w:pPr>
        <w:tabs>
          <w:tab w:val="right" w:leader="dot" w:pos="5760"/>
        </w:tabs>
        <w:jc w:val="center"/>
      </w:pPr>
    </w:p>
    <w:p w:rsidR="001E5431" w:rsidRDefault="001E5431" w:rsidP="001E54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Allen</w:t>
            </w:r>
          </w:p>
        </w:tc>
        <w:tc>
          <w:tcPr>
            <w:tcW w:w="2179" w:type="dxa"/>
            <w:shd w:val="clear" w:color="auto" w:fill="auto"/>
          </w:tcPr>
          <w:p w:rsidR="001E5431" w:rsidRPr="001E5431" w:rsidRDefault="001E5431" w:rsidP="001E5431">
            <w:pPr>
              <w:keepNext/>
              <w:tabs>
                <w:tab w:val="right" w:leader="dot" w:pos="5760"/>
              </w:tabs>
              <w:ind w:firstLine="0"/>
            </w:pPr>
            <w:r>
              <w:t>Allison</w:t>
            </w:r>
          </w:p>
        </w:tc>
        <w:tc>
          <w:tcPr>
            <w:tcW w:w="2180" w:type="dxa"/>
            <w:shd w:val="clear" w:color="auto" w:fill="auto"/>
          </w:tcPr>
          <w:p w:rsidR="001E5431" w:rsidRPr="001E5431" w:rsidRDefault="001E5431" w:rsidP="001E5431">
            <w:pPr>
              <w:keepNext/>
              <w:tabs>
                <w:tab w:val="right" w:leader="dot" w:pos="5760"/>
              </w:tabs>
              <w:ind w:firstLine="0"/>
            </w:pPr>
            <w:r>
              <w:t>Anthony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Ballentine</w:t>
            </w:r>
          </w:p>
        </w:tc>
        <w:tc>
          <w:tcPr>
            <w:tcW w:w="2179" w:type="dxa"/>
            <w:shd w:val="clear" w:color="auto" w:fill="auto"/>
          </w:tcPr>
          <w:p w:rsidR="001E5431" w:rsidRPr="001E5431" w:rsidRDefault="001E5431" w:rsidP="001E5431">
            <w:pPr>
              <w:tabs>
                <w:tab w:val="right" w:leader="dot" w:pos="5760"/>
              </w:tabs>
              <w:ind w:firstLine="0"/>
            </w:pPr>
            <w:r>
              <w:t>Bannister</w:t>
            </w:r>
          </w:p>
        </w:tc>
        <w:tc>
          <w:tcPr>
            <w:tcW w:w="2180" w:type="dxa"/>
            <w:shd w:val="clear" w:color="auto" w:fill="auto"/>
          </w:tcPr>
          <w:p w:rsidR="001E5431" w:rsidRPr="001E5431" w:rsidRDefault="001E5431" w:rsidP="001E5431">
            <w:pPr>
              <w:tabs>
                <w:tab w:val="right" w:leader="dot" w:pos="5760"/>
              </w:tabs>
              <w:ind w:firstLine="0"/>
            </w:pPr>
            <w:r>
              <w:t>Barfield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Battle</w:t>
            </w:r>
          </w:p>
        </w:tc>
        <w:tc>
          <w:tcPr>
            <w:tcW w:w="2179" w:type="dxa"/>
            <w:shd w:val="clear" w:color="auto" w:fill="auto"/>
          </w:tcPr>
          <w:p w:rsidR="001E5431" w:rsidRPr="001E5431" w:rsidRDefault="001E5431" w:rsidP="001E5431">
            <w:pPr>
              <w:tabs>
                <w:tab w:val="right" w:leader="dot" w:pos="5760"/>
              </w:tabs>
              <w:ind w:firstLine="0"/>
            </w:pPr>
            <w:r>
              <w:t>Bikas</w:t>
            </w:r>
          </w:p>
        </w:tc>
        <w:tc>
          <w:tcPr>
            <w:tcW w:w="2180" w:type="dxa"/>
            <w:shd w:val="clear" w:color="auto" w:fill="auto"/>
          </w:tcPr>
          <w:p w:rsidR="001E5431" w:rsidRPr="001E5431" w:rsidRDefault="001E5431" w:rsidP="001E5431">
            <w:pPr>
              <w:tabs>
                <w:tab w:val="right" w:leader="dot" w:pos="5760"/>
              </w:tabs>
              <w:ind w:firstLine="0"/>
            </w:pPr>
            <w:r>
              <w:t>Bingham</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Bowen</w:t>
            </w:r>
          </w:p>
        </w:tc>
        <w:tc>
          <w:tcPr>
            <w:tcW w:w="2179" w:type="dxa"/>
            <w:shd w:val="clear" w:color="auto" w:fill="auto"/>
          </w:tcPr>
          <w:p w:rsidR="001E5431" w:rsidRPr="001E5431" w:rsidRDefault="001E5431" w:rsidP="001E5431">
            <w:pPr>
              <w:tabs>
                <w:tab w:val="right" w:leader="dot" w:pos="5760"/>
              </w:tabs>
              <w:ind w:firstLine="0"/>
            </w:pPr>
            <w:r>
              <w:t>Brady</w:t>
            </w:r>
          </w:p>
        </w:tc>
        <w:tc>
          <w:tcPr>
            <w:tcW w:w="2180" w:type="dxa"/>
            <w:shd w:val="clear" w:color="auto" w:fill="auto"/>
          </w:tcPr>
          <w:p w:rsidR="001E5431" w:rsidRPr="001E5431" w:rsidRDefault="001E5431" w:rsidP="001E5431">
            <w:pPr>
              <w:tabs>
                <w:tab w:val="right" w:leader="dot" w:pos="5760"/>
              </w:tabs>
              <w:ind w:firstLine="0"/>
            </w:pPr>
            <w:r>
              <w:t>Branham</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Brannon</w:t>
            </w:r>
          </w:p>
        </w:tc>
        <w:tc>
          <w:tcPr>
            <w:tcW w:w="2179" w:type="dxa"/>
            <w:shd w:val="clear" w:color="auto" w:fill="auto"/>
          </w:tcPr>
          <w:p w:rsidR="001E5431" w:rsidRPr="001E5431" w:rsidRDefault="001E5431" w:rsidP="001E5431">
            <w:pPr>
              <w:tabs>
                <w:tab w:val="right" w:leader="dot" w:pos="5760"/>
              </w:tabs>
              <w:ind w:firstLine="0"/>
            </w:pPr>
            <w:r>
              <w:t>R. L. Brown</w:t>
            </w:r>
          </w:p>
        </w:tc>
        <w:tc>
          <w:tcPr>
            <w:tcW w:w="2180" w:type="dxa"/>
            <w:shd w:val="clear" w:color="auto" w:fill="auto"/>
          </w:tcPr>
          <w:p w:rsidR="001E5431" w:rsidRPr="001E5431" w:rsidRDefault="001E5431" w:rsidP="001E5431">
            <w:pPr>
              <w:tabs>
                <w:tab w:val="right" w:leader="dot" w:pos="5760"/>
              </w:tabs>
              <w:ind w:firstLine="0"/>
            </w:pPr>
            <w:r>
              <w:t>Chumley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Clemmons</w:t>
            </w:r>
          </w:p>
        </w:tc>
        <w:tc>
          <w:tcPr>
            <w:tcW w:w="2179" w:type="dxa"/>
            <w:shd w:val="clear" w:color="auto" w:fill="auto"/>
          </w:tcPr>
          <w:p w:rsidR="001E5431" w:rsidRPr="001E5431" w:rsidRDefault="001E5431" w:rsidP="001E5431">
            <w:pPr>
              <w:tabs>
                <w:tab w:val="right" w:leader="dot" w:pos="5760"/>
              </w:tabs>
              <w:ind w:firstLine="0"/>
            </w:pPr>
            <w:r>
              <w:t>Cole</w:t>
            </w:r>
          </w:p>
        </w:tc>
        <w:tc>
          <w:tcPr>
            <w:tcW w:w="2180" w:type="dxa"/>
            <w:shd w:val="clear" w:color="auto" w:fill="auto"/>
          </w:tcPr>
          <w:p w:rsidR="001E5431" w:rsidRPr="001E5431" w:rsidRDefault="001E5431" w:rsidP="001E5431">
            <w:pPr>
              <w:tabs>
                <w:tab w:val="right" w:leader="dot" w:pos="5760"/>
              </w:tabs>
              <w:ind w:firstLine="0"/>
            </w:pPr>
            <w:r>
              <w:t>Cooper</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Corbin</w:t>
            </w:r>
          </w:p>
        </w:tc>
        <w:tc>
          <w:tcPr>
            <w:tcW w:w="2179" w:type="dxa"/>
            <w:shd w:val="clear" w:color="auto" w:fill="auto"/>
          </w:tcPr>
          <w:p w:rsidR="001E5431" w:rsidRPr="001E5431" w:rsidRDefault="001E5431" w:rsidP="001E5431">
            <w:pPr>
              <w:tabs>
                <w:tab w:val="right" w:leader="dot" w:pos="5760"/>
              </w:tabs>
              <w:ind w:firstLine="0"/>
            </w:pPr>
            <w:r>
              <w:t>Crawford</w:t>
            </w:r>
          </w:p>
        </w:tc>
        <w:tc>
          <w:tcPr>
            <w:tcW w:w="2180" w:type="dxa"/>
            <w:shd w:val="clear" w:color="auto" w:fill="auto"/>
          </w:tcPr>
          <w:p w:rsidR="001E5431" w:rsidRPr="001E5431" w:rsidRDefault="001E5431" w:rsidP="001E5431">
            <w:pPr>
              <w:tabs>
                <w:tab w:val="right" w:leader="dot" w:pos="5760"/>
              </w:tabs>
              <w:ind w:firstLine="0"/>
            </w:pPr>
            <w:r>
              <w:t>Crosby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Daning</w:t>
            </w:r>
          </w:p>
        </w:tc>
        <w:tc>
          <w:tcPr>
            <w:tcW w:w="2179" w:type="dxa"/>
            <w:shd w:val="clear" w:color="auto" w:fill="auto"/>
          </w:tcPr>
          <w:p w:rsidR="001E5431" w:rsidRPr="001E5431" w:rsidRDefault="001E5431" w:rsidP="001E5431">
            <w:pPr>
              <w:tabs>
                <w:tab w:val="right" w:leader="dot" w:pos="5760"/>
              </w:tabs>
              <w:ind w:firstLine="0"/>
            </w:pPr>
            <w:r>
              <w:t>Delleney</w:t>
            </w:r>
          </w:p>
        </w:tc>
        <w:tc>
          <w:tcPr>
            <w:tcW w:w="2180" w:type="dxa"/>
            <w:shd w:val="clear" w:color="auto" w:fill="auto"/>
          </w:tcPr>
          <w:p w:rsidR="001E5431" w:rsidRPr="001E5431" w:rsidRDefault="001E5431" w:rsidP="001E5431">
            <w:pPr>
              <w:tabs>
                <w:tab w:val="right" w:leader="dot" w:pos="5760"/>
              </w:tabs>
              <w:ind w:firstLine="0"/>
            </w:pPr>
            <w:r>
              <w:t>Dillard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Erickson</w:t>
            </w:r>
          </w:p>
        </w:tc>
        <w:tc>
          <w:tcPr>
            <w:tcW w:w="2179" w:type="dxa"/>
            <w:shd w:val="clear" w:color="auto" w:fill="auto"/>
          </w:tcPr>
          <w:p w:rsidR="001E5431" w:rsidRPr="001E5431" w:rsidRDefault="001E5431" w:rsidP="001E5431">
            <w:pPr>
              <w:tabs>
                <w:tab w:val="right" w:leader="dot" w:pos="5760"/>
              </w:tabs>
              <w:ind w:firstLine="0"/>
            </w:pPr>
            <w:r>
              <w:t>Forrester</w:t>
            </w:r>
          </w:p>
        </w:tc>
        <w:tc>
          <w:tcPr>
            <w:tcW w:w="2180" w:type="dxa"/>
            <w:shd w:val="clear" w:color="auto" w:fill="auto"/>
          </w:tcPr>
          <w:p w:rsidR="001E5431" w:rsidRPr="001E5431" w:rsidRDefault="001E5431" w:rsidP="001E5431">
            <w:pPr>
              <w:tabs>
                <w:tab w:val="right" w:leader="dot" w:pos="5760"/>
              </w:tabs>
              <w:ind w:firstLine="0"/>
            </w:pPr>
            <w:r>
              <w:t>Gambrell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Hamilton</w:t>
            </w:r>
          </w:p>
        </w:tc>
        <w:tc>
          <w:tcPr>
            <w:tcW w:w="2179" w:type="dxa"/>
            <w:shd w:val="clear" w:color="auto" w:fill="auto"/>
          </w:tcPr>
          <w:p w:rsidR="001E5431" w:rsidRPr="001E5431" w:rsidRDefault="001E5431" w:rsidP="001E5431">
            <w:pPr>
              <w:tabs>
                <w:tab w:val="right" w:leader="dot" w:pos="5760"/>
              </w:tabs>
              <w:ind w:firstLine="0"/>
            </w:pPr>
            <w:r>
              <w:t>Hardwick</w:t>
            </w:r>
          </w:p>
        </w:tc>
        <w:tc>
          <w:tcPr>
            <w:tcW w:w="2180" w:type="dxa"/>
            <w:shd w:val="clear" w:color="auto" w:fill="auto"/>
          </w:tcPr>
          <w:p w:rsidR="001E5431" w:rsidRPr="001E5431" w:rsidRDefault="001E5431" w:rsidP="001E5431">
            <w:pPr>
              <w:tabs>
                <w:tab w:val="right" w:leader="dot" w:pos="5760"/>
              </w:tabs>
              <w:ind w:firstLine="0"/>
            </w:pPr>
            <w:r>
              <w:t>Harrell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Harrison</w:t>
            </w:r>
          </w:p>
        </w:tc>
        <w:tc>
          <w:tcPr>
            <w:tcW w:w="2179" w:type="dxa"/>
            <w:shd w:val="clear" w:color="auto" w:fill="auto"/>
          </w:tcPr>
          <w:p w:rsidR="001E5431" w:rsidRPr="001E5431" w:rsidRDefault="001E5431" w:rsidP="001E5431">
            <w:pPr>
              <w:tabs>
                <w:tab w:val="right" w:leader="dot" w:pos="5760"/>
              </w:tabs>
              <w:ind w:firstLine="0"/>
            </w:pPr>
            <w:r>
              <w:t>Hayes</w:t>
            </w:r>
          </w:p>
        </w:tc>
        <w:tc>
          <w:tcPr>
            <w:tcW w:w="2180" w:type="dxa"/>
            <w:shd w:val="clear" w:color="auto" w:fill="auto"/>
          </w:tcPr>
          <w:p w:rsidR="001E5431" w:rsidRPr="001E5431" w:rsidRDefault="001E5431" w:rsidP="001E5431">
            <w:pPr>
              <w:tabs>
                <w:tab w:val="right" w:leader="dot" w:pos="5760"/>
              </w:tabs>
              <w:ind w:firstLine="0"/>
            </w:pPr>
            <w:r>
              <w:t>Hearn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Henderson</w:t>
            </w:r>
          </w:p>
        </w:tc>
        <w:tc>
          <w:tcPr>
            <w:tcW w:w="2179" w:type="dxa"/>
            <w:shd w:val="clear" w:color="auto" w:fill="auto"/>
          </w:tcPr>
          <w:p w:rsidR="001E5431" w:rsidRPr="001E5431" w:rsidRDefault="001E5431" w:rsidP="001E5431">
            <w:pPr>
              <w:tabs>
                <w:tab w:val="right" w:leader="dot" w:pos="5760"/>
              </w:tabs>
              <w:ind w:firstLine="0"/>
            </w:pPr>
            <w:r>
              <w:t>Herbkersman</w:t>
            </w:r>
          </w:p>
        </w:tc>
        <w:tc>
          <w:tcPr>
            <w:tcW w:w="2180" w:type="dxa"/>
            <w:shd w:val="clear" w:color="auto" w:fill="auto"/>
          </w:tcPr>
          <w:p w:rsidR="001E5431" w:rsidRPr="001E5431" w:rsidRDefault="001E5431" w:rsidP="001E5431">
            <w:pPr>
              <w:tabs>
                <w:tab w:val="right" w:leader="dot" w:pos="5760"/>
              </w:tabs>
              <w:ind w:firstLine="0"/>
            </w:pPr>
            <w:r>
              <w:t>Hixon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Huggins</w:t>
            </w:r>
          </w:p>
        </w:tc>
        <w:tc>
          <w:tcPr>
            <w:tcW w:w="2179" w:type="dxa"/>
            <w:shd w:val="clear" w:color="auto" w:fill="auto"/>
          </w:tcPr>
          <w:p w:rsidR="001E5431" w:rsidRPr="001E5431" w:rsidRDefault="001E5431" w:rsidP="001E5431">
            <w:pPr>
              <w:tabs>
                <w:tab w:val="right" w:leader="dot" w:pos="5760"/>
              </w:tabs>
              <w:ind w:firstLine="0"/>
            </w:pPr>
            <w:r>
              <w:t>Limehouse</w:t>
            </w:r>
          </w:p>
        </w:tc>
        <w:tc>
          <w:tcPr>
            <w:tcW w:w="2180" w:type="dxa"/>
            <w:shd w:val="clear" w:color="auto" w:fill="auto"/>
          </w:tcPr>
          <w:p w:rsidR="001E5431" w:rsidRPr="001E5431" w:rsidRDefault="001E5431" w:rsidP="001E5431">
            <w:pPr>
              <w:tabs>
                <w:tab w:val="right" w:leader="dot" w:pos="5760"/>
              </w:tabs>
              <w:ind w:firstLine="0"/>
            </w:pPr>
            <w:r>
              <w:t>Loftis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Long</w:t>
            </w:r>
          </w:p>
        </w:tc>
        <w:tc>
          <w:tcPr>
            <w:tcW w:w="2179" w:type="dxa"/>
            <w:shd w:val="clear" w:color="auto" w:fill="auto"/>
          </w:tcPr>
          <w:p w:rsidR="001E5431" w:rsidRPr="001E5431" w:rsidRDefault="001E5431" w:rsidP="001E5431">
            <w:pPr>
              <w:tabs>
                <w:tab w:val="right" w:leader="dot" w:pos="5760"/>
              </w:tabs>
              <w:ind w:firstLine="0"/>
            </w:pPr>
            <w:r>
              <w:t>Lowe</w:t>
            </w:r>
          </w:p>
        </w:tc>
        <w:tc>
          <w:tcPr>
            <w:tcW w:w="2180" w:type="dxa"/>
            <w:shd w:val="clear" w:color="auto" w:fill="auto"/>
          </w:tcPr>
          <w:p w:rsidR="001E5431" w:rsidRPr="001E5431" w:rsidRDefault="001E5431" w:rsidP="001E5431">
            <w:pPr>
              <w:tabs>
                <w:tab w:val="right" w:leader="dot" w:pos="5760"/>
              </w:tabs>
              <w:ind w:firstLine="0"/>
            </w:pPr>
            <w:r>
              <w:t>Lucas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McCoy</w:t>
            </w:r>
          </w:p>
        </w:tc>
        <w:tc>
          <w:tcPr>
            <w:tcW w:w="2179" w:type="dxa"/>
            <w:shd w:val="clear" w:color="auto" w:fill="auto"/>
          </w:tcPr>
          <w:p w:rsidR="001E5431" w:rsidRPr="001E5431" w:rsidRDefault="001E5431" w:rsidP="001E5431">
            <w:pPr>
              <w:tabs>
                <w:tab w:val="right" w:leader="dot" w:pos="5760"/>
              </w:tabs>
              <w:ind w:firstLine="0"/>
            </w:pPr>
            <w:r>
              <w:t>Merrill</w:t>
            </w:r>
          </w:p>
        </w:tc>
        <w:tc>
          <w:tcPr>
            <w:tcW w:w="2180" w:type="dxa"/>
            <w:shd w:val="clear" w:color="auto" w:fill="auto"/>
          </w:tcPr>
          <w:p w:rsidR="001E5431" w:rsidRPr="001E5431" w:rsidRDefault="001E5431" w:rsidP="001E5431">
            <w:pPr>
              <w:tabs>
                <w:tab w:val="right" w:leader="dot" w:pos="5760"/>
              </w:tabs>
              <w:ind w:firstLine="0"/>
            </w:pPr>
            <w:r>
              <w:t>D. C. Moss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V. S. Moss</w:t>
            </w:r>
          </w:p>
        </w:tc>
        <w:tc>
          <w:tcPr>
            <w:tcW w:w="2179" w:type="dxa"/>
            <w:shd w:val="clear" w:color="auto" w:fill="auto"/>
          </w:tcPr>
          <w:p w:rsidR="001E5431" w:rsidRPr="001E5431" w:rsidRDefault="001E5431" w:rsidP="001E5431">
            <w:pPr>
              <w:tabs>
                <w:tab w:val="right" w:leader="dot" w:pos="5760"/>
              </w:tabs>
              <w:ind w:firstLine="0"/>
            </w:pPr>
            <w:r>
              <w:t>Murphy</w:t>
            </w:r>
          </w:p>
        </w:tc>
        <w:tc>
          <w:tcPr>
            <w:tcW w:w="2180" w:type="dxa"/>
            <w:shd w:val="clear" w:color="auto" w:fill="auto"/>
          </w:tcPr>
          <w:p w:rsidR="001E5431" w:rsidRPr="001E5431" w:rsidRDefault="001E5431" w:rsidP="001E5431">
            <w:pPr>
              <w:tabs>
                <w:tab w:val="right" w:leader="dot" w:pos="5760"/>
              </w:tabs>
              <w:ind w:firstLine="0"/>
            </w:pPr>
            <w:r>
              <w:t>Nanney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J. M. Neal</w:t>
            </w:r>
          </w:p>
        </w:tc>
        <w:tc>
          <w:tcPr>
            <w:tcW w:w="2179" w:type="dxa"/>
            <w:shd w:val="clear" w:color="auto" w:fill="auto"/>
          </w:tcPr>
          <w:p w:rsidR="001E5431" w:rsidRPr="001E5431" w:rsidRDefault="001E5431" w:rsidP="001E5431">
            <w:pPr>
              <w:tabs>
                <w:tab w:val="right" w:leader="dot" w:pos="5760"/>
              </w:tabs>
              <w:ind w:firstLine="0"/>
            </w:pPr>
            <w:r>
              <w:t>Norman</w:t>
            </w:r>
          </w:p>
        </w:tc>
        <w:tc>
          <w:tcPr>
            <w:tcW w:w="2180" w:type="dxa"/>
            <w:shd w:val="clear" w:color="auto" w:fill="auto"/>
          </w:tcPr>
          <w:p w:rsidR="001E5431" w:rsidRPr="001E5431" w:rsidRDefault="001E5431" w:rsidP="001E5431">
            <w:pPr>
              <w:tabs>
                <w:tab w:val="right" w:leader="dot" w:pos="5760"/>
              </w:tabs>
              <w:ind w:firstLine="0"/>
            </w:pPr>
            <w:r>
              <w:t>Owens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Patrick</w:t>
            </w:r>
          </w:p>
        </w:tc>
        <w:tc>
          <w:tcPr>
            <w:tcW w:w="2179" w:type="dxa"/>
            <w:shd w:val="clear" w:color="auto" w:fill="auto"/>
          </w:tcPr>
          <w:p w:rsidR="001E5431" w:rsidRPr="001E5431" w:rsidRDefault="001E5431" w:rsidP="001E5431">
            <w:pPr>
              <w:tabs>
                <w:tab w:val="right" w:leader="dot" w:pos="5760"/>
              </w:tabs>
              <w:ind w:firstLine="0"/>
            </w:pPr>
            <w:r>
              <w:t>Pinson</w:t>
            </w:r>
          </w:p>
        </w:tc>
        <w:tc>
          <w:tcPr>
            <w:tcW w:w="2180" w:type="dxa"/>
            <w:shd w:val="clear" w:color="auto" w:fill="auto"/>
          </w:tcPr>
          <w:p w:rsidR="001E5431" w:rsidRPr="001E5431" w:rsidRDefault="001E5431" w:rsidP="001E5431">
            <w:pPr>
              <w:tabs>
                <w:tab w:val="right" w:leader="dot" w:pos="5760"/>
              </w:tabs>
              <w:ind w:firstLine="0"/>
            </w:pPr>
            <w:r>
              <w:t>Pitts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Pope</w:t>
            </w:r>
          </w:p>
        </w:tc>
        <w:tc>
          <w:tcPr>
            <w:tcW w:w="2179" w:type="dxa"/>
            <w:shd w:val="clear" w:color="auto" w:fill="auto"/>
          </w:tcPr>
          <w:p w:rsidR="001E5431" w:rsidRPr="001E5431" w:rsidRDefault="001E5431" w:rsidP="001E5431">
            <w:pPr>
              <w:tabs>
                <w:tab w:val="right" w:leader="dot" w:pos="5760"/>
              </w:tabs>
              <w:ind w:firstLine="0"/>
            </w:pPr>
            <w:r>
              <w:t>Quinn</w:t>
            </w:r>
          </w:p>
        </w:tc>
        <w:tc>
          <w:tcPr>
            <w:tcW w:w="2180" w:type="dxa"/>
            <w:shd w:val="clear" w:color="auto" w:fill="auto"/>
          </w:tcPr>
          <w:p w:rsidR="001E5431" w:rsidRPr="001E5431" w:rsidRDefault="001E5431" w:rsidP="001E5431">
            <w:pPr>
              <w:tabs>
                <w:tab w:val="right" w:leader="dot" w:pos="5760"/>
              </w:tabs>
              <w:ind w:firstLine="0"/>
            </w:pPr>
            <w:r>
              <w:t>Ryan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Sandifer</w:t>
            </w:r>
          </w:p>
        </w:tc>
        <w:tc>
          <w:tcPr>
            <w:tcW w:w="2179" w:type="dxa"/>
            <w:shd w:val="clear" w:color="auto" w:fill="auto"/>
          </w:tcPr>
          <w:p w:rsidR="001E5431" w:rsidRPr="001E5431" w:rsidRDefault="001E5431" w:rsidP="001E5431">
            <w:pPr>
              <w:tabs>
                <w:tab w:val="right" w:leader="dot" w:pos="5760"/>
              </w:tabs>
              <w:ind w:firstLine="0"/>
            </w:pPr>
            <w:r>
              <w:t>Simrill</w:t>
            </w:r>
          </w:p>
        </w:tc>
        <w:tc>
          <w:tcPr>
            <w:tcW w:w="2180" w:type="dxa"/>
            <w:shd w:val="clear" w:color="auto" w:fill="auto"/>
          </w:tcPr>
          <w:p w:rsidR="001E5431" w:rsidRPr="001E5431" w:rsidRDefault="001E5431" w:rsidP="001E5431">
            <w:pPr>
              <w:tabs>
                <w:tab w:val="right" w:leader="dot" w:pos="5760"/>
              </w:tabs>
              <w:ind w:firstLine="0"/>
            </w:pPr>
            <w:r>
              <w:t>G. M. Smith</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G. R. Smith</w:t>
            </w:r>
          </w:p>
        </w:tc>
        <w:tc>
          <w:tcPr>
            <w:tcW w:w="2179" w:type="dxa"/>
            <w:shd w:val="clear" w:color="auto" w:fill="auto"/>
          </w:tcPr>
          <w:p w:rsidR="001E5431" w:rsidRPr="001E5431" w:rsidRDefault="001E5431" w:rsidP="001E5431">
            <w:pPr>
              <w:tabs>
                <w:tab w:val="right" w:leader="dot" w:pos="5760"/>
              </w:tabs>
              <w:ind w:firstLine="0"/>
            </w:pPr>
            <w:r>
              <w:t>J. R. Smith</w:t>
            </w:r>
          </w:p>
        </w:tc>
        <w:tc>
          <w:tcPr>
            <w:tcW w:w="2180" w:type="dxa"/>
            <w:shd w:val="clear" w:color="auto" w:fill="auto"/>
          </w:tcPr>
          <w:p w:rsidR="001E5431" w:rsidRPr="001E5431" w:rsidRDefault="001E5431" w:rsidP="001E5431">
            <w:pPr>
              <w:tabs>
                <w:tab w:val="right" w:leader="dot" w:pos="5760"/>
              </w:tabs>
              <w:ind w:firstLine="0"/>
            </w:pPr>
            <w:r>
              <w:t>Sottile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Stringer</w:t>
            </w:r>
          </w:p>
        </w:tc>
        <w:tc>
          <w:tcPr>
            <w:tcW w:w="2179" w:type="dxa"/>
            <w:shd w:val="clear" w:color="auto" w:fill="auto"/>
          </w:tcPr>
          <w:p w:rsidR="001E5431" w:rsidRPr="001E5431" w:rsidRDefault="001E5431" w:rsidP="001E5431">
            <w:pPr>
              <w:tabs>
                <w:tab w:val="right" w:leader="dot" w:pos="5760"/>
              </w:tabs>
              <w:ind w:firstLine="0"/>
            </w:pPr>
            <w:r>
              <w:t>Tallon</w:t>
            </w:r>
          </w:p>
        </w:tc>
        <w:tc>
          <w:tcPr>
            <w:tcW w:w="2180" w:type="dxa"/>
            <w:shd w:val="clear" w:color="auto" w:fill="auto"/>
          </w:tcPr>
          <w:p w:rsidR="001E5431" w:rsidRPr="001E5431" w:rsidRDefault="001E5431" w:rsidP="001E5431">
            <w:pPr>
              <w:tabs>
                <w:tab w:val="right" w:leader="dot" w:pos="5760"/>
              </w:tabs>
              <w:ind w:firstLine="0"/>
            </w:pPr>
            <w:r>
              <w:t>Taylor</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Thayer</w:t>
            </w:r>
          </w:p>
        </w:tc>
        <w:tc>
          <w:tcPr>
            <w:tcW w:w="2179" w:type="dxa"/>
            <w:shd w:val="clear" w:color="auto" w:fill="auto"/>
          </w:tcPr>
          <w:p w:rsidR="001E5431" w:rsidRPr="001E5431" w:rsidRDefault="001E5431" w:rsidP="001E5431">
            <w:pPr>
              <w:tabs>
                <w:tab w:val="right" w:leader="dot" w:pos="5760"/>
              </w:tabs>
              <w:ind w:firstLine="0"/>
            </w:pPr>
            <w:r>
              <w:t>Toole</w:t>
            </w:r>
          </w:p>
        </w:tc>
        <w:tc>
          <w:tcPr>
            <w:tcW w:w="2180" w:type="dxa"/>
            <w:shd w:val="clear" w:color="auto" w:fill="auto"/>
          </w:tcPr>
          <w:p w:rsidR="001E5431" w:rsidRPr="001E5431" w:rsidRDefault="001E5431" w:rsidP="001E5431">
            <w:pPr>
              <w:tabs>
                <w:tab w:val="right" w:leader="dot" w:pos="5760"/>
              </w:tabs>
              <w:ind w:firstLine="0"/>
            </w:pPr>
            <w:r>
              <w:t>Tribble</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White</w:t>
            </w:r>
          </w:p>
        </w:tc>
        <w:tc>
          <w:tcPr>
            <w:tcW w:w="2179" w:type="dxa"/>
            <w:shd w:val="clear" w:color="auto" w:fill="auto"/>
          </w:tcPr>
          <w:p w:rsidR="001E5431" w:rsidRPr="001E5431" w:rsidRDefault="001E5431" w:rsidP="001E5431">
            <w:pPr>
              <w:keepNext/>
              <w:tabs>
                <w:tab w:val="right" w:leader="dot" w:pos="5760"/>
              </w:tabs>
              <w:ind w:firstLine="0"/>
            </w:pPr>
            <w:r>
              <w:t>Whitmire</w:t>
            </w:r>
          </w:p>
        </w:tc>
        <w:tc>
          <w:tcPr>
            <w:tcW w:w="2180" w:type="dxa"/>
            <w:shd w:val="clear" w:color="auto" w:fill="auto"/>
          </w:tcPr>
          <w:p w:rsidR="001E5431" w:rsidRPr="001E5431" w:rsidRDefault="001E5431" w:rsidP="001E5431">
            <w:pPr>
              <w:keepNext/>
              <w:tabs>
                <w:tab w:val="right" w:leader="dot" w:pos="5760"/>
              </w:tabs>
              <w:ind w:firstLine="0"/>
            </w:pPr>
            <w:r>
              <w:t>Willis</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Young</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Total--73</w:t>
      </w:r>
    </w:p>
    <w:p w:rsidR="001E5431" w:rsidRDefault="001E5431" w:rsidP="001E5431">
      <w:pPr>
        <w:tabs>
          <w:tab w:val="right" w:leader="dot" w:pos="5760"/>
        </w:tabs>
        <w:jc w:val="center"/>
        <w:rPr>
          <w:b/>
        </w:rPr>
      </w:pPr>
    </w:p>
    <w:p w:rsidR="001E5431" w:rsidRDefault="001E5431" w:rsidP="001E5431">
      <w:pPr>
        <w:tabs>
          <w:tab w:val="right" w:leader="dot" w:pos="5760"/>
        </w:tabs>
        <w:ind w:firstLine="0"/>
      </w:pPr>
      <w:r w:rsidRPr="001E54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Agnew</w:t>
            </w:r>
          </w:p>
        </w:tc>
        <w:tc>
          <w:tcPr>
            <w:tcW w:w="2179" w:type="dxa"/>
            <w:shd w:val="clear" w:color="auto" w:fill="auto"/>
          </w:tcPr>
          <w:p w:rsidR="001E5431" w:rsidRPr="001E5431" w:rsidRDefault="001E5431" w:rsidP="001E5431">
            <w:pPr>
              <w:keepNext/>
              <w:tabs>
                <w:tab w:val="right" w:leader="dot" w:pos="5760"/>
              </w:tabs>
              <w:ind w:firstLine="0"/>
            </w:pPr>
            <w:r>
              <w:t>Alexander</w:t>
            </w:r>
          </w:p>
        </w:tc>
        <w:tc>
          <w:tcPr>
            <w:tcW w:w="2180" w:type="dxa"/>
            <w:shd w:val="clear" w:color="auto" w:fill="auto"/>
          </w:tcPr>
          <w:p w:rsidR="001E5431" w:rsidRPr="001E5431" w:rsidRDefault="001E5431" w:rsidP="001E5431">
            <w:pPr>
              <w:keepNext/>
              <w:tabs>
                <w:tab w:val="right" w:leader="dot" w:pos="5760"/>
              </w:tabs>
              <w:ind w:firstLine="0"/>
            </w:pPr>
            <w:r>
              <w:t>Anderson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Bales</w:t>
            </w:r>
          </w:p>
        </w:tc>
        <w:tc>
          <w:tcPr>
            <w:tcW w:w="2179" w:type="dxa"/>
            <w:shd w:val="clear" w:color="auto" w:fill="auto"/>
          </w:tcPr>
          <w:p w:rsidR="001E5431" w:rsidRPr="001E5431" w:rsidRDefault="001E5431" w:rsidP="001E5431">
            <w:pPr>
              <w:tabs>
                <w:tab w:val="right" w:leader="dot" w:pos="5760"/>
              </w:tabs>
              <w:ind w:firstLine="0"/>
            </w:pPr>
            <w:r>
              <w:t>Bowers</w:t>
            </w:r>
          </w:p>
        </w:tc>
        <w:tc>
          <w:tcPr>
            <w:tcW w:w="2180" w:type="dxa"/>
            <w:shd w:val="clear" w:color="auto" w:fill="auto"/>
          </w:tcPr>
          <w:p w:rsidR="001E5431" w:rsidRPr="001E5431" w:rsidRDefault="001E5431" w:rsidP="001E5431">
            <w:pPr>
              <w:tabs>
                <w:tab w:val="right" w:leader="dot" w:pos="5760"/>
              </w:tabs>
              <w:ind w:firstLine="0"/>
            </w:pPr>
            <w:r>
              <w:t>Brantley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G. A. Brown</w:t>
            </w:r>
          </w:p>
        </w:tc>
        <w:tc>
          <w:tcPr>
            <w:tcW w:w="2179" w:type="dxa"/>
            <w:shd w:val="clear" w:color="auto" w:fill="auto"/>
          </w:tcPr>
          <w:p w:rsidR="001E5431" w:rsidRPr="001E5431" w:rsidRDefault="001E5431" w:rsidP="001E5431">
            <w:pPr>
              <w:tabs>
                <w:tab w:val="right" w:leader="dot" w:pos="5760"/>
              </w:tabs>
              <w:ind w:firstLine="0"/>
            </w:pPr>
            <w:r>
              <w:t>H. B. Brown</w:t>
            </w:r>
          </w:p>
        </w:tc>
        <w:tc>
          <w:tcPr>
            <w:tcW w:w="2180" w:type="dxa"/>
            <w:shd w:val="clear" w:color="auto" w:fill="auto"/>
          </w:tcPr>
          <w:p w:rsidR="001E5431" w:rsidRPr="001E5431" w:rsidRDefault="001E5431" w:rsidP="001E5431">
            <w:pPr>
              <w:tabs>
                <w:tab w:val="right" w:leader="dot" w:pos="5760"/>
              </w:tabs>
              <w:ind w:firstLine="0"/>
            </w:pPr>
            <w:r>
              <w:t>Butler Garrick</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Clyburn</w:t>
            </w:r>
          </w:p>
        </w:tc>
        <w:tc>
          <w:tcPr>
            <w:tcW w:w="2179" w:type="dxa"/>
            <w:shd w:val="clear" w:color="auto" w:fill="auto"/>
          </w:tcPr>
          <w:p w:rsidR="001E5431" w:rsidRPr="001E5431" w:rsidRDefault="001E5431" w:rsidP="001E5431">
            <w:pPr>
              <w:tabs>
                <w:tab w:val="right" w:leader="dot" w:pos="5760"/>
              </w:tabs>
              <w:ind w:firstLine="0"/>
            </w:pPr>
            <w:r>
              <w:t>Cobb-Hunter</w:t>
            </w:r>
          </w:p>
        </w:tc>
        <w:tc>
          <w:tcPr>
            <w:tcW w:w="2180" w:type="dxa"/>
            <w:shd w:val="clear" w:color="auto" w:fill="auto"/>
          </w:tcPr>
          <w:p w:rsidR="001E5431" w:rsidRPr="001E5431" w:rsidRDefault="001E5431" w:rsidP="001E5431">
            <w:pPr>
              <w:tabs>
                <w:tab w:val="right" w:leader="dot" w:pos="5760"/>
              </w:tabs>
              <w:ind w:firstLine="0"/>
            </w:pPr>
            <w:r>
              <w:t>Frye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Funderburk</w:t>
            </w:r>
          </w:p>
        </w:tc>
        <w:tc>
          <w:tcPr>
            <w:tcW w:w="2179" w:type="dxa"/>
            <w:shd w:val="clear" w:color="auto" w:fill="auto"/>
          </w:tcPr>
          <w:p w:rsidR="001E5431" w:rsidRPr="001E5431" w:rsidRDefault="001E5431" w:rsidP="001E5431">
            <w:pPr>
              <w:tabs>
                <w:tab w:val="right" w:leader="dot" w:pos="5760"/>
              </w:tabs>
              <w:ind w:firstLine="0"/>
            </w:pPr>
            <w:r>
              <w:t>Gilliard</w:t>
            </w:r>
          </w:p>
        </w:tc>
        <w:tc>
          <w:tcPr>
            <w:tcW w:w="2180" w:type="dxa"/>
            <w:shd w:val="clear" w:color="auto" w:fill="auto"/>
          </w:tcPr>
          <w:p w:rsidR="001E5431" w:rsidRPr="001E5431" w:rsidRDefault="001E5431" w:rsidP="001E5431">
            <w:pPr>
              <w:tabs>
                <w:tab w:val="right" w:leader="dot" w:pos="5760"/>
              </w:tabs>
              <w:ind w:firstLine="0"/>
            </w:pPr>
            <w:r>
              <w:t>Govan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Hart</w:t>
            </w:r>
          </w:p>
        </w:tc>
        <w:tc>
          <w:tcPr>
            <w:tcW w:w="2179" w:type="dxa"/>
            <w:shd w:val="clear" w:color="auto" w:fill="auto"/>
          </w:tcPr>
          <w:p w:rsidR="001E5431" w:rsidRPr="001E5431" w:rsidRDefault="001E5431" w:rsidP="001E5431">
            <w:pPr>
              <w:tabs>
                <w:tab w:val="right" w:leader="dot" w:pos="5760"/>
              </w:tabs>
              <w:ind w:firstLine="0"/>
            </w:pPr>
            <w:r>
              <w:t>Hiott</w:t>
            </w:r>
          </w:p>
        </w:tc>
        <w:tc>
          <w:tcPr>
            <w:tcW w:w="2180" w:type="dxa"/>
            <w:shd w:val="clear" w:color="auto" w:fill="auto"/>
          </w:tcPr>
          <w:p w:rsidR="001E5431" w:rsidRPr="001E5431" w:rsidRDefault="001E5431" w:rsidP="001E5431">
            <w:pPr>
              <w:tabs>
                <w:tab w:val="right" w:leader="dot" w:pos="5760"/>
              </w:tabs>
              <w:ind w:firstLine="0"/>
            </w:pPr>
            <w:r>
              <w:t>Hodges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Hosey</w:t>
            </w:r>
          </w:p>
        </w:tc>
        <w:tc>
          <w:tcPr>
            <w:tcW w:w="2179" w:type="dxa"/>
            <w:shd w:val="clear" w:color="auto" w:fill="auto"/>
          </w:tcPr>
          <w:p w:rsidR="001E5431" w:rsidRPr="001E5431" w:rsidRDefault="001E5431" w:rsidP="001E5431">
            <w:pPr>
              <w:tabs>
                <w:tab w:val="right" w:leader="dot" w:pos="5760"/>
              </w:tabs>
              <w:ind w:firstLine="0"/>
            </w:pPr>
            <w:r>
              <w:t>Howard</w:t>
            </w:r>
          </w:p>
        </w:tc>
        <w:tc>
          <w:tcPr>
            <w:tcW w:w="2180" w:type="dxa"/>
            <w:shd w:val="clear" w:color="auto" w:fill="auto"/>
          </w:tcPr>
          <w:p w:rsidR="001E5431" w:rsidRPr="001E5431" w:rsidRDefault="001E5431" w:rsidP="001E5431">
            <w:pPr>
              <w:tabs>
                <w:tab w:val="right" w:leader="dot" w:pos="5760"/>
              </w:tabs>
              <w:ind w:firstLine="0"/>
            </w:pPr>
            <w:r>
              <w:t>Jefferson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King</w:t>
            </w:r>
          </w:p>
        </w:tc>
        <w:tc>
          <w:tcPr>
            <w:tcW w:w="2179" w:type="dxa"/>
            <w:shd w:val="clear" w:color="auto" w:fill="auto"/>
          </w:tcPr>
          <w:p w:rsidR="001E5431" w:rsidRPr="001E5431" w:rsidRDefault="001E5431" w:rsidP="001E5431">
            <w:pPr>
              <w:tabs>
                <w:tab w:val="right" w:leader="dot" w:pos="5760"/>
              </w:tabs>
              <w:ind w:firstLine="0"/>
            </w:pPr>
            <w:r>
              <w:t>Knight</w:t>
            </w:r>
          </w:p>
        </w:tc>
        <w:tc>
          <w:tcPr>
            <w:tcW w:w="2180" w:type="dxa"/>
            <w:shd w:val="clear" w:color="auto" w:fill="auto"/>
          </w:tcPr>
          <w:p w:rsidR="001E5431" w:rsidRPr="001E5431" w:rsidRDefault="001E5431" w:rsidP="001E5431">
            <w:pPr>
              <w:tabs>
                <w:tab w:val="right" w:leader="dot" w:pos="5760"/>
              </w:tabs>
              <w:ind w:firstLine="0"/>
            </w:pPr>
            <w:r>
              <w:t>Mack</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McEachern</w:t>
            </w:r>
          </w:p>
        </w:tc>
        <w:tc>
          <w:tcPr>
            <w:tcW w:w="2179" w:type="dxa"/>
            <w:shd w:val="clear" w:color="auto" w:fill="auto"/>
          </w:tcPr>
          <w:p w:rsidR="001E5431" w:rsidRPr="001E5431" w:rsidRDefault="001E5431" w:rsidP="001E5431">
            <w:pPr>
              <w:tabs>
                <w:tab w:val="right" w:leader="dot" w:pos="5760"/>
              </w:tabs>
              <w:ind w:firstLine="0"/>
            </w:pPr>
            <w:r>
              <w:t>McLeod</w:t>
            </w:r>
          </w:p>
        </w:tc>
        <w:tc>
          <w:tcPr>
            <w:tcW w:w="2180" w:type="dxa"/>
            <w:shd w:val="clear" w:color="auto" w:fill="auto"/>
          </w:tcPr>
          <w:p w:rsidR="001E5431" w:rsidRPr="001E5431" w:rsidRDefault="001E5431" w:rsidP="001E5431">
            <w:pPr>
              <w:tabs>
                <w:tab w:val="right" w:leader="dot" w:pos="5760"/>
              </w:tabs>
              <w:ind w:firstLine="0"/>
            </w:pPr>
            <w:r>
              <w:t>Mitchell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Munnerlyn</w:t>
            </w:r>
          </w:p>
        </w:tc>
        <w:tc>
          <w:tcPr>
            <w:tcW w:w="2179" w:type="dxa"/>
            <w:shd w:val="clear" w:color="auto" w:fill="auto"/>
          </w:tcPr>
          <w:p w:rsidR="001E5431" w:rsidRPr="001E5431" w:rsidRDefault="001E5431" w:rsidP="001E5431">
            <w:pPr>
              <w:tabs>
                <w:tab w:val="right" w:leader="dot" w:pos="5760"/>
              </w:tabs>
              <w:ind w:firstLine="0"/>
            </w:pPr>
            <w:r>
              <w:t>J. H. Neal</w:t>
            </w:r>
          </w:p>
        </w:tc>
        <w:tc>
          <w:tcPr>
            <w:tcW w:w="2180" w:type="dxa"/>
            <w:shd w:val="clear" w:color="auto" w:fill="auto"/>
          </w:tcPr>
          <w:p w:rsidR="001E5431" w:rsidRPr="001E5431" w:rsidRDefault="001E5431" w:rsidP="001E5431">
            <w:pPr>
              <w:tabs>
                <w:tab w:val="right" w:leader="dot" w:pos="5760"/>
              </w:tabs>
              <w:ind w:firstLine="0"/>
            </w:pPr>
            <w:r>
              <w:t>Neilson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Ott</w:t>
            </w:r>
          </w:p>
        </w:tc>
        <w:tc>
          <w:tcPr>
            <w:tcW w:w="2179" w:type="dxa"/>
            <w:shd w:val="clear" w:color="auto" w:fill="auto"/>
          </w:tcPr>
          <w:p w:rsidR="001E5431" w:rsidRPr="001E5431" w:rsidRDefault="001E5431" w:rsidP="001E5431">
            <w:pPr>
              <w:tabs>
                <w:tab w:val="right" w:leader="dot" w:pos="5760"/>
              </w:tabs>
              <w:ind w:firstLine="0"/>
            </w:pPr>
            <w:r>
              <w:t>Parker</w:t>
            </w:r>
          </w:p>
        </w:tc>
        <w:tc>
          <w:tcPr>
            <w:tcW w:w="2180" w:type="dxa"/>
            <w:shd w:val="clear" w:color="auto" w:fill="auto"/>
          </w:tcPr>
          <w:p w:rsidR="001E5431" w:rsidRPr="001E5431" w:rsidRDefault="001E5431" w:rsidP="001E5431">
            <w:pPr>
              <w:tabs>
                <w:tab w:val="right" w:leader="dot" w:pos="5760"/>
              </w:tabs>
              <w:ind w:firstLine="0"/>
            </w:pPr>
            <w:r>
              <w:t>Parks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Rutherford</w:t>
            </w:r>
          </w:p>
        </w:tc>
        <w:tc>
          <w:tcPr>
            <w:tcW w:w="2179" w:type="dxa"/>
            <w:shd w:val="clear" w:color="auto" w:fill="auto"/>
          </w:tcPr>
          <w:p w:rsidR="001E5431" w:rsidRPr="001E5431" w:rsidRDefault="001E5431" w:rsidP="001E5431">
            <w:pPr>
              <w:tabs>
                <w:tab w:val="right" w:leader="dot" w:pos="5760"/>
              </w:tabs>
              <w:ind w:firstLine="0"/>
            </w:pPr>
            <w:r>
              <w:t>Sabb</w:t>
            </w:r>
          </w:p>
        </w:tc>
        <w:tc>
          <w:tcPr>
            <w:tcW w:w="2180" w:type="dxa"/>
            <w:shd w:val="clear" w:color="auto" w:fill="auto"/>
          </w:tcPr>
          <w:p w:rsidR="001E5431" w:rsidRPr="001E5431" w:rsidRDefault="001E5431" w:rsidP="001E5431">
            <w:pPr>
              <w:tabs>
                <w:tab w:val="right" w:leader="dot" w:pos="5760"/>
              </w:tabs>
              <w:ind w:firstLine="0"/>
            </w:pPr>
            <w:r>
              <w:t>Sellers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Skelton</w:t>
            </w:r>
          </w:p>
        </w:tc>
        <w:tc>
          <w:tcPr>
            <w:tcW w:w="2179" w:type="dxa"/>
            <w:shd w:val="clear" w:color="auto" w:fill="auto"/>
          </w:tcPr>
          <w:p w:rsidR="001E5431" w:rsidRPr="001E5431" w:rsidRDefault="001E5431" w:rsidP="001E5431">
            <w:pPr>
              <w:tabs>
                <w:tab w:val="right" w:leader="dot" w:pos="5760"/>
              </w:tabs>
              <w:ind w:firstLine="0"/>
            </w:pPr>
            <w:r>
              <w:t>Spires</w:t>
            </w:r>
          </w:p>
        </w:tc>
        <w:tc>
          <w:tcPr>
            <w:tcW w:w="2180" w:type="dxa"/>
            <w:shd w:val="clear" w:color="auto" w:fill="auto"/>
          </w:tcPr>
          <w:p w:rsidR="001E5431" w:rsidRPr="001E5431" w:rsidRDefault="001E5431" w:rsidP="001E5431">
            <w:pPr>
              <w:tabs>
                <w:tab w:val="right" w:leader="dot" w:pos="5760"/>
              </w:tabs>
              <w:ind w:firstLine="0"/>
            </w:pPr>
            <w:r>
              <w:t>Stavrinakis</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Vick</w:t>
            </w:r>
          </w:p>
        </w:tc>
        <w:tc>
          <w:tcPr>
            <w:tcW w:w="2179" w:type="dxa"/>
            <w:shd w:val="clear" w:color="auto" w:fill="auto"/>
          </w:tcPr>
          <w:p w:rsidR="001E5431" w:rsidRPr="001E5431" w:rsidRDefault="001E5431" w:rsidP="001E5431">
            <w:pPr>
              <w:keepNext/>
              <w:tabs>
                <w:tab w:val="right" w:leader="dot" w:pos="5760"/>
              </w:tabs>
              <w:ind w:firstLine="0"/>
            </w:pPr>
            <w:r>
              <w:t>Weeks</w:t>
            </w:r>
          </w:p>
        </w:tc>
        <w:tc>
          <w:tcPr>
            <w:tcW w:w="2180" w:type="dxa"/>
            <w:shd w:val="clear" w:color="auto" w:fill="auto"/>
          </w:tcPr>
          <w:p w:rsidR="001E5431" w:rsidRPr="001E5431" w:rsidRDefault="001E5431" w:rsidP="001E5431">
            <w:pPr>
              <w:keepNext/>
              <w:tabs>
                <w:tab w:val="right" w:leader="dot" w:pos="5760"/>
              </w:tabs>
              <w:ind w:firstLine="0"/>
            </w:pPr>
            <w:r>
              <w:t>Whipper</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Williams</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Total--43</w:t>
      </w:r>
      <w:bookmarkStart w:id="93" w:name="vote_end206"/>
      <w:bookmarkEnd w:id="93"/>
    </w:p>
    <w:p w:rsidR="001E5431" w:rsidRDefault="001E5431" w:rsidP="001E5431">
      <w:pPr>
        <w:tabs>
          <w:tab w:val="right" w:leader="dot" w:pos="5760"/>
        </w:tabs>
      </w:pPr>
    </w:p>
    <w:p w:rsidR="001E5431" w:rsidRDefault="001E5431" w:rsidP="001E5431">
      <w:pPr>
        <w:tabs>
          <w:tab w:val="right" w:leader="dot" w:pos="5760"/>
        </w:tabs>
      </w:pPr>
      <w:r>
        <w:t>So, the amendment was adopted.</w:t>
      </w:r>
    </w:p>
    <w:p w:rsidR="001E5431" w:rsidRDefault="001E5431" w:rsidP="001E5431">
      <w:pPr>
        <w:tabs>
          <w:tab w:val="right" w:leader="dot" w:pos="5760"/>
        </w:tabs>
      </w:pPr>
    </w:p>
    <w:p w:rsidR="001E5431" w:rsidRPr="00770816" w:rsidRDefault="001E5431" w:rsidP="001E5431">
      <w:r w:rsidRPr="00770816">
        <w:t>Rep. G.</w:t>
      </w:r>
      <w:r w:rsidR="00CA7FCE">
        <w:t xml:space="preserve"> </w:t>
      </w:r>
      <w:r w:rsidRPr="00770816">
        <w:t>R. SMITH proposed the following Amendment No. 10 (COUNCIL\AGM\18758BH11), which was adopted:</w:t>
      </w:r>
    </w:p>
    <w:p w:rsidR="001E5431" w:rsidRPr="00770816" w:rsidRDefault="001E5431" w:rsidP="001E5431">
      <w:r w:rsidRPr="00770816">
        <w:t>Amend the bill, as and if amended, by deleting in its entirety Section 59</w:t>
      </w:r>
      <w:r w:rsidRPr="00770816">
        <w:noBreakHyphen/>
        <w:t>40</w:t>
      </w:r>
      <w:r w:rsidRPr="00770816">
        <w:noBreakHyphen/>
        <w:t>50(B)(8) and inserting:</w:t>
      </w:r>
    </w:p>
    <w:p w:rsidR="001E5431" w:rsidRPr="00770816" w:rsidRDefault="001E5431" w:rsidP="001E5431">
      <w:r w:rsidRPr="00770816">
        <w:t>/</w:t>
      </w:r>
      <w:r w:rsidRPr="00770816">
        <w:tab/>
        <w:t>(8)</w:t>
      </w:r>
      <w:r w:rsidRPr="00770816">
        <w:tab/>
        <w:t>not limit or deny admission or show preference in admission decisions to any individual or group of individuals</w:t>
      </w:r>
      <w:r w:rsidRPr="00770816">
        <w:rPr>
          <w:u w:val="single"/>
        </w:rPr>
        <w:t>, except in the case of an application to create a single gender charter school, in which case gender may be the only reason to show preference or deny admission to the school</w:t>
      </w:r>
      <w:r w:rsidRPr="00770816">
        <w:t xml:space="preserve">; </w:t>
      </w:r>
      <w:r w:rsidRPr="00770816">
        <w:rPr>
          <w:strike/>
        </w:rPr>
        <w:t>however,</w:t>
      </w:r>
      <w:r w:rsidRPr="00770816">
        <w:t xml:space="preserve"> a charter school may give enrollment priority to a sibling of a pupil </w:t>
      </w:r>
      <w:r w:rsidRPr="00770816">
        <w:rPr>
          <w:strike/>
        </w:rPr>
        <w:t>already</w:t>
      </w:r>
      <w:r w:rsidRPr="00770816">
        <w:t xml:space="preserve"> </w:t>
      </w:r>
      <w:r w:rsidRPr="00770816">
        <w:rPr>
          <w:u w:val="single"/>
        </w:rPr>
        <w:t>currently</w:t>
      </w:r>
      <w:r w:rsidRPr="00770816">
        <w:t xml:space="preserve"> enrolled </w:t>
      </w:r>
      <w:r w:rsidRPr="00770816">
        <w:rPr>
          <w:strike/>
        </w:rPr>
        <w:t>or previously enrolled,</w:t>
      </w:r>
      <w:r w:rsidRPr="00770816">
        <w:t xml:space="preserve"> </w:t>
      </w:r>
      <w:r w:rsidRPr="00770816">
        <w:rPr>
          <w:u w:val="single"/>
        </w:rPr>
        <w:t>or who, within the last three years, attended the school for at least one academic year.  A charter school also may give priority to</w:t>
      </w:r>
      <w:r w:rsidRPr="00770816">
        <w:t xml:space="preserve"> children of a charter school employee</w:t>
      </w:r>
      <w:r w:rsidRPr="00770816">
        <w:rPr>
          <w:strike/>
        </w:rPr>
        <w:t>,</w:t>
      </w:r>
      <w:r w:rsidRPr="00770816">
        <w:t xml:space="preserve"> and children of the charter committee, if </w:t>
      </w:r>
      <w:r w:rsidRPr="00770816">
        <w:rPr>
          <w:strike/>
        </w:rPr>
        <w:t>such</w:t>
      </w:r>
      <w:r w:rsidRPr="00770816">
        <w:t xml:space="preserve"> priority enrollment </w:t>
      </w:r>
      <w:r w:rsidRPr="00770816">
        <w:rPr>
          <w:u w:val="single"/>
        </w:rPr>
        <w:t>for children of employees and of the charter committee</w:t>
      </w:r>
      <w:r w:rsidRPr="00770816">
        <w:t xml:space="preserve"> does not constitute more than twenty percent of the enrollment of the charter school; /</w:t>
      </w:r>
    </w:p>
    <w:p w:rsidR="001E5431" w:rsidRPr="00770816" w:rsidRDefault="001E5431" w:rsidP="001E5431">
      <w:r w:rsidRPr="00770816">
        <w:t>Renumber sections to conform.</w:t>
      </w:r>
    </w:p>
    <w:p w:rsidR="001E5431" w:rsidRDefault="001E5431" w:rsidP="001E5431">
      <w:r w:rsidRPr="00770816">
        <w:t>Amend title to conform.</w:t>
      </w:r>
    </w:p>
    <w:p w:rsidR="001E5431" w:rsidRDefault="001E5431" w:rsidP="001E5431"/>
    <w:p w:rsidR="001E5431" w:rsidRDefault="001E5431" w:rsidP="001E5431">
      <w:pPr>
        <w:tabs>
          <w:tab w:val="right" w:leader="dot" w:pos="5760"/>
        </w:tabs>
      </w:pPr>
      <w:r>
        <w:t>Rep. G. R. SMITH explained the amendment.</w:t>
      </w:r>
    </w:p>
    <w:p w:rsidR="001E5431" w:rsidRDefault="001E5431" w:rsidP="001E5431">
      <w:pPr>
        <w:tabs>
          <w:tab w:val="right" w:leader="dot" w:pos="5760"/>
        </w:tabs>
      </w:pPr>
      <w:r>
        <w:t>The amendment was then adopted.</w:t>
      </w:r>
    </w:p>
    <w:p w:rsidR="001E5431" w:rsidRDefault="001E5431" w:rsidP="001E5431">
      <w:pPr>
        <w:tabs>
          <w:tab w:val="right" w:leader="dot" w:pos="5760"/>
        </w:tabs>
      </w:pPr>
    </w:p>
    <w:p w:rsidR="001E5431" w:rsidRPr="006522C0" w:rsidRDefault="001E5431" w:rsidP="001E5431">
      <w:r w:rsidRPr="006522C0">
        <w:t>The Education and Public Works Committee proposed the following Amendment No. 1</w:t>
      </w:r>
      <w:r w:rsidR="00CA7FCE">
        <w:t xml:space="preserve"> (</w:t>
      </w:r>
      <w:r w:rsidRPr="006522C0">
        <w:t>COUNCIL\AGM\18585BH11), which was tabled:</w:t>
      </w:r>
    </w:p>
    <w:p w:rsidR="001E5431" w:rsidRPr="006522C0" w:rsidRDefault="001E5431" w:rsidP="001E5431">
      <w:r w:rsidRPr="006522C0">
        <w:t>Amend the bill, as and if amended, by deleting all after the enacting words and inserting:</w:t>
      </w:r>
    </w:p>
    <w:p w:rsidR="001E5431" w:rsidRPr="006522C0" w:rsidRDefault="001E5431" w:rsidP="001E5431">
      <w:r w:rsidRPr="006522C0">
        <w:t>/ SECTION</w:t>
      </w:r>
      <w:r w:rsidRPr="006522C0">
        <w:tab/>
        <w:t>1.</w:t>
      </w:r>
      <w:r w:rsidRPr="006522C0">
        <w:tab/>
        <w:t>Chapter 40, Title 59 of the 1976 Code is amended by adding:</w:t>
      </w:r>
    </w:p>
    <w:p w:rsidR="001E5431" w:rsidRPr="006522C0" w:rsidRDefault="001E5431" w:rsidP="001E5431">
      <w:r w:rsidRPr="006522C0">
        <w:tab/>
        <w:t>“Section 59</w:t>
      </w:r>
      <w:r w:rsidRPr="006522C0">
        <w:noBreakHyphen/>
        <w:t>40</w:t>
      </w:r>
      <w:r w:rsidRPr="006522C0">
        <w:noBreakHyphen/>
        <w:t>55.</w:t>
      </w:r>
      <w:r w:rsidRPr="006522C0">
        <w:tab/>
        <w:t>(A)</w:t>
      </w:r>
      <w:r w:rsidRPr="006522C0">
        <w:tab/>
        <w:t>A charter school sponsor shall:</w:t>
      </w:r>
    </w:p>
    <w:p w:rsidR="001E5431" w:rsidRPr="006522C0" w:rsidRDefault="001E5431" w:rsidP="001E5431">
      <w:r w:rsidRPr="006522C0">
        <w:tab/>
      </w:r>
      <w:r w:rsidRPr="006522C0">
        <w:tab/>
        <w:t>(1)</w:t>
      </w:r>
      <w:r w:rsidRPr="006522C0">
        <w:tab/>
        <w:t>approve charter applications that meet the requirements specified in Sections 59</w:t>
      </w:r>
      <w:r w:rsidRPr="006522C0">
        <w:noBreakHyphen/>
        <w:t>40</w:t>
      </w:r>
      <w:r w:rsidRPr="006522C0">
        <w:noBreakHyphen/>
        <w:t>50 and 59</w:t>
      </w:r>
      <w:r w:rsidRPr="006522C0">
        <w:noBreakHyphen/>
        <w:t>40</w:t>
      </w:r>
      <w:r w:rsidRPr="006522C0">
        <w:noBreakHyphen/>
        <w:t>60;</w:t>
      </w:r>
    </w:p>
    <w:p w:rsidR="001E5431" w:rsidRPr="006522C0" w:rsidRDefault="001E5431" w:rsidP="001E5431">
      <w:r w:rsidRPr="006522C0">
        <w:tab/>
      </w:r>
      <w:r w:rsidRPr="006522C0">
        <w:tab/>
        <w:t>(2)</w:t>
      </w:r>
      <w:r w:rsidRPr="006522C0">
        <w:tab/>
        <w:t>decline to approve charter applications according to Section 59</w:t>
      </w:r>
      <w:r w:rsidRPr="006522C0">
        <w:noBreakHyphen/>
        <w:t>40</w:t>
      </w:r>
      <w:r w:rsidRPr="006522C0">
        <w:noBreakHyphen/>
        <w:t>70(C);</w:t>
      </w:r>
    </w:p>
    <w:p w:rsidR="001E5431" w:rsidRPr="006522C0" w:rsidRDefault="001E5431" w:rsidP="001E5431">
      <w:r w:rsidRPr="006522C0">
        <w:tab/>
      </w:r>
      <w:r w:rsidRPr="006522C0">
        <w:tab/>
        <w:t>(3)</w:t>
      </w:r>
      <w:r w:rsidRPr="006522C0">
        <w:tab/>
        <w:t>negotiate and execute sound charter contracts with each approved charter school;</w:t>
      </w:r>
    </w:p>
    <w:p w:rsidR="001E5431" w:rsidRPr="006522C0" w:rsidRDefault="001E5431" w:rsidP="001E5431">
      <w:r w:rsidRPr="006522C0">
        <w:tab/>
      </w:r>
      <w:r w:rsidRPr="006522C0">
        <w:tab/>
        <w:t>(4)</w:t>
      </w:r>
      <w:r w:rsidRPr="006522C0">
        <w:tab/>
        <w:t>monitor, in accordance with charter contract terms, the performance and legal/fiscal compliance of charter schools to include collecting and analyzing data to support ongoing evaluation according to the charter contract;</w:t>
      </w:r>
    </w:p>
    <w:p w:rsidR="001E5431" w:rsidRPr="006522C0" w:rsidRDefault="001E5431" w:rsidP="001E5431">
      <w:r w:rsidRPr="006522C0">
        <w:tab/>
      </w:r>
      <w:r w:rsidRPr="006522C0">
        <w:tab/>
        <w:t>(5)</w:t>
      </w:r>
      <w:r w:rsidRPr="006522C0">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1E5431" w:rsidRPr="006522C0" w:rsidRDefault="001E5431" w:rsidP="001E5431">
      <w:r w:rsidRPr="006522C0">
        <w:tab/>
      </w:r>
      <w:r w:rsidRPr="006522C0">
        <w:tab/>
        <w:t>(6)</w:t>
      </w:r>
      <w:r w:rsidRPr="006522C0">
        <w:tab/>
        <w:t>collect, in accordance with Section 59</w:t>
      </w:r>
      <w:r w:rsidRPr="006522C0">
        <w:noBreakHyphen/>
        <w:t>40</w:t>
      </w:r>
      <w:r w:rsidRPr="006522C0">
        <w:noBreakHyphen/>
        <w:t>140(H), an annual report from each of its sponsored charter schools and submit the reports to the Department of Education;</w:t>
      </w:r>
    </w:p>
    <w:p w:rsidR="001E5431" w:rsidRPr="006522C0" w:rsidRDefault="001E5431" w:rsidP="001E5431">
      <w:r w:rsidRPr="006522C0">
        <w:tab/>
      </w:r>
      <w:r w:rsidRPr="006522C0">
        <w:tab/>
        <w:t>(7)</w:t>
      </w:r>
      <w:r w:rsidRPr="006522C0">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1E5431" w:rsidRPr="006522C0" w:rsidRDefault="001E5431" w:rsidP="001E5431">
      <w:pPr>
        <w:rPr>
          <w:szCs w:val="52"/>
        </w:rPr>
      </w:pPr>
      <w:r w:rsidRPr="006522C0">
        <w:rPr>
          <w:szCs w:val="52"/>
        </w:rPr>
        <w:tab/>
      </w:r>
      <w:r w:rsidRPr="006522C0">
        <w:rPr>
          <w:szCs w:val="52"/>
        </w:rPr>
        <w:tab/>
        <w:t>(8)</w:t>
      </w:r>
      <w:r w:rsidRPr="006522C0">
        <w:rPr>
          <w:szCs w:val="52"/>
        </w:rPr>
        <w:tab/>
        <w:t xml:space="preserve">take appropriate corrective actions or exercise sanctions short of revocation in response to apparent deficiencies in charter school performance or legal compliance. These </w:t>
      </w:r>
      <w:r w:rsidRPr="006522C0">
        <w:rPr>
          <w:szCs w:val="36"/>
        </w:rPr>
        <w:t>actions or sanctions may include</w:t>
      </w:r>
      <w:r w:rsidRPr="006522C0">
        <w:rPr>
          <w:szCs w:val="52"/>
        </w:rPr>
        <w:t xml:space="preserve"> </w:t>
      </w:r>
      <w:r w:rsidRPr="006522C0">
        <w:rPr>
          <w:szCs w:val="36"/>
        </w:rPr>
        <w:t>requiring a school to develop and execute</w:t>
      </w:r>
      <w:r w:rsidRPr="006522C0">
        <w:rPr>
          <w:szCs w:val="52"/>
        </w:rPr>
        <w:t xml:space="preserve"> </w:t>
      </w:r>
      <w:r w:rsidRPr="006522C0">
        <w:rPr>
          <w:szCs w:val="36"/>
        </w:rPr>
        <w:t>a corrective action plan within a specified timeframe;</w:t>
      </w:r>
    </w:p>
    <w:p w:rsidR="001E5431" w:rsidRPr="006522C0" w:rsidRDefault="001E5431" w:rsidP="001E5431">
      <w:r w:rsidRPr="006522C0">
        <w:tab/>
      </w:r>
      <w:r w:rsidRPr="006522C0">
        <w:tab/>
        <w:t>(9)</w:t>
      </w:r>
      <w:r w:rsidRPr="006522C0">
        <w:tab/>
        <w:t xml:space="preserve">determine whether each charter contract merits renewal, nonrenewal, or revocation; and </w:t>
      </w:r>
    </w:p>
    <w:p w:rsidR="001E5431" w:rsidRPr="006522C0" w:rsidRDefault="001E5431" w:rsidP="001E5431">
      <w:r w:rsidRPr="006522C0">
        <w:tab/>
      </w:r>
      <w:r w:rsidRPr="006522C0">
        <w:tab/>
        <w:t>(10)</w:t>
      </w:r>
      <w:r w:rsidRPr="006522C0">
        <w:tab/>
        <w:t>provide to parents and the general public information about charter schools authorized by the district as an enrollment option within the district to the same extent and through the same means as the district provides and publicizes information about all public schools in the district. A charter school shall notify its sponsor of its enrollment procedures and dates of its enrollment period no less than sixty days prior to the first day of its enrollment period.</w:t>
      </w:r>
    </w:p>
    <w:p w:rsidR="001E5431" w:rsidRPr="006522C0" w:rsidRDefault="001E5431" w:rsidP="001E5431">
      <w:r w:rsidRPr="006522C0">
        <w:tab/>
        <w:t>(B)</w:t>
      </w:r>
      <w:r w:rsidRPr="006522C0">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1E5431" w:rsidRPr="006522C0" w:rsidRDefault="001E5431" w:rsidP="001E5431">
      <w:r w:rsidRPr="006522C0">
        <w:t>SECTION</w:t>
      </w:r>
      <w:r w:rsidRPr="006522C0">
        <w:tab/>
        <w:t>2.</w:t>
      </w:r>
      <w:r w:rsidRPr="006522C0">
        <w:tab/>
        <w:t>Chapter 40, Title 59 of the 1976 Code is amended by adding:</w:t>
      </w:r>
    </w:p>
    <w:p w:rsidR="001E5431" w:rsidRPr="006522C0" w:rsidRDefault="001E5431" w:rsidP="001E5431">
      <w:pPr>
        <w:rPr>
          <w:u w:color="000000" w:themeColor="text1"/>
        </w:rPr>
      </w:pPr>
      <w:r w:rsidRPr="006522C0">
        <w:tab/>
        <w:t>“Section 59</w:t>
      </w:r>
      <w:r w:rsidRPr="006522C0">
        <w:noBreakHyphen/>
        <w:t>40</w:t>
      </w:r>
      <w:r w:rsidRPr="006522C0">
        <w:noBreakHyphen/>
        <w:t>175.</w:t>
      </w:r>
      <w:r w:rsidRPr="006522C0">
        <w:tab/>
        <w:t xml:space="preserve"> </w:t>
      </w:r>
      <w:r w:rsidRPr="006522C0">
        <w:rPr>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w:t>
      </w:r>
    </w:p>
    <w:p w:rsidR="001E5431" w:rsidRPr="006522C0" w:rsidRDefault="001E5431" w:rsidP="001E5431">
      <w:pPr>
        <w:rPr>
          <w:u w:color="000000" w:themeColor="text1"/>
        </w:rPr>
      </w:pPr>
      <w:r w:rsidRPr="006522C0">
        <w:rPr>
          <w:u w:color="000000" w:themeColor="text1"/>
        </w:rPr>
        <w:t>SECTION</w:t>
      </w:r>
      <w:r w:rsidRPr="006522C0">
        <w:rPr>
          <w:u w:color="000000" w:themeColor="text1"/>
        </w:rPr>
        <w:tab/>
        <w:t>3.</w:t>
      </w:r>
      <w:r w:rsidRPr="006522C0">
        <w:rPr>
          <w:u w:color="000000" w:themeColor="text1"/>
        </w:rPr>
        <w:tab/>
        <w:t>Chapter 40, Title 59 of the 1976 Code is amended by adding:</w:t>
      </w:r>
    </w:p>
    <w:p w:rsidR="001E5431" w:rsidRPr="006522C0" w:rsidRDefault="001E5431" w:rsidP="001E5431">
      <w:r w:rsidRPr="006522C0">
        <w:rPr>
          <w:u w:color="000000" w:themeColor="text1"/>
        </w:rPr>
        <w:tab/>
        <w:t>“Section 59</w:t>
      </w:r>
      <w:r w:rsidRPr="006522C0">
        <w:rPr>
          <w:u w:color="000000" w:themeColor="text1"/>
        </w:rPr>
        <w:noBreakHyphen/>
        <w:t>40</w:t>
      </w:r>
      <w:r w:rsidRPr="006522C0">
        <w:rPr>
          <w:u w:color="000000" w:themeColor="text1"/>
        </w:rPr>
        <w:noBreakHyphen/>
        <w:t>235.</w:t>
      </w:r>
      <w:r w:rsidRPr="006522C0">
        <w:rPr>
          <w:u w:color="000000" w:themeColor="text1"/>
        </w:rPr>
        <w:tab/>
        <w:t>The geographical boundaries from which a charter school sponsored by a public or independent institution of higher learning may accept students are the same as the boundaries of the state of South Carolina.”</w:t>
      </w:r>
    </w:p>
    <w:p w:rsidR="001E5431" w:rsidRPr="006522C0" w:rsidRDefault="001E5431" w:rsidP="001E5431">
      <w:r w:rsidRPr="006522C0">
        <w:t>SECTION</w:t>
      </w:r>
      <w:r w:rsidRPr="006522C0">
        <w:tab/>
        <w:t>4.</w:t>
      </w:r>
      <w:r w:rsidRPr="006522C0">
        <w:tab/>
        <w:t>Section 59</w:t>
      </w:r>
      <w:r w:rsidRPr="006522C0">
        <w:noBreakHyphen/>
        <w:t>40</w:t>
      </w:r>
      <w:r w:rsidRPr="006522C0">
        <w:noBreakHyphen/>
        <w:t>20 of the 1976 Code, as last amended by Act 274 of 2006, is further amended to read:</w:t>
      </w:r>
    </w:p>
    <w:p w:rsidR="001E5431" w:rsidRPr="006522C0" w:rsidRDefault="001E5431" w:rsidP="001E5431">
      <w:r w:rsidRPr="006522C0">
        <w:tab/>
        <w:t>“Section 59</w:t>
      </w:r>
      <w:r w:rsidRPr="006522C0">
        <w:noBreakHyphen/>
        <w:t>40</w:t>
      </w:r>
      <w:r w:rsidRPr="006522C0">
        <w:noBreakHyphen/>
        <w:t>20.</w:t>
      </w:r>
      <w:r w:rsidRPr="006522C0">
        <w:tab/>
        <w:t xml:space="preserve"> This chapter is enacted to: </w:t>
      </w:r>
    </w:p>
    <w:p w:rsidR="001E5431" w:rsidRPr="006522C0" w:rsidRDefault="001E5431" w:rsidP="001E5431">
      <w:r w:rsidRPr="006522C0">
        <w:tab/>
        <w:t>(1)</w:t>
      </w:r>
      <w:r w:rsidRPr="006522C0">
        <w:tab/>
        <w:t xml:space="preserve">improve student learning; </w:t>
      </w:r>
    </w:p>
    <w:p w:rsidR="001E5431" w:rsidRPr="006522C0" w:rsidRDefault="001E5431" w:rsidP="001E5431">
      <w:r w:rsidRPr="006522C0">
        <w:tab/>
        <w:t>(2)</w:t>
      </w:r>
      <w:r w:rsidRPr="006522C0">
        <w:tab/>
        <w:t xml:space="preserve">increase learning opportunities for students; </w:t>
      </w:r>
    </w:p>
    <w:p w:rsidR="001E5431" w:rsidRPr="006522C0" w:rsidRDefault="001E5431" w:rsidP="001E5431">
      <w:r w:rsidRPr="006522C0">
        <w:tab/>
        <w:t>(3)</w:t>
      </w:r>
      <w:r w:rsidRPr="006522C0">
        <w:tab/>
        <w:t xml:space="preserve">encourage the use of a variety of productive teaching methods; </w:t>
      </w:r>
    </w:p>
    <w:p w:rsidR="001E5431" w:rsidRPr="006522C0" w:rsidRDefault="001E5431" w:rsidP="001E5431">
      <w:r w:rsidRPr="006522C0">
        <w:tab/>
        <w:t>(4)</w:t>
      </w:r>
      <w:r w:rsidRPr="006522C0">
        <w:tab/>
        <w:t xml:space="preserve">establish new forms of accountability for schools; </w:t>
      </w:r>
    </w:p>
    <w:p w:rsidR="001E5431" w:rsidRPr="006522C0" w:rsidRDefault="001E5431" w:rsidP="001E5431">
      <w:r w:rsidRPr="006522C0">
        <w:tab/>
        <w:t>(5)</w:t>
      </w:r>
      <w:r w:rsidRPr="006522C0">
        <w:tab/>
        <w:t xml:space="preserve">create new professional opportunities for teachers, including the opportunity to be responsible for the learning program at the school site; </w:t>
      </w:r>
      <w:r w:rsidRPr="006522C0">
        <w:rPr>
          <w:strike/>
        </w:rPr>
        <w:t>and</w:t>
      </w:r>
      <w:r w:rsidRPr="006522C0">
        <w:t xml:space="preserve"> </w:t>
      </w:r>
    </w:p>
    <w:p w:rsidR="001E5431" w:rsidRPr="006522C0" w:rsidRDefault="001E5431" w:rsidP="001E5431">
      <w:pPr>
        <w:rPr>
          <w:u w:val="single"/>
        </w:rPr>
      </w:pPr>
      <w:r w:rsidRPr="006522C0">
        <w:tab/>
        <w:t>(6)</w:t>
      </w:r>
      <w:r w:rsidRPr="006522C0">
        <w:tab/>
        <w:t>assist South Carolina in reaching academic excellence</w:t>
      </w:r>
      <w:r w:rsidRPr="006522C0">
        <w:rPr>
          <w:strike/>
        </w:rPr>
        <w:t>.</w:t>
      </w:r>
      <w:r w:rsidRPr="006522C0">
        <w:rPr>
          <w:u w:val="single"/>
        </w:rPr>
        <w:t>; and</w:t>
      </w:r>
    </w:p>
    <w:p w:rsidR="001E5431" w:rsidRPr="006522C0" w:rsidRDefault="001E5431" w:rsidP="001E5431">
      <w:r w:rsidRPr="006522C0">
        <w:tab/>
      </w:r>
      <w:r w:rsidRPr="006522C0">
        <w:rPr>
          <w:u w:val="single"/>
        </w:rPr>
        <w:t>(7)</w:t>
      </w:r>
      <w:r w:rsidRPr="006522C0">
        <w:tab/>
      </w:r>
      <w:r w:rsidRPr="006522C0">
        <w:rPr>
          <w:u w:val="single"/>
        </w:rPr>
        <w:t>create new, innovative, and more flexible ways of educating children within the public school system, with the goal of closing achievement gaps between low performing student groups and high performing student groups.</w:t>
      </w:r>
      <w:r w:rsidRPr="006522C0">
        <w:t>”</w:t>
      </w:r>
    </w:p>
    <w:p w:rsidR="001E5431" w:rsidRPr="006522C0" w:rsidRDefault="001E5431" w:rsidP="001E5431">
      <w:r w:rsidRPr="006522C0">
        <w:t>SECTION</w:t>
      </w:r>
      <w:r w:rsidRPr="006522C0">
        <w:tab/>
        <w:t>5.</w:t>
      </w:r>
      <w:r w:rsidRPr="006522C0">
        <w:tab/>
        <w:t>Section 59</w:t>
      </w:r>
      <w:r w:rsidRPr="006522C0">
        <w:noBreakHyphen/>
        <w:t>40</w:t>
      </w:r>
      <w:r w:rsidRPr="006522C0">
        <w:noBreakHyphen/>
        <w:t>40 of the 1976 Code, as last amended by Act 274 of 2006, is further amended to read:</w:t>
      </w:r>
    </w:p>
    <w:p w:rsidR="001E5431" w:rsidRPr="006522C0" w:rsidRDefault="001E5431" w:rsidP="001E5431">
      <w:r w:rsidRPr="006522C0">
        <w:tab/>
        <w:t>“Section 59</w:t>
      </w:r>
      <w:r w:rsidRPr="006522C0">
        <w:noBreakHyphen/>
        <w:t>40</w:t>
      </w:r>
      <w:r w:rsidRPr="006522C0">
        <w:noBreakHyphen/>
        <w:t>40.</w:t>
      </w:r>
      <w:r w:rsidRPr="006522C0">
        <w:tab/>
        <w:t xml:space="preserve"> As used in this chapter: </w:t>
      </w:r>
    </w:p>
    <w:p w:rsidR="001E5431" w:rsidRPr="006522C0" w:rsidRDefault="001E5431" w:rsidP="001E5431">
      <w:pPr>
        <w:rPr>
          <w:u w:color="000000" w:themeColor="text1"/>
        </w:rPr>
      </w:pPr>
      <w:r w:rsidRPr="006522C0">
        <w:tab/>
        <w:t>(1)</w:t>
      </w:r>
      <w:r w:rsidRPr="006522C0">
        <w:tab/>
      </w:r>
      <w:r w:rsidRPr="006522C0">
        <w:rPr>
          <w:u w:color="000000" w:themeColor="text1"/>
        </w:rPr>
        <w:t>A ‘charter school’ means a public, nonreligious, nonhome</w:t>
      </w:r>
      <w:r w:rsidRPr="006522C0">
        <w:rPr>
          <w:u w:color="000000" w:themeColor="text1"/>
        </w:rPr>
        <w:noBreakHyphen/>
        <w:t xml:space="preserve">based, nonprofit corporation forming a school that operates </w:t>
      </w:r>
      <w:r w:rsidRPr="006522C0">
        <w:rPr>
          <w:strike/>
          <w:u w:color="000000" w:themeColor="text1"/>
        </w:rPr>
        <w:t>within</w:t>
      </w:r>
      <w:r w:rsidRPr="006522C0">
        <w:rPr>
          <w:u w:color="000000" w:themeColor="text1"/>
        </w:rPr>
        <w:t xml:space="preserve"> </w:t>
      </w:r>
      <w:r w:rsidRPr="006522C0">
        <w:rPr>
          <w:u w:val="single" w:color="000000" w:themeColor="text1"/>
        </w:rPr>
        <w:t>by sponsorship of</w:t>
      </w:r>
      <w:r w:rsidRPr="006522C0">
        <w:rPr>
          <w:u w:color="000000" w:themeColor="text1"/>
        </w:rPr>
        <w:t xml:space="preserve"> a public school district </w:t>
      </w:r>
      <w:r w:rsidRPr="006522C0">
        <w:rPr>
          <w:strike/>
          <w:u w:color="000000" w:themeColor="text1"/>
        </w:rPr>
        <w:t>or</w:t>
      </w:r>
      <w:r w:rsidRPr="006522C0">
        <w:rPr>
          <w:u w:val="single" w:color="000000" w:themeColor="text1"/>
        </w:rPr>
        <w:t>,</w:t>
      </w:r>
      <w:r w:rsidRPr="006522C0">
        <w:rPr>
          <w:u w:color="000000" w:themeColor="text1"/>
        </w:rPr>
        <w:t xml:space="preserve"> the South Carolina Public Charter School District, </w:t>
      </w:r>
      <w:r w:rsidRPr="006522C0">
        <w:rPr>
          <w:u w:val="single" w:color="000000" w:themeColor="text1"/>
        </w:rPr>
        <w:t>or a public or private institution of higher learning,</w:t>
      </w:r>
      <w:r w:rsidRPr="006522C0">
        <w:rPr>
          <w:u w:color="000000" w:themeColor="text1"/>
        </w:rPr>
        <w:t xml:space="preserve"> but is accountable to the school board of trustees </w:t>
      </w:r>
      <w:r w:rsidRPr="006522C0">
        <w:rPr>
          <w:strike/>
          <w:u w:color="000000" w:themeColor="text1"/>
        </w:rPr>
        <w:t>of that district</w:t>
      </w:r>
      <w:r w:rsidRPr="006522C0">
        <w:rPr>
          <w:u w:val="single" w:color="000000" w:themeColor="text1"/>
        </w:rPr>
        <w:t>, or in the case of technical colleges, the area commission, of the sponsor</w:t>
      </w:r>
      <w:r w:rsidRPr="006522C0">
        <w:rPr>
          <w:u w:color="000000" w:themeColor="text1"/>
        </w:rPr>
        <w:t xml:space="preserve"> which grants its charter. Nothing in this chapter prohibits charter schools from offering virtual services pursuant to state law and subsequent regulations defining virtual schools. </w:t>
      </w:r>
    </w:p>
    <w:p w:rsidR="001E5431" w:rsidRPr="006522C0" w:rsidRDefault="001E5431" w:rsidP="001E5431">
      <w:pPr>
        <w:rPr>
          <w:u w:color="000000" w:themeColor="text1"/>
        </w:rPr>
      </w:pPr>
      <w:r w:rsidRPr="006522C0">
        <w:rPr>
          <w:u w:color="000000" w:themeColor="text1"/>
        </w:rPr>
        <w:tab/>
        <w:t>(2)</w:t>
      </w:r>
      <w:r w:rsidRPr="006522C0">
        <w:rPr>
          <w:u w:color="000000" w:themeColor="text1"/>
        </w:rPr>
        <w:tab/>
        <w:t xml:space="preserve">A charter school: </w:t>
      </w:r>
    </w:p>
    <w:p w:rsidR="001E5431" w:rsidRPr="006522C0" w:rsidRDefault="001E5431" w:rsidP="001E5431">
      <w:pPr>
        <w:rPr>
          <w:u w:color="000000" w:themeColor="text1"/>
        </w:rPr>
      </w:pPr>
      <w:r w:rsidRPr="006522C0">
        <w:rPr>
          <w:u w:color="000000" w:themeColor="text1"/>
        </w:rPr>
        <w:tab/>
      </w:r>
      <w:r w:rsidRPr="006522C0">
        <w:rPr>
          <w:u w:color="000000" w:themeColor="text1"/>
        </w:rPr>
        <w:tab/>
        <w:t>(a)</w:t>
      </w:r>
      <w:r w:rsidRPr="006522C0">
        <w:rPr>
          <w:u w:color="000000" w:themeColor="text1"/>
        </w:rPr>
        <w:tab/>
        <w:t>is</w:t>
      </w:r>
      <w:r w:rsidRPr="006522C0">
        <w:rPr>
          <w:u w:val="single" w:color="000000" w:themeColor="text1"/>
        </w:rPr>
        <w:t>, for purposes of state law and the state constitution,</w:t>
      </w:r>
      <w:r w:rsidRPr="006522C0">
        <w:rPr>
          <w:u w:color="000000" w:themeColor="text1"/>
        </w:rPr>
        <w:t xml:space="preserve"> considered a public school and part of the South Carolina Public Charter School District </w:t>
      </w:r>
      <w:r w:rsidRPr="006522C0">
        <w:rPr>
          <w:strike/>
          <w:u w:color="000000" w:themeColor="text1"/>
        </w:rPr>
        <w:t>or</w:t>
      </w:r>
      <w:r w:rsidRPr="006522C0">
        <w:rPr>
          <w:u w:val="single" w:color="000000" w:themeColor="text1"/>
        </w:rPr>
        <w:t>, the</w:t>
      </w:r>
      <w:r w:rsidRPr="006522C0">
        <w:rPr>
          <w:u w:color="000000" w:themeColor="text1"/>
        </w:rPr>
        <w:t xml:space="preserve"> local school district in which it is located </w:t>
      </w:r>
      <w:r w:rsidRPr="006522C0">
        <w:rPr>
          <w:strike/>
          <w:u w:color="000000" w:themeColor="text1"/>
        </w:rPr>
        <w:t>for the purposes of state law and the state constitution</w:t>
      </w:r>
      <w:r w:rsidRPr="006522C0">
        <w:rPr>
          <w:u w:val="single" w:color="000000" w:themeColor="text1"/>
        </w:rPr>
        <w:t>, or is sponsored by a public or independent institution of higher learning</w:t>
      </w:r>
      <w:r w:rsidRPr="006522C0">
        <w:rPr>
          <w:u w:color="000000" w:themeColor="text1"/>
        </w:rPr>
        <w:t xml:space="preserve">; </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t xml:space="preserve">(b) is subject to all federal and state laws and constitutional provisions prohibiting discrimination on the basis of disability, race, creed, color, gender, national origin, religion, ancestry, or need for special education services; </w:t>
      </w:r>
      <w:r w:rsidRPr="006522C0">
        <w:rPr>
          <w:u w:val="single" w:color="000000" w:themeColor="text1"/>
        </w:rPr>
        <w:t>however, an applicant may seek to form a single gender charter school without regard to the gender makeup of that proposed charter school;</w:t>
      </w:r>
    </w:p>
    <w:p w:rsidR="001E5431" w:rsidRPr="006522C0" w:rsidRDefault="001E5431" w:rsidP="001E5431">
      <w:pPr>
        <w:rPr>
          <w:u w:color="000000" w:themeColor="text1"/>
        </w:rPr>
      </w:pPr>
      <w:r w:rsidRPr="006522C0">
        <w:rPr>
          <w:u w:color="000000" w:themeColor="text1"/>
        </w:rPr>
        <w:tab/>
      </w:r>
      <w:r w:rsidRPr="006522C0">
        <w:rPr>
          <w:u w:color="000000" w:themeColor="text1"/>
        </w:rPr>
        <w:tab/>
        <w:t>(c)</w:t>
      </w:r>
      <w:r w:rsidRPr="006522C0">
        <w:rPr>
          <w:u w:color="000000" w:themeColor="text1"/>
        </w:rPr>
        <w:tab/>
        <w:t>must be administered and governed by a governing body in a manner agreed to by the charter school applicant and the sponsor, the governing body to be selected</w:t>
      </w:r>
      <w:r w:rsidRPr="006522C0">
        <w:rPr>
          <w:strike/>
          <w:u w:color="000000" w:themeColor="text1"/>
        </w:rPr>
        <w:t>,</w:t>
      </w:r>
      <w:r w:rsidRPr="006522C0">
        <w:rPr>
          <w:u w:color="000000" w:themeColor="text1"/>
        </w:rPr>
        <w:t xml:space="preserve"> as provided in Section 59</w:t>
      </w:r>
      <w:r w:rsidRPr="006522C0">
        <w:rPr>
          <w:u w:color="000000" w:themeColor="text1"/>
        </w:rPr>
        <w:noBreakHyphen/>
        <w:t>40</w:t>
      </w:r>
      <w:r w:rsidRPr="006522C0">
        <w:rPr>
          <w:u w:color="000000" w:themeColor="text1"/>
        </w:rPr>
        <w:noBreakHyphen/>
        <w:t xml:space="preserve">50(B)(9); </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t>(d)</w:t>
      </w:r>
      <w:r w:rsidRPr="006522C0">
        <w:rPr>
          <w:u w:color="000000" w:themeColor="text1"/>
        </w:rPr>
        <w:tab/>
        <w:t>may not charge tuition or other charges pursuant to Section 59</w:t>
      </w:r>
      <w:r w:rsidRPr="006522C0">
        <w:rPr>
          <w:u w:color="000000" w:themeColor="text1"/>
        </w:rPr>
        <w:noBreakHyphen/>
        <w:t>19</w:t>
      </w:r>
      <w:r w:rsidRPr="006522C0">
        <w:rPr>
          <w:u w:color="000000" w:themeColor="text1"/>
        </w:rPr>
        <w:noBreakHyphen/>
        <w:t>90(8) except as may be allowed by the sponsor and is comparable to the charges of the local school district in which the charter school is located</w:t>
      </w:r>
      <w:r w:rsidRPr="006522C0">
        <w:rPr>
          <w:strike/>
          <w:u w:color="000000" w:themeColor="text1"/>
        </w:rPr>
        <w:t>.</w:t>
      </w:r>
      <w:r w:rsidRPr="006522C0">
        <w:rPr>
          <w:u w:val="single" w:color="000000" w:themeColor="text1"/>
        </w:rPr>
        <w:t>;</w:t>
      </w:r>
    </w:p>
    <w:p w:rsidR="001E5431" w:rsidRPr="006522C0" w:rsidRDefault="001E5431" w:rsidP="001E5431">
      <w:pPr>
        <w:rPr>
          <w:u w:color="000000" w:themeColor="text1"/>
        </w:rPr>
      </w:pPr>
      <w:r w:rsidRPr="006522C0">
        <w:rPr>
          <w:u w:color="000000" w:themeColor="text1"/>
        </w:rPr>
        <w:tab/>
      </w:r>
      <w:r w:rsidRPr="006522C0">
        <w:rPr>
          <w:u w:color="000000" w:themeColor="text1"/>
        </w:rPr>
        <w:tab/>
      </w:r>
      <w:r w:rsidRPr="006522C0">
        <w:rPr>
          <w:u w:val="single" w:color="000000" w:themeColor="text1"/>
        </w:rPr>
        <w:t>(e)</w:t>
      </w:r>
      <w:r w:rsidRPr="006522C0">
        <w:rPr>
          <w:u w:color="000000" w:themeColor="text1"/>
        </w:rPr>
        <w:tab/>
      </w:r>
      <w:r w:rsidRPr="006522C0">
        <w:rPr>
          <w:u w:val="single" w:color="000000" w:themeColor="text1"/>
        </w:rPr>
        <w:t>is subject to the same fixed asset inventory requirements as are traditional public schools.</w:t>
      </w:r>
      <w:r w:rsidRPr="006522C0">
        <w:rPr>
          <w:u w:color="000000" w:themeColor="text1"/>
        </w:rPr>
        <w:t xml:space="preserve"> </w:t>
      </w:r>
    </w:p>
    <w:p w:rsidR="001E5431" w:rsidRPr="006522C0" w:rsidRDefault="001E5431" w:rsidP="001E5431">
      <w:pPr>
        <w:rPr>
          <w:u w:color="000000" w:themeColor="text1"/>
        </w:rPr>
      </w:pPr>
      <w:r w:rsidRPr="006522C0">
        <w:rPr>
          <w:u w:color="000000" w:themeColor="text1"/>
        </w:rPr>
        <w:tab/>
        <w:t>(3)</w:t>
      </w:r>
      <w:r w:rsidRPr="006522C0">
        <w:rPr>
          <w:u w:color="000000" w:themeColor="text1"/>
        </w:rPr>
        <w:tab/>
        <w:t xml:space="preserve">‘Applicant’ means the person who or nonprofit corporate entity that desires to form a charter school and files the necessary application with the South Carolina Public Charter School District Board of Trustees </w:t>
      </w:r>
      <w:r w:rsidRPr="006522C0">
        <w:rPr>
          <w:strike/>
          <w:u w:color="000000" w:themeColor="text1"/>
        </w:rPr>
        <w:t>or</w:t>
      </w:r>
      <w:r w:rsidRPr="006522C0">
        <w:rPr>
          <w:u w:val="single" w:color="000000" w:themeColor="text1"/>
        </w:rPr>
        <w:t>,</w:t>
      </w:r>
      <w:r w:rsidRPr="006522C0">
        <w:rPr>
          <w:u w:color="000000" w:themeColor="text1"/>
        </w:rPr>
        <w:t xml:space="preserve"> the local school board of trustees in which the charter school is to be located</w:t>
      </w:r>
      <w:r w:rsidRPr="006522C0">
        <w:rPr>
          <w:u w:val="single" w:color="000000" w:themeColor="text1"/>
        </w:rPr>
        <w:t>, or the board of trustees or area commission of a public or independent institution of higher learning</w:t>
      </w:r>
      <w:r w:rsidRPr="006522C0">
        <w:rPr>
          <w:u w:color="000000" w:themeColor="text1"/>
        </w:rPr>
        <w:t xml:space="preserve">. The applicant also must be the person who </w:t>
      </w:r>
      <w:r w:rsidRPr="006522C0">
        <w:rPr>
          <w:u w:val="single" w:color="000000" w:themeColor="text1"/>
        </w:rPr>
        <w:t>or the nonprofit corporate entity that</w:t>
      </w:r>
      <w:r w:rsidRPr="006522C0">
        <w:rPr>
          <w:u w:color="000000" w:themeColor="text1"/>
        </w:rPr>
        <w:t xml:space="preserve"> applies to the Secretary of State to organize the charter school as a nonprofit corporation. </w:t>
      </w:r>
    </w:p>
    <w:p w:rsidR="001E5431" w:rsidRPr="006522C0" w:rsidRDefault="001E5431" w:rsidP="001E5431">
      <w:pPr>
        <w:rPr>
          <w:u w:val="single" w:color="000000" w:themeColor="text1"/>
        </w:rPr>
      </w:pPr>
      <w:r w:rsidRPr="006522C0">
        <w:rPr>
          <w:u w:color="000000" w:themeColor="text1"/>
        </w:rPr>
        <w:tab/>
        <w:t>(4)</w:t>
      </w:r>
      <w:r w:rsidRPr="006522C0">
        <w:rPr>
          <w:u w:color="000000" w:themeColor="text1"/>
        </w:rPr>
        <w:tab/>
        <w:t xml:space="preserve">‘Sponsor’ means the South Carolina Public Charter School District Board of Trustees </w:t>
      </w:r>
      <w:r w:rsidRPr="006522C0">
        <w:rPr>
          <w:strike/>
          <w:u w:color="000000" w:themeColor="text1"/>
        </w:rPr>
        <w:t>or</w:t>
      </w:r>
      <w:r w:rsidRPr="006522C0">
        <w:rPr>
          <w:u w:val="single" w:color="000000" w:themeColor="text1"/>
        </w:rPr>
        <w:t>,</w:t>
      </w:r>
      <w:r w:rsidRPr="006522C0">
        <w:rPr>
          <w:u w:color="000000" w:themeColor="text1"/>
        </w:rPr>
        <w:t xml:space="preserve"> the local school board of trustees in which the charter school is to be located, as provided by law, </w:t>
      </w:r>
      <w:r w:rsidRPr="006522C0">
        <w:rPr>
          <w:u w:val="single" w:color="000000" w:themeColor="text1"/>
        </w:rPr>
        <w:t>a public institution of higher learning as defined in Section 59</w:t>
      </w:r>
      <w:r w:rsidRPr="006522C0">
        <w:rPr>
          <w:u w:val="single" w:color="000000" w:themeColor="text1"/>
        </w:rPr>
        <w:noBreakHyphen/>
        <w:t>103</w:t>
      </w:r>
      <w:r w:rsidRPr="006522C0">
        <w:rPr>
          <w:u w:val="single" w:color="000000" w:themeColor="text1"/>
        </w:rPr>
        <w:noBreakHyphen/>
        <w:t>5, or an independent institution of higher learning as defined in Section 59</w:t>
      </w:r>
      <w:r w:rsidRPr="006522C0">
        <w:rPr>
          <w:u w:val="single" w:color="000000" w:themeColor="text1"/>
        </w:rPr>
        <w:noBreakHyphen/>
        <w:t>113</w:t>
      </w:r>
      <w:r w:rsidRPr="006522C0">
        <w:rPr>
          <w:u w:val="single" w:color="000000" w:themeColor="text1"/>
        </w:rPr>
        <w:noBreakHyphen/>
        <w:t>50,</w:t>
      </w:r>
      <w:r w:rsidRPr="006522C0">
        <w:rPr>
          <w:u w:color="000000" w:themeColor="text1"/>
        </w:rPr>
        <w:t xml:space="preserve"> from which the charter school applicant requested its charter and which granted approval for the charter school’s existence.  </w:t>
      </w:r>
      <w:r w:rsidRPr="006522C0">
        <w:rPr>
          <w:u w:val="single" w:color="000000" w:themeColor="text1"/>
        </w:rPr>
        <w:t xml:space="preserve">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1E5431" w:rsidRPr="006522C0" w:rsidRDefault="001E5431" w:rsidP="001E5431">
      <w:pPr>
        <w:rPr>
          <w:u w:color="000000" w:themeColor="text1"/>
        </w:rPr>
      </w:pPr>
      <w:r w:rsidRPr="006522C0">
        <w:rPr>
          <w:u w:color="000000" w:themeColor="text1"/>
        </w:rPr>
        <w:tab/>
        <w:t>(5)</w:t>
      </w:r>
      <w:r w:rsidRPr="006522C0">
        <w:rPr>
          <w:u w:color="000000" w:themeColor="text1"/>
        </w:rPr>
        <w:tab/>
        <w:t>‘Certified teacher’ means a person currently certified by the State of South Carolina to teach in a public elementary or secondary school or who currently meets the qualifications outlined in Sections 59</w:t>
      </w:r>
      <w:r w:rsidRPr="006522C0">
        <w:rPr>
          <w:u w:color="000000" w:themeColor="text1"/>
        </w:rPr>
        <w:noBreakHyphen/>
        <w:t>27</w:t>
      </w:r>
      <w:r w:rsidRPr="006522C0">
        <w:rPr>
          <w:u w:color="000000" w:themeColor="text1"/>
        </w:rPr>
        <w:noBreakHyphen/>
        <w:t>10 and 59</w:t>
      </w:r>
      <w:r w:rsidRPr="006522C0">
        <w:rPr>
          <w:u w:color="000000" w:themeColor="text1"/>
        </w:rPr>
        <w:noBreakHyphen/>
        <w:t>25</w:t>
      </w:r>
      <w:r w:rsidRPr="006522C0">
        <w:rPr>
          <w:u w:color="000000" w:themeColor="text1"/>
        </w:rPr>
        <w:noBreakHyphen/>
        <w:t xml:space="preserve">115. </w:t>
      </w:r>
    </w:p>
    <w:p w:rsidR="001E5431" w:rsidRPr="006522C0" w:rsidRDefault="001E5431" w:rsidP="001E5431">
      <w:pPr>
        <w:rPr>
          <w:u w:color="000000" w:themeColor="text1"/>
        </w:rPr>
      </w:pPr>
      <w:r w:rsidRPr="006522C0">
        <w:rPr>
          <w:u w:color="000000" w:themeColor="text1"/>
        </w:rPr>
        <w:tab/>
        <w:t>(6)</w:t>
      </w:r>
      <w:r w:rsidRPr="006522C0">
        <w:rPr>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6522C0">
        <w:rPr>
          <w:u w:color="000000" w:themeColor="text1"/>
        </w:rPr>
        <w:noBreakHyphen/>
        <w:t>25</w:t>
      </w:r>
      <w:r w:rsidRPr="006522C0">
        <w:rPr>
          <w:u w:color="000000" w:themeColor="text1"/>
        </w:rPr>
        <w:noBreakHyphen/>
        <w:t xml:space="preserve">115. </w:t>
      </w:r>
    </w:p>
    <w:p w:rsidR="001E5431" w:rsidRPr="006522C0" w:rsidRDefault="001E5431" w:rsidP="001E5431">
      <w:pPr>
        <w:rPr>
          <w:u w:color="000000" w:themeColor="text1"/>
        </w:rPr>
      </w:pPr>
      <w:r w:rsidRPr="006522C0">
        <w:rPr>
          <w:u w:color="000000" w:themeColor="text1"/>
        </w:rPr>
        <w:tab/>
        <w:t>(7)</w:t>
      </w:r>
      <w:r w:rsidRPr="006522C0">
        <w:rPr>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1E5431" w:rsidRPr="006522C0" w:rsidRDefault="001E5431" w:rsidP="001E5431">
      <w:pPr>
        <w:rPr>
          <w:u w:color="000000" w:themeColor="text1"/>
        </w:rPr>
      </w:pPr>
      <w:r w:rsidRPr="006522C0">
        <w:rPr>
          <w:u w:color="000000" w:themeColor="text1"/>
        </w:rPr>
        <w:tab/>
        <w:t>(8)</w:t>
      </w:r>
      <w:r w:rsidRPr="006522C0">
        <w:rPr>
          <w:u w:color="000000" w:themeColor="text1"/>
        </w:rPr>
        <w:tab/>
        <w:t xml:space="preserve">‘Local school district’ means any school district in the State except the South Carolina Public Charter School District and does not include special school districts. </w:t>
      </w:r>
    </w:p>
    <w:p w:rsidR="001E5431" w:rsidRPr="006522C0" w:rsidRDefault="001E5431" w:rsidP="001E5431">
      <w:pPr>
        <w:rPr>
          <w:u w:val="single" w:color="000000" w:themeColor="text1"/>
        </w:rPr>
      </w:pPr>
      <w:r w:rsidRPr="006522C0">
        <w:rPr>
          <w:u w:color="000000" w:themeColor="text1"/>
        </w:rPr>
        <w:tab/>
      </w:r>
      <w:r w:rsidRPr="006522C0">
        <w:rPr>
          <w:u w:val="single" w:color="000000" w:themeColor="text1"/>
        </w:rPr>
        <w:t>(9)</w:t>
      </w:r>
      <w:r w:rsidRPr="006522C0">
        <w:rPr>
          <w:u w:color="000000" w:themeColor="text1"/>
        </w:rPr>
        <w:tab/>
      </w:r>
      <w:r w:rsidRPr="006522C0">
        <w:rPr>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1E5431" w:rsidRPr="006522C0" w:rsidRDefault="001E5431" w:rsidP="001E5431">
      <w:r w:rsidRPr="006522C0">
        <w:rPr>
          <w:u w:color="000000" w:themeColor="text1"/>
        </w:rPr>
        <w:tab/>
      </w:r>
      <w:r w:rsidRPr="006522C0">
        <w:rPr>
          <w:u w:val="single" w:color="000000" w:themeColor="text1"/>
        </w:rPr>
        <w:t>(10)</w:t>
      </w:r>
      <w:r w:rsidRPr="006522C0">
        <w:rPr>
          <w:u w:color="000000" w:themeColor="text1"/>
        </w:rPr>
        <w:tab/>
      </w:r>
      <w:r w:rsidRPr="006522C0">
        <w:rPr>
          <w:u w:val="single" w:color="000000" w:themeColor="text1"/>
        </w:rPr>
        <w:t>‘Resident public school’ means the school, other than a charter school, within whose attendance boundaries the charter school student’s custodial parent or legal guardian resides.</w:t>
      </w:r>
      <w:r w:rsidRPr="006522C0">
        <w:rPr>
          <w:u w:color="000000" w:themeColor="text1"/>
        </w:rPr>
        <w:t>”</w:t>
      </w:r>
    </w:p>
    <w:p w:rsidR="001E5431" w:rsidRPr="006522C0" w:rsidRDefault="001E5431" w:rsidP="001E5431">
      <w:r w:rsidRPr="006522C0">
        <w:t>SECTION</w:t>
      </w:r>
      <w:r w:rsidRPr="006522C0">
        <w:tab/>
        <w:t>6.</w:t>
      </w:r>
      <w:r w:rsidRPr="006522C0">
        <w:tab/>
        <w:t>Section 59</w:t>
      </w:r>
      <w:r w:rsidRPr="006522C0">
        <w:noBreakHyphen/>
        <w:t>40</w:t>
      </w:r>
      <w:r w:rsidRPr="006522C0">
        <w:noBreakHyphen/>
        <w:t>50 of the 1976 Code, as last amended by Act 239 of 2008, is further amended to read:</w:t>
      </w:r>
    </w:p>
    <w:p w:rsidR="001E5431" w:rsidRPr="006522C0" w:rsidRDefault="001E5431" w:rsidP="001E5431">
      <w:r w:rsidRPr="006522C0">
        <w:tab/>
        <w:t>“Section 59</w:t>
      </w:r>
      <w:r w:rsidRPr="006522C0">
        <w:noBreakHyphen/>
        <w:t>40</w:t>
      </w:r>
      <w:r w:rsidRPr="006522C0">
        <w:noBreakHyphen/>
        <w:t>50.</w:t>
      </w:r>
      <w:r w:rsidRPr="006522C0">
        <w:tab/>
      </w:r>
      <w:r w:rsidRPr="006522C0">
        <w:tab/>
        <w:t>(A)</w:t>
      </w:r>
      <w:r w:rsidRPr="006522C0">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1E5431" w:rsidRPr="006522C0" w:rsidRDefault="001E5431" w:rsidP="001E5431">
      <w:r w:rsidRPr="006522C0">
        <w:tab/>
        <w:t>(B)</w:t>
      </w:r>
      <w:r w:rsidRPr="006522C0">
        <w:tab/>
        <w:t xml:space="preserve">A charter school must: </w:t>
      </w:r>
    </w:p>
    <w:p w:rsidR="001E5431" w:rsidRPr="006522C0" w:rsidRDefault="001E5431" w:rsidP="001E5431">
      <w:r w:rsidRPr="006522C0">
        <w:tab/>
      </w:r>
      <w:r w:rsidRPr="006522C0">
        <w:tab/>
        <w:t>(1)</w:t>
      </w:r>
      <w:r w:rsidRPr="006522C0">
        <w:tab/>
        <w:t xml:space="preserve">adhere to the same health, safety, civil rights, and disability rights requirements as are applied to public schools operating in the same school district or, in the case of the South Carolina Public Charter School District </w:t>
      </w:r>
      <w:r w:rsidRPr="006522C0">
        <w:rPr>
          <w:u w:val="single"/>
        </w:rPr>
        <w:t>or a public or independent institution of higher learning sponsor</w:t>
      </w:r>
      <w:r w:rsidRPr="006522C0">
        <w:t xml:space="preserve">, the local school district in which the charter school is located; </w:t>
      </w:r>
    </w:p>
    <w:p w:rsidR="001E5431" w:rsidRPr="006522C0" w:rsidRDefault="001E5431" w:rsidP="001E5431">
      <w:r w:rsidRPr="006522C0">
        <w:tab/>
      </w:r>
      <w:r w:rsidRPr="006522C0">
        <w:tab/>
        <w:t>(2)</w:t>
      </w:r>
      <w:r w:rsidRPr="006522C0">
        <w:tab/>
        <w:t xml:space="preserve">meet, but may exceed, the same minimum student attendance requirements as are applied to public schools; </w:t>
      </w:r>
    </w:p>
    <w:p w:rsidR="001E5431" w:rsidRPr="006522C0" w:rsidRDefault="001E5431" w:rsidP="001E5431">
      <w:r w:rsidRPr="006522C0">
        <w:tab/>
      </w:r>
      <w:r w:rsidRPr="006522C0">
        <w:tab/>
        <w:t>(3)</w:t>
      </w:r>
      <w:r w:rsidRPr="006522C0">
        <w:tab/>
        <w:t xml:space="preserve">adhere to the same financial audits, audit procedures, and audit requirements as are applied to public schools; </w:t>
      </w:r>
    </w:p>
    <w:p w:rsidR="001E5431" w:rsidRPr="006522C0" w:rsidRDefault="001E5431" w:rsidP="001E5431">
      <w:r w:rsidRPr="006522C0">
        <w:tab/>
      </w:r>
      <w:r w:rsidRPr="006522C0">
        <w:tab/>
        <w:t>(4)</w:t>
      </w:r>
      <w:r w:rsidRPr="006522C0">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6522C0">
        <w:rPr>
          <w:u w:val="single"/>
        </w:rPr>
        <w:t>or a public or independent institution of higher learning sponsor</w:t>
      </w:r>
      <w:r w:rsidRPr="006522C0">
        <w:t xml:space="preserve">, the local school district in which the charter school is located are relieved; </w:t>
      </w:r>
    </w:p>
    <w:p w:rsidR="001E5431" w:rsidRPr="006522C0" w:rsidRDefault="001E5431" w:rsidP="001E5431">
      <w:r w:rsidRPr="006522C0">
        <w:tab/>
      </w:r>
      <w:r w:rsidRPr="006522C0">
        <w:tab/>
        <w:t>(5)</w:t>
      </w:r>
      <w:r w:rsidRPr="006522C0">
        <w:tab/>
        <w:t>in its discretion hire noncertified teachers in a ratio of up to twenty</w:t>
      </w:r>
      <w:r w:rsidRPr="006522C0">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6522C0">
        <w:noBreakHyphen/>
        <w:t xml:space="preserve">time noncertified teachers are considered pro rata in calculating this percentage based on the hours which they are expected to teach; </w:t>
      </w:r>
    </w:p>
    <w:p w:rsidR="001E5431" w:rsidRPr="006522C0" w:rsidRDefault="001E5431" w:rsidP="001E5431">
      <w:r w:rsidRPr="006522C0">
        <w:tab/>
      </w:r>
      <w:r w:rsidRPr="006522C0">
        <w:tab/>
        <w:t>(6)</w:t>
      </w:r>
      <w:r w:rsidRPr="006522C0">
        <w:tab/>
        <w:t xml:space="preserve">hire in its discretion administrative staff to oversee the daily operation of the school.  At least one of the administrative staff must be certified or experienced in the field of school administration; </w:t>
      </w:r>
    </w:p>
    <w:p w:rsidR="001E5431" w:rsidRPr="006522C0" w:rsidRDefault="001E5431" w:rsidP="001E5431">
      <w:r w:rsidRPr="006522C0">
        <w:tab/>
      </w:r>
      <w:r w:rsidRPr="006522C0">
        <w:tab/>
        <w:t>(7)</w:t>
      </w:r>
      <w:r w:rsidRPr="006522C0">
        <w:tab/>
        <w:t>admit all children eligible to attend public school to a charter school, subject to space limitations</w:t>
      </w:r>
      <w:r w:rsidRPr="006522C0">
        <w:rPr>
          <w:u w:val="single"/>
        </w:rPr>
        <w:t>, except in the case of an application to create a single gender charter school</w:t>
      </w:r>
      <w:r w:rsidRPr="006522C0">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6522C0">
        <w:noBreakHyphen/>
        <w:t>40</w:t>
      </w:r>
      <w:r w:rsidRPr="006522C0">
        <w:noBreakHyphen/>
        <w:t xml:space="preserve">70(D).  If the number of applications exceeds the capacity of a program, class, grade level, or building, students must be accepted by lot, and there is no appeal to the sponsor; </w:t>
      </w:r>
    </w:p>
    <w:p w:rsidR="001E5431" w:rsidRPr="006522C0" w:rsidRDefault="001E5431" w:rsidP="001E5431">
      <w:r w:rsidRPr="006522C0">
        <w:tab/>
      </w:r>
      <w:r w:rsidRPr="006522C0">
        <w:tab/>
        <w:t>(8)</w:t>
      </w:r>
      <w:r w:rsidRPr="006522C0">
        <w:tab/>
        <w:t>not limit or deny admission or show preference in admission decisions to any individual or group of individuals</w:t>
      </w:r>
      <w:r w:rsidRPr="006522C0">
        <w:rPr>
          <w:u w:val="single"/>
        </w:rPr>
        <w:t>, except in the case of an application to create a single gender charter school</w:t>
      </w:r>
      <w:r w:rsidRPr="006522C0">
        <w:t xml:space="preserve">; </w:t>
      </w:r>
      <w:r w:rsidRPr="006522C0">
        <w:rPr>
          <w:strike/>
        </w:rPr>
        <w:t>however,</w:t>
      </w:r>
      <w:r w:rsidRPr="006522C0">
        <w:t xml:space="preserve"> A charter school may give enrollment priority to a sibling of a pupil </w:t>
      </w:r>
      <w:r w:rsidRPr="006522C0">
        <w:rPr>
          <w:strike/>
        </w:rPr>
        <w:t>already</w:t>
      </w:r>
      <w:r w:rsidRPr="006522C0">
        <w:t xml:space="preserve"> </w:t>
      </w:r>
      <w:r w:rsidRPr="006522C0">
        <w:rPr>
          <w:u w:val="single"/>
        </w:rPr>
        <w:t>currently</w:t>
      </w:r>
      <w:r w:rsidRPr="006522C0">
        <w:t xml:space="preserve"> enrolled or previously enrolled</w:t>
      </w:r>
      <w:r w:rsidRPr="006522C0">
        <w:rPr>
          <w:strike/>
        </w:rPr>
        <w:t>,</w:t>
      </w:r>
      <w:r w:rsidRPr="006522C0">
        <w:rPr>
          <w:u w:val="single"/>
        </w:rPr>
        <w:t>.  A charter school also may give priority to</w:t>
      </w:r>
      <w:r w:rsidRPr="006522C0">
        <w:t xml:space="preserve"> children of a charter school employee</w:t>
      </w:r>
      <w:r w:rsidRPr="006522C0">
        <w:rPr>
          <w:strike/>
        </w:rPr>
        <w:t>,</w:t>
      </w:r>
      <w:r w:rsidRPr="006522C0">
        <w:t xml:space="preserve"> and children of the charter committee, if </w:t>
      </w:r>
      <w:r w:rsidRPr="006522C0">
        <w:rPr>
          <w:strike/>
        </w:rPr>
        <w:t>such</w:t>
      </w:r>
      <w:r w:rsidRPr="006522C0">
        <w:t xml:space="preserve"> priority enrollment </w:t>
      </w:r>
      <w:r w:rsidRPr="006522C0">
        <w:rPr>
          <w:u w:val="single"/>
        </w:rPr>
        <w:t>for children of employees and of the charter committee</w:t>
      </w:r>
      <w:r w:rsidRPr="006522C0">
        <w:t xml:space="preserve"> does not constitute more than twenty percent of the enrollment of the charter school; </w:t>
      </w:r>
    </w:p>
    <w:p w:rsidR="001E5431" w:rsidRPr="006522C0" w:rsidRDefault="001E5431" w:rsidP="001E5431">
      <w:r w:rsidRPr="006522C0">
        <w:tab/>
      </w:r>
      <w:r w:rsidRPr="006522C0">
        <w:tab/>
        <w:t>(9)</w:t>
      </w:r>
      <w:r w:rsidRPr="006522C0">
        <w:tab/>
        <w:t xml:space="preserve">elect its board of directors </w:t>
      </w:r>
      <w:r w:rsidRPr="006522C0">
        <w:rPr>
          <w:strike/>
        </w:rPr>
        <w:t>annually</w:t>
      </w:r>
      <w:r w:rsidRPr="006522C0">
        <w:t xml:space="preserve">.  </w:t>
      </w:r>
      <w:r w:rsidRPr="006522C0">
        <w:rPr>
          <w:u w:val="single"/>
        </w:rPr>
        <w:t>At least one</w:t>
      </w:r>
      <w:r w:rsidRPr="006522C0">
        <w:rPr>
          <w:u w:val="single"/>
        </w:rPr>
        <w:noBreakHyphen/>
        <w:t>third of the board positions must be open for election annually, allowing for staggered terms of no more than three years.  Board members may be reelected for consecutive terms as allowed by the charter school bylaws.</w:t>
      </w:r>
      <w:r w:rsidRPr="006522C0">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1E5431" w:rsidRPr="006522C0" w:rsidRDefault="001E5431" w:rsidP="001E5431">
      <w:r w:rsidRPr="006522C0">
        <w:tab/>
      </w:r>
      <w:r w:rsidRPr="006522C0">
        <w:tab/>
        <w:t>(10)</w:t>
      </w:r>
      <w:r w:rsidRPr="006522C0">
        <w:tab/>
        <w:t xml:space="preserve">be subject to the Freedom of Information Act, including the charter school and its governing body.  </w:t>
      </w:r>
      <w:r w:rsidRPr="006522C0">
        <w:rPr>
          <w:u w:val="single"/>
        </w:rPr>
        <w:t>A board of directors of a charter school shall notify its sponsor of any regular meeting of the board at least forty</w:t>
      </w:r>
      <w:r w:rsidRPr="006522C0">
        <w:rPr>
          <w:u w:val="single"/>
        </w:rPr>
        <w:noBreakHyphen/>
        <w:t>eight hours prior to the date on which it is to occur.</w:t>
      </w:r>
    </w:p>
    <w:p w:rsidR="001E5431" w:rsidRPr="006522C0" w:rsidRDefault="001E5431" w:rsidP="001E5431">
      <w:r w:rsidRPr="006522C0">
        <w:tab/>
        <w:t>(C)(1)</w:t>
      </w:r>
      <w:r w:rsidRPr="006522C0">
        <w:tab/>
        <w:t xml:space="preserve">If a charter school denies admission to a student, the student may appeal the denial to the sponsor.  The decision is binding on the student and the charter school. </w:t>
      </w:r>
    </w:p>
    <w:p w:rsidR="001E5431" w:rsidRPr="006522C0" w:rsidRDefault="001E5431" w:rsidP="001E5431">
      <w:pPr>
        <w:rPr>
          <w:strike/>
        </w:rPr>
      </w:pPr>
      <w:r w:rsidRPr="006522C0">
        <w:tab/>
      </w:r>
      <w:r w:rsidRPr="006522C0">
        <w:tab/>
        <w:t>(2)</w:t>
      </w:r>
      <w:r w:rsidRPr="006522C0">
        <w:tab/>
        <w:t xml:space="preserve">If a charter school suspends or expels a student, other charter schools or the local school district in which the charter school is located has the authority but not the obligation to refuse admission to the student. </w:t>
      </w:r>
    </w:p>
    <w:p w:rsidR="001E5431" w:rsidRPr="006522C0" w:rsidRDefault="001E5431" w:rsidP="001E5431">
      <w:pPr>
        <w:rPr>
          <w:u w:val="single" w:color="000000" w:themeColor="text1"/>
        </w:rPr>
      </w:pPr>
      <w:r w:rsidRPr="006522C0">
        <w:tab/>
      </w:r>
      <w:r w:rsidRPr="006522C0">
        <w:tab/>
        <w:t>(3)</w:t>
      </w:r>
      <w:r w:rsidRPr="006522C0">
        <w:tab/>
      </w:r>
      <w:r w:rsidRPr="006522C0">
        <w:rPr>
          <w:strike/>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6522C0">
        <w:t xml:space="preserve"> </w:t>
      </w:r>
      <w:r w:rsidRPr="006522C0">
        <w:rPr>
          <w:u w:val="single" w:color="000000" w:themeColor="text1"/>
        </w:rPr>
        <w:t>(a)</w:t>
      </w:r>
      <w:r w:rsidRPr="006522C0">
        <w:tab/>
      </w:r>
      <w:r w:rsidRPr="006522C0">
        <w:tab/>
      </w:r>
      <w:r w:rsidRPr="006522C0">
        <w:rPr>
          <w:u w:val="single" w:color="000000" w:themeColor="text1"/>
        </w:rPr>
        <w:t>A charter school is eligible for federally sponsored, state</w:t>
      </w:r>
      <w:r w:rsidRPr="006522C0">
        <w:rPr>
          <w:u w:val="single" w:color="000000" w:themeColor="text1"/>
        </w:rPr>
        <w:noBreakHyphen/>
        <w:t>sponsored or district</w:t>
      </w:r>
      <w:r w:rsidRPr="006522C0">
        <w:rPr>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color="000000" w:themeColor="text1"/>
        </w:rPr>
        <w:tab/>
      </w:r>
      <w:r w:rsidRPr="006522C0">
        <w:rPr>
          <w:u w:val="single" w:color="000000" w:themeColor="text1"/>
        </w:rPr>
        <w:t>(b)</w:t>
      </w:r>
      <w:r w:rsidRPr="006522C0">
        <w:rPr>
          <w:u w:color="000000" w:themeColor="text1"/>
        </w:rPr>
        <w:tab/>
      </w:r>
      <w:r w:rsidRPr="006522C0">
        <w:rPr>
          <w:u w:val="single" w:color="000000" w:themeColor="text1"/>
        </w:rPr>
        <w:t xml:space="preserve">A charter school student is eligible to compete for, and if selected, participate in extracurricular activities not offered by the student’s school at the resident public school. </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color="000000" w:themeColor="text1"/>
        </w:rPr>
        <w:tab/>
      </w:r>
      <w:r w:rsidRPr="006522C0">
        <w:rPr>
          <w:u w:val="single" w:color="000000" w:themeColor="text1"/>
        </w:rPr>
        <w:t>(c)</w:t>
      </w:r>
      <w:r w:rsidRPr="006522C0">
        <w:rPr>
          <w:u w:color="000000" w:themeColor="text1"/>
        </w:rPr>
        <w:tab/>
      </w:r>
      <w:r w:rsidRPr="006522C0">
        <w:rPr>
          <w:u w:val="single" w:color="000000" w:themeColor="text1"/>
        </w:rPr>
        <w:t>A charter school student is eligible for extracurricular activities at the student’s resident public school consistent with eligibility standards as applied to full</w:t>
      </w:r>
      <w:r w:rsidRPr="006522C0">
        <w:rPr>
          <w:u w:val="single" w:color="000000" w:themeColor="text1"/>
        </w:rPr>
        <w:noBreakHyphen/>
        <w:t>time students of the resident public school.</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color="000000" w:themeColor="text1"/>
        </w:rPr>
        <w:tab/>
      </w:r>
      <w:r w:rsidRPr="006522C0">
        <w:rPr>
          <w:u w:val="single" w:color="000000" w:themeColor="text1"/>
        </w:rPr>
        <w:t>(d)</w:t>
      </w:r>
      <w:r w:rsidRPr="006522C0">
        <w:rPr>
          <w:u w:color="000000" w:themeColor="text1"/>
        </w:rPr>
        <w:tab/>
      </w:r>
      <w:r w:rsidRPr="006522C0">
        <w:rPr>
          <w:u w:val="single" w:color="000000" w:themeColor="text1"/>
        </w:rPr>
        <w:t>A school district or resident public school may not impose additional requirements on a charter school student to participate in extracurricular activities that are not imposed on full</w:t>
      </w:r>
      <w:r w:rsidRPr="006522C0">
        <w:rPr>
          <w:u w:val="single" w:color="000000" w:themeColor="text1"/>
        </w:rPr>
        <w:noBreakHyphen/>
        <w:t>time students of the resident public school.</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color="000000" w:themeColor="text1"/>
        </w:rPr>
        <w:tab/>
      </w:r>
      <w:r w:rsidRPr="006522C0">
        <w:rPr>
          <w:u w:val="single" w:color="000000" w:themeColor="text1"/>
        </w:rPr>
        <w:t>(e)</w:t>
      </w:r>
      <w:r w:rsidRPr="006522C0">
        <w:rPr>
          <w:u w:color="000000" w:themeColor="text1"/>
        </w:rPr>
        <w:tab/>
      </w:r>
      <w:r w:rsidRPr="006522C0">
        <w:rPr>
          <w:u w:val="single" w:color="000000" w:themeColor="text1"/>
        </w:rPr>
        <w:t>Charter school students shall pay the same fees as other students to participate in extracurricular activities.</w:t>
      </w:r>
    </w:p>
    <w:p w:rsidR="001E5431" w:rsidRPr="006522C0" w:rsidRDefault="001E5431" w:rsidP="001E5431">
      <w:pPr>
        <w:rPr>
          <w:strike/>
        </w:rPr>
      </w:pPr>
      <w:r w:rsidRPr="006522C0">
        <w:rPr>
          <w:u w:color="000000" w:themeColor="text1"/>
        </w:rPr>
        <w:tab/>
      </w:r>
      <w:r w:rsidRPr="006522C0">
        <w:rPr>
          <w:u w:color="000000" w:themeColor="text1"/>
        </w:rPr>
        <w:tab/>
      </w:r>
      <w:r w:rsidRPr="006522C0">
        <w:rPr>
          <w:u w:color="000000" w:themeColor="text1"/>
        </w:rPr>
        <w:tab/>
      </w:r>
      <w:r w:rsidRPr="006522C0">
        <w:rPr>
          <w:u w:val="single" w:color="000000" w:themeColor="text1"/>
        </w:rPr>
        <w:t>(f)</w:t>
      </w:r>
      <w:r w:rsidRPr="006522C0">
        <w:rPr>
          <w:u w:color="000000" w:themeColor="text1"/>
        </w:rPr>
        <w:tab/>
      </w:r>
      <w:r w:rsidRPr="006522C0">
        <w:rPr>
          <w:u w:val="single" w:color="000000" w:themeColor="text1"/>
        </w:rPr>
        <w:t>Charter school students shall be eligible for the same fee waivers for which other students are eligible.</w:t>
      </w:r>
    </w:p>
    <w:p w:rsidR="001E5431" w:rsidRPr="006522C0" w:rsidRDefault="001E5431" w:rsidP="001E5431">
      <w:pPr>
        <w:rPr>
          <w:u w:val="single"/>
        </w:rPr>
      </w:pPr>
      <w:r w:rsidRPr="006522C0">
        <w:tab/>
        <w:t>(D)</w:t>
      </w:r>
      <w:r w:rsidRPr="006522C0">
        <w:tab/>
        <w:t xml:space="preserve">The State is not responsible for student transportation to a charter school unless the charter school is designated by the local school district as the only school selected within the local school district’s attendance area.  </w:t>
      </w:r>
      <w:r w:rsidRPr="006522C0">
        <w:rPr>
          <w:u w:val="single"/>
        </w:rPr>
        <w:t>However, a charter school may enter into a contract with a school district or a private provider to provide transportation to the charter school students.</w:t>
      </w:r>
    </w:p>
    <w:p w:rsidR="001E5431" w:rsidRPr="006522C0" w:rsidRDefault="001E5431" w:rsidP="001E5431">
      <w:r w:rsidRPr="006522C0">
        <w:tab/>
        <w:t>(E)</w:t>
      </w:r>
      <w:r w:rsidRPr="006522C0">
        <w:tab/>
        <w:t>The South Carolina Public Charter School District Board of Trustees may not use program funding for transportation.”</w:t>
      </w:r>
    </w:p>
    <w:p w:rsidR="001E5431" w:rsidRPr="006522C0" w:rsidRDefault="001E5431" w:rsidP="001E5431">
      <w:r w:rsidRPr="006522C0">
        <w:t>SECTION</w:t>
      </w:r>
      <w:r w:rsidRPr="006522C0">
        <w:tab/>
        <w:t>7.</w:t>
      </w:r>
      <w:r w:rsidRPr="006522C0">
        <w:tab/>
        <w:t>Section 59</w:t>
      </w:r>
      <w:r w:rsidRPr="006522C0">
        <w:noBreakHyphen/>
        <w:t>40</w:t>
      </w:r>
      <w:r w:rsidRPr="006522C0">
        <w:noBreakHyphen/>
        <w:t>60 of the 1976 Code, as last amended by Act 274 of 2006, is further amended to read:</w:t>
      </w:r>
    </w:p>
    <w:p w:rsidR="001E5431" w:rsidRPr="006522C0" w:rsidRDefault="001E5431" w:rsidP="001E5431">
      <w:r w:rsidRPr="006522C0">
        <w:tab/>
        <w:t>“Section 59</w:t>
      </w:r>
      <w:r w:rsidRPr="006522C0">
        <w:noBreakHyphen/>
        <w:t>40</w:t>
      </w:r>
      <w:r w:rsidRPr="006522C0">
        <w:noBreakHyphen/>
        <w:t>60.</w:t>
      </w:r>
      <w:r w:rsidRPr="006522C0">
        <w:tab/>
        <w:t xml:space="preserve"> (A)</w:t>
      </w:r>
      <w:r w:rsidRPr="006522C0">
        <w:tab/>
        <w:t>An approved charter application constitutes an agreement</w:t>
      </w:r>
      <w:r w:rsidRPr="006522C0">
        <w:rPr>
          <w:strike/>
        </w:rPr>
        <w:t>, and the terms must be the terms of a contract</w:t>
      </w:r>
      <w:r w:rsidRPr="006522C0">
        <w:t xml:space="preserve"> between the charter school and the sponsor. </w:t>
      </w:r>
    </w:p>
    <w:p w:rsidR="001E5431" w:rsidRPr="006522C0" w:rsidRDefault="001E5431" w:rsidP="001E5431">
      <w:r w:rsidRPr="006522C0">
        <w:tab/>
        <w:t>(B)</w:t>
      </w:r>
      <w:r w:rsidRPr="006522C0">
        <w:tab/>
      </w:r>
      <w:r w:rsidRPr="006522C0">
        <w:rPr>
          <w:strike/>
        </w:rPr>
        <w:t>The</w:t>
      </w:r>
      <w:r w:rsidRPr="006522C0">
        <w:t xml:space="preserve"> </w:t>
      </w:r>
      <w:r w:rsidRPr="006522C0">
        <w:rPr>
          <w:u w:val="single"/>
        </w:rPr>
        <w:t>A</w:t>
      </w:r>
      <w:r w:rsidRPr="006522C0">
        <w:t xml:space="preserve"> contract between the charter school and the sponsor </w:t>
      </w:r>
      <w:r w:rsidRPr="006522C0">
        <w:rPr>
          <w:strike/>
        </w:rPr>
        <w:t>shall</w:t>
      </w:r>
      <w:r w:rsidRPr="006522C0">
        <w:t xml:space="preserve"> </w:t>
      </w:r>
      <w:r w:rsidRPr="006522C0">
        <w:rPr>
          <w:u w:val="single"/>
        </w:rPr>
        <w:t>must be executed and must</w:t>
      </w:r>
      <w:r w:rsidRPr="006522C0">
        <w:t xml:space="preserve"> reflect all </w:t>
      </w:r>
      <w:r w:rsidRPr="006522C0">
        <w:rPr>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6522C0">
        <w:t xml:space="preserve"> agreements regarding the release of the charter school from school district policies </w:t>
      </w:r>
      <w:r w:rsidRPr="006522C0">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6522C0">
        <w:t>.</w:t>
      </w:r>
    </w:p>
    <w:p w:rsidR="001E5431" w:rsidRPr="006522C0" w:rsidRDefault="001E5431" w:rsidP="001E5431">
      <w:r w:rsidRPr="006522C0">
        <w:tab/>
        <w:t>(C)</w:t>
      </w:r>
      <w:r w:rsidRPr="006522C0">
        <w:tab/>
        <w:t xml:space="preserve">A material revision of the terms of the contract between the charter school and the sponsor may be made only with the approval of both parties. </w:t>
      </w:r>
    </w:p>
    <w:p w:rsidR="001E5431" w:rsidRPr="006522C0" w:rsidRDefault="001E5431" w:rsidP="001E5431">
      <w:r w:rsidRPr="006522C0">
        <w:tab/>
        <w:t>(D)</w:t>
      </w:r>
      <w:r w:rsidRPr="006522C0">
        <w:tab/>
        <w:t xml:space="preserve">Except as provided in subsection (F), an applicant who wishes to form a charter school shall: </w:t>
      </w:r>
    </w:p>
    <w:p w:rsidR="001E5431" w:rsidRPr="006522C0" w:rsidRDefault="001E5431" w:rsidP="001E5431">
      <w:r w:rsidRPr="006522C0">
        <w:tab/>
      </w:r>
      <w:r w:rsidRPr="006522C0">
        <w:tab/>
        <w:t>(1)</w:t>
      </w:r>
      <w:r w:rsidRPr="006522C0">
        <w:tab/>
        <w:t xml:space="preserve">organize the charter school as a nonprofit corporation pursuant to the laws of this State; </w:t>
      </w:r>
    </w:p>
    <w:p w:rsidR="001E5431" w:rsidRPr="006522C0" w:rsidRDefault="001E5431" w:rsidP="001E5431">
      <w:r w:rsidRPr="006522C0">
        <w:tab/>
      </w:r>
      <w:r w:rsidRPr="006522C0">
        <w:tab/>
        <w:t>(2)</w:t>
      </w:r>
      <w:r w:rsidRPr="006522C0">
        <w:tab/>
        <w:t xml:space="preserve">form a charter committee for the charter school which includes one or more teachers; </w:t>
      </w:r>
    </w:p>
    <w:p w:rsidR="001E5431" w:rsidRPr="006522C0" w:rsidRDefault="001E5431" w:rsidP="001E5431">
      <w:r w:rsidRPr="006522C0">
        <w:tab/>
      </w:r>
      <w:r w:rsidRPr="006522C0">
        <w:tab/>
        <w:t>(3)</w:t>
      </w:r>
      <w:r w:rsidRPr="006522C0">
        <w:tab/>
        <w:t xml:space="preserve">submit a written charter school application to the charter school advisory committee and </w:t>
      </w:r>
      <w:r w:rsidRPr="006522C0">
        <w:rPr>
          <w:u w:val="single"/>
        </w:rPr>
        <w:t>to</w:t>
      </w:r>
      <w:r w:rsidRPr="006522C0">
        <w:t xml:space="preserve"> the school board of trustees </w:t>
      </w:r>
      <w:r w:rsidRPr="006522C0">
        <w:rPr>
          <w:u w:val="single"/>
        </w:rPr>
        <w:t>or area commission</w:t>
      </w:r>
      <w:r w:rsidRPr="006522C0">
        <w:t xml:space="preserve"> from which the committee is seeking sponsorship. </w:t>
      </w:r>
    </w:p>
    <w:p w:rsidR="001E5431" w:rsidRPr="006522C0" w:rsidRDefault="001E5431" w:rsidP="001E5431">
      <w:r w:rsidRPr="006522C0">
        <w:tab/>
        <w:t>(E)</w:t>
      </w:r>
      <w:r w:rsidRPr="006522C0">
        <w:tab/>
        <w:t xml:space="preserve">A charter committee is responsible for and has the power to: </w:t>
      </w:r>
    </w:p>
    <w:p w:rsidR="001E5431" w:rsidRPr="006522C0" w:rsidRDefault="001E5431" w:rsidP="001E5431">
      <w:r w:rsidRPr="006522C0">
        <w:tab/>
      </w:r>
      <w:r w:rsidRPr="006522C0">
        <w:tab/>
        <w:t>(1)</w:t>
      </w:r>
      <w:r w:rsidRPr="006522C0">
        <w:tab/>
        <w:t xml:space="preserve">submit an application to operate as a charter school, sign a charter school contract, and ensure compliance with all of the requirements for charter schools provided by law; </w:t>
      </w:r>
    </w:p>
    <w:p w:rsidR="001E5431" w:rsidRPr="006522C0" w:rsidRDefault="001E5431" w:rsidP="001E5431">
      <w:r w:rsidRPr="006522C0">
        <w:tab/>
      </w:r>
      <w:r w:rsidRPr="006522C0">
        <w:tab/>
        <w:t>(2)</w:t>
      </w:r>
      <w:r w:rsidRPr="006522C0">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1E5431" w:rsidRPr="006522C0" w:rsidRDefault="001E5431" w:rsidP="001E5431">
      <w:r w:rsidRPr="006522C0">
        <w:tab/>
      </w:r>
      <w:r w:rsidRPr="006522C0">
        <w:tab/>
        <w:t>(3)</w:t>
      </w:r>
      <w:r w:rsidRPr="006522C0">
        <w:tab/>
        <w:t xml:space="preserve">decide all other matters related to the operation of the charter school, including budgeting, curriculum, and operating procedures. </w:t>
      </w:r>
    </w:p>
    <w:p w:rsidR="001E5431" w:rsidRPr="006522C0" w:rsidRDefault="001E5431" w:rsidP="001E5431">
      <w:r w:rsidRPr="006522C0">
        <w:tab/>
        <w:t>(F)</w:t>
      </w:r>
      <w:r w:rsidRPr="006522C0">
        <w:tab/>
        <w:t xml:space="preserve">The charter school application </w:t>
      </w:r>
      <w:r w:rsidRPr="006522C0">
        <w:rPr>
          <w:strike/>
        </w:rPr>
        <w:t>shall be a proposed contract and</w:t>
      </w:r>
      <w:r w:rsidRPr="006522C0">
        <w:t xml:space="preserve"> must include: </w:t>
      </w:r>
    </w:p>
    <w:p w:rsidR="001E5431" w:rsidRPr="006522C0" w:rsidRDefault="001E5431" w:rsidP="001E5431">
      <w:r w:rsidRPr="006522C0">
        <w:tab/>
      </w:r>
      <w:r w:rsidRPr="006522C0">
        <w:tab/>
        <w:t>(1)</w:t>
      </w:r>
      <w:r w:rsidRPr="006522C0">
        <w:tab/>
        <w:t>the mission statement of the charter school, which must be consistent with the principles of the General Assembly’s purposes pursuant to Section 59</w:t>
      </w:r>
      <w:r w:rsidRPr="006522C0">
        <w:noBreakHyphen/>
        <w:t>40</w:t>
      </w:r>
      <w:r w:rsidRPr="006522C0">
        <w:noBreakHyphen/>
        <w:t xml:space="preserve">20; </w:t>
      </w:r>
    </w:p>
    <w:p w:rsidR="001E5431" w:rsidRPr="006522C0" w:rsidRDefault="001E5431" w:rsidP="001E5431">
      <w:r w:rsidRPr="006522C0">
        <w:tab/>
      </w:r>
      <w:r w:rsidRPr="006522C0">
        <w:tab/>
        <w:t>(2)</w:t>
      </w:r>
      <w:r w:rsidRPr="006522C0">
        <w:tab/>
        <w:t xml:space="preserve">the goals, objectives, and pupil achievement standards to be achieved by the charter school, and a description of the charter school’s admission policies and procedures; </w:t>
      </w:r>
    </w:p>
    <w:p w:rsidR="001E5431" w:rsidRPr="006522C0" w:rsidRDefault="001E5431" w:rsidP="001E5431">
      <w:r w:rsidRPr="006522C0">
        <w:tab/>
      </w:r>
      <w:r w:rsidRPr="006522C0">
        <w:tab/>
        <w:t>(3)</w:t>
      </w:r>
      <w:r w:rsidRPr="006522C0">
        <w:tab/>
        <w:t xml:space="preserve">evidence that an adequate number of parents, teachers, pupils, or any combination of them support the formation of a charter school; </w:t>
      </w:r>
    </w:p>
    <w:p w:rsidR="001E5431" w:rsidRPr="006522C0" w:rsidRDefault="001E5431" w:rsidP="001E5431">
      <w:r w:rsidRPr="006522C0">
        <w:tab/>
      </w:r>
      <w:r w:rsidRPr="006522C0">
        <w:tab/>
        <w:t>(4)</w:t>
      </w:r>
      <w:r w:rsidRPr="006522C0">
        <w:tab/>
        <w:t xml:space="preserve">a description of the charter school’s educational program, pupil achievement standards, and curriculum which must meet or exceed any content standards adopted by the State Board of Education and the </w:t>
      </w:r>
      <w:r w:rsidRPr="006522C0">
        <w:rPr>
          <w:strike/>
        </w:rPr>
        <w:t>chartering district</w:t>
      </w:r>
      <w:r w:rsidRPr="006522C0">
        <w:t xml:space="preserve"> </w:t>
      </w:r>
      <w:r w:rsidRPr="006522C0">
        <w:rPr>
          <w:u w:val="single"/>
        </w:rPr>
        <w:t>sponsor</w:t>
      </w:r>
      <w:r w:rsidRPr="006522C0">
        <w:t xml:space="preserve"> must be designed to enable each pupil to achieve these standards; </w:t>
      </w:r>
    </w:p>
    <w:p w:rsidR="001E5431" w:rsidRPr="006522C0" w:rsidRDefault="001E5431" w:rsidP="001E5431">
      <w:r w:rsidRPr="006522C0">
        <w:tab/>
      </w:r>
      <w:r w:rsidRPr="006522C0">
        <w:tab/>
        <w:t>(5)</w:t>
      </w:r>
      <w:r w:rsidRPr="006522C0">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1E5431" w:rsidRPr="006522C0" w:rsidRDefault="001E5431" w:rsidP="001E5431">
      <w:r w:rsidRPr="006522C0">
        <w:tab/>
      </w:r>
      <w:r w:rsidRPr="006522C0">
        <w:tab/>
        <w:t>(6)</w:t>
      </w:r>
      <w:r w:rsidRPr="006522C0">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6522C0">
        <w:rPr>
          <w:strike/>
        </w:rPr>
        <w:t>school district</w:t>
      </w:r>
      <w:r w:rsidRPr="006522C0">
        <w:t xml:space="preserve"> </w:t>
      </w:r>
      <w:r w:rsidRPr="006522C0">
        <w:rPr>
          <w:u w:val="single"/>
        </w:rPr>
        <w:t>sponsor</w:t>
      </w:r>
      <w:r w:rsidRPr="006522C0">
        <w:t xml:space="preserve">, is to be conducted; </w:t>
      </w:r>
    </w:p>
    <w:p w:rsidR="001E5431" w:rsidRPr="006522C0" w:rsidRDefault="001E5431" w:rsidP="001E5431">
      <w:r w:rsidRPr="006522C0">
        <w:tab/>
      </w:r>
      <w:r w:rsidRPr="006522C0">
        <w:tab/>
        <w:t>(7)</w:t>
      </w:r>
      <w:r w:rsidRPr="006522C0">
        <w:tab/>
        <w:t xml:space="preserve">a description of the governance and operation of the charter school, including the nature and extent of parental, professional educator, and community involvement in the governance and operation of the charter school; </w:t>
      </w:r>
    </w:p>
    <w:p w:rsidR="001E5431" w:rsidRPr="006522C0" w:rsidRDefault="001E5431" w:rsidP="001E5431">
      <w:r w:rsidRPr="006522C0">
        <w:tab/>
      </w:r>
      <w:r w:rsidRPr="006522C0">
        <w:tab/>
        <w:t>(8)</w:t>
      </w:r>
      <w:r w:rsidRPr="006522C0">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1E5431" w:rsidRPr="006522C0" w:rsidRDefault="001E5431" w:rsidP="001E5431">
      <w:r w:rsidRPr="006522C0">
        <w:tab/>
      </w:r>
      <w:r w:rsidRPr="006522C0">
        <w:tab/>
        <w:t>(9)</w:t>
      </w:r>
      <w:r w:rsidRPr="006522C0">
        <w:tab/>
        <w:t xml:space="preserve">a description of how the charter school plans to meet the transportation needs of its pupils; </w:t>
      </w:r>
    </w:p>
    <w:p w:rsidR="001E5431" w:rsidRPr="006522C0" w:rsidRDefault="001E5431" w:rsidP="001E5431">
      <w:r w:rsidRPr="006522C0">
        <w:tab/>
      </w:r>
      <w:r w:rsidRPr="006522C0">
        <w:tab/>
        <w:t>(10)</w:t>
      </w:r>
      <w:r w:rsidRPr="006522C0">
        <w:tab/>
        <w:t xml:space="preserve">a description of the building, facilities, and equipment and how they shall be obtained; </w:t>
      </w:r>
    </w:p>
    <w:p w:rsidR="001E5431" w:rsidRPr="006522C0" w:rsidRDefault="001E5431" w:rsidP="001E5431">
      <w:r w:rsidRPr="006522C0">
        <w:tab/>
      </w:r>
      <w:r w:rsidRPr="006522C0">
        <w:tab/>
        <w:t>(11)</w:t>
      </w:r>
      <w:r w:rsidRPr="006522C0">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1E5431" w:rsidRPr="006522C0" w:rsidRDefault="001E5431" w:rsidP="001E5431">
      <w:r w:rsidRPr="006522C0">
        <w:tab/>
      </w:r>
      <w:r w:rsidRPr="006522C0">
        <w:tab/>
        <w:t>(12)</w:t>
      </w:r>
      <w:r w:rsidRPr="006522C0">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6522C0">
        <w:rPr>
          <w:strike/>
        </w:rPr>
        <w:t>of</w:t>
      </w:r>
      <w:r w:rsidRPr="006522C0">
        <w:rPr>
          <w:u w:val="single"/>
        </w:rPr>
        <w:t>,</w:t>
      </w:r>
      <w:r w:rsidRPr="006522C0">
        <w:t xml:space="preserve"> Title 59 apply to the employment and dismissal of teachers at the charter school; </w:t>
      </w:r>
    </w:p>
    <w:p w:rsidR="001E5431" w:rsidRPr="006522C0" w:rsidRDefault="001E5431" w:rsidP="001E5431">
      <w:r w:rsidRPr="006522C0">
        <w:tab/>
      </w:r>
      <w:r w:rsidRPr="006522C0">
        <w:tab/>
        <w:t>(13)</w:t>
      </w:r>
      <w:r w:rsidRPr="006522C0">
        <w:tab/>
        <w:t xml:space="preserve">a description of student rights and responsibilities, including behavior and discipline standards, and a reasonable hearing procedure, including notice and a hearing before the board of directors of the charter school before expulsion; </w:t>
      </w:r>
    </w:p>
    <w:p w:rsidR="001E5431" w:rsidRPr="006522C0" w:rsidRDefault="001E5431" w:rsidP="001E5431">
      <w:r w:rsidRPr="006522C0">
        <w:tab/>
      </w:r>
      <w:r w:rsidRPr="006522C0">
        <w:tab/>
        <w:t>(14)</w:t>
      </w:r>
      <w:r w:rsidRPr="006522C0">
        <w:tab/>
        <w:t xml:space="preserve">an assumption of liability by the charter school for the activities of the charter school and an agreement that the charter school must indemnify and hold harmless the </w:t>
      </w:r>
      <w:r w:rsidRPr="006522C0">
        <w:rPr>
          <w:strike/>
        </w:rPr>
        <w:t>school district</w:t>
      </w:r>
      <w:r w:rsidRPr="006522C0">
        <w:t xml:space="preserve"> </w:t>
      </w:r>
      <w:r w:rsidRPr="006522C0">
        <w:rPr>
          <w:u w:val="single"/>
        </w:rPr>
        <w:t>sponsor</w:t>
      </w:r>
      <w:r w:rsidRPr="006522C0">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1E5431" w:rsidRPr="006522C0" w:rsidRDefault="001E5431" w:rsidP="001E5431">
      <w:r w:rsidRPr="006522C0">
        <w:tab/>
      </w:r>
      <w:r w:rsidRPr="006522C0">
        <w:tab/>
        <w:t>(15)</w:t>
      </w:r>
      <w:r w:rsidRPr="006522C0">
        <w:tab/>
        <w:t xml:space="preserve">a description of the types and amounts of insurance coverage to be obtained by the charter school. </w:t>
      </w:r>
    </w:p>
    <w:p w:rsidR="001E5431" w:rsidRPr="006522C0" w:rsidRDefault="001E5431" w:rsidP="001E5431">
      <w:r w:rsidRPr="006522C0">
        <w:tab/>
        <w:t>(G)</w:t>
      </w:r>
      <w:r w:rsidRPr="006522C0">
        <w:tab/>
        <w:t>Nothing in this section shall require a charter school applicant to provide a list of prospective or tentatively enrolled students or prospective employees with the application.”</w:t>
      </w:r>
    </w:p>
    <w:p w:rsidR="001E5431" w:rsidRPr="006522C0" w:rsidRDefault="001E5431" w:rsidP="001E5431">
      <w:r w:rsidRPr="006522C0">
        <w:t>SECTION</w:t>
      </w:r>
      <w:r w:rsidRPr="006522C0">
        <w:tab/>
        <w:t>8.</w:t>
      </w:r>
      <w:r w:rsidRPr="006522C0">
        <w:tab/>
        <w:t>Section 59</w:t>
      </w:r>
      <w:r w:rsidRPr="006522C0">
        <w:noBreakHyphen/>
        <w:t>40</w:t>
      </w:r>
      <w:r w:rsidRPr="006522C0">
        <w:noBreakHyphen/>
        <w:t>70 of the 1976 Code, as last amended by Act 239 of 2008, is further amended to read:</w:t>
      </w:r>
    </w:p>
    <w:p w:rsidR="001E5431" w:rsidRPr="006522C0" w:rsidRDefault="001E5431" w:rsidP="001E5431">
      <w:r w:rsidRPr="006522C0">
        <w:tab/>
        <w:t>“Section 59</w:t>
      </w:r>
      <w:r w:rsidRPr="006522C0">
        <w:noBreakHyphen/>
        <w:t>40</w:t>
      </w:r>
      <w:r w:rsidRPr="006522C0">
        <w:noBreakHyphen/>
        <w:t>70.</w:t>
      </w:r>
      <w:r w:rsidRPr="006522C0">
        <w:tab/>
        <w:t xml:space="preserve"> (A)</w:t>
      </w:r>
      <w:r w:rsidRPr="006522C0">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1E5431" w:rsidRPr="006522C0" w:rsidRDefault="001E5431" w:rsidP="001E5431">
      <w:r w:rsidRPr="006522C0">
        <w:tab/>
      </w:r>
      <w:r w:rsidRPr="006522C0">
        <w:tab/>
        <w:t>(1)</w:t>
      </w:r>
      <w:r w:rsidRPr="006522C0">
        <w:tab/>
        <w:t xml:space="preserve">The advisory committee shall consist of eleven members as follows: </w:t>
      </w:r>
    </w:p>
    <w:p w:rsidR="001E5431" w:rsidRPr="006522C0" w:rsidRDefault="001E5431" w:rsidP="001E5431">
      <w:pPr>
        <w:rPr>
          <w:strike/>
        </w:rPr>
      </w:pPr>
      <w:r w:rsidRPr="006522C0">
        <w:tab/>
      </w:r>
      <w:r w:rsidRPr="006522C0">
        <w:tab/>
      </w:r>
      <w:r w:rsidRPr="006522C0">
        <w:tab/>
        <w:t>(a)</w:t>
      </w:r>
      <w:r w:rsidRPr="006522C0">
        <w:tab/>
      </w:r>
      <w:r w:rsidRPr="006522C0">
        <w:rPr>
          <w:strike/>
        </w:rPr>
        <w:t xml:space="preserve">South Carolina Association of Public Charter Schools, the president or his designee and one additional representative from the association; </w:t>
      </w:r>
    </w:p>
    <w:p w:rsidR="001E5431" w:rsidRPr="006522C0" w:rsidRDefault="001E5431" w:rsidP="001E5431">
      <w:r w:rsidRPr="006522C0">
        <w:tab/>
      </w:r>
      <w:r w:rsidRPr="006522C0">
        <w:tab/>
      </w:r>
      <w:r w:rsidRPr="006522C0">
        <w:tab/>
      </w:r>
      <w:r w:rsidRPr="006522C0">
        <w:rPr>
          <w:strike/>
        </w:rPr>
        <w:t>(b)</w:t>
      </w:r>
      <w:r w:rsidRPr="006522C0">
        <w:tab/>
        <w:t xml:space="preserve">South Carolina Association of School Administrators, the executive director or his designee; </w:t>
      </w:r>
    </w:p>
    <w:p w:rsidR="001E5431" w:rsidRPr="006522C0" w:rsidRDefault="001E5431" w:rsidP="001E5431">
      <w:r w:rsidRPr="006522C0">
        <w:tab/>
      </w:r>
      <w:r w:rsidRPr="006522C0">
        <w:tab/>
      </w:r>
      <w:r w:rsidRPr="006522C0">
        <w:tab/>
      </w:r>
      <w:r w:rsidRPr="006522C0">
        <w:rPr>
          <w:strike/>
        </w:rPr>
        <w:t>(c)</w:t>
      </w:r>
      <w:r w:rsidRPr="006522C0">
        <w:rPr>
          <w:u w:val="single"/>
        </w:rPr>
        <w:t>(b)</w:t>
      </w:r>
      <w:r w:rsidRPr="006522C0">
        <w:tab/>
        <w:t xml:space="preserve">South Carolina Chamber of Commerce, the executive director or his designee and one additional representative from the chamber; </w:t>
      </w:r>
    </w:p>
    <w:p w:rsidR="001E5431" w:rsidRPr="006522C0" w:rsidRDefault="001E5431" w:rsidP="001E5431">
      <w:r w:rsidRPr="006522C0">
        <w:tab/>
      </w:r>
      <w:r w:rsidRPr="006522C0">
        <w:tab/>
      </w:r>
      <w:r w:rsidRPr="006522C0">
        <w:tab/>
      </w:r>
      <w:r w:rsidRPr="006522C0">
        <w:rPr>
          <w:strike/>
        </w:rPr>
        <w:t>(d)</w:t>
      </w:r>
      <w:r w:rsidRPr="006522C0">
        <w:rPr>
          <w:u w:val="single"/>
        </w:rPr>
        <w:t>(c)</w:t>
      </w:r>
      <w:r w:rsidRPr="006522C0">
        <w:tab/>
        <w:t xml:space="preserve">South Carolina Education Oversight Committee, the chair or a business designee; </w:t>
      </w:r>
    </w:p>
    <w:p w:rsidR="001E5431" w:rsidRPr="006522C0" w:rsidRDefault="001E5431" w:rsidP="001E5431">
      <w:r w:rsidRPr="006522C0">
        <w:tab/>
      </w:r>
      <w:r w:rsidRPr="006522C0">
        <w:tab/>
      </w:r>
      <w:r w:rsidRPr="006522C0">
        <w:tab/>
      </w:r>
      <w:r w:rsidRPr="006522C0">
        <w:rPr>
          <w:strike/>
        </w:rPr>
        <w:t>(e)</w:t>
      </w:r>
      <w:r w:rsidRPr="006522C0">
        <w:rPr>
          <w:u w:val="single"/>
        </w:rPr>
        <w:t>(d)</w:t>
      </w:r>
      <w:r w:rsidRPr="006522C0">
        <w:tab/>
        <w:t xml:space="preserve">South Carolina Commission on Higher Education, the chair or his designee; </w:t>
      </w:r>
    </w:p>
    <w:p w:rsidR="001E5431" w:rsidRPr="006522C0" w:rsidRDefault="001E5431" w:rsidP="001E5431">
      <w:r w:rsidRPr="006522C0">
        <w:tab/>
      </w:r>
      <w:r w:rsidRPr="006522C0">
        <w:tab/>
      </w:r>
      <w:r w:rsidRPr="006522C0">
        <w:tab/>
      </w:r>
      <w:r w:rsidRPr="006522C0">
        <w:rPr>
          <w:strike/>
        </w:rPr>
        <w:t>(f)</w:t>
      </w:r>
      <w:r w:rsidRPr="006522C0">
        <w:rPr>
          <w:u w:val="single"/>
        </w:rPr>
        <w:t>(e)</w:t>
      </w:r>
      <w:r w:rsidRPr="006522C0">
        <w:tab/>
        <w:t xml:space="preserve">South Carolina School Boards Association, the executive director or his designee; </w:t>
      </w:r>
    </w:p>
    <w:p w:rsidR="001E5431" w:rsidRPr="006522C0" w:rsidRDefault="001E5431" w:rsidP="001E5431">
      <w:r w:rsidRPr="006522C0">
        <w:tab/>
      </w:r>
      <w:r w:rsidRPr="006522C0">
        <w:tab/>
      </w:r>
      <w:r w:rsidRPr="006522C0">
        <w:tab/>
      </w:r>
      <w:r w:rsidRPr="006522C0">
        <w:rPr>
          <w:strike/>
        </w:rPr>
        <w:t>(g)</w:t>
      </w:r>
      <w:r w:rsidRPr="006522C0">
        <w:rPr>
          <w:u w:val="single"/>
        </w:rPr>
        <w:t>(f)</w:t>
      </w:r>
      <w:r w:rsidRPr="006522C0">
        <w:tab/>
        <w:t xml:space="preserve">South Carolina Alliance of Black Educators, the president or his designee; </w:t>
      </w:r>
      <w:r w:rsidRPr="006522C0">
        <w:rPr>
          <w:strike/>
        </w:rPr>
        <w:t>and</w:t>
      </w:r>
      <w:r w:rsidRPr="006522C0">
        <w:t xml:space="preserve"> </w:t>
      </w:r>
    </w:p>
    <w:p w:rsidR="001E5431" w:rsidRPr="006522C0" w:rsidRDefault="001E5431" w:rsidP="001E5431">
      <w:r w:rsidRPr="006522C0">
        <w:tab/>
      </w:r>
      <w:r w:rsidRPr="006522C0">
        <w:tab/>
      </w:r>
      <w:r w:rsidRPr="006522C0">
        <w:tab/>
        <w:t>(</w:t>
      </w:r>
      <w:r w:rsidRPr="006522C0">
        <w:rPr>
          <w:strike/>
        </w:rPr>
        <w:t>h</w:t>
      </w:r>
      <w:r w:rsidRPr="006522C0">
        <w:rPr>
          <w:u w:val="single"/>
        </w:rPr>
        <w:t>g</w:t>
      </w:r>
      <w:r w:rsidRPr="006522C0">
        <w:t>)</w:t>
      </w:r>
      <w:r w:rsidRPr="006522C0">
        <w:tab/>
        <w:t>one teacher and one parent to be appointed by the State Superintendent of Education</w:t>
      </w:r>
      <w:r w:rsidRPr="006522C0">
        <w:rPr>
          <w:strike/>
        </w:rPr>
        <w:t>.</w:t>
      </w:r>
      <w:r w:rsidRPr="006522C0">
        <w:rPr>
          <w:u w:val="single"/>
        </w:rPr>
        <w:t>; and</w:t>
      </w:r>
      <w:r w:rsidRPr="006522C0">
        <w:t xml:space="preserve"> </w:t>
      </w:r>
    </w:p>
    <w:p w:rsidR="001E5431" w:rsidRPr="006522C0" w:rsidRDefault="001E5431" w:rsidP="001E5431">
      <w:pPr>
        <w:rPr>
          <w:u w:val="single"/>
        </w:rPr>
      </w:pPr>
      <w:r w:rsidRPr="006522C0">
        <w:tab/>
      </w:r>
      <w:r w:rsidRPr="006522C0">
        <w:tab/>
      </w:r>
      <w:r w:rsidRPr="006522C0">
        <w:tab/>
      </w:r>
      <w:r w:rsidRPr="006522C0">
        <w:rPr>
          <w:u w:val="single"/>
        </w:rPr>
        <w:t>(h)</w:t>
      </w:r>
      <w:r w:rsidRPr="006522C0">
        <w:tab/>
      </w:r>
      <w:r w:rsidRPr="006522C0">
        <w:tab/>
      </w:r>
      <w:r w:rsidRPr="006522C0">
        <w:rPr>
          <w:u w:val="single"/>
        </w:rPr>
        <w:t>one charter school principal and one charter school board member to be appointed by the Governor.</w:t>
      </w:r>
    </w:p>
    <w:p w:rsidR="001E5431" w:rsidRPr="006522C0" w:rsidRDefault="001E5431" w:rsidP="001E5431">
      <w:r w:rsidRPr="006522C0">
        <w:tab/>
      </w:r>
      <w:r w:rsidRPr="006522C0">
        <w:tab/>
        <w:t>(2)</w:t>
      </w:r>
      <w:r w:rsidRPr="006522C0">
        <w:tab/>
        <w:t xml:space="preserve">As an application is reviewed, a representative from the board of trustees </w:t>
      </w:r>
      <w:r w:rsidRPr="006522C0">
        <w:rPr>
          <w:u w:val="single"/>
        </w:rPr>
        <w:t>or area commission</w:t>
      </w:r>
      <w:r w:rsidRPr="006522C0">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1E5431" w:rsidRPr="006522C0" w:rsidRDefault="001E5431" w:rsidP="001E5431">
      <w:r w:rsidRPr="006522C0">
        <w:tab/>
      </w:r>
      <w:r w:rsidRPr="006522C0">
        <w:tab/>
        <w:t>(3)</w:t>
      </w:r>
      <w:r w:rsidRPr="006522C0">
        <w:tab/>
        <w:t xml:space="preserve">Appointing authorities shall give consideration to the appointment of minorities and women as representatives on the committee. </w:t>
      </w:r>
    </w:p>
    <w:p w:rsidR="001E5431" w:rsidRPr="006522C0" w:rsidRDefault="001E5431" w:rsidP="001E5431">
      <w:r w:rsidRPr="006522C0">
        <w:tab/>
      </w:r>
      <w:r w:rsidRPr="006522C0">
        <w:tab/>
        <w:t>(4)</w:t>
      </w:r>
      <w:r w:rsidRPr="006522C0">
        <w:tab/>
        <w:t xml:space="preserve">The committee shall establish bylaws for its operation that must include terms of office for its membership. </w:t>
      </w:r>
    </w:p>
    <w:p w:rsidR="001E5431" w:rsidRPr="006522C0" w:rsidRDefault="001E5431" w:rsidP="001E5431">
      <w:r w:rsidRPr="006522C0">
        <w:tab/>
      </w:r>
      <w:r w:rsidRPr="006522C0">
        <w:tab/>
        <w:t>(5)</w:t>
      </w:r>
      <w:r w:rsidRPr="006522C0">
        <w:tab/>
        <w:t xml:space="preserve">An applicant shall submit the application to the advisory committee and one copy to the school board of trustees </w:t>
      </w:r>
      <w:r w:rsidRPr="006522C0">
        <w:rPr>
          <w:strike/>
        </w:rPr>
        <w:t>of the district</w:t>
      </w:r>
      <w:r w:rsidRPr="006522C0">
        <w:t xml:space="preserve"> </w:t>
      </w:r>
      <w:r w:rsidRPr="006522C0">
        <w:rPr>
          <w:u w:val="single"/>
        </w:rPr>
        <w:t>or area commission</w:t>
      </w:r>
      <w:r w:rsidRPr="006522C0">
        <w:t xml:space="preserve"> from which it is seeking sponsorship.  In the case of the South Carolina Public Charter School District </w:t>
      </w:r>
      <w:r w:rsidRPr="006522C0">
        <w:rPr>
          <w:u w:val="single"/>
        </w:rPr>
        <w:t>or a public or independent institution of higher learning sponsor</w:t>
      </w:r>
      <w:r w:rsidRPr="006522C0">
        <w:t xml:space="preserve">, the applicant shall provide notice of the application to the local school board of trustees in which the charter school will be located for informational purposes only.  The advisory committee shall receive input from the school district </w:t>
      </w:r>
      <w:r w:rsidRPr="006522C0">
        <w:rPr>
          <w:strike/>
        </w:rPr>
        <w:t>in</w:t>
      </w:r>
      <w:r w:rsidRPr="006522C0">
        <w:t xml:space="preserve"> </w:t>
      </w:r>
      <w:r w:rsidRPr="006522C0">
        <w:rPr>
          <w:u w:val="single"/>
        </w:rPr>
        <w:t>or the public or independent institution of higher learning from</w:t>
      </w:r>
      <w:r w:rsidRPr="006522C0">
        <w:t xml:space="preserve"> which the applicant is seeking sponsorship and shall request clarifying information from the applicant.  An applicant may submit an application to the advisory committee </w:t>
      </w:r>
      <w:r w:rsidRPr="006522C0">
        <w:rPr>
          <w:strike/>
        </w:rPr>
        <w:t>at any time during the fiscal year</w:t>
      </w:r>
      <w:r w:rsidRPr="006522C0">
        <w:t xml:space="preserve"> </w:t>
      </w:r>
      <w:r w:rsidRPr="006522C0">
        <w:rPr>
          <w:u w:val="single"/>
        </w:rPr>
        <w:t>pursuant to State Board of Education regulations</w:t>
      </w:r>
      <w:r w:rsidRPr="006522C0">
        <w:t xml:space="preserve"> and the advisory committee, within </w:t>
      </w:r>
      <w:r w:rsidRPr="006522C0">
        <w:rPr>
          <w:strike/>
        </w:rPr>
        <w:t>sixty</w:t>
      </w:r>
      <w:r w:rsidRPr="006522C0">
        <w:t xml:space="preserve"> </w:t>
      </w:r>
      <w:r w:rsidRPr="006522C0">
        <w:rPr>
          <w:u w:val="single"/>
        </w:rPr>
        <w:t>ninety</w:t>
      </w:r>
      <w:r w:rsidRPr="006522C0">
        <w:t xml:space="preserve"> days, shall determine whether the application is in compliance.  An application that is in compliance must be forwarded to the </w:t>
      </w:r>
      <w:r w:rsidRPr="006522C0">
        <w:rPr>
          <w:u w:val="single"/>
        </w:rPr>
        <w:t>board or area commission of the</w:t>
      </w:r>
      <w:r w:rsidRPr="006522C0">
        <w:t xml:space="preserve"> school district </w:t>
      </w:r>
      <w:r w:rsidRPr="006522C0">
        <w:rPr>
          <w:u w:val="single"/>
        </w:rPr>
        <w:t>or the public or independent institution of higher learning</w:t>
      </w:r>
      <w:r w:rsidRPr="006522C0">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6522C0">
        <w:rPr>
          <w:u w:val="single"/>
        </w:rPr>
        <w:t>or area commission</w:t>
      </w:r>
      <w:r w:rsidRPr="006522C0">
        <w:t xml:space="preserve">.  If the application is in noncompliance, it must be returned to the applicant with deficiencies noted.  The applicant may appeal the decision to the Administrative Law Court. </w:t>
      </w:r>
    </w:p>
    <w:p w:rsidR="001E5431" w:rsidRPr="006522C0" w:rsidRDefault="001E5431" w:rsidP="001E5431">
      <w:r w:rsidRPr="006522C0">
        <w:tab/>
        <w:t>(B)</w:t>
      </w:r>
      <w:r w:rsidRPr="006522C0">
        <w:tab/>
        <w:t xml:space="preserve">The school board of trustees </w:t>
      </w:r>
      <w:r w:rsidRPr="006522C0">
        <w:rPr>
          <w:u w:val="single"/>
        </w:rPr>
        <w:t>or area commission</w:t>
      </w:r>
      <w:r w:rsidRPr="006522C0">
        <w:t xml:space="preserve"> from which the applicant is seeking sponsorship shall rule on the application for a charter school in a public hearing, upon reasonable public notice, within </w:t>
      </w:r>
      <w:r w:rsidRPr="006522C0">
        <w:rPr>
          <w:strike/>
        </w:rPr>
        <w:t>thirty</w:t>
      </w:r>
      <w:r w:rsidRPr="006522C0">
        <w:t xml:space="preserve"> </w:t>
      </w:r>
      <w:r w:rsidRPr="006522C0">
        <w:rPr>
          <w:u w:val="single"/>
        </w:rPr>
        <w:t>forty</w:t>
      </w:r>
      <w:r w:rsidRPr="006522C0">
        <w:rPr>
          <w:u w:val="single"/>
        </w:rPr>
        <w:noBreakHyphen/>
        <w:t>five</w:t>
      </w:r>
      <w:r w:rsidRPr="006522C0">
        <w:t xml:space="preserve"> days after receiving the application.  If there is no ruling within </w:t>
      </w:r>
      <w:r w:rsidRPr="006522C0">
        <w:rPr>
          <w:strike/>
        </w:rPr>
        <w:t>thirty</w:t>
      </w:r>
      <w:r w:rsidRPr="006522C0">
        <w:t xml:space="preserve"> </w:t>
      </w:r>
      <w:r w:rsidRPr="006522C0">
        <w:rPr>
          <w:u w:val="single"/>
        </w:rPr>
        <w:t>forty</w:t>
      </w:r>
      <w:r w:rsidRPr="006522C0">
        <w:rPr>
          <w:u w:val="single"/>
        </w:rPr>
        <w:noBreakHyphen/>
        <w:t>five</w:t>
      </w:r>
      <w:r w:rsidRPr="006522C0">
        <w:t xml:space="preserve"> days, the application is considered approved.  Once the application has been approved by the school board of trustees </w:t>
      </w:r>
      <w:r w:rsidRPr="006522C0">
        <w:rPr>
          <w:u w:val="single"/>
        </w:rPr>
        <w:t>or area commission</w:t>
      </w:r>
      <w:r w:rsidRPr="006522C0">
        <w:t>, the charter school may open at the beginning of the following year.  However, before a charter school may open, the State Department of Education shall verify the accuracy of the financial data for the school within forty</w:t>
      </w:r>
      <w:r w:rsidRPr="006522C0">
        <w:noBreakHyphen/>
        <w:t xml:space="preserve">five days after approval. </w:t>
      </w:r>
    </w:p>
    <w:p w:rsidR="001E5431" w:rsidRPr="006522C0" w:rsidRDefault="001E5431" w:rsidP="001E5431">
      <w:r w:rsidRPr="006522C0">
        <w:tab/>
        <w:t>(C)</w:t>
      </w:r>
      <w:r w:rsidRPr="006522C0">
        <w:tab/>
        <w:t xml:space="preserve">A </w:t>
      </w:r>
      <w:r w:rsidRPr="006522C0">
        <w:rPr>
          <w:strike/>
        </w:rPr>
        <w:t>school district</w:t>
      </w:r>
      <w:r w:rsidRPr="006522C0">
        <w:t xml:space="preserve"> board of trustees </w:t>
      </w:r>
      <w:r w:rsidRPr="006522C0">
        <w:rPr>
          <w:strike/>
        </w:rPr>
        <w:t>only</w:t>
      </w:r>
      <w:r w:rsidRPr="006522C0">
        <w:t xml:space="preserve"> </w:t>
      </w:r>
      <w:r w:rsidRPr="006522C0">
        <w:rPr>
          <w:u w:val="single"/>
        </w:rPr>
        <w:t>or area commission</w:t>
      </w:r>
      <w:r w:rsidRPr="006522C0">
        <w:t xml:space="preserve"> shall deny an application </w:t>
      </w:r>
      <w:r w:rsidRPr="006522C0">
        <w:rPr>
          <w:u w:val="single"/>
        </w:rPr>
        <w:t>only</w:t>
      </w:r>
      <w:r w:rsidRPr="006522C0">
        <w:t xml:space="preserve"> if the application does not meet the requirements specified in Section 59</w:t>
      </w:r>
      <w:r w:rsidRPr="006522C0">
        <w:noBreakHyphen/>
        <w:t>40</w:t>
      </w:r>
      <w:r w:rsidRPr="006522C0">
        <w:noBreakHyphen/>
        <w:t>50 or 59</w:t>
      </w:r>
      <w:r w:rsidRPr="006522C0">
        <w:noBreakHyphen/>
        <w:t>40</w:t>
      </w:r>
      <w:r w:rsidRPr="006522C0">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6522C0">
        <w:noBreakHyphen/>
        <w:t>40</w:t>
      </w:r>
      <w:r w:rsidRPr="006522C0">
        <w:noBreakHyphen/>
        <w:t>50 or 59</w:t>
      </w:r>
      <w:r w:rsidRPr="006522C0">
        <w:noBreakHyphen/>
        <w:t>40</w:t>
      </w:r>
      <w:r w:rsidRPr="006522C0">
        <w:noBreakHyphen/>
        <w:t xml:space="preserve">60 that the application violates.  This written explanation immediately must be sent to the charter committee and filed with the State Board of Education and the Charter School Advisory Committee. </w:t>
      </w:r>
    </w:p>
    <w:p w:rsidR="001E5431" w:rsidRPr="006522C0" w:rsidRDefault="001E5431" w:rsidP="001E5431">
      <w:r w:rsidRPr="006522C0">
        <w:tab/>
        <w:t>(D)</w:t>
      </w:r>
      <w:r w:rsidRPr="006522C0">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w:t>
      </w:r>
      <w:r w:rsidRPr="006522C0">
        <w:rPr>
          <w:strike/>
        </w:rPr>
        <w:t>school district</w:t>
      </w:r>
      <w:r w:rsidRPr="006522C0">
        <w:t xml:space="preserve"> board of trustees </w:t>
      </w:r>
      <w:r w:rsidRPr="006522C0">
        <w:rPr>
          <w:u w:val="single"/>
        </w:rPr>
        <w:t>or area commission</w:t>
      </w:r>
      <w:r w:rsidRPr="006522C0">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w:t>
      </w:r>
      <w:r w:rsidRPr="006522C0">
        <w:rPr>
          <w:strike/>
        </w:rPr>
        <w:t>school district</w:t>
      </w:r>
      <w:r w:rsidRPr="006522C0">
        <w:t xml:space="preserve"> board of trustees </w:t>
      </w:r>
      <w:r w:rsidRPr="006522C0">
        <w:rPr>
          <w:u w:val="single"/>
        </w:rPr>
        <w:t>or area commission</w:t>
      </w:r>
      <w:r w:rsidRPr="006522C0">
        <w:t xml:space="preserve"> that the applicant or charter school is operating in a racially discriminatory manner justifies the denial of a charter school application or the revocation of a charter as provided in this section or in Section 59</w:t>
      </w:r>
      <w:r w:rsidRPr="006522C0">
        <w:noBreakHyphen/>
        <w:t>40</w:t>
      </w:r>
      <w:r w:rsidRPr="006522C0">
        <w:noBreakHyphen/>
        <w:t xml:space="preserve">110, as may be applicable.  A finding by the </w:t>
      </w:r>
      <w:r w:rsidRPr="006522C0">
        <w:rPr>
          <w:strike/>
        </w:rPr>
        <w:t>school district</w:t>
      </w:r>
      <w:r w:rsidRPr="006522C0">
        <w:t xml:space="preserve"> board of trustees </w:t>
      </w:r>
      <w:r w:rsidRPr="006522C0">
        <w:rPr>
          <w:u w:val="single"/>
        </w:rPr>
        <w:t>or area commission</w:t>
      </w:r>
      <w:r w:rsidRPr="006522C0">
        <w:t xml:space="preserve"> that the applicant is not operating in a racially discriminatory manner justifies approval of the charter without regard to the racial percentage requirement if the application is acceptable in all other aspects. </w:t>
      </w:r>
    </w:p>
    <w:p w:rsidR="001E5431" w:rsidRPr="006522C0" w:rsidRDefault="001E5431" w:rsidP="001E5431">
      <w:r w:rsidRPr="006522C0">
        <w:tab/>
        <w:t>(E)</w:t>
      </w:r>
      <w:r w:rsidRPr="006522C0">
        <w:tab/>
        <w:t xml:space="preserve">If the </w:t>
      </w:r>
      <w:r w:rsidRPr="006522C0">
        <w:rPr>
          <w:strike/>
        </w:rPr>
        <w:t>school district</w:t>
      </w:r>
      <w:r w:rsidRPr="006522C0">
        <w:t xml:space="preserve"> board of trustees </w:t>
      </w:r>
      <w:r w:rsidRPr="006522C0">
        <w:rPr>
          <w:u w:val="single"/>
        </w:rPr>
        <w:t>or area commission</w:t>
      </w:r>
      <w:r w:rsidRPr="006522C0">
        <w:t xml:space="preserve"> from which the applicant is seeking sponsorship denies a charter school application, the charter applicant may appeal the denial to the Administrative Law Court pursuant to Section 59</w:t>
      </w:r>
      <w:r w:rsidRPr="006522C0">
        <w:noBreakHyphen/>
        <w:t>40</w:t>
      </w:r>
      <w:r w:rsidRPr="006522C0">
        <w:noBreakHyphen/>
        <w:t xml:space="preserve">90. </w:t>
      </w:r>
    </w:p>
    <w:p w:rsidR="001E5431" w:rsidRPr="006522C0" w:rsidRDefault="001E5431" w:rsidP="001E5431">
      <w:r w:rsidRPr="006522C0">
        <w:tab/>
        <w:t>(F)</w:t>
      </w:r>
      <w:r w:rsidRPr="006522C0">
        <w:tab/>
        <w:t xml:space="preserve">If the </w:t>
      </w:r>
      <w:r w:rsidRPr="006522C0">
        <w:rPr>
          <w:strike/>
        </w:rPr>
        <w:t>school district</w:t>
      </w:r>
      <w:r w:rsidRPr="006522C0">
        <w:t xml:space="preserve"> board of trustees </w:t>
      </w:r>
      <w:r w:rsidRPr="006522C0">
        <w:rPr>
          <w:u w:val="single"/>
        </w:rPr>
        <w:t>or area commission</w:t>
      </w:r>
      <w:r w:rsidRPr="006522C0">
        <w:t xml:space="preserve"> approves the application, it becomes the charter school’s sponsor and shall sign the approved application</w:t>
      </w:r>
      <w:r w:rsidRPr="006522C0">
        <w:rPr>
          <w:strike/>
        </w:rPr>
        <w:t>, which constitutes a contract with the charter committee of the charter school</w:t>
      </w:r>
      <w:r w:rsidRPr="006522C0">
        <w:t xml:space="preserve">.  </w:t>
      </w:r>
      <w:r w:rsidRPr="006522C0">
        <w:rPr>
          <w:u w:val="single"/>
        </w:rPr>
        <w:t>The sponsor shall submit</w:t>
      </w:r>
      <w:r w:rsidRPr="006522C0">
        <w:t xml:space="preserve"> a copy of the charter </w:t>
      </w:r>
      <w:r w:rsidRPr="006522C0">
        <w:rPr>
          <w:strike/>
        </w:rPr>
        <w:t>must be filed with</w:t>
      </w:r>
      <w:r w:rsidRPr="006522C0">
        <w:t xml:space="preserve"> </w:t>
      </w:r>
      <w:r w:rsidRPr="006522C0">
        <w:rPr>
          <w:u w:val="single"/>
        </w:rPr>
        <w:t>contract to</w:t>
      </w:r>
      <w:r w:rsidRPr="006522C0">
        <w:t xml:space="preserve"> the State Board of Education.  </w:t>
      </w:r>
    </w:p>
    <w:p w:rsidR="001E5431" w:rsidRPr="006522C0" w:rsidRDefault="001E5431" w:rsidP="001E5431">
      <w:pPr>
        <w:rPr>
          <w:u w:color="000000" w:themeColor="text1"/>
        </w:rPr>
      </w:pPr>
      <w:r w:rsidRPr="006522C0">
        <w:tab/>
        <w:t>(G)</w:t>
      </w:r>
      <w:r w:rsidRPr="006522C0">
        <w:tab/>
        <w:t xml:space="preserve">If a local school board of trustees has information that an approved application by the South Carolina Public Charter School District </w:t>
      </w:r>
      <w:r w:rsidRPr="006522C0">
        <w:rPr>
          <w:u w:val="single"/>
        </w:rPr>
        <w:t>or a public or independent institution of higher learning</w:t>
      </w:r>
      <w:r w:rsidRPr="006522C0">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6522C0">
        <w:noBreakHyphen/>
        <w:t xml:space="preserve">five days, may affirm or reverse the application for action by the South Carolina Public Charter School District </w:t>
      </w:r>
      <w:r w:rsidRPr="006522C0">
        <w:rPr>
          <w:u w:val="single"/>
        </w:rPr>
        <w:t>or the public or independent institution of higher learning</w:t>
      </w:r>
      <w:r w:rsidRPr="006522C0">
        <w:t xml:space="preserve"> in accordance with an order of the state board.”</w:t>
      </w:r>
    </w:p>
    <w:p w:rsidR="001E5431" w:rsidRPr="006522C0" w:rsidRDefault="001E5431" w:rsidP="001E5431">
      <w:r w:rsidRPr="006522C0">
        <w:t>SECTION</w:t>
      </w:r>
      <w:r w:rsidRPr="006522C0">
        <w:tab/>
        <w:t>9.</w:t>
      </w:r>
      <w:r w:rsidRPr="006522C0">
        <w:tab/>
        <w:t>Section 59</w:t>
      </w:r>
      <w:r w:rsidRPr="006522C0">
        <w:noBreakHyphen/>
        <w:t>40</w:t>
      </w:r>
      <w:r w:rsidRPr="006522C0">
        <w:noBreakHyphen/>
        <w:t>100 of the 1976 Code, as last amended by Act 239 of 2008, is further amended to read:</w:t>
      </w:r>
    </w:p>
    <w:p w:rsidR="001E5431" w:rsidRPr="006522C0" w:rsidRDefault="001E5431" w:rsidP="001E5431">
      <w:r w:rsidRPr="006522C0">
        <w:tab/>
        <w:t>“Section 59</w:t>
      </w:r>
      <w:r w:rsidRPr="006522C0">
        <w:noBreakHyphen/>
        <w:t>40</w:t>
      </w:r>
      <w:r w:rsidRPr="006522C0">
        <w:noBreakHyphen/>
        <w:t>100.</w:t>
      </w:r>
      <w:r w:rsidRPr="006522C0">
        <w:tab/>
        <w:t>(A)</w:t>
      </w:r>
      <w:r w:rsidRPr="006522C0">
        <w:tab/>
        <w:t>An existing public school may be converted into a charter school if two</w:t>
      </w:r>
      <w:r w:rsidRPr="006522C0">
        <w:noBreakHyphen/>
        <w:t xml:space="preserve">thirds of the faculty and instructional staff employed at the school and </w:t>
      </w:r>
      <w:r w:rsidRPr="006522C0">
        <w:rPr>
          <w:strike/>
        </w:rPr>
        <w:t>two</w:t>
      </w:r>
      <w:r w:rsidRPr="006522C0">
        <w:rPr>
          <w:strike/>
        </w:rPr>
        <w:noBreakHyphen/>
        <w:t>thirds</w:t>
      </w:r>
      <w:r w:rsidRPr="006522C0">
        <w:t xml:space="preserve"> </w:t>
      </w:r>
      <w:r w:rsidRPr="006522C0">
        <w:rPr>
          <w:u w:val="single"/>
        </w:rPr>
        <w:t>a majority</w:t>
      </w:r>
      <w:r w:rsidRPr="006522C0">
        <w:t xml:space="preserve"> of </w:t>
      </w:r>
      <w:r w:rsidRPr="006522C0">
        <w:rPr>
          <w:strike/>
        </w:rPr>
        <w:t>all voting parents or legal guardians of students enrolled in the school</w:t>
      </w:r>
      <w:r w:rsidRPr="006522C0">
        <w:t xml:space="preserve"> </w:t>
      </w:r>
      <w:r w:rsidRPr="006522C0">
        <w:rPr>
          <w:u w:val="single"/>
        </w:rPr>
        <w:t>returned premailed ballots issued to those who are eligible to vote</w:t>
      </w:r>
      <w:r w:rsidRPr="006522C0">
        <w:t xml:space="preserve">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w:t>
      </w:r>
      <w:r w:rsidRPr="006522C0">
        <w:rPr>
          <w:u w:val="single"/>
        </w:rPr>
        <w:t>The State Board of Education shall promulgate regulations providing for paper ballots to be used in the voting process.</w:t>
      </w:r>
      <w:r w:rsidRPr="006522C0">
        <w:t xml:space="preserve">  The application must be submitted pursuant to Section 59</w:t>
      </w:r>
      <w:r w:rsidRPr="006522C0">
        <w:noBreakHyphen/>
        <w:t>40</w:t>
      </w:r>
      <w:r w:rsidRPr="006522C0">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1E5431" w:rsidRPr="006522C0" w:rsidRDefault="001E5431" w:rsidP="001E5431">
      <w:r w:rsidRPr="006522C0">
        <w:tab/>
        <w:t>(B)</w:t>
      </w:r>
      <w:r w:rsidRPr="006522C0">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1E5431" w:rsidRPr="006522C0" w:rsidRDefault="001E5431" w:rsidP="001E5431">
      <w:pPr>
        <w:rPr>
          <w:u w:val="single"/>
        </w:rPr>
      </w:pPr>
      <w:r w:rsidRPr="006522C0">
        <w:tab/>
        <w:t>(C)</w:t>
      </w:r>
      <w:r w:rsidRPr="006522C0">
        <w:tab/>
        <w:t xml:space="preserve">All students enrolled in the school at the time of conversion must be given priority enrollment.  </w:t>
      </w:r>
      <w:r w:rsidRPr="006522C0">
        <w:rPr>
          <w:u w:val="single"/>
        </w:rPr>
        <w:t>Thereafter, students who reside within the former attendance area of that public school must be given enrollment priority.</w:t>
      </w:r>
    </w:p>
    <w:p w:rsidR="001E5431" w:rsidRPr="006522C0" w:rsidRDefault="001E5431" w:rsidP="001E5431">
      <w:r w:rsidRPr="006522C0">
        <w:tab/>
        <w:t>(D)</w:t>
      </w:r>
      <w:r w:rsidRPr="006522C0">
        <w:tab/>
        <w:t xml:space="preserve">All employees of a converted school shall remain employees of the local school district </w:t>
      </w:r>
      <w:r w:rsidRPr="006522C0">
        <w:rPr>
          <w:strike/>
        </w:rPr>
        <w:t>or</w:t>
      </w:r>
      <w:r w:rsidRPr="006522C0">
        <w:rPr>
          <w:u w:val="single"/>
        </w:rPr>
        <w:t>,</w:t>
      </w:r>
      <w:r w:rsidRPr="006522C0">
        <w:t xml:space="preserve"> the South Carolina Public Charter School District</w:t>
      </w:r>
      <w:r w:rsidRPr="006522C0">
        <w:rPr>
          <w:u w:val="single"/>
        </w:rPr>
        <w:t>, or the public or independent institution of higher learning sponsor</w:t>
      </w:r>
      <w:r w:rsidRPr="006522C0">
        <w:t xml:space="preserve"> with the same compensation and benefits including any future increases.  The converted charter school quarterly shall reimburse the local school district </w:t>
      </w:r>
      <w:r w:rsidRPr="006522C0">
        <w:rPr>
          <w:strike/>
        </w:rPr>
        <w:t>or</w:t>
      </w:r>
      <w:r w:rsidRPr="006522C0">
        <w:rPr>
          <w:u w:val="single"/>
        </w:rPr>
        <w:t>,</w:t>
      </w:r>
      <w:r w:rsidRPr="006522C0">
        <w:t xml:space="preserve"> the South Carolina Public Charter School District</w:t>
      </w:r>
      <w:r w:rsidRPr="006522C0">
        <w:rPr>
          <w:u w:val="single"/>
        </w:rPr>
        <w:t>, or the public or independent institution of higher learning sponsor</w:t>
      </w:r>
      <w:r w:rsidRPr="006522C0">
        <w:t xml:space="preserve"> for the compensation and employer contribution benefits paid to or on behalf of these employees and </w:t>
      </w:r>
      <w:r w:rsidRPr="006522C0">
        <w:rPr>
          <w:u w:val="single"/>
        </w:rPr>
        <w:t>also</w:t>
      </w:r>
      <w:r w:rsidRPr="006522C0">
        <w:t xml:space="preserve"> provide to the </w:t>
      </w:r>
      <w:r w:rsidRPr="006522C0">
        <w:rPr>
          <w:strike/>
        </w:rPr>
        <w:t>school district</w:t>
      </w:r>
      <w:r w:rsidRPr="006522C0">
        <w:t xml:space="preserve"> </w:t>
      </w:r>
      <w:r w:rsidRPr="006522C0">
        <w:rPr>
          <w:u w:val="single"/>
        </w:rPr>
        <w:t>sponsor</w:t>
      </w:r>
      <w:r w:rsidRPr="006522C0">
        <w:t xml:space="preserve"> any reports, forms, or data necessary for maintaining retirement coverage and providing South Carolina Retirement Systems benefits to converted school employees.  The provisions of Article 5, Chapter 25 </w:t>
      </w:r>
      <w:r w:rsidRPr="006522C0">
        <w:rPr>
          <w:strike/>
        </w:rPr>
        <w:t>of</w:t>
      </w:r>
      <w:r w:rsidRPr="006522C0">
        <w:rPr>
          <w:u w:val="single"/>
        </w:rPr>
        <w:t>,</w:t>
      </w:r>
      <w:r w:rsidRPr="006522C0">
        <w:t xml:space="preserve"> Title 59 apply to the employment and dismissal of teachers at a converted school. </w:t>
      </w:r>
    </w:p>
    <w:p w:rsidR="001E5431" w:rsidRPr="006522C0" w:rsidRDefault="001E5431" w:rsidP="001E5431">
      <w:pPr>
        <w:rPr>
          <w:u w:val="single"/>
        </w:rPr>
      </w:pPr>
      <w:r w:rsidRPr="006522C0">
        <w:tab/>
      </w:r>
      <w:r w:rsidRPr="006522C0">
        <w:rPr>
          <w:u w:val="single"/>
        </w:rPr>
        <w:t>(E)</w:t>
      </w:r>
      <w:r w:rsidRPr="006522C0">
        <w:tab/>
      </w:r>
      <w:r w:rsidRPr="006522C0">
        <w:rPr>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1E5431" w:rsidRPr="006522C0" w:rsidRDefault="001E5431" w:rsidP="001E5431">
      <w:r w:rsidRPr="006522C0">
        <w:tab/>
      </w:r>
      <w:r w:rsidRPr="006522C0">
        <w:rPr>
          <w:strike/>
        </w:rPr>
        <w:t>(E)</w:t>
      </w:r>
      <w:r w:rsidRPr="006522C0">
        <w:rPr>
          <w:u w:val="single"/>
        </w:rPr>
        <w:t>(F)</w:t>
      </w:r>
      <w:r w:rsidRPr="006522C0">
        <w:tab/>
        <w:t xml:space="preserve">The South Carolina Public Charter School District </w:t>
      </w:r>
      <w:r w:rsidRPr="006522C0">
        <w:rPr>
          <w:u w:val="single"/>
        </w:rPr>
        <w:t>or a public or independent institution of higher learning</w:t>
      </w:r>
      <w:r w:rsidRPr="006522C0">
        <w:t xml:space="preserve"> may not sponsor a public school to convert to a charter school.  However, the South Carolina Public Charter School District </w:t>
      </w:r>
      <w:r w:rsidRPr="006522C0">
        <w:rPr>
          <w:u w:val="single"/>
        </w:rPr>
        <w:t>or a public or independent institution of higher learning</w:t>
      </w:r>
      <w:r w:rsidRPr="006522C0">
        <w:t xml:space="preserve"> may sponsor a converted charter school renewal if the charter school has not committed a material violation of the provisions specified in subsection (C) of Section 59</w:t>
      </w:r>
      <w:r w:rsidRPr="006522C0">
        <w:noBreakHyphen/>
        <w:t>40</w:t>
      </w:r>
      <w:r w:rsidRPr="006522C0">
        <w:noBreakHyphen/>
        <w:t>110 and the local school district board of trustees refuses to renew the charter.  In such cases, the charter school shall continue to receive local funding pursuant to Section 59</w:t>
      </w:r>
      <w:r w:rsidRPr="006522C0">
        <w:noBreakHyphen/>
        <w:t>40</w:t>
      </w:r>
      <w:r w:rsidRPr="006522C0">
        <w:noBreakHyphen/>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1E5431" w:rsidRPr="006522C0" w:rsidRDefault="001E5431" w:rsidP="001E5431">
      <w:r w:rsidRPr="006522C0">
        <w:t>SECTION</w:t>
      </w:r>
      <w:r w:rsidRPr="006522C0">
        <w:tab/>
        <w:t>10.</w:t>
      </w:r>
      <w:r w:rsidRPr="006522C0">
        <w:tab/>
        <w:t>Section 59</w:t>
      </w:r>
      <w:r w:rsidRPr="006522C0">
        <w:noBreakHyphen/>
        <w:t>40</w:t>
      </w:r>
      <w:r w:rsidRPr="006522C0">
        <w:noBreakHyphen/>
        <w:t>110 of the 1976 Code, as last amended by Act 239 of 2008, is further amended to read:</w:t>
      </w:r>
    </w:p>
    <w:p w:rsidR="001E5431" w:rsidRPr="006522C0" w:rsidRDefault="001E5431" w:rsidP="001E5431">
      <w:pPr>
        <w:rPr>
          <w:u w:color="000000" w:themeColor="text1"/>
        </w:rPr>
      </w:pPr>
      <w:r w:rsidRPr="006522C0">
        <w:tab/>
        <w:t>“Section 59</w:t>
      </w:r>
      <w:r w:rsidRPr="006522C0">
        <w:noBreakHyphen/>
        <w:t>40</w:t>
      </w:r>
      <w:r w:rsidRPr="006522C0">
        <w:noBreakHyphen/>
        <w:t>110.</w:t>
      </w:r>
      <w:r w:rsidRPr="006522C0">
        <w:tab/>
        <w:t xml:space="preserve"> </w:t>
      </w:r>
      <w:r w:rsidRPr="006522C0">
        <w:rPr>
          <w:u w:color="000000" w:themeColor="text1"/>
        </w:rPr>
        <w:t>(A)</w:t>
      </w:r>
      <w:r w:rsidRPr="006522C0">
        <w:rPr>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1E5431" w:rsidRPr="006522C0" w:rsidRDefault="001E5431" w:rsidP="001E5431">
      <w:pPr>
        <w:rPr>
          <w:u w:color="000000" w:themeColor="text1"/>
        </w:rPr>
      </w:pPr>
      <w:r w:rsidRPr="006522C0">
        <w:rPr>
          <w:u w:color="000000" w:themeColor="text1"/>
        </w:rPr>
        <w:tab/>
        <w:t>(B)</w:t>
      </w:r>
      <w:r w:rsidRPr="006522C0">
        <w:rPr>
          <w:u w:color="000000" w:themeColor="text1"/>
        </w:rPr>
        <w:tab/>
        <w:t xml:space="preserve">A charter renewal application must be submitted to the school’s sponsor, and it must contain: </w:t>
      </w:r>
    </w:p>
    <w:p w:rsidR="001E5431" w:rsidRPr="006522C0" w:rsidRDefault="001E5431" w:rsidP="001E5431">
      <w:pPr>
        <w:rPr>
          <w:u w:color="000000" w:themeColor="text1"/>
        </w:rPr>
      </w:pPr>
      <w:r w:rsidRPr="006522C0">
        <w:rPr>
          <w:u w:color="000000" w:themeColor="text1"/>
        </w:rPr>
        <w:tab/>
      </w:r>
      <w:r w:rsidRPr="006522C0">
        <w:rPr>
          <w:u w:color="000000" w:themeColor="text1"/>
        </w:rPr>
        <w:tab/>
        <w:t>(1)</w:t>
      </w:r>
      <w:r w:rsidRPr="006522C0">
        <w:rPr>
          <w:u w:color="000000" w:themeColor="text1"/>
        </w:rPr>
        <w:tab/>
        <w:t xml:space="preserve">a report on the progress of the charter school in achieving the goals, objectives, pupil achievement standards, and other terms of the initially approved charter application; and </w:t>
      </w:r>
    </w:p>
    <w:p w:rsidR="001E5431" w:rsidRPr="006522C0" w:rsidRDefault="001E5431" w:rsidP="001E5431">
      <w:pPr>
        <w:rPr>
          <w:u w:color="000000" w:themeColor="text1"/>
        </w:rPr>
      </w:pPr>
      <w:r w:rsidRPr="006522C0">
        <w:rPr>
          <w:u w:color="000000" w:themeColor="text1"/>
        </w:rPr>
        <w:tab/>
      </w:r>
      <w:r w:rsidRPr="006522C0">
        <w:rPr>
          <w:u w:color="000000" w:themeColor="text1"/>
        </w:rPr>
        <w:tab/>
        <w:t>(2)</w:t>
      </w:r>
      <w:r w:rsidRPr="006522C0">
        <w:rPr>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1E5431" w:rsidRPr="006522C0" w:rsidRDefault="001E5431" w:rsidP="001E5431">
      <w:pPr>
        <w:rPr>
          <w:u w:color="000000" w:themeColor="text1"/>
        </w:rPr>
      </w:pPr>
      <w:r w:rsidRPr="006522C0">
        <w:rPr>
          <w:u w:color="000000" w:themeColor="text1"/>
        </w:rPr>
        <w:tab/>
        <w:t>(C)</w:t>
      </w:r>
      <w:r w:rsidRPr="006522C0">
        <w:rPr>
          <w:u w:color="000000" w:themeColor="text1"/>
        </w:rPr>
        <w:tab/>
        <w:t xml:space="preserve">A charter </w:t>
      </w:r>
      <w:r w:rsidRPr="006522C0">
        <w:rPr>
          <w:strike/>
          <w:u w:color="000000" w:themeColor="text1"/>
        </w:rPr>
        <w:t>must</w:t>
      </w:r>
      <w:r w:rsidRPr="006522C0">
        <w:rPr>
          <w:u w:color="000000" w:themeColor="text1"/>
        </w:rPr>
        <w:t xml:space="preserve"> </w:t>
      </w:r>
      <w:r w:rsidRPr="006522C0">
        <w:rPr>
          <w:u w:val="single" w:color="000000" w:themeColor="text1"/>
        </w:rPr>
        <w:t>may</w:t>
      </w:r>
      <w:r w:rsidRPr="006522C0">
        <w:rPr>
          <w:u w:color="000000" w:themeColor="text1"/>
        </w:rPr>
        <w:t xml:space="preserve"> be revoked or not renewed by the sponsor if it determines that the charter school: </w:t>
      </w:r>
    </w:p>
    <w:p w:rsidR="001E5431" w:rsidRPr="006522C0" w:rsidRDefault="001E5431" w:rsidP="001E5431">
      <w:pPr>
        <w:rPr>
          <w:u w:color="000000" w:themeColor="text1"/>
        </w:rPr>
      </w:pPr>
      <w:r w:rsidRPr="006522C0">
        <w:rPr>
          <w:u w:color="000000" w:themeColor="text1"/>
        </w:rPr>
        <w:tab/>
      </w:r>
      <w:r w:rsidRPr="006522C0">
        <w:rPr>
          <w:u w:color="000000" w:themeColor="text1"/>
        </w:rPr>
        <w:tab/>
        <w:t>(1)</w:t>
      </w:r>
      <w:r w:rsidRPr="006522C0">
        <w:rPr>
          <w:u w:color="000000" w:themeColor="text1"/>
        </w:rPr>
        <w:tab/>
        <w:t xml:space="preserve">committed a material violation of the conditions, standards, or procedures provided for in the charter application; </w:t>
      </w:r>
    </w:p>
    <w:p w:rsidR="001E5431" w:rsidRPr="006522C0" w:rsidRDefault="001E5431" w:rsidP="001E5431">
      <w:pPr>
        <w:rPr>
          <w:u w:color="000000" w:themeColor="text1"/>
        </w:rPr>
      </w:pPr>
      <w:r w:rsidRPr="006522C0">
        <w:rPr>
          <w:u w:color="000000" w:themeColor="text1"/>
        </w:rPr>
        <w:tab/>
      </w:r>
      <w:r w:rsidRPr="006522C0">
        <w:rPr>
          <w:u w:color="000000" w:themeColor="text1"/>
        </w:rPr>
        <w:tab/>
        <w:t>(2)</w:t>
      </w:r>
      <w:r w:rsidRPr="006522C0">
        <w:rPr>
          <w:u w:color="000000" w:themeColor="text1"/>
        </w:rPr>
        <w:tab/>
        <w:t xml:space="preserve">failed to meet or make reasonable progress, as defined in the charter application, toward pupil achievement standards identified in the charter application; </w:t>
      </w:r>
    </w:p>
    <w:p w:rsidR="001E5431" w:rsidRPr="006522C0" w:rsidRDefault="001E5431" w:rsidP="001E5431">
      <w:pPr>
        <w:rPr>
          <w:u w:color="000000" w:themeColor="text1"/>
        </w:rPr>
      </w:pPr>
      <w:r w:rsidRPr="006522C0">
        <w:rPr>
          <w:u w:color="000000" w:themeColor="text1"/>
        </w:rPr>
        <w:tab/>
      </w:r>
      <w:r w:rsidRPr="006522C0">
        <w:rPr>
          <w:u w:color="000000" w:themeColor="text1"/>
        </w:rPr>
        <w:tab/>
        <w:t>(3)</w:t>
      </w:r>
      <w:r w:rsidRPr="006522C0">
        <w:rPr>
          <w:u w:color="000000" w:themeColor="text1"/>
        </w:rPr>
        <w:tab/>
        <w:t xml:space="preserve">failed to meet generally accepted standards of fiscal management; or </w:t>
      </w:r>
    </w:p>
    <w:p w:rsidR="001E5431" w:rsidRPr="006522C0" w:rsidRDefault="001E5431" w:rsidP="001E5431">
      <w:pPr>
        <w:rPr>
          <w:u w:color="000000" w:themeColor="text1"/>
        </w:rPr>
      </w:pPr>
      <w:r w:rsidRPr="006522C0">
        <w:rPr>
          <w:u w:color="000000" w:themeColor="text1"/>
        </w:rPr>
        <w:tab/>
      </w:r>
      <w:r w:rsidRPr="006522C0">
        <w:rPr>
          <w:u w:color="000000" w:themeColor="text1"/>
        </w:rPr>
        <w:tab/>
        <w:t>(4)</w:t>
      </w:r>
      <w:r w:rsidRPr="006522C0">
        <w:rPr>
          <w:u w:color="000000" w:themeColor="text1"/>
        </w:rPr>
        <w:tab/>
        <w:t xml:space="preserve">violated any provision of law from which the charter school was not specifically exempted. </w:t>
      </w:r>
    </w:p>
    <w:p w:rsidR="001E5431" w:rsidRPr="006522C0" w:rsidRDefault="001E5431" w:rsidP="001E5431">
      <w:pPr>
        <w:rPr>
          <w:u w:color="000000" w:themeColor="text1"/>
        </w:rPr>
      </w:pPr>
      <w:r w:rsidRPr="006522C0">
        <w:rPr>
          <w:u w:color="000000" w:themeColor="text1"/>
        </w:rPr>
        <w:tab/>
        <w:t>(D)</w:t>
      </w:r>
      <w:r w:rsidRPr="006522C0">
        <w:rPr>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1E5431" w:rsidRPr="006522C0" w:rsidRDefault="001E5431" w:rsidP="001E5431">
      <w:pPr>
        <w:rPr>
          <w:u w:color="000000" w:themeColor="text1"/>
        </w:rPr>
      </w:pPr>
      <w:r w:rsidRPr="006522C0">
        <w:rPr>
          <w:u w:color="000000" w:themeColor="text1"/>
        </w:rPr>
        <w:tab/>
        <w:t>(E)</w:t>
      </w:r>
      <w:r w:rsidRPr="006522C0">
        <w:rPr>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1E5431" w:rsidRPr="006522C0" w:rsidRDefault="001E5431" w:rsidP="001E5431">
      <w:pPr>
        <w:rPr>
          <w:u w:color="000000" w:themeColor="text1"/>
        </w:rPr>
      </w:pPr>
      <w:r w:rsidRPr="006522C0">
        <w:rPr>
          <w:u w:color="000000" w:themeColor="text1"/>
        </w:rPr>
        <w:tab/>
        <w:t>(F)</w:t>
      </w:r>
      <w:r w:rsidRPr="006522C0">
        <w:rPr>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1E5431" w:rsidRPr="006522C0" w:rsidRDefault="001E5431" w:rsidP="001E5431">
      <w:pPr>
        <w:rPr>
          <w:u w:color="000000" w:themeColor="text1"/>
        </w:rPr>
      </w:pPr>
      <w:r w:rsidRPr="006522C0">
        <w:rPr>
          <w:u w:color="000000" w:themeColor="text1"/>
        </w:rPr>
        <w:tab/>
        <w:t>(G)</w:t>
      </w:r>
      <w:r w:rsidRPr="006522C0">
        <w:rPr>
          <w:u w:color="000000" w:themeColor="text1"/>
        </w:rPr>
        <w:tab/>
        <w:t xml:space="preserve">A charter school seeking renewal may submit a renewal application to another charter granting authority if the charter school has not committed a material violation of the provisions specified in subsection (C) of this section and the </w:t>
      </w:r>
      <w:r w:rsidRPr="006522C0">
        <w:rPr>
          <w:strike/>
          <w:u w:color="000000" w:themeColor="text1"/>
        </w:rPr>
        <w:t>local school district board of trustees</w:t>
      </w:r>
      <w:r w:rsidRPr="006522C0">
        <w:rPr>
          <w:u w:color="000000" w:themeColor="text1"/>
        </w:rPr>
        <w:t xml:space="preserve"> </w:t>
      </w:r>
      <w:r w:rsidRPr="006522C0">
        <w:rPr>
          <w:u w:val="single" w:color="000000" w:themeColor="text1"/>
        </w:rPr>
        <w:t>sponsor</w:t>
      </w:r>
      <w:r w:rsidRPr="006522C0">
        <w:rPr>
          <w:u w:color="000000" w:themeColor="text1"/>
        </w:rPr>
        <w:t xml:space="preserve"> refuses to renew the charter. In such cases, the charter school shall continue to receive local funding pursuant to Section 59</w:t>
      </w:r>
      <w:r w:rsidRPr="006522C0">
        <w:rPr>
          <w:u w:color="000000" w:themeColor="text1"/>
        </w:rPr>
        <w:noBreakHyphen/>
        <w:t>40</w:t>
      </w:r>
      <w:r w:rsidRPr="006522C0">
        <w:rPr>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1E5431" w:rsidRPr="006522C0" w:rsidRDefault="001E5431" w:rsidP="001E5431">
      <w:r w:rsidRPr="006522C0">
        <w:rPr>
          <w:u w:color="000000" w:themeColor="text1"/>
        </w:rPr>
        <w:tab/>
        <w:t>(H)</w:t>
      </w:r>
      <w:r w:rsidRPr="006522C0">
        <w:rPr>
          <w:u w:color="000000" w:themeColor="text1"/>
        </w:rPr>
        <w:tab/>
        <w:t>A decision to revoke or not to renew a charter school may be appealed to the Administrative Law Court pursuant to the provisions of Section 59</w:t>
      </w:r>
      <w:r w:rsidRPr="006522C0">
        <w:rPr>
          <w:u w:color="000000" w:themeColor="text1"/>
        </w:rPr>
        <w:noBreakHyphen/>
        <w:t>40</w:t>
      </w:r>
      <w:r w:rsidRPr="006522C0">
        <w:rPr>
          <w:u w:color="000000" w:themeColor="text1"/>
        </w:rPr>
        <w:noBreakHyphen/>
        <w:t>90.</w:t>
      </w:r>
      <w:r w:rsidRPr="006522C0">
        <w:t>”</w:t>
      </w:r>
    </w:p>
    <w:p w:rsidR="001E5431" w:rsidRPr="006522C0" w:rsidRDefault="001E5431" w:rsidP="001E5431">
      <w:r w:rsidRPr="006522C0">
        <w:t>SECTION</w:t>
      </w:r>
      <w:r w:rsidRPr="006522C0">
        <w:tab/>
        <w:t>11.</w:t>
      </w:r>
      <w:r w:rsidRPr="006522C0">
        <w:tab/>
        <w:t>Section 59</w:t>
      </w:r>
      <w:r w:rsidRPr="006522C0">
        <w:noBreakHyphen/>
        <w:t>40</w:t>
      </w:r>
      <w:r w:rsidRPr="006522C0">
        <w:noBreakHyphen/>
        <w:t>140 of the 1976 Code, as last amended by Act 274 of 2006, is further amended to read:</w:t>
      </w:r>
    </w:p>
    <w:p w:rsidR="001E5431" w:rsidRPr="006522C0" w:rsidRDefault="001E5431" w:rsidP="001E5431">
      <w:pPr>
        <w:rPr>
          <w:u w:val="single"/>
        </w:rPr>
      </w:pPr>
      <w:r w:rsidRPr="006522C0">
        <w:tab/>
        <w:t>“Section 59</w:t>
      </w:r>
      <w:r w:rsidRPr="006522C0">
        <w:noBreakHyphen/>
        <w:t>40</w:t>
      </w:r>
      <w:r w:rsidRPr="006522C0">
        <w:noBreakHyphen/>
        <w:t>140.</w:t>
      </w:r>
      <w:r w:rsidRPr="006522C0">
        <w:tab/>
        <w:t>(A)</w:t>
      </w:r>
      <w:r w:rsidRPr="006522C0">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6522C0">
        <w:noBreakHyphen/>
        <w:t>20</w:t>
      </w:r>
      <w:r w:rsidRPr="006522C0">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6522C0">
        <w:rPr>
          <w:strike/>
        </w:rPr>
        <w:t>State</w:t>
      </w:r>
      <w:r w:rsidRPr="006522C0">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6522C0">
        <w:rPr>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1E5431" w:rsidRPr="006522C0" w:rsidRDefault="001E5431" w:rsidP="001E5431">
      <w:pPr>
        <w:rPr>
          <w:u w:val="single" w:color="000000" w:themeColor="text1"/>
        </w:rPr>
      </w:pPr>
      <w:r w:rsidRPr="006522C0">
        <w:tab/>
        <w:t>(B)</w:t>
      </w:r>
      <w:r w:rsidRPr="006522C0">
        <w:rPr>
          <w:u w:val="single"/>
        </w:rPr>
        <w:t>(1)</w:t>
      </w:r>
      <w:r w:rsidRPr="006522C0">
        <w:tab/>
      </w:r>
      <w:r w:rsidRPr="006522C0">
        <w:rPr>
          <w:u w:color="000000" w:themeColor="text1"/>
        </w:rPr>
        <w:t xml:space="preserve">The South Carolina Public Charter School District </w:t>
      </w:r>
      <w:r w:rsidRPr="006522C0">
        <w:rPr>
          <w:u w:val="single"/>
        </w:rPr>
        <w:t>or a public or independent institution of higher learning sponsor</w:t>
      </w:r>
      <w:r w:rsidRPr="006522C0">
        <w:t xml:space="preserve"> </w:t>
      </w:r>
      <w:r w:rsidRPr="006522C0">
        <w:rPr>
          <w:u w:color="000000" w:themeColor="text1"/>
        </w:rPr>
        <w:t>shall receive and distribute state funds to the charter school as determined by the following formula</w:t>
      </w:r>
      <w:r w:rsidRPr="006522C0">
        <w:rPr>
          <w:strike/>
          <w:u w:color="000000" w:themeColor="text1"/>
        </w:rPr>
        <w:t>:</w:t>
      </w:r>
      <w:r w:rsidRPr="006522C0">
        <w:rPr>
          <w:u w:val="single" w:color="000000" w:themeColor="text1"/>
        </w:rPr>
        <w:t>, based on the funds the child enrolled in the charter school would have generated were he enrolled in his resident public school as defined in Section 59</w:t>
      </w:r>
      <w:r w:rsidRPr="006522C0">
        <w:rPr>
          <w:u w:val="single" w:color="000000" w:themeColor="text1"/>
        </w:rPr>
        <w:noBreakHyphen/>
        <w:t>40</w:t>
      </w:r>
      <w:r w:rsidRPr="006522C0">
        <w:rPr>
          <w:u w:val="single" w:color="000000" w:themeColor="text1"/>
        </w:rPr>
        <w:noBreakHyphen/>
        <w:t>40(10):</w:t>
      </w:r>
      <w:r w:rsidRPr="006522C0">
        <w:rPr>
          <w:u w:color="000000" w:themeColor="text1"/>
        </w:rPr>
        <w:t xml:space="preserve">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w:t>
      </w:r>
      <w:r w:rsidRPr="006522C0">
        <w:rPr>
          <w:u w:val="single"/>
        </w:rPr>
        <w:t>or a public or independent institution of higher learning sponsor</w:t>
      </w:r>
      <w:r w:rsidRPr="006522C0">
        <w:t xml:space="preserve"> </w:t>
      </w:r>
      <w:r w:rsidRPr="006522C0">
        <w:rPr>
          <w:u w:color="000000" w:themeColor="text1"/>
        </w:rPr>
        <w:t>pursuant to subsections (C) and (D) of this section and Section 59</w:t>
      </w:r>
      <w:r w:rsidRPr="006522C0">
        <w:rPr>
          <w:u w:color="000000" w:themeColor="text1"/>
        </w:rPr>
        <w:noBreakHyphen/>
        <w:t>40</w:t>
      </w:r>
      <w:r w:rsidRPr="006522C0">
        <w:rPr>
          <w:u w:color="000000" w:themeColor="text1"/>
        </w:rPr>
        <w:noBreakHyphen/>
        <w:t xml:space="preserve">220(A). </w:t>
      </w:r>
      <w:r w:rsidRPr="006522C0">
        <w:rPr>
          <w:strike/>
          <w:u w:color="000000" w:themeColor="text1"/>
        </w:rPr>
        <w:t>However, the South Carolina Public Charter School District may not retain more than two percent of its gross revenue for its internal administrative and operating expenses.</w:t>
      </w:r>
      <w:r w:rsidRPr="006522C0">
        <w:rPr>
          <w:u w:color="000000" w:themeColor="text1"/>
        </w:rPr>
        <w:t xml:space="preserve">  </w:t>
      </w:r>
      <w:r w:rsidRPr="006522C0">
        <w:rPr>
          <w:u w:val="single" w:color="000000" w:themeColor="text1"/>
        </w:rPr>
        <w:t xml:space="preserve">The South Carolina Public Charter School District </w:t>
      </w:r>
      <w:r w:rsidRPr="006522C0">
        <w:rPr>
          <w:u w:val="single"/>
        </w:rPr>
        <w:t xml:space="preserve">or a public or independent institution of higher learning sponsor </w:t>
      </w:r>
      <w:r w:rsidRPr="006522C0">
        <w:rPr>
          <w:u w:val="single" w:color="000000" w:themeColor="text1"/>
        </w:rPr>
        <w:t>also shall receive and distribute local school district funds to the charter school equal to the total local appropriations each student enrolled in the charter school would have received were he enrolled in his resident public school as defined in Section 59</w:t>
      </w:r>
      <w:r w:rsidRPr="006522C0">
        <w:rPr>
          <w:u w:val="single" w:color="000000" w:themeColor="text1"/>
        </w:rPr>
        <w:noBreakHyphen/>
        <w:t>40</w:t>
      </w:r>
      <w:r w:rsidRPr="006522C0">
        <w:rPr>
          <w:u w:val="single" w:color="000000" w:themeColor="text1"/>
        </w:rPr>
        <w:noBreakHyphen/>
        <w:t>40(10).</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val="single" w:color="000000" w:themeColor="text1"/>
        </w:rPr>
        <w:t>(2)</w:t>
      </w:r>
      <w:r w:rsidRPr="006522C0">
        <w:rPr>
          <w:u w:color="000000" w:themeColor="text1"/>
        </w:rPr>
        <w:tab/>
      </w:r>
      <w:r w:rsidRPr="006522C0">
        <w:rPr>
          <w:u w:val="single" w:color="000000" w:themeColor="text1"/>
        </w:rPr>
        <w:t xml:space="preserve">A local school district shall remit at least quarterly to the South Carolina Public Charter School District or to a public or independent institution of higher learning sponsor funds equal to the local funds that each student who resides within the local school district, but who is enrolled in a charter school sponsored by the South Carolina Public Charter School District </w:t>
      </w:r>
      <w:r w:rsidRPr="006522C0">
        <w:rPr>
          <w:u w:val="single"/>
        </w:rPr>
        <w:t>or a public or independent institution of higher learning</w:t>
      </w:r>
      <w:r w:rsidRPr="006522C0">
        <w:rPr>
          <w:u w:val="single" w:color="000000" w:themeColor="text1"/>
        </w:rPr>
        <w:t xml:space="preserve">, would have received were he enrolled in his resident public school.  If the local school district fails to remit these funds, the Department of Education may fine the district an amount equivalent to the withheld funds.  Fines imposed must be remitted to the South Carolina Public Charter School District </w:t>
      </w:r>
      <w:r w:rsidRPr="006522C0">
        <w:rPr>
          <w:u w:val="single"/>
        </w:rPr>
        <w:t xml:space="preserve">or the public or independent institution of higher learning sponsor </w:t>
      </w:r>
      <w:r w:rsidRPr="006522C0">
        <w:rPr>
          <w:u w:val="single" w:color="000000" w:themeColor="text1"/>
        </w:rPr>
        <w:t>and distributed to the charter school from which the amounts were withheld.</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val="single" w:color="000000" w:themeColor="text1"/>
        </w:rPr>
        <w:t>(3)</w:t>
      </w:r>
      <w:r w:rsidRPr="006522C0">
        <w:rPr>
          <w:u w:color="000000" w:themeColor="text1"/>
        </w:rPr>
        <w:tab/>
      </w:r>
      <w:r w:rsidRPr="006522C0">
        <w:rPr>
          <w:u w:val="single" w:color="000000" w:themeColor="text1"/>
        </w:rPr>
        <w:t>Items (1) and (2) of this subsection do not apply to a virtual charter school sponsored by the South Carolina Public Charter School District or a public or independent institution of higher learning.  The South Carolina Public Charter School District or a public or independent institution of higher learning sponsor shall receive and distribute seventy</w:t>
      </w:r>
      <w:r w:rsidRPr="006522C0">
        <w:rPr>
          <w:u w:val="single" w:color="000000" w:themeColor="text1"/>
        </w:rPr>
        <w:noBreakHyphen/>
        <w:t>five percent of the total state appropriations as determined by the following formula, based on the funds the child enrolled in the virtual charter school would have generated were he enrolled in his resident public school as defined in Section 59</w:t>
      </w:r>
      <w:r w:rsidRPr="006522C0">
        <w:rPr>
          <w:u w:val="single" w:color="000000" w:themeColor="text1"/>
        </w:rPr>
        <w:noBreakHyphen/>
        <w:t>40</w:t>
      </w:r>
      <w:r w:rsidRPr="006522C0">
        <w:rPr>
          <w:u w:val="single" w:color="000000" w:themeColor="text1"/>
        </w:rPr>
        <w:noBreakHyphen/>
        <w:t>40(10):  the current year’s base student cost, as funded by the General Assembly, multiplied by the weighted students enrolled in the charter school, which must be subject to adjustment for student attendance and state budget allocations.  The South Carolina Public Charter School District or a public or independent institution of higher learning sponsor also shall receive and distribute seventy</w:t>
      </w:r>
      <w:r w:rsidRPr="006522C0">
        <w:rPr>
          <w:u w:val="single" w:color="000000" w:themeColor="text1"/>
        </w:rPr>
        <w:noBreakHyphen/>
        <w:t>five percent of the total local appropriations each student enrolled in the virtual charter school would have received were he enrolled in his resident public school as defined in Section 59</w:t>
      </w:r>
      <w:r w:rsidRPr="006522C0">
        <w:rPr>
          <w:u w:val="single" w:color="000000" w:themeColor="text1"/>
        </w:rPr>
        <w:noBreakHyphen/>
        <w:t>40</w:t>
      </w:r>
      <w:r w:rsidRPr="006522C0">
        <w:rPr>
          <w:u w:val="single" w:color="000000" w:themeColor="text1"/>
        </w:rPr>
        <w:noBreakHyphen/>
        <w:t>40(10).</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val="single" w:color="000000" w:themeColor="text1"/>
        </w:rPr>
        <w:t>(4)</w:t>
      </w:r>
      <w:r w:rsidRPr="006522C0">
        <w:rPr>
          <w:u w:color="000000" w:themeColor="text1"/>
        </w:rPr>
        <w:tab/>
      </w:r>
      <w:r w:rsidRPr="006522C0">
        <w:rPr>
          <w:u w:val="single" w:color="000000" w:themeColor="text1"/>
        </w:rPr>
        <w:t>A local school district shall remit at least quarterly to the South Carolina Public Charter School District or a public or independent institution of higher learning sponsor funds equal to seventy</w:t>
      </w:r>
      <w:r w:rsidRPr="006522C0">
        <w:rPr>
          <w:u w:val="single" w:color="000000" w:themeColor="text1"/>
        </w:rPr>
        <w:noBreakHyphen/>
        <w:t>five percent of the local funds that each student who resides in the local school district, but who is enrolled in a virtual charter school, would have received were he enrolled in his resident public school as defined in Section 59</w:t>
      </w:r>
      <w:r w:rsidRPr="006522C0">
        <w:rPr>
          <w:u w:val="single" w:color="000000" w:themeColor="text1"/>
        </w:rPr>
        <w:noBreakHyphen/>
        <w:t>40</w:t>
      </w:r>
      <w:r w:rsidRPr="006522C0">
        <w:rPr>
          <w:u w:val="single" w:color="000000" w:themeColor="text1"/>
        </w:rPr>
        <w:noBreakHyphen/>
        <w:t>40(10).  If the local school district fails to remit these funds, the Department of Education may fine the district an amount equal to the withheld funds.  Fines imposed must be remitted to the South Carolina Public Charter School District or the public or independent institution of higher learning sponsor and distributed to the charter school from which the amounts were withheld.</w:t>
      </w:r>
    </w:p>
    <w:p w:rsidR="001E5431" w:rsidRPr="006522C0" w:rsidRDefault="001E5431" w:rsidP="001E5431">
      <w:pPr>
        <w:rPr>
          <w:u w:color="000000" w:themeColor="text1"/>
        </w:rPr>
      </w:pPr>
      <w:r w:rsidRPr="006522C0">
        <w:rPr>
          <w:u w:color="000000" w:themeColor="text1"/>
        </w:rPr>
        <w:tab/>
        <w:t>(C)</w:t>
      </w:r>
      <w:r w:rsidRPr="006522C0">
        <w:rPr>
          <w:u w:color="000000" w:themeColor="text1"/>
        </w:rPr>
        <w:tab/>
        <w:t xml:space="preserve">During the year of the charter school’s operation, as received, and to the extent allowed by federal law, a sponsor shall distribute to the charter school federal funds which are allocated to the </w:t>
      </w:r>
      <w:r w:rsidRPr="006522C0">
        <w:rPr>
          <w:strike/>
          <w:u w:color="000000" w:themeColor="text1"/>
        </w:rPr>
        <w:t>school district</w:t>
      </w:r>
      <w:r w:rsidRPr="006522C0">
        <w:rPr>
          <w:u w:color="000000" w:themeColor="text1"/>
        </w:rPr>
        <w:t xml:space="preserve"> </w:t>
      </w:r>
      <w:r w:rsidRPr="006522C0">
        <w:rPr>
          <w:u w:val="single" w:color="000000" w:themeColor="text1"/>
        </w:rPr>
        <w:t>sponsor</w:t>
      </w:r>
      <w:r w:rsidRPr="006522C0">
        <w:rPr>
          <w:u w:color="000000" w:themeColor="text1"/>
        </w:rPr>
        <w:t xml:space="preserve"> on the basis of the number of special characteristics of the students attending the charter school. These amounts must be verified by the State Department of Education before the first disbursement of funds. </w:t>
      </w:r>
    </w:p>
    <w:p w:rsidR="001E5431" w:rsidRPr="006522C0" w:rsidRDefault="001E5431" w:rsidP="001E5431">
      <w:pPr>
        <w:rPr>
          <w:u w:val="single" w:color="000000" w:themeColor="text1"/>
        </w:rPr>
      </w:pPr>
      <w:r w:rsidRPr="006522C0">
        <w:rPr>
          <w:u w:color="000000" w:themeColor="text1"/>
        </w:rPr>
        <w:tab/>
        <w:t>(D)</w:t>
      </w:r>
      <w:r w:rsidRPr="006522C0">
        <w:rPr>
          <w:u w:color="000000" w:themeColor="text1"/>
        </w:rPr>
        <w:tab/>
        <w:t xml:space="preserve">Notwithstanding subsection (C), the proportionate share of state and federal resources generated by students </w:t>
      </w:r>
      <w:r w:rsidRPr="006522C0">
        <w:rPr>
          <w:strike/>
          <w:u w:color="000000" w:themeColor="text1"/>
        </w:rPr>
        <w:t>with disabilities</w:t>
      </w:r>
      <w:r w:rsidRPr="006522C0">
        <w:rPr>
          <w:u w:color="000000" w:themeColor="text1"/>
        </w:rPr>
        <w:t xml:space="preserve"> or staff serving them must be directed to the </w:t>
      </w:r>
      <w:r w:rsidRPr="006522C0">
        <w:rPr>
          <w:strike/>
          <w:u w:color="000000" w:themeColor="text1"/>
        </w:rPr>
        <w:t>school district board of trustees</w:t>
      </w:r>
      <w:r w:rsidRPr="006522C0">
        <w:rPr>
          <w:u w:color="000000" w:themeColor="text1"/>
        </w:rPr>
        <w:t xml:space="preserve"> </w:t>
      </w:r>
      <w:r w:rsidRPr="006522C0">
        <w:rPr>
          <w:u w:val="single" w:color="000000" w:themeColor="text1"/>
        </w:rPr>
        <w:t>sponsor</w:t>
      </w:r>
      <w:r w:rsidRPr="006522C0">
        <w:rPr>
          <w:u w:color="000000" w:themeColor="text1"/>
        </w:rPr>
        <w:t xml:space="preserve">.  </w:t>
      </w:r>
      <w:r w:rsidRPr="006522C0">
        <w:rPr>
          <w:strike/>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6522C0">
        <w:rPr>
          <w:u w:color="000000" w:themeColor="text1"/>
        </w:rPr>
        <w:t xml:space="preserve"> </w:t>
      </w:r>
      <w:r w:rsidRPr="006522C0">
        <w:rPr>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1E5431" w:rsidRPr="006522C0" w:rsidRDefault="001E5431" w:rsidP="001E5431">
      <w:pPr>
        <w:rPr>
          <w:u w:color="000000" w:themeColor="text1"/>
        </w:rPr>
      </w:pPr>
      <w:r w:rsidRPr="006522C0">
        <w:rPr>
          <w:u w:color="000000" w:themeColor="text1"/>
        </w:rPr>
        <w:tab/>
        <w:t>(E)</w:t>
      </w:r>
      <w:r w:rsidRPr="006522C0">
        <w:rPr>
          <w:u w:color="000000" w:themeColor="text1"/>
        </w:rPr>
        <w:tab/>
        <w:t xml:space="preserve">All services centrally or otherwise provided by the sponsor </w:t>
      </w:r>
      <w:r w:rsidRPr="006522C0">
        <w:rPr>
          <w:strike/>
          <w:u w:color="000000" w:themeColor="text1"/>
        </w:rPr>
        <w:t>or local school district, if any,</w:t>
      </w:r>
      <w:r w:rsidRPr="006522C0">
        <w:rPr>
          <w:u w:color="000000" w:themeColor="text1"/>
        </w:rPr>
        <w:t xml:space="preserve"> including, but not limited to, food services, custodial services, maintenance, curriculum, media services, libraries, and warehousing are subject to negotiation between a charter school and the sponsor </w:t>
      </w:r>
      <w:r w:rsidRPr="006522C0">
        <w:rPr>
          <w:strike/>
          <w:u w:color="000000" w:themeColor="text1"/>
        </w:rPr>
        <w:t>or local school district</w:t>
      </w:r>
      <w:r w:rsidRPr="006522C0">
        <w:rPr>
          <w:u w:val="single" w:color="000000" w:themeColor="text1"/>
        </w:rPr>
        <w:t xml:space="preserve"> and must be outlined in the contract required pursuant to Section 59</w:t>
      </w:r>
      <w:r w:rsidRPr="006522C0">
        <w:rPr>
          <w:u w:val="single" w:color="000000" w:themeColor="text1"/>
        </w:rPr>
        <w:noBreakHyphen/>
        <w:t>40</w:t>
      </w:r>
      <w:r w:rsidRPr="006522C0">
        <w:rPr>
          <w:u w:val="single" w:color="000000" w:themeColor="text1"/>
        </w:rPr>
        <w:noBreakHyphen/>
        <w:t>70(F)</w:t>
      </w:r>
      <w:r w:rsidRPr="006522C0">
        <w:rPr>
          <w:u w:color="000000" w:themeColor="text1"/>
        </w:rPr>
        <w:t xml:space="preserve">. </w:t>
      </w:r>
    </w:p>
    <w:p w:rsidR="001E5431" w:rsidRPr="006522C0" w:rsidRDefault="001E5431" w:rsidP="001E5431">
      <w:pPr>
        <w:rPr>
          <w:u w:color="000000" w:themeColor="text1"/>
        </w:rPr>
      </w:pPr>
      <w:r w:rsidRPr="006522C0">
        <w:rPr>
          <w:u w:color="000000" w:themeColor="text1"/>
        </w:rPr>
        <w:tab/>
        <w:t>(F)</w:t>
      </w:r>
      <w:r w:rsidRPr="006522C0">
        <w:rPr>
          <w:u w:color="000000" w:themeColor="text1"/>
        </w:rPr>
        <w:tab/>
        <w:t xml:space="preserve">All awards, grants, or gifts collected by a charter school must be retained by the charter school. </w:t>
      </w:r>
    </w:p>
    <w:p w:rsidR="001E5431" w:rsidRPr="006522C0" w:rsidRDefault="001E5431" w:rsidP="001E5431">
      <w:pPr>
        <w:rPr>
          <w:u w:color="000000" w:themeColor="text1"/>
        </w:rPr>
      </w:pPr>
      <w:r w:rsidRPr="006522C0">
        <w:rPr>
          <w:u w:color="000000" w:themeColor="text1"/>
        </w:rPr>
        <w:tab/>
        <w:t>(G)</w:t>
      </w:r>
      <w:r w:rsidRPr="006522C0">
        <w:rPr>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6522C0">
        <w:rPr>
          <w:u w:color="000000" w:themeColor="text1"/>
        </w:rPr>
        <w:noBreakHyphen/>
        <w:t>40</w:t>
      </w:r>
      <w:r w:rsidRPr="006522C0">
        <w:rPr>
          <w:u w:color="000000" w:themeColor="text1"/>
        </w:rPr>
        <w:noBreakHyphen/>
        <w:t xml:space="preserve">50(B)(3). </w:t>
      </w:r>
    </w:p>
    <w:p w:rsidR="001E5431" w:rsidRPr="006522C0" w:rsidRDefault="001E5431" w:rsidP="001E5431">
      <w:pPr>
        <w:rPr>
          <w:u w:color="000000" w:themeColor="text1"/>
        </w:rPr>
      </w:pPr>
      <w:r w:rsidRPr="006522C0">
        <w:rPr>
          <w:u w:color="000000" w:themeColor="text1"/>
        </w:rPr>
        <w:tab/>
        <w:t>(H)</w:t>
      </w:r>
      <w:r w:rsidRPr="006522C0">
        <w:rPr>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6522C0">
        <w:rPr>
          <w:u w:val="single" w:color="000000" w:themeColor="text1"/>
        </w:rPr>
        <w:t>the sponsor shall compile those reports into a single document which must be submitted to</w:t>
      </w:r>
      <w:r w:rsidRPr="006522C0">
        <w:rPr>
          <w:u w:color="000000" w:themeColor="text1"/>
        </w:rPr>
        <w:t xml:space="preserve"> the department</w:t>
      </w:r>
      <w:r w:rsidRPr="006522C0">
        <w:rPr>
          <w:u w:val="single" w:color="000000" w:themeColor="text1"/>
        </w:rPr>
        <w:t>.</w:t>
      </w:r>
      <w:r w:rsidRPr="006522C0">
        <w:rPr>
          <w:u w:color="000000" w:themeColor="text1"/>
        </w:rPr>
        <w:t xml:space="preserve">  </w:t>
      </w:r>
      <w:r w:rsidRPr="006522C0">
        <w:rPr>
          <w:u w:val="single" w:color="000000" w:themeColor="text1"/>
        </w:rPr>
        <w:t>The Department of Education shall develop a template to be used by charter schools for this annual report. The report shall provide</w:t>
      </w:r>
      <w:r w:rsidRPr="006522C0">
        <w:rPr>
          <w:u w:color="000000" w:themeColor="text1"/>
        </w:rPr>
        <w:t xml:space="preserve"> all information required by the sponsor or the department and </w:t>
      </w:r>
      <w:r w:rsidRPr="006522C0">
        <w:rPr>
          <w:u w:val="single" w:color="000000" w:themeColor="text1"/>
        </w:rPr>
        <w:t>shall include</w:t>
      </w:r>
      <w:r w:rsidRPr="006522C0">
        <w:rPr>
          <w:u w:color="000000" w:themeColor="text1"/>
        </w:rPr>
        <w:t xml:space="preserve"> </w:t>
      </w:r>
      <w:r w:rsidRPr="006522C0">
        <w:rPr>
          <w:strike/>
          <w:u w:color="000000" w:themeColor="text1"/>
        </w:rPr>
        <w:t>including</w:t>
      </w:r>
      <w:r w:rsidRPr="006522C0">
        <w:rPr>
          <w:u w:color="000000" w:themeColor="text1"/>
        </w:rPr>
        <w:t>, at a minimum</w:t>
      </w:r>
      <w:r w:rsidRPr="006522C0">
        <w:rPr>
          <w:strike/>
          <w:u w:color="000000" w:themeColor="text1"/>
        </w:rPr>
        <w:t>,</w:t>
      </w:r>
      <w:r w:rsidRPr="006522C0">
        <w:rPr>
          <w:u w:val="single" w:color="000000" w:themeColor="text1"/>
        </w:rPr>
        <w:t>:</w:t>
      </w:r>
      <w:r w:rsidRPr="006522C0">
        <w:rPr>
          <w:u w:color="000000" w:themeColor="text1"/>
        </w:rPr>
        <w:t xml:space="preserve"> </w:t>
      </w:r>
    </w:p>
    <w:p w:rsidR="001E5431" w:rsidRPr="006522C0" w:rsidRDefault="001E5431" w:rsidP="001E5431">
      <w:pPr>
        <w:rPr>
          <w:u w:color="000000" w:themeColor="text1"/>
        </w:rPr>
      </w:pPr>
      <w:r w:rsidRPr="006522C0">
        <w:rPr>
          <w:u w:color="000000" w:themeColor="text1"/>
        </w:rPr>
        <w:tab/>
      </w:r>
      <w:r w:rsidRPr="006522C0">
        <w:rPr>
          <w:u w:color="000000" w:themeColor="text1"/>
        </w:rPr>
        <w:tab/>
      </w:r>
      <w:r w:rsidRPr="006522C0">
        <w:rPr>
          <w:u w:val="single" w:color="000000" w:themeColor="text1"/>
        </w:rPr>
        <w:t>(1)</w:t>
      </w:r>
      <w:r w:rsidRPr="006522C0">
        <w:rPr>
          <w:u w:color="000000" w:themeColor="text1"/>
        </w:rPr>
        <w:tab/>
        <w:t xml:space="preserve">the number of students enrolled in the charter school </w:t>
      </w:r>
      <w:r w:rsidRPr="006522C0">
        <w:rPr>
          <w:u w:val="single" w:color="000000" w:themeColor="text1"/>
        </w:rPr>
        <w:t>from year to year</w:t>
      </w:r>
      <w:r w:rsidRPr="006522C0">
        <w:rPr>
          <w:u w:color="000000" w:themeColor="text1"/>
        </w:rPr>
        <w:t>;</w:t>
      </w:r>
    </w:p>
    <w:p w:rsidR="001E5431" w:rsidRPr="006522C0" w:rsidRDefault="001E5431" w:rsidP="001E5431">
      <w:pPr>
        <w:rPr>
          <w:u w:color="000000" w:themeColor="text1"/>
        </w:rPr>
      </w:pPr>
      <w:r w:rsidRPr="006522C0">
        <w:rPr>
          <w:u w:color="000000" w:themeColor="text1"/>
        </w:rPr>
        <w:tab/>
      </w:r>
      <w:r w:rsidRPr="006522C0">
        <w:rPr>
          <w:u w:color="000000" w:themeColor="text1"/>
        </w:rPr>
        <w:tab/>
      </w:r>
      <w:r w:rsidRPr="006522C0">
        <w:rPr>
          <w:u w:val="single" w:color="000000" w:themeColor="text1"/>
        </w:rPr>
        <w:t>(2)</w:t>
      </w:r>
      <w:r w:rsidRPr="006522C0">
        <w:rPr>
          <w:u w:color="000000" w:themeColor="text1"/>
        </w:rPr>
        <w:tab/>
        <w:t xml:space="preserve">the success of students in achieving the specific educational goals for which the charter school was established; </w:t>
      </w:r>
    </w:p>
    <w:p w:rsidR="001E5431" w:rsidRPr="006522C0" w:rsidRDefault="001E5431" w:rsidP="001E5431">
      <w:pPr>
        <w:rPr>
          <w:u w:color="000000" w:themeColor="text1"/>
        </w:rPr>
      </w:pPr>
      <w:r w:rsidRPr="006522C0">
        <w:rPr>
          <w:u w:color="000000" w:themeColor="text1"/>
        </w:rPr>
        <w:tab/>
      </w:r>
      <w:r w:rsidRPr="006522C0">
        <w:rPr>
          <w:u w:color="000000" w:themeColor="text1"/>
        </w:rPr>
        <w:tab/>
      </w:r>
      <w:r w:rsidRPr="006522C0">
        <w:rPr>
          <w:u w:val="single" w:color="000000" w:themeColor="text1"/>
        </w:rPr>
        <w:t>(3)</w:t>
      </w:r>
      <w:r w:rsidRPr="006522C0">
        <w:rPr>
          <w:u w:color="000000" w:themeColor="text1"/>
        </w:rPr>
        <w:tab/>
      </w:r>
      <w:r w:rsidRPr="006522C0">
        <w:rPr>
          <w:u w:val="single" w:color="000000" w:themeColor="text1"/>
        </w:rPr>
        <w:t>an analysis of achievement gaps among major groupings of students in both proficiency and growth;</w:t>
      </w:r>
      <w:r w:rsidRPr="006522C0">
        <w:rPr>
          <w:u w:color="000000" w:themeColor="text1"/>
        </w:rPr>
        <w:t xml:space="preserve"> </w:t>
      </w:r>
      <w:r w:rsidRPr="006522C0">
        <w:rPr>
          <w:strike/>
          <w:u w:color="000000" w:themeColor="text1"/>
        </w:rPr>
        <w:t>and</w:t>
      </w:r>
      <w:r w:rsidRPr="006522C0">
        <w:rPr>
          <w:u w:color="000000" w:themeColor="text1"/>
        </w:rPr>
        <w:t xml:space="preserve"> </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val="single" w:color="000000" w:themeColor="text1"/>
        </w:rPr>
        <w:t>(4)</w:t>
      </w:r>
      <w:r w:rsidRPr="006522C0">
        <w:rPr>
          <w:u w:color="000000" w:themeColor="text1"/>
        </w:rPr>
        <w:tab/>
        <w:t>the identity and certification status of the teaching staff</w:t>
      </w:r>
      <w:r w:rsidRPr="006522C0">
        <w:rPr>
          <w:u w:val="single" w:color="000000" w:themeColor="text1"/>
        </w:rPr>
        <w:t>;</w:t>
      </w:r>
    </w:p>
    <w:p w:rsidR="001E5431" w:rsidRPr="006522C0" w:rsidRDefault="001E5431" w:rsidP="001E5431">
      <w:pPr>
        <w:rPr>
          <w:u w:val="single" w:color="000000" w:themeColor="text1"/>
        </w:rPr>
      </w:pPr>
      <w:r w:rsidRPr="006522C0">
        <w:rPr>
          <w:u w:color="000000" w:themeColor="text1"/>
        </w:rPr>
        <w:tab/>
      </w:r>
      <w:r w:rsidRPr="006522C0">
        <w:rPr>
          <w:u w:color="000000" w:themeColor="text1"/>
        </w:rPr>
        <w:tab/>
      </w:r>
      <w:r w:rsidRPr="006522C0">
        <w:rPr>
          <w:u w:val="single" w:color="000000" w:themeColor="text1"/>
        </w:rPr>
        <w:t>(5)</w:t>
      </w:r>
      <w:r w:rsidRPr="006522C0">
        <w:rPr>
          <w:u w:color="000000" w:themeColor="text1"/>
        </w:rPr>
        <w:tab/>
      </w:r>
      <w:r w:rsidRPr="006522C0">
        <w:rPr>
          <w:u w:val="single" w:color="000000" w:themeColor="text1"/>
        </w:rPr>
        <w:t>the financial performance and sustainability of the sponsor’s charter schools; and</w:t>
      </w:r>
    </w:p>
    <w:p w:rsidR="001E5431" w:rsidRPr="006522C0" w:rsidRDefault="001E5431" w:rsidP="001E5431">
      <w:pPr>
        <w:rPr>
          <w:u w:color="000000" w:themeColor="text1"/>
        </w:rPr>
      </w:pPr>
      <w:r w:rsidRPr="006522C0">
        <w:rPr>
          <w:u w:color="000000" w:themeColor="text1"/>
        </w:rPr>
        <w:tab/>
      </w:r>
      <w:r w:rsidRPr="006522C0">
        <w:rPr>
          <w:u w:color="000000" w:themeColor="text1"/>
        </w:rPr>
        <w:tab/>
      </w:r>
      <w:r w:rsidRPr="006522C0">
        <w:rPr>
          <w:u w:val="single" w:color="000000" w:themeColor="text1"/>
        </w:rPr>
        <w:t>(6)</w:t>
      </w:r>
      <w:r w:rsidRPr="006522C0">
        <w:rPr>
          <w:u w:color="000000" w:themeColor="text1"/>
        </w:rPr>
        <w:tab/>
      </w:r>
      <w:r w:rsidRPr="006522C0">
        <w:rPr>
          <w:u w:val="single" w:color="000000" w:themeColor="text1"/>
        </w:rPr>
        <w:t>board performance and stewardship including compliance with applicable laws</w:t>
      </w:r>
      <w:r w:rsidRPr="006522C0">
        <w:rPr>
          <w:u w:color="000000" w:themeColor="text1"/>
        </w:rPr>
        <w:t xml:space="preserve">. </w:t>
      </w:r>
    </w:p>
    <w:p w:rsidR="001E5431" w:rsidRPr="006522C0" w:rsidRDefault="001E5431" w:rsidP="001E5431">
      <w:pPr>
        <w:rPr>
          <w:u w:color="000000" w:themeColor="text1"/>
        </w:rPr>
      </w:pPr>
      <w:r w:rsidRPr="006522C0">
        <w:rPr>
          <w:u w:color="000000" w:themeColor="text1"/>
        </w:rPr>
        <w:tab/>
        <w:t>(I)</w:t>
      </w:r>
      <w:r w:rsidRPr="006522C0">
        <w:rPr>
          <w:u w:color="000000" w:themeColor="text1"/>
        </w:rPr>
        <w:tab/>
        <w:t xml:space="preserve">The sponsor shall provide technical assistance to persons and groups preparing or revising charter applications at no expense. </w:t>
      </w:r>
    </w:p>
    <w:p w:rsidR="001E5431" w:rsidRPr="006522C0" w:rsidRDefault="001E5431" w:rsidP="001E5431">
      <w:pPr>
        <w:rPr>
          <w:u w:color="000000" w:themeColor="text1"/>
        </w:rPr>
      </w:pPr>
      <w:r w:rsidRPr="006522C0">
        <w:rPr>
          <w:u w:color="000000" w:themeColor="text1"/>
        </w:rPr>
        <w:tab/>
        <w:t>(J)</w:t>
      </w:r>
      <w:r w:rsidRPr="006522C0">
        <w:rPr>
          <w:u w:color="000000" w:themeColor="text1"/>
        </w:rPr>
        <w:tab/>
        <w:t xml:space="preserve">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1E5431" w:rsidRPr="006522C0" w:rsidRDefault="001E5431" w:rsidP="001E5431">
      <w:r w:rsidRPr="006522C0">
        <w:rPr>
          <w:u w:color="000000" w:themeColor="text1"/>
        </w:rPr>
        <w:tab/>
        <w:t>(K)</w:t>
      </w:r>
      <w:r w:rsidRPr="006522C0">
        <w:rPr>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6522C0">
        <w:t>”</w:t>
      </w:r>
    </w:p>
    <w:p w:rsidR="001E5431" w:rsidRPr="006522C0" w:rsidRDefault="001E5431" w:rsidP="001E5431">
      <w:r w:rsidRPr="006522C0">
        <w:t>SECTION</w:t>
      </w:r>
      <w:r w:rsidRPr="006522C0">
        <w:tab/>
        <w:t>12.</w:t>
      </w:r>
      <w:r w:rsidRPr="006522C0">
        <w:tab/>
        <w:t>Section 59</w:t>
      </w:r>
      <w:r w:rsidRPr="006522C0">
        <w:noBreakHyphen/>
        <w:t>40</w:t>
      </w:r>
      <w:r w:rsidRPr="006522C0">
        <w:noBreakHyphen/>
        <w:t>190(C) of the 1976 Code is amended to read:</w:t>
      </w:r>
    </w:p>
    <w:p w:rsidR="001E5431" w:rsidRPr="006522C0" w:rsidRDefault="001E5431" w:rsidP="001E5431">
      <w:r w:rsidRPr="006522C0">
        <w:tab/>
        <w:t>“(C)</w:t>
      </w:r>
      <w:r w:rsidRPr="006522C0">
        <w:tab/>
        <w:t xml:space="preserve">A </w:t>
      </w:r>
      <w:r w:rsidRPr="006522C0">
        <w:rPr>
          <w:u w:val="single"/>
        </w:rPr>
        <w:t>local school district,</w:t>
      </w:r>
      <w:r w:rsidRPr="006522C0">
        <w:t xml:space="preserve"> sponsor, members of the board </w:t>
      </w:r>
      <w:r w:rsidRPr="006522C0">
        <w:rPr>
          <w:u w:val="single"/>
        </w:rPr>
        <w:t>or area commission</w:t>
      </w:r>
      <w:r w:rsidRPr="006522C0">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1E5431" w:rsidRPr="006522C0" w:rsidRDefault="001E5431" w:rsidP="001E5431">
      <w:r w:rsidRPr="006522C0">
        <w:t>SECTION</w:t>
      </w:r>
      <w:r w:rsidRPr="006522C0">
        <w:tab/>
        <w:t>13.</w:t>
      </w:r>
      <w:r w:rsidRPr="006522C0">
        <w:tab/>
        <w:t>Section 59</w:t>
      </w:r>
      <w:r w:rsidRPr="006522C0">
        <w:noBreakHyphen/>
        <w:t>40</w:t>
      </w:r>
      <w:r w:rsidRPr="006522C0">
        <w:noBreakHyphen/>
        <w:t>230(A) of the 1976 Code, as added by Act 274 of 2006, is amended to read:</w:t>
      </w:r>
    </w:p>
    <w:p w:rsidR="001E5431" w:rsidRPr="006522C0" w:rsidRDefault="001E5431" w:rsidP="001E5431">
      <w:r w:rsidRPr="006522C0">
        <w:tab/>
        <w:t>“(A)</w:t>
      </w:r>
      <w:r w:rsidRPr="006522C0">
        <w:tab/>
        <w:t xml:space="preserve">The South Carolina Public Charter School District must be governed by a board of trustees consisting of not more than </w:t>
      </w:r>
      <w:r w:rsidRPr="006522C0">
        <w:rPr>
          <w:strike/>
        </w:rPr>
        <w:t>eleven</w:t>
      </w:r>
      <w:r w:rsidRPr="006522C0">
        <w:t xml:space="preserve"> </w:t>
      </w:r>
      <w:r w:rsidRPr="006522C0">
        <w:rPr>
          <w:u w:val="single"/>
        </w:rPr>
        <w:t>nine</w:t>
      </w:r>
      <w:r w:rsidRPr="006522C0">
        <w:t xml:space="preserve"> members: </w:t>
      </w:r>
    </w:p>
    <w:p w:rsidR="001E5431" w:rsidRPr="006522C0" w:rsidRDefault="001E5431" w:rsidP="001E5431">
      <w:r w:rsidRPr="006522C0">
        <w:tab/>
      </w:r>
      <w:r w:rsidRPr="006522C0">
        <w:tab/>
        <w:t>(1)</w:t>
      </w:r>
      <w:r w:rsidRPr="006522C0">
        <w:tab/>
        <w:t xml:space="preserve">two appointed by the Governor; </w:t>
      </w:r>
    </w:p>
    <w:p w:rsidR="001E5431" w:rsidRPr="006522C0" w:rsidRDefault="001E5431" w:rsidP="001E5431">
      <w:r w:rsidRPr="006522C0">
        <w:tab/>
      </w:r>
      <w:r w:rsidRPr="006522C0">
        <w:tab/>
        <w:t>(2)</w:t>
      </w:r>
      <w:r w:rsidRPr="006522C0">
        <w:tab/>
        <w:t xml:space="preserve">one appointed by the Speaker of the House of Representatives; </w:t>
      </w:r>
    </w:p>
    <w:p w:rsidR="001E5431" w:rsidRPr="006522C0" w:rsidRDefault="001E5431" w:rsidP="001E5431">
      <w:r w:rsidRPr="006522C0">
        <w:tab/>
      </w:r>
      <w:r w:rsidRPr="006522C0">
        <w:tab/>
        <w:t>(3)</w:t>
      </w:r>
      <w:r w:rsidRPr="006522C0">
        <w:tab/>
        <w:t xml:space="preserve">one appointed by the President </w:t>
      </w:r>
      <w:r w:rsidRPr="001E5431">
        <w:rPr>
          <w:i/>
        </w:rPr>
        <w:t>Pro Tempore</w:t>
      </w:r>
      <w:r w:rsidRPr="006522C0">
        <w:t xml:space="preserve"> of the Senate;  and </w:t>
      </w:r>
    </w:p>
    <w:p w:rsidR="001E5431" w:rsidRPr="006522C0" w:rsidRDefault="001E5431" w:rsidP="001E5431">
      <w:r w:rsidRPr="006522C0">
        <w:tab/>
      </w:r>
      <w:r w:rsidRPr="006522C0">
        <w:tab/>
        <w:t>(4)</w:t>
      </w:r>
      <w:r w:rsidRPr="006522C0">
        <w:tab/>
      </w:r>
      <w:r w:rsidRPr="006522C0">
        <w:rPr>
          <w:strike/>
        </w:rPr>
        <w:t>seven</w:t>
      </w:r>
      <w:r w:rsidRPr="006522C0">
        <w:t xml:space="preserve"> </w:t>
      </w:r>
      <w:r w:rsidRPr="006522C0">
        <w:rPr>
          <w:u w:val="single"/>
        </w:rPr>
        <w:t>five</w:t>
      </w:r>
      <w:r w:rsidRPr="006522C0">
        <w:t xml:space="preserve"> to be appointed by the Governor upon the recommendation of the: </w:t>
      </w:r>
    </w:p>
    <w:p w:rsidR="001E5431" w:rsidRPr="006522C0" w:rsidRDefault="001E5431" w:rsidP="001E5431">
      <w:pPr>
        <w:rPr>
          <w:strike/>
        </w:rPr>
      </w:pPr>
      <w:r w:rsidRPr="006522C0">
        <w:tab/>
      </w:r>
      <w:r w:rsidRPr="006522C0">
        <w:tab/>
      </w:r>
      <w:r w:rsidRPr="006522C0">
        <w:tab/>
        <w:t>(a)</w:t>
      </w:r>
      <w:r w:rsidRPr="006522C0">
        <w:tab/>
      </w:r>
      <w:r w:rsidRPr="006522C0">
        <w:rPr>
          <w:strike/>
        </w:rPr>
        <w:t xml:space="preserve">South Carolina Association of Public Charter Schools and one additional representative from the association; </w:t>
      </w:r>
    </w:p>
    <w:p w:rsidR="001E5431" w:rsidRPr="006522C0" w:rsidRDefault="001E5431" w:rsidP="001E5431">
      <w:r w:rsidRPr="006522C0">
        <w:tab/>
      </w:r>
      <w:r w:rsidRPr="006522C0">
        <w:tab/>
      </w:r>
      <w:r w:rsidRPr="006522C0">
        <w:tab/>
      </w:r>
      <w:r w:rsidRPr="006522C0">
        <w:rPr>
          <w:strike/>
        </w:rPr>
        <w:t>(b)</w:t>
      </w:r>
      <w:r w:rsidRPr="006522C0">
        <w:tab/>
        <w:t xml:space="preserve">South Carolina Association of School Administrators; </w:t>
      </w:r>
    </w:p>
    <w:p w:rsidR="001E5431" w:rsidRPr="006522C0" w:rsidRDefault="001E5431" w:rsidP="001E5431">
      <w:r w:rsidRPr="006522C0">
        <w:tab/>
      </w:r>
      <w:r w:rsidRPr="006522C0">
        <w:tab/>
      </w:r>
      <w:r w:rsidRPr="006522C0">
        <w:tab/>
      </w:r>
      <w:r w:rsidRPr="006522C0">
        <w:rPr>
          <w:strike/>
        </w:rPr>
        <w:t>(c)</w:t>
      </w:r>
      <w:r w:rsidRPr="006522C0">
        <w:rPr>
          <w:u w:val="single"/>
        </w:rPr>
        <w:t>(b)</w:t>
      </w:r>
      <w:r w:rsidRPr="006522C0">
        <w:tab/>
        <w:t xml:space="preserve">South Carolina Chamber of Commerce; </w:t>
      </w:r>
    </w:p>
    <w:p w:rsidR="001E5431" w:rsidRPr="006522C0" w:rsidRDefault="001E5431" w:rsidP="001E5431">
      <w:r w:rsidRPr="006522C0">
        <w:tab/>
      </w:r>
      <w:r w:rsidRPr="006522C0">
        <w:tab/>
      </w:r>
      <w:r w:rsidRPr="006522C0">
        <w:tab/>
      </w:r>
      <w:r w:rsidRPr="006522C0">
        <w:rPr>
          <w:strike/>
        </w:rPr>
        <w:t>(d)</w:t>
      </w:r>
      <w:r w:rsidRPr="006522C0">
        <w:rPr>
          <w:u w:val="single"/>
        </w:rPr>
        <w:t>(c)</w:t>
      </w:r>
      <w:r w:rsidRPr="006522C0">
        <w:tab/>
        <w:t xml:space="preserve">South Carolina Education Oversight Committee; </w:t>
      </w:r>
    </w:p>
    <w:p w:rsidR="001E5431" w:rsidRPr="006522C0" w:rsidRDefault="001E5431" w:rsidP="001E5431">
      <w:pPr>
        <w:rPr>
          <w:u w:val="single"/>
        </w:rPr>
      </w:pPr>
      <w:r w:rsidRPr="006522C0">
        <w:tab/>
      </w:r>
      <w:r w:rsidRPr="006522C0">
        <w:tab/>
      </w:r>
      <w:r w:rsidRPr="006522C0">
        <w:tab/>
      </w:r>
      <w:r w:rsidRPr="006522C0">
        <w:rPr>
          <w:strike/>
        </w:rPr>
        <w:t>(e)</w:t>
      </w:r>
      <w:r w:rsidRPr="006522C0">
        <w:rPr>
          <w:u w:val="single"/>
        </w:rPr>
        <w:t>(d)</w:t>
      </w:r>
      <w:r w:rsidRPr="006522C0">
        <w:tab/>
        <w:t xml:space="preserve">South Carolina School Boards Association; </w:t>
      </w:r>
      <w:r w:rsidRPr="006522C0">
        <w:rPr>
          <w:u w:val="single"/>
        </w:rPr>
        <w:t>and</w:t>
      </w:r>
    </w:p>
    <w:p w:rsidR="001E5431" w:rsidRPr="006522C0" w:rsidRDefault="001E5431" w:rsidP="001E5431">
      <w:r w:rsidRPr="006522C0">
        <w:tab/>
      </w:r>
      <w:r w:rsidRPr="006522C0">
        <w:tab/>
      </w:r>
      <w:r w:rsidRPr="006522C0">
        <w:tab/>
      </w:r>
      <w:r w:rsidRPr="006522C0">
        <w:rPr>
          <w:strike/>
        </w:rPr>
        <w:t>(f)</w:t>
      </w:r>
      <w:r w:rsidRPr="006522C0">
        <w:rPr>
          <w:u w:val="single"/>
        </w:rPr>
        <w:t>(e)</w:t>
      </w:r>
      <w:r w:rsidRPr="006522C0">
        <w:tab/>
        <w:t xml:space="preserve">South Carolina Alliance of Black Educators. </w:t>
      </w:r>
    </w:p>
    <w:p w:rsidR="001E5431" w:rsidRPr="006522C0" w:rsidRDefault="001E5431" w:rsidP="001E5431">
      <w:r w:rsidRPr="006522C0">
        <w:tab/>
        <w:t xml:space="preserve">The </w:t>
      </w:r>
      <w:r w:rsidRPr="006522C0">
        <w:rPr>
          <w:strike/>
        </w:rPr>
        <w:t>nine</w:t>
      </w:r>
      <w:r w:rsidRPr="006522C0">
        <w:t xml:space="preserve"> </w:t>
      </w:r>
      <w:r w:rsidRPr="006522C0">
        <w:rPr>
          <w:u w:val="single"/>
        </w:rPr>
        <w:t>seven</w:t>
      </w:r>
      <w:r w:rsidRPr="006522C0">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1E5431" w:rsidRPr="006522C0" w:rsidRDefault="001E5431" w:rsidP="001E5431">
      <w:r w:rsidRPr="006522C0">
        <w:tab/>
        <w:t xml:space="preserve">Each member of the board of trustees shall serve terms of three years, except that, for the initial members, two appointed by the Governor, one by the Speaker of the House, and one by the President </w:t>
      </w:r>
      <w:r w:rsidRPr="001E5431">
        <w:rPr>
          <w:i/>
        </w:rPr>
        <w:t>Pro Tempore</w:t>
      </w:r>
      <w:r w:rsidRPr="006522C0">
        <w:t xml:space="preserve"> of the Senate, shall serve terms of one year and three appointed by the Governor shall serve terms of two years.  A member of the board may be removed after appointment pursuant to Section 1</w:t>
      </w:r>
      <w:r w:rsidRPr="006522C0">
        <w:noBreakHyphen/>
        <w:t>3</w:t>
      </w:r>
      <w:r w:rsidRPr="006522C0">
        <w:noBreakHyphen/>
        <w:t>240.  In making appointments, every effort must be made to ensure that all geographic areas of the State are represented and that the membership reflects urban and rural areas of the State as well as the ethnic diversity of the State.”</w:t>
      </w:r>
    </w:p>
    <w:p w:rsidR="001E5431" w:rsidRPr="006522C0" w:rsidRDefault="001E5431" w:rsidP="001E5431">
      <w:r w:rsidRPr="006522C0">
        <w:t>SECTION</w:t>
      </w:r>
      <w:r w:rsidRPr="006522C0">
        <w:tab/>
        <w:t>14.</w:t>
      </w:r>
      <w:r w:rsidRPr="006522C0">
        <w:tab/>
        <w:t>Section 59</w:t>
      </w:r>
      <w:r w:rsidRPr="006522C0">
        <w:noBreakHyphen/>
        <w:t>40</w:t>
      </w:r>
      <w:r w:rsidRPr="006522C0">
        <w:noBreakHyphen/>
        <w:t>130(A) of the 1976 Code, as last amended by Act 274 of 2006, is further amended to read:</w:t>
      </w:r>
    </w:p>
    <w:p w:rsidR="001E5431" w:rsidRPr="006522C0" w:rsidRDefault="001E5431" w:rsidP="001E5431">
      <w:r w:rsidRPr="006522C0">
        <w:tab/>
        <w:t>“(A)</w:t>
      </w:r>
      <w:r w:rsidRPr="006522C0">
        <w:rPr>
          <w:u w:val="single"/>
        </w:rPr>
        <w:t>(1)</w:t>
      </w:r>
      <w:r w:rsidRPr="006522C0">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1E5431" w:rsidRPr="006522C0" w:rsidRDefault="001E5431" w:rsidP="001E5431">
      <w:r w:rsidRPr="006522C0">
        <w:tab/>
      </w:r>
      <w:r w:rsidRPr="006522C0">
        <w:tab/>
      </w:r>
      <w:r w:rsidRPr="006522C0">
        <w:rPr>
          <w:u w:val="single"/>
        </w:rPr>
        <w:t>(2)</w:t>
      </w:r>
      <w:r w:rsidRPr="006522C0">
        <w:tab/>
      </w:r>
      <w:r w:rsidRPr="006522C0">
        <w:rPr>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6522C0">
        <w:t>”</w:t>
      </w:r>
    </w:p>
    <w:p w:rsidR="001E5431" w:rsidRPr="006522C0" w:rsidRDefault="001E5431" w:rsidP="001E5431">
      <w:r w:rsidRPr="006522C0">
        <w:t>SECTION 15.</w:t>
      </w:r>
      <w:r w:rsidRPr="006522C0">
        <w:tab/>
        <w:t>Section 59-40-220(A) of the 1976 Code, as last amended by Act 274 of 2006, is further amended to read:</w:t>
      </w:r>
    </w:p>
    <w:p w:rsidR="001E5431" w:rsidRPr="006522C0" w:rsidRDefault="001E5431" w:rsidP="001E5431">
      <w:r w:rsidRPr="006522C0">
        <w:tab/>
        <w:t>“(A)</w:t>
      </w:r>
      <w:r w:rsidRPr="006522C0">
        <w:tab/>
        <w:t xml:space="preserve">The South Carolina Public Charter School District may not have a local tax base and may not receive local property taxes.  </w:t>
      </w:r>
      <w:r w:rsidRPr="006522C0">
        <w:rPr>
          <w:u w:val="single"/>
        </w:rPr>
        <w:t>This prohibition does not extend to local funds received by the district on behalf of sponsored charter schools pursuant to Section 59-40-140(B).</w:t>
      </w:r>
      <w:r w:rsidRPr="006522C0">
        <w:t>”</w:t>
      </w:r>
    </w:p>
    <w:p w:rsidR="001E5431" w:rsidRPr="006522C0" w:rsidRDefault="001E5431" w:rsidP="001E5431">
      <w:r w:rsidRPr="006522C0">
        <w:t>SECTION</w:t>
      </w:r>
      <w:r w:rsidRPr="006522C0">
        <w:tab/>
        <w:t>16.</w:t>
      </w:r>
      <w:r w:rsidRPr="006522C0">
        <w:tab/>
        <w:t>This act takes effect upon approval by the Governor. /</w:t>
      </w:r>
    </w:p>
    <w:p w:rsidR="001E5431" w:rsidRPr="006522C0" w:rsidRDefault="001E5431" w:rsidP="001E5431">
      <w:r w:rsidRPr="006522C0">
        <w:t>Renumber sections to conform.</w:t>
      </w:r>
    </w:p>
    <w:p w:rsidR="001E5431" w:rsidRDefault="001E5431" w:rsidP="001E5431">
      <w:r w:rsidRPr="006522C0">
        <w:t>Amend title to conform.</w:t>
      </w:r>
    </w:p>
    <w:p w:rsidR="001E5431" w:rsidRDefault="001E5431" w:rsidP="001E5431"/>
    <w:p w:rsidR="001E5431" w:rsidRDefault="001E5431" w:rsidP="001E5431">
      <w:pPr>
        <w:tabs>
          <w:tab w:val="right" w:leader="dot" w:pos="5760"/>
        </w:tabs>
      </w:pPr>
      <w:r>
        <w:t>Rep. OWENS moved to table the amendment, which was agreed to.</w:t>
      </w:r>
    </w:p>
    <w:p w:rsidR="00CA7FCE" w:rsidRDefault="00CA7FCE" w:rsidP="001E5431">
      <w:pPr>
        <w:tabs>
          <w:tab w:val="right" w:leader="dot" w:pos="5760"/>
        </w:tabs>
      </w:pPr>
    </w:p>
    <w:p w:rsidR="001E5431" w:rsidRDefault="001E5431" w:rsidP="001E5431">
      <w:pPr>
        <w:tabs>
          <w:tab w:val="right" w:leader="dot" w:pos="5760"/>
        </w:tabs>
      </w:pPr>
      <w:r>
        <w:t>Rep. BRANNON spoke against the Bill.</w:t>
      </w:r>
    </w:p>
    <w:p w:rsidR="001E5431" w:rsidRDefault="001E5431" w:rsidP="001E5431">
      <w:pPr>
        <w:tabs>
          <w:tab w:val="right" w:leader="dot" w:pos="5760"/>
        </w:tabs>
      </w:pPr>
      <w:r>
        <w:t>Rep. ANTHONY spoke upon the Bill.</w:t>
      </w:r>
    </w:p>
    <w:p w:rsidR="001E5431" w:rsidRDefault="001E5431" w:rsidP="001E5431">
      <w:pPr>
        <w:tabs>
          <w:tab w:val="right" w:leader="dot" w:pos="5760"/>
        </w:tabs>
      </w:pPr>
      <w:r>
        <w:t>Rep. PARKER spoke against the Bill.</w:t>
      </w:r>
    </w:p>
    <w:p w:rsidR="001E5431" w:rsidRDefault="001E5431" w:rsidP="001E5431">
      <w:pPr>
        <w:tabs>
          <w:tab w:val="right" w:leader="dot" w:pos="5760"/>
        </w:tabs>
      </w:pPr>
      <w:r>
        <w:t>Rep. OWENS spoke in favor of the Bill.</w:t>
      </w:r>
    </w:p>
    <w:p w:rsidR="001E5431" w:rsidRDefault="001E5431" w:rsidP="001E5431">
      <w:pPr>
        <w:tabs>
          <w:tab w:val="right" w:leader="dot" w:pos="5760"/>
        </w:tabs>
      </w:pPr>
    </w:p>
    <w:p w:rsidR="001E5431" w:rsidRDefault="001E5431" w:rsidP="001E5431">
      <w:pPr>
        <w:tabs>
          <w:tab w:val="right" w:leader="dot" w:pos="5760"/>
        </w:tabs>
      </w:pPr>
      <w:r>
        <w:t xml:space="preserve">The question then recurred to the passage of the Bill. </w:t>
      </w:r>
    </w:p>
    <w:p w:rsidR="001E5431" w:rsidRDefault="001E5431" w:rsidP="001E5431">
      <w:pPr>
        <w:tabs>
          <w:tab w:val="right" w:leader="dot" w:pos="5760"/>
        </w:tabs>
      </w:pPr>
    </w:p>
    <w:p w:rsidR="001E5431" w:rsidRDefault="001E5431" w:rsidP="001E5431">
      <w:pPr>
        <w:tabs>
          <w:tab w:val="right" w:leader="dot" w:pos="5760"/>
        </w:tabs>
      </w:pPr>
      <w:r>
        <w:t>Pursuant to Rule 7.7 the yeas and nays were taken resulting as follows:</w:t>
      </w:r>
    </w:p>
    <w:p w:rsidR="001E5431" w:rsidRDefault="001E5431" w:rsidP="001E5431">
      <w:pPr>
        <w:tabs>
          <w:tab w:val="right" w:leader="dot" w:pos="5760"/>
        </w:tabs>
        <w:jc w:val="center"/>
      </w:pPr>
      <w:bookmarkStart w:id="94" w:name="vote_start218"/>
      <w:bookmarkEnd w:id="94"/>
      <w:r>
        <w:t>Yeas 85; Nays 32</w:t>
      </w:r>
    </w:p>
    <w:p w:rsidR="001E5431" w:rsidRDefault="001E5431" w:rsidP="001E5431">
      <w:pPr>
        <w:tabs>
          <w:tab w:val="right" w:leader="dot" w:pos="5760"/>
        </w:tabs>
        <w:jc w:val="center"/>
      </w:pPr>
    </w:p>
    <w:p w:rsidR="001E5431" w:rsidRDefault="001E5431" w:rsidP="001E54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Agnew</w:t>
            </w:r>
          </w:p>
        </w:tc>
        <w:tc>
          <w:tcPr>
            <w:tcW w:w="2179" w:type="dxa"/>
            <w:shd w:val="clear" w:color="auto" w:fill="auto"/>
          </w:tcPr>
          <w:p w:rsidR="001E5431" w:rsidRPr="001E5431" w:rsidRDefault="001E5431" w:rsidP="001E5431">
            <w:pPr>
              <w:keepNext/>
              <w:tabs>
                <w:tab w:val="right" w:leader="dot" w:pos="5760"/>
              </w:tabs>
              <w:ind w:firstLine="0"/>
            </w:pPr>
            <w:r>
              <w:t>Allison</w:t>
            </w:r>
          </w:p>
        </w:tc>
        <w:tc>
          <w:tcPr>
            <w:tcW w:w="2180" w:type="dxa"/>
            <w:shd w:val="clear" w:color="auto" w:fill="auto"/>
          </w:tcPr>
          <w:p w:rsidR="001E5431" w:rsidRPr="001E5431" w:rsidRDefault="001E5431" w:rsidP="001E5431">
            <w:pPr>
              <w:keepNext/>
              <w:tabs>
                <w:tab w:val="right" w:leader="dot" w:pos="5760"/>
              </w:tabs>
              <w:ind w:firstLine="0"/>
            </w:pPr>
            <w:r>
              <w:t>Anthony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Ballentine</w:t>
            </w:r>
          </w:p>
        </w:tc>
        <w:tc>
          <w:tcPr>
            <w:tcW w:w="2179" w:type="dxa"/>
            <w:shd w:val="clear" w:color="auto" w:fill="auto"/>
          </w:tcPr>
          <w:p w:rsidR="001E5431" w:rsidRPr="001E5431" w:rsidRDefault="001E5431" w:rsidP="001E5431">
            <w:pPr>
              <w:tabs>
                <w:tab w:val="right" w:leader="dot" w:pos="5760"/>
              </w:tabs>
              <w:ind w:firstLine="0"/>
            </w:pPr>
            <w:r>
              <w:t>Bannister</w:t>
            </w:r>
          </w:p>
        </w:tc>
        <w:tc>
          <w:tcPr>
            <w:tcW w:w="2180" w:type="dxa"/>
            <w:shd w:val="clear" w:color="auto" w:fill="auto"/>
          </w:tcPr>
          <w:p w:rsidR="001E5431" w:rsidRPr="001E5431" w:rsidRDefault="001E5431" w:rsidP="001E5431">
            <w:pPr>
              <w:tabs>
                <w:tab w:val="right" w:leader="dot" w:pos="5760"/>
              </w:tabs>
              <w:ind w:firstLine="0"/>
            </w:pPr>
            <w:r>
              <w:t>Barfield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Bikas</w:t>
            </w:r>
          </w:p>
        </w:tc>
        <w:tc>
          <w:tcPr>
            <w:tcW w:w="2179" w:type="dxa"/>
            <w:shd w:val="clear" w:color="auto" w:fill="auto"/>
          </w:tcPr>
          <w:p w:rsidR="001E5431" w:rsidRPr="001E5431" w:rsidRDefault="001E5431" w:rsidP="001E5431">
            <w:pPr>
              <w:tabs>
                <w:tab w:val="right" w:leader="dot" w:pos="5760"/>
              </w:tabs>
              <w:ind w:firstLine="0"/>
            </w:pPr>
            <w:r>
              <w:t>Bingham</w:t>
            </w:r>
          </w:p>
        </w:tc>
        <w:tc>
          <w:tcPr>
            <w:tcW w:w="2180" w:type="dxa"/>
            <w:shd w:val="clear" w:color="auto" w:fill="auto"/>
          </w:tcPr>
          <w:p w:rsidR="001E5431" w:rsidRPr="001E5431" w:rsidRDefault="001E5431" w:rsidP="001E5431">
            <w:pPr>
              <w:tabs>
                <w:tab w:val="right" w:leader="dot" w:pos="5760"/>
              </w:tabs>
              <w:ind w:firstLine="0"/>
            </w:pPr>
            <w:r>
              <w:t>Bowen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Bowers</w:t>
            </w:r>
          </w:p>
        </w:tc>
        <w:tc>
          <w:tcPr>
            <w:tcW w:w="2179" w:type="dxa"/>
            <w:shd w:val="clear" w:color="auto" w:fill="auto"/>
          </w:tcPr>
          <w:p w:rsidR="001E5431" w:rsidRPr="001E5431" w:rsidRDefault="001E5431" w:rsidP="001E5431">
            <w:pPr>
              <w:tabs>
                <w:tab w:val="right" w:leader="dot" w:pos="5760"/>
              </w:tabs>
              <w:ind w:firstLine="0"/>
            </w:pPr>
            <w:r>
              <w:t>Brady</w:t>
            </w:r>
          </w:p>
        </w:tc>
        <w:tc>
          <w:tcPr>
            <w:tcW w:w="2180" w:type="dxa"/>
            <w:shd w:val="clear" w:color="auto" w:fill="auto"/>
          </w:tcPr>
          <w:p w:rsidR="001E5431" w:rsidRPr="001E5431" w:rsidRDefault="001E5431" w:rsidP="001E5431">
            <w:pPr>
              <w:tabs>
                <w:tab w:val="right" w:leader="dot" w:pos="5760"/>
              </w:tabs>
              <w:ind w:firstLine="0"/>
            </w:pPr>
            <w:r>
              <w:t>Branham</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 B. Brown</w:t>
            </w:r>
          </w:p>
        </w:tc>
        <w:tc>
          <w:tcPr>
            <w:tcW w:w="2179" w:type="dxa"/>
            <w:shd w:val="clear" w:color="auto" w:fill="auto"/>
          </w:tcPr>
          <w:p w:rsidR="001E5431" w:rsidRPr="001E5431" w:rsidRDefault="001E5431" w:rsidP="001E5431">
            <w:pPr>
              <w:tabs>
                <w:tab w:val="right" w:leader="dot" w:pos="5760"/>
              </w:tabs>
              <w:ind w:firstLine="0"/>
            </w:pPr>
            <w:r>
              <w:t>Butler Garrick</w:t>
            </w:r>
          </w:p>
        </w:tc>
        <w:tc>
          <w:tcPr>
            <w:tcW w:w="2180" w:type="dxa"/>
            <w:shd w:val="clear" w:color="auto" w:fill="auto"/>
          </w:tcPr>
          <w:p w:rsidR="001E5431" w:rsidRPr="001E5431" w:rsidRDefault="001E5431" w:rsidP="001E5431">
            <w:pPr>
              <w:tabs>
                <w:tab w:val="right" w:leader="dot" w:pos="5760"/>
              </w:tabs>
              <w:ind w:firstLine="0"/>
            </w:pPr>
            <w:r>
              <w:t>Chumley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Clemmons</w:t>
            </w:r>
          </w:p>
        </w:tc>
        <w:tc>
          <w:tcPr>
            <w:tcW w:w="2179" w:type="dxa"/>
            <w:shd w:val="clear" w:color="auto" w:fill="auto"/>
          </w:tcPr>
          <w:p w:rsidR="001E5431" w:rsidRPr="001E5431" w:rsidRDefault="001E5431" w:rsidP="001E5431">
            <w:pPr>
              <w:tabs>
                <w:tab w:val="right" w:leader="dot" w:pos="5760"/>
              </w:tabs>
              <w:ind w:firstLine="0"/>
            </w:pPr>
            <w:r>
              <w:t>Cole</w:t>
            </w:r>
          </w:p>
        </w:tc>
        <w:tc>
          <w:tcPr>
            <w:tcW w:w="2180" w:type="dxa"/>
            <w:shd w:val="clear" w:color="auto" w:fill="auto"/>
          </w:tcPr>
          <w:p w:rsidR="001E5431" w:rsidRPr="001E5431" w:rsidRDefault="001E5431" w:rsidP="001E5431">
            <w:pPr>
              <w:tabs>
                <w:tab w:val="right" w:leader="dot" w:pos="5760"/>
              </w:tabs>
              <w:ind w:firstLine="0"/>
            </w:pPr>
            <w:r>
              <w:t>Cooper</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Corbin</w:t>
            </w:r>
          </w:p>
        </w:tc>
        <w:tc>
          <w:tcPr>
            <w:tcW w:w="2179" w:type="dxa"/>
            <w:shd w:val="clear" w:color="auto" w:fill="auto"/>
          </w:tcPr>
          <w:p w:rsidR="001E5431" w:rsidRPr="001E5431" w:rsidRDefault="001E5431" w:rsidP="001E5431">
            <w:pPr>
              <w:tabs>
                <w:tab w:val="right" w:leader="dot" w:pos="5760"/>
              </w:tabs>
              <w:ind w:firstLine="0"/>
            </w:pPr>
            <w:r>
              <w:t>Crawford</w:t>
            </w:r>
          </w:p>
        </w:tc>
        <w:tc>
          <w:tcPr>
            <w:tcW w:w="2180" w:type="dxa"/>
            <w:shd w:val="clear" w:color="auto" w:fill="auto"/>
          </w:tcPr>
          <w:p w:rsidR="001E5431" w:rsidRPr="001E5431" w:rsidRDefault="001E5431" w:rsidP="001E5431">
            <w:pPr>
              <w:tabs>
                <w:tab w:val="right" w:leader="dot" w:pos="5760"/>
              </w:tabs>
              <w:ind w:firstLine="0"/>
            </w:pPr>
            <w:r>
              <w:t>Crosby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Daning</w:t>
            </w:r>
          </w:p>
        </w:tc>
        <w:tc>
          <w:tcPr>
            <w:tcW w:w="2179" w:type="dxa"/>
            <w:shd w:val="clear" w:color="auto" w:fill="auto"/>
          </w:tcPr>
          <w:p w:rsidR="001E5431" w:rsidRPr="001E5431" w:rsidRDefault="001E5431" w:rsidP="001E5431">
            <w:pPr>
              <w:tabs>
                <w:tab w:val="right" w:leader="dot" w:pos="5760"/>
              </w:tabs>
              <w:ind w:firstLine="0"/>
            </w:pPr>
            <w:r>
              <w:t>Delleney</w:t>
            </w:r>
          </w:p>
        </w:tc>
        <w:tc>
          <w:tcPr>
            <w:tcW w:w="2180" w:type="dxa"/>
            <w:shd w:val="clear" w:color="auto" w:fill="auto"/>
          </w:tcPr>
          <w:p w:rsidR="001E5431" w:rsidRPr="001E5431" w:rsidRDefault="001E5431" w:rsidP="001E5431">
            <w:pPr>
              <w:tabs>
                <w:tab w:val="right" w:leader="dot" w:pos="5760"/>
              </w:tabs>
              <w:ind w:firstLine="0"/>
            </w:pPr>
            <w:r>
              <w:t>Edge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Erickson</w:t>
            </w:r>
          </w:p>
        </w:tc>
        <w:tc>
          <w:tcPr>
            <w:tcW w:w="2179" w:type="dxa"/>
            <w:shd w:val="clear" w:color="auto" w:fill="auto"/>
          </w:tcPr>
          <w:p w:rsidR="001E5431" w:rsidRPr="001E5431" w:rsidRDefault="001E5431" w:rsidP="001E5431">
            <w:pPr>
              <w:tabs>
                <w:tab w:val="right" w:leader="dot" w:pos="5760"/>
              </w:tabs>
              <w:ind w:firstLine="0"/>
            </w:pPr>
            <w:r>
              <w:t>Forrester</w:t>
            </w:r>
          </w:p>
        </w:tc>
        <w:tc>
          <w:tcPr>
            <w:tcW w:w="2180" w:type="dxa"/>
            <w:shd w:val="clear" w:color="auto" w:fill="auto"/>
          </w:tcPr>
          <w:p w:rsidR="001E5431" w:rsidRPr="001E5431" w:rsidRDefault="001E5431" w:rsidP="001E5431">
            <w:pPr>
              <w:tabs>
                <w:tab w:val="right" w:leader="dot" w:pos="5760"/>
              </w:tabs>
              <w:ind w:firstLine="0"/>
            </w:pPr>
            <w:r>
              <w:t>Frye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Funderburk</w:t>
            </w:r>
          </w:p>
        </w:tc>
        <w:tc>
          <w:tcPr>
            <w:tcW w:w="2179" w:type="dxa"/>
            <w:shd w:val="clear" w:color="auto" w:fill="auto"/>
          </w:tcPr>
          <w:p w:rsidR="001E5431" w:rsidRPr="001E5431" w:rsidRDefault="001E5431" w:rsidP="001E5431">
            <w:pPr>
              <w:tabs>
                <w:tab w:val="right" w:leader="dot" w:pos="5760"/>
              </w:tabs>
              <w:ind w:firstLine="0"/>
            </w:pPr>
            <w:r>
              <w:t>Gambrell</w:t>
            </w:r>
          </w:p>
        </w:tc>
        <w:tc>
          <w:tcPr>
            <w:tcW w:w="2180" w:type="dxa"/>
            <w:shd w:val="clear" w:color="auto" w:fill="auto"/>
          </w:tcPr>
          <w:p w:rsidR="001E5431" w:rsidRPr="001E5431" w:rsidRDefault="001E5431" w:rsidP="001E5431">
            <w:pPr>
              <w:tabs>
                <w:tab w:val="right" w:leader="dot" w:pos="5760"/>
              </w:tabs>
              <w:ind w:firstLine="0"/>
            </w:pPr>
            <w:r>
              <w:t>Govan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Hamilton</w:t>
            </w:r>
          </w:p>
        </w:tc>
        <w:tc>
          <w:tcPr>
            <w:tcW w:w="2179" w:type="dxa"/>
            <w:shd w:val="clear" w:color="auto" w:fill="auto"/>
          </w:tcPr>
          <w:p w:rsidR="001E5431" w:rsidRPr="001E5431" w:rsidRDefault="001E5431" w:rsidP="001E5431">
            <w:pPr>
              <w:tabs>
                <w:tab w:val="right" w:leader="dot" w:pos="5760"/>
              </w:tabs>
              <w:ind w:firstLine="0"/>
            </w:pPr>
            <w:r>
              <w:t>Hardwick</w:t>
            </w:r>
          </w:p>
        </w:tc>
        <w:tc>
          <w:tcPr>
            <w:tcW w:w="2180" w:type="dxa"/>
            <w:shd w:val="clear" w:color="auto" w:fill="auto"/>
          </w:tcPr>
          <w:p w:rsidR="001E5431" w:rsidRPr="001E5431" w:rsidRDefault="001E5431" w:rsidP="001E5431">
            <w:pPr>
              <w:tabs>
                <w:tab w:val="right" w:leader="dot" w:pos="5760"/>
              </w:tabs>
              <w:ind w:firstLine="0"/>
            </w:pPr>
            <w:r>
              <w:t>Harrell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Harrison</w:t>
            </w:r>
          </w:p>
        </w:tc>
        <w:tc>
          <w:tcPr>
            <w:tcW w:w="2179" w:type="dxa"/>
            <w:shd w:val="clear" w:color="auto" w:fill="auto"/>
          </w:tcPr>
          <w:p w:rsidR="001E5431" w:rsidRPr="001E5431" w:rsidRDefault="001E5431" w:rsidP="001E5431">
            <w:pPr>
              <w:tabs>
                <w:tab w:val="right" w:leader="dot" w:pos="5760"/>
              </w:tabs>
              <w:ind w:firstLine="0"/>
            </w:pPr>
            <w:r>
              <w:t>Hearn</w:t>
            </w:r>
          </w:p>
        </w:tc>
        <w:tc>
          <w:tcPr>
            <w:tcW w:w="2180" w:type="dxa"/>
            <w:shd w:val="clear" w:color="auto" w:fill="auto"/>
          </w:tcPr>
          <w:p w:rsidR="001E5431" w:rsidRPr="001E5431" w:rsidRDefault="001E5431" w:rsidP="001E5431">
            <w:pPr>
              <w:tabs>
                <w:tab w:val="right" w:leader="dot" w:pos="5760"/>
              </w:tabs>
              <w:ind w:firstLine="0"/>
            </w:pPr>
            <w:r>
              <w:t>Henderson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Herbkersman</w:t>
            </w:r>
          </w:p>
        </w:tc>
        <w:tc>
          <w:tcPr>
            <w:tcW w:w="2179" w:type="dxa"/>
            <w:shd w:val="clear" w:color="auto" w:fill="auto"/>
          </w:tcPr>
          <w:p w:rsidR="001E5431" w:rsidRPr="001E5431" w:rsidRDefault="001E5431" w:rsidP="001E5431">
            <w:pPr>
              <w:tabs>
                <w:tab w:val="right" w:leader="dot" w:pos="5760"/>
              </w:tabs>
              <w:ind w:firstLine="0"/>
            </w:pPr>
            <w:r>
              <w:t>Hixon</w:t>
            </w:r>
          </w:p>
        </w:tc>
        <w:tc>
          <w:tcPr>
            <w:tcW w:w="2180" w:type="dxa"/>
            <w:shd w:val="clear" w:color="auto" w:fill="auto"/>
          </w:tcPr>
          <w:p w:rsidR="001E5431" w:rsidRPr="001E5431" w:rsidRDefault="001E5431" w:rsidP="001E5431">
            <w:pPr>
              <w:tabs>
                <w:tab w:val="right" w:leader="dot" w:pos="5760"/>
              </w:tabs>
              <w:ind w:firstLine="0"/>
            </w:pPr>
            <w:r>
              <w:t>Huggins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Knight</w:t>
            </w:r>
          </w:p>
        </w:tc>
        <w:tc>
          <w:tcPr>
            <w:tcW w:w="2179" w:type="dxa"/>
            <w:shd w:val="clear" w:color="auto" w:fill="auto"/>
          </w:tcPr>
          <w:p w:rsidR="001E5431" w:rsidRPr="001E5431" w:rsidRDefault="001E5431" w:rsidP="001E5431">
            <w:pPr>
              <w:tabs>
                <w:tab w:val="right" w:leader="dot" w:pos="5760"/>
              </w:tabs>
              <w:ind w:firstLine="0"/>
            </w:pPr>
            <w:r>
              <w:t>Limehouse</w:t>
            </w:r>
          </w:p>
        </w:tc>
        <w:tc>
          <w:tcPr>
            <w:tcW w:w="2180" w:type="dxa"/>
            <w:shd w:val="clear" w:color="auto" w:fill="auto"/>
          </w:tcPr>
          <w:p w:rsidR="001E5431" w:rsidRPr="001E5431" w:rsidRDefault="001E5431" w:rsidP="001E5431">
            <w:pPr>
              <w:tabs>
                <w:tab w:val="right" w:leader="dot" w:pos="5760"/>
              </w:tabs>
              <w:ind w:firstLine="0"/>
            </w:pPr>
            <w:r>
              <w:t>Loftis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Long</w:t>
            </w:r>
          </w:p>
        </w:tc>
        <w:tc>
          <w:tcPr>
            <w:tcW w:w="2179" w:type="dxa"/>
            <w:shd w:val="clear" w:color="auto" w:fill="auto"/>
          </w:tcPr>
          <w:p w:rsidR="001E5431" w:rsidRPr="001E5431" w:rsidRDefault="001E5431" w:rsidP="001E5431">
            <w:pPr>
              <w:tabs>
                <w:tab w:val="right" w:leader="dot" w:pos="5760"/>
              </w:tabs>
              <w:ind w:firstLine="0"/>
            </w:pPr>
            <w:r>
              <w:t>Lowe</w:t>
            </w:r>
          </w:p>
        </w:tc>
        <w:tc>
          <w:tcPr>
            <w:tcW w:w="2180" w:type="dxa"/>
            <w:shd w:val="clear" w:color="auto" w:fill="auto"/>
          </w:tcPr>
          <w:p w:rsidR="001E5431" w:rsidRPr="001E5431" w:rsidRDefault="001E5431" w:rsidP="001E5431">
            <w:pPr>
              <w:tabs>
                <w:tab w:val="right" w:leader="dot" w:pos="5760"/>
              </w:tabs>
              <w:ind w:firstLine="0"/>
            </w:pPr>
            <w:r>
              <w:t>Lucas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McCoy</w:t>
            </w:r>
          </w:p>
        </w:tc>
        <w:tc>
          <w:tcPr>
            <w:tcW w:w="2179" w:type="dxa"/>
            <w:shd w:val="clear" w:color="auto" w:fill="auto"/>
          </w:tcPr>
          <w:p w:rsidR="001E5431" w:rsidRPr="001E5431" w:rsidRDefault="001E5431" w:rsidP="001E5431">
            <w:pPr>
              <w:tabs>
                <w:tab w:val="right" w:leader="dot" w:pos="5760"/>
              </w:tabs>
              <w:ind w:firstLine="0"/>
            </w:pPr>
            <w:r>
              <w:t>McLeod</w:t>
            </w:r>
          </w:p>
        </w:tc>
        <w:tc>
          <w:tcPr>
            <w:tcW w:w="2180" w:type="dxa"/>
            <w:shd w:val="clear" w:color="auto" w:fill="auto"/>
          </w:tcPr>
          <w:p w:rsidR="001E5431" w:rsidRPr="001E5431" w:rsidRDefault="001E5431" w:rsidP="001E5431">
            <w:pPr>
              <w:tabs>
                <w:tab w:val="right" w:leader="dot" w:pos="5760"/>
              </w:tabs>
              <w:ind w:firstLine="0"/>
            </w:pPr>
            <w:r>
              <w:t>Merrill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D. C. Moss</w:t>
            </w:r>
          </w:p>
        </w:tc>
        <w:tc>
          <w:tcPr>
            <w:tcW w:w="2179" w:type="dxa"/>
            <w:shd w:val="clear" w:color="auto" w:fill="auto"/>
          </w:tcPr>
          <w:p w:rsidR="001E5431" w:rsidRPr="001E5431" w:rsidRDefault="001E5431" w:rsidP="001E5431">
            <w:pPr>
              <w:tabs>
                <w:tab w:val="right" w:leader="dot" w:pos="5760"/>
              </w:tabs>
              <w:ind w:firstLine="0"/>
            </w:pPr>
            <w:r>
              <w:t>V. S. Moss</w:t>
            </w:r>
          </w:p>
        </w:tc>
        <w:tc>
          <w:tcPr>
            <w:tcW w:w="2180" w:type="dxa"/>
            <w:shd w:val="clear" w:color="auto" w:fill="auto"/>
          </w:tcPr>
          <w:p w:rsidR="001E5431" w:rsidRPr="001E5431" w:rsidRDefault="001E5431" w:rsidP="001E5431">
            <w:pPr>
              <w:tabs>
                <w:tab w:val="right" w:leader="dot" w:pos="5760"/>
              </w:tabs>
              <w:ind w:firstLine="0"/>
            </w:pPr>
            <w:r>
              <w:t>Munnerlyn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Murphy</w:t>
            </w:r>
          </w:p>
        </w:tc>
        <w:tc>
          <w:tcPr>
            <w:tcW w:w="2179" w:type="dxa"/>
            <w:shd w:val="clear" w:color="auto" w:fill="auto"/>
          </w:tcPr>
          <w:p w:rsidR="001E5431" w:rsidRPr="001E5431" w:rsidRDefault="001E5431" w:rsidP="001E5431">
            <w:pPr>
              <w:tabs>
                <w:tab w:val="right" w:leader="dot" w:pos="5760"/>
              </w:tabs>
              <w:ind w:firstLine="0"/>
            </w:pPr>
            <w:r>
              <w:t>Nanney</w:t>
            </w:r>
          </w:p>
        </w:tc>
        <w:tc>
          <w:tcPr>
            <w:tcW w:w="2180" w:type="dxa"/>
            <w:shd w:val="clear" w:color="auto" w:fill="auto"/>
          </w:tcPr>
          <w:p w:rsidR="001E5431" w:rsidRPr="001E5431" w:rsidRDefault="001E5431" w:rsidP="001E5431">
            <w:pPr>
              <w:tabs>
                <w:tab w:val="right" w:leader="dot" w:pos="5760"/>
              </w:tabs>
              <w:ind w:firstLine="0"/>
            </w:pPr>
            <w:r>
              <w:t>J. M. Neal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Neilson</w:t>
            </w:r>
          </w:p>
        </w:tc>
        <w:tc>
          <w:tcPr>
            <w:tcW w:w="2179" w:type="dxa"/>
            <w:shd w:val="clear" w:color="auto" w:fill="auto"/>
          </w:tcPr>
          <w:p w:rsidR="001E5431" w:rsidRPr="001E5431" w:rsidRDefault="001E5431" w:rsidP="001E5431">
            <w:pPr>
              <w:tabs>
                <w:tab w:val="right" w:leader="dot" w:pos="5760"/>
              </w:tabs>
              <w:ind w:firstLine="0"/>
            </w:pPr>
            <w:r>
              <w:t>Norman</w:t>
            </w:r>
          </w:p>
        </w:tc>
        <w:tc>
          <w:tcPr>
            <w:tcW w:w="2180" w:type="dxa"/>
            <w:shd w:val="clear" w:color="auto" w:fill="auto"/>
          </w:tcPr>
          <w:p w:rsidR="001E5431" w:rsidRPr="001E5431" w:rsidRDefault="001E5431" w:rsidP="001E5431">
            <w:pPr>
              <w:tabs>
                <w:tab w:val="right" w:leader="dot" w:pos="5760"/>
              </w:tabs>
              <w:ind w:firstLine="0"/>
            </w:pPr>
            <w:r>
              <w:t>Ott</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Owens</w:t>
            </w:r>
          </w:p>
        </w:tc>
        <w:tc>
          <w:tcPr>
            <w:tcW w:w="2179" w:type="dxa"/>
            <w:shd w:val="clear" w:color="auto" w:fill="auto"/>
          </w:tcPr>
          <w:p w:rsidR="001E5431" w:rsidRPr="001E5431" w:rsidRDefault="001E5431" w:rsidP="001E5431">
            <w:pPr>
              <w:tabs>
                <w:tab w:val="right" w:leader="dot" w:pos="5760"/>
              </w:tabs>
              <w:ind w:firstLine="0"/>
            </w:pPr>
            <w:r>
              <w:t>Patrick</w:t>
            </w:r>
          </w:p>
        </w:tc>
        <w:tc>
          <w:tcPr>
            <w:tcW w:w="2180" w:type="dxa"/>
            <w:shd w:val="clear" w:color="auto" w:fill="auto"/>
          </w:tcPr>
          <w:p w:rsidR="001E5431" w:rsidRPr="001E5431" w:rsidRDefault="001E5431" w:rsidP="001E5431">
            <w:pPr>
              <w:tabs>
                <w:tab w:val="right" w:leader="dot" w:pos="5760"/>
              </w:tabs>
              <w:ind w:firstLine="0"/>
            </w:pPr>
            <w:r>
              <w:t>Pinson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Pitts</w:t>
            </w:r>
          </w:p>
        </w:tc>
        <w:tc>
          <w:tcPr>
            <w:tcW w:w="2179" w:type="dxa"/>
            <w:shd w:val="clear" w:color="auto" w:fill="auto"/>
          </w:tcPr>
          <w:p w:rsidR="001E5431" w:rsidRPr="001E5431" w:rsidRDefault="001E5431" w:rsidP="001E5431">
            <w:pPr>
              <w:tabs>
                <w:tab w:val="right" w:leader="dot" w:pos="5760"/>
              </w:tabs>
              <w:ind w:firstLine="0"/>
            </w:pPr>
            <w:r>
              <w:t>Pope</w:t>
            </w:r>
          </w:p>
        </w:tc>
        <w:tc>
          <w:tcPr>
            <w:tcW w:w="2180" w:type="dxa"/>
            <w:shd w:val="clear" w:color="auto" w:fill="auto"/>
          </w:tcPr>
          <w:p w:rsidR="001E5431" w:rsidRPr="001E5431" w:rsidRDefault="001E5431" w:rsidP="001E5431">
            <w:pPr>
              <w:tabs>
                <w:tab w:val="right" w:leader="dot" w:pos="5760"/>
              </w:tabs>
              <w:ind w:firstLine="0"/>
            </w:pPr>
            <w:r>
              <w:t>Quinn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Ryan</w:t>
            </w:r>
          </w:p>
        </w:tc>
        <w:tc>
          <w:tcPr>
            <w:tcW w:w="2179" w:type="dxa"/>
            <w:shd w:val="clear" w:color="auto" w:fill="auto"/>
          </w:tcPr>
          <w:p w:rsidR="001E5431" w:rsidRPr="001E5431" w:rsidRDefault="001E5431" w:rsidP="001E5431">
            <w:pPr>
              <w:tabs>
                <w:tab w:val="right" w:leader="dot" w:pos="5760"/>
              </w:tabs>
              <w:ind w:firstLine="0"/>
            </w:pPr>
            <w:r>
              <w:t>Sandifer</w:t>
            </w:r>
          </w:p>
        </w:tc>
        <w:tc>
          <w:tcPr>
            <w:tcW w:w="2180" w:type="dxa"/>
            <w:shd w:val="clear" w:color="auto" w:fill="auto"/>
          </w:tcPr>
          <w:p w:rsidR="001E5431" w:rsidRPr="001E5431" w:rsidRDefault="001E5431" w:rsidP="001E5431">
            <w:pPr>
              <w:tabs>
                <w:tab w:val="right" w:leader="dot" w:pos="5760"/>
              </w:tabs>
              <w:ind w:firstLine="0"/>
            </w:pPr>
            <w:r>
              <w:t>Sellers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Simrill</w:t>
            </w:r>
          </w:p>
        </w:tc>
        <w:tc>
          <w:tcPr>
            <w:tcW w:w="2179" w:type="dxa"/>
            <w:shd w:val="clear" w:color="auto" w:fill="auto"/>
          </w:tcPr>
          <w:p w:rsidR="001E5431" w:rsidRPr="001E5431" w:rsidRDefault="001E5431" w:rsidP="001E5431">
            <w:pPr>
              <w:tabs>
                <w:tab w:val="right" w:leader="dot" w:pos="5760"/>
              </w:tabs>
              <w:ind w:firstLine="0"/>
            </w:pPr>
            <w:r>
              <w:t>G. M. Smith</w:t>
            </w:r>
          </w:p>
        </w:tc>
        <w:tc>
          <w:tcPr>
            <w:tcW w:w="2180" w:type="dxa"/>
            <w:shd w:val="clear" w:color="auto" w:fill="auto"/>
          </w:tcPr>
          <w:p w:rsidR="001E5431" w:rsidRPr="001E5431" w:rsidRDefault="001E5431" w:rsidP="001E5431">
            <w:pPr>
              <w:tabs>
                <w:tab w:val="right" w:leader="dot" w:pos="5760"/>
              </w:tabs>
              <w:ind w:firstLine="0"/>
            </w:pPr>
            <w:r>
              <w:t>G. R. Smith</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J. R. Smith</w:t>
            </w:r>
          </w:p>
        </w:tc>
        <w:tc>
          <w:tcPr>
            <w:tcW w:w="2179" w:type="dxa"/>
            <w:shd w:val="clear" w:color="auto" w:fill="auto"/>
          </w:tcPr>
          <w:p w:rsidR="001E5431" w:rsidRPr="001E5431" w:rsidRDefault="001E5431" w:rsidP="001E5431">
            <w:pPr>
              <w:tabs>
                <w:tab w:val="right" w:leader="dot" w:pos="5760"/>
              </w:tabs>
              <w:ind w:firstLine="0"/>
            </w:pPr>
            <w:r>
              <w:t>Sottile</w:t>
            </w:r>
          </w:p>
        </w:tc>
        <w:tc>
          <w:tcPr>
            <w:tcW w:w="2180" w:type="dxa"/>
            <w:shd w:val="clear" w:color="auto" w:fill="auto"/>
          </w:tcPr>
          <w:p w:rsidR="001E5431" w:rsidRPr="001E5431" w:rsidRDefault="001E5431" w:rsidP="001E5431">
            <w:pPr>
              <w:tabs>
                <w:tab w:val="right" w:leader="dot" w:pos="5760"/>
              </w:tabs>
              <w:ind w:firstLine="0"/>
            </w:pPr>
            <w:r>
              <w:t>Spires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Stavrinakis</w:t>
            </w:r>
          </w:p>
        </w:tc>
        <w:tc>
          <w:tcPr>
            <w:tcW w:w="2179" w:type="dxa"/>
            <w:shd w:val="clear" w:color="auto" w:fill="auto"/>
          </w:tcPr>
          <w:p w:rsidR="001E5431" w:rsidRPr="001E5431" w:rsidRDefault="001E5431" w:rsidP="001E5431">
            <w:pPr>
              <w:tabs>
                <w:tab w:val="right" w:leader="dot" w:pos="5760"/>
              </w:tabs>
              <w:ind w:firstLine="0"/>
            </w:pPr>
            <w:r>
              <w:t>Stringer</w:t>
            </w:r>
          </w:p>
        </w:tc>
        <w:tc>
          <w:tcPr>
            <w:tcW w:w="2180" w:type="dxa"/>
            <w:shd w:val="clear" w:color="auto" w:fill="auto"/>
          </w:tcPr>
          <w:p w:rsidR="001E5431" w:rsidRPr="001E5431" w:rsidRDefault="001E5431" w:rsidP="001E5431">
            <w:pPr>
              <w:tabs>
                <w:tab w:val="right" w:leader="dot" w:pos="5760"/>
              </w:tabs>
              <w:ind w:firstLine="0"/>
            </w:pPr>
            <w:r>
              <w:t>Tallon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Taylor</w:t>
            </w:r>
          </w:p>
        </w:tc>
        <w:tc>
          <w:tcPr>
            <w:tcW w:w="2179" w:type="dxa"/>
            <w:shd w:val="clear" w:color="auto" w:fill="auto"/>
          </w:tcPr>
          <w:p w:rsidR="001E5431" w:rsidRPr="001E5431" w:rsidRDefault="001E5431" w:rsidP="001E5431">
            <w:pPr>
              <w:tabs>
                <w:tab w:val="right" w:leader="dot" w:pos="5760"/>
              </w:tabs>
              <w:ind w:firstLine="0"/>
            </w:pPr>
            <w:r>
              <w:t>Thayer</w:t>
            </w:r>
          </w:p>
        </w:tc>
        <w:tc>
          <w:tcPr>
            <w:tcW w:w="2180" w:type="dxa"/>
            <w:shd w:val="clear" w:color="auto" w:fill="auto"/>
          </w:tcPr>
          <w:p w:rsidR="001E5431" w:rsidRPr="001E5431" w:rsidRDefault="001E5431" w:rsidP="001E5431">
            <w:pPr>
              <w:tabs>
                <w:tab w:val="right" w:leader="dot" w:pos="5760"/>
              </w:tabs>
              <w:ind w:firstLine="0"/>
            </w:pPr>
            <w:r>
              <w:t>Toole</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Tribble</w:t>
            </w:r>
          </w:p>
        </w:tc>
        <w:tc>
          <w:tcPr>
            <w:tcW w:w="2179" w:type="dxa"/>
            <w:shd w:val="clear" w:color="auto" w:fill="auto"/>
          </w:tcPr>
          <w:p w:rsidR="001E5431" w:rsidRPr="001E5431" w:rsidRDefault="001E5431" w:rsidP="001E5431">
            <w:pPr>
              <w:tabs>
                <w:tab w:val="right" w:leader="dot" w:pos="5760"/>
              </w:tabs>
              <w:ind w:firstLine="0"/>
            </w:pPr>
            <w:r>
              <w:t>Vick</w:t>
            </w:r>
          </w:p>
        </w:tc>
        <w:tc>
          <w:tcPr>
            <w:tcW w:w="2180" w:type="dxa"/>
            <w:shd w:val="clear" w:color="auto" w:fill="auto"/>
          </w:tcPr>
          <w:p w:rsidR="001E5431" w:rsidRPr="001E5431" w:rsidRDefault="001E5431" w:rsidP="001E5431">
            <w:pPr>
              <w:tabs>
                <w:tab w:val="right" w:leader="dot" w:pos="5760"/>
              </w:tabs>
              <w:ind w:firstLine="0"/>
            </w:pPr>
            <w:r>
              <w:t>Viers</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White</w:t>
            </w:r>
          </w:p>
        </w:tc>
        <w:tc>
          <w:tcPr>
            <w:tcW w:w="2179" w:type="dxa"/>
            <w:shd w:val="clear" w:color="auto" w:fill="auto"/>
          </w:tcPr>
          <w:p w:rsidR="001E5431" w:rsidRPr="001E5431" w:rsidRDefault="001E5431" w:rsidP="001E5431">
            <w:pPr>
              <w:keepNext/>
              <w:tabs>
                <w:tab w:val="right" w:leader="dot" w:pos="5760"/>
              </w:tabs>
              <w:ind w:firstLine="0"/>
            </w:pPr>
            <w:r>
              <w:t>Whitmire</w:t>
            </w:r>
          </w:p>
        </w:tc>
        <w:tc>
          <w:tcPr>
            <w:tcW w:w="2180" w:type="dxa"/>
            <w:shd w:val="clear" w:color="auto" w:fill="auto"/>
          </w:tcPr>
          <w:p w:rsidR="001E5431" w:rsidRPr="001E5431" w:rsidRDefault="001E5431" w:rsidP="001E5431">
            <w:pPr>
              <w:keepNext/>
              <w:tabs>
                <w:tab w:val="right" w:leader="dot" w:pos="5760"/>
              </w:tabs>
              <w:ind w:firstLine="0"/>
            </w:pPr>
            <w:r>
              <w:t>Willis</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Young</w:t>
            </w:r>
          </w:p>
        </w:tc>
        <w:tc>
          <w:tcPr>
            <w:tcW w:w="2179" w:type="dxa"/>
            <w:shd w:val="clear" w:color="auto" w:fill="auto"/>
          </w:tcPr>
          <w:p w:rsidR="001E5431" w:rsidRPr="001E5431" w:rsidRDefault="001E5431" w:rsidP="001E5431">
            <w:pPr>
              <w:keepNext/>
              <w:tabs>
                <w:tab w:val="right" w:leader="dot" w:pos="5760"/>
              </w:tabs>
              <w:ind w:firstLine="0"/>
            </w:pP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Total--85</w:t>
      </w:r>
    </w:p>
    <w:p w:rsidR="001E5431" w:rsidRDefault="001E5431" w:rsidP="001E5431">
      <w:pPr>
        <w:tabs>
          <w:tab w:val="right" w:leader="dot" w:pos="5760"/>
        </w:tabs>
        <w:jc w:val="center"/>
        <w:rPr>
          <w:b/>
        </w:rPr>
      </w:pPr>
    </w:p>
    <w:p w:rsidR="001E5431" w:rsidRDefault="001E5431" w:rsidP="001E5431">
      <w:pPr>
        <w:tabs>
          <w:tab w:val="right" w:leader="dot" w:pos="5760"/>
        </w:tabs>
        <w:ind w:firstLine="0"/>
      </w:pPr>
      <w:r w:rsidRPr="001E54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Allen</w:t>
            </w:r>
          </w:p>
        </w:tc>
        <w:tc>
          <w:tcPr>
            <w:tcW w:w="2179" w:type="dxa"/>
            <w:shd w:val="clear" w:color="auto" w:fill="auto"/>
          </w:tcPr>
          <w:p w:rsidR="001E5431" w:rsidRPr="001E5431" w:rsidRDefault="001E5431" w:rsidP="001E5431">
            <w:pPr>
              <w:keepNext/>
              <w:tabs>
                <w:tab w:val="right" w:leader="dot" w:pos="5760"/>
              </w:tabs>
              <w:ind w:firstLine="0"/>
            </w:pPr>
            <w:r>
              <w:t>Anderson</w:t>
            </w:r>
          </w:p>
        </w:tc>
        <w:tc>
          <w:tcPr>
            <w:tcW w:w="2180" w:type="dxa"/>
            <w:shd w:val="clear" w:color="auto" w:fill="auto"/>
          </w:tcPr>
          <w:p w:rsidR="001E5431" w:rsidRPr="001E5431" w:rsidRDefault="001E5431" w:rsidP="001E5431">
            <w:pPr>
              <w:keepNext/>
              <w:tabs>
                <w:tab w:val="right" w:leader="dot" w:pos="5760"/>
              </w:tabs>
              <w:ind w:firstLine="0"/>
            </w:pPr>
            <w:r>
              <w:t>Bales</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Battle</w:t>
            </w:r>
          </w:p>
        </w:tc>
        <w:tc>
          <w:tcPr>
            <w:tcW w:w="2179" w:type="dxa"/>
            <w:shd w:val="clear" w:color="auto" w:fill="auto"/>
          </w:tcPr>
          <w:p w:rsidR="001E5431" w:rsidRPr="001E5431" w:rsidRDefault="001E5431" w:rsidP="001E5431">
            <w:pPr>
              <w:tabs>
                <w:tab w:val="right" w:leader="dot" w:pos="5760"/>
              </w:tabs>
              <w:ind w:firstLine="0"/>
            </w:pPr>
            <w:r>
              <w:t>Brannon</w:t>
            </w:r>
          </w:p>
        </w:tc>
        <w:tc>
          <w:tcPr>
            <w:tcW w:w="2180" w:type="dxa"/>
            <w:shd w:val="clear" w:color="auto" w:fill="auto"/>
          </w:tcPr>
          <w:p w:rsidR="001E5431" w:rsidRPr="001E5431" w:rsidRDefault="001E5431" w:rsidP="001E5431">
            <w:pPr>
              <w:tabs>
                <w:tab w:val="right" w:leader="dot" w:pos="5760"/>
              </w:tabs>
              <w:ind w:firstLine="0"/>
            </w:pPr>
            <w:r>
              <w:t>Brantley</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G. A. Brown</w:t>
            </w:r>
          </w:p>
        </w:tc>
        <w:tc>
          <w:tcPr>
            <w:tcW w:w="2179" w:type="dxa"/>
            <w:shd w:val="clear" w:color="auto" w:fill="auto"/>
          </w:tcPr>
          <w:p w:rsidR="001E5431" w:rsidRPr="001E5431" w:rsidRDefault="001E5431" w:rsidP="001E5431">
            <w:pPr>
              <w:tabs>
                <w:tab w:val="right" w:leader="dot" w:pos="5760"/>
              </w:tabs>
              <w:ind w:firstLine="0"/>
            </w:pPr>
            <w:r>
              <w:t>R. L. Brown</w:t>
            </w:r>
          </w:p>
        </w:tc>
        <w:tc>
          <w:tcPr>
            <w:tcW w:w="2180" w:type="dxa"/>
            <w:shd w:val="clear" w:color="auto" w:fill="auto"/>
          </w:tcPr>
          <w:p w:rsidR="001E5431" w:rsidRPr="001E5431" w:rsidRDefault="001E5431" w:rsidP="001E5431">
            <w:pPr>
              <w:tabs>
                <w:tab w:val="right" w:leader="dot" w:pos="5760"/>
              </w:tabs>
              <w:ind w:firstLine="0"/>
            </w:pPr>
            <w:r>
              <w:t>Clyburn</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Cobb-Hunter</w:t>
            </w:r>
          </w:p>
        </w:tc>
        <w:tc>
          <w:tcPr>
            <w:tcW w:w="2179" w:type="dxa"/>
            <w:shd w:val="clear" w:color="auto" w:fill="auto"/>
          </w:tcPr>
          <w:p w:rsidR="001E5431" w:rsidRPr="001E5431" w:rsidRDefault="001E5431" w:rsidP="001E5431">
            <w:pPr>
              <w:tabs>
                <w:tab w:val="right" w:leader="dot" w:pos="5760"/>
              </w:tabs>
              <w:ind w:firstLine="0"/>
            </w:pPr>
            <w:r>
              <w:t>Dillard</w:t>
            </w:r>
          </w:p>
        </w:tc>
        <w:tc>
          <w:tcPr>
            <w:tcW w:w="2180" w:type="dxa"/>
            <w:shd w:val="clear" w:color="auto" w:fill="auto"/>
          </w:tcPr>
          <w:p w:rsidR="001E5431" w:rsidRPr="001E5431" w:rsidRDefault="001E5431" w:rsidP="001E5431">
            <w:pPr>
              <w:tabs>
                <w:tab w:val="right" w:leader="dot" w:pos="5760"/>
              </w:tabs>
              <w:ind w:firstLine="0"/>
            </w:pPr>
            <w:r>
              <w:t>Gilliard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Hart</w:t>
            </w:r>
          </w:p>
        </w:tc>
        <w:tc>
          <w:tcPr>
            <w:tcW w:w="2179" w:type="dxa"/>
            <w:shd w:val="clear" w:color="auto" w:fill="auto"/>
          </w:tcPr>
          <w:p w:rsidR="001E5431" w:rsidRPr="001E5431" w:rsidRDefault="001E5431" w:rsidP="001E5431">
            <w:pPr>
              <w:tabs>
                <w:tab w:val="right" w:leader="dot" w:pos="5760"/>
              </w:tabs>
              <w:ind w:firstLine="0"/>
            </w:pPr>
            <w:r>
              <w:t>Hayes</w:t>
            </w:r>
          </w:p>
        </w:tc>
        <w:tc>
          <w:tcPr>
            <w:tcW w:w="2180" w:type="dxa"/>
            <w:shd w:val="clear" w:color="auto" w:fill="auto"/>
          </w:tcPr>
          <w:p w:rsidR="001E5431" w:rsidRPr="001E5431" w:rsidRDefault="001E5431" w:rsidP="001E5431">
            <w:pPr>
              <w:tabs>
                <w:tab w:val="right" w:leader="dot" w:pos="5760"/>
              </w:tabs>
              <w:ind w:firstLine="0"/>
            </w:pPr>
            <w:r>
              <w:t>Hiott</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Hodges</w:t>
            </w:r>
          </w:p>
        </w:tc>
        <w:tc>
          <w:tcPr>
            <w:tcW w:w="2179" w:type="dxa"/>
            <w:shd w:val="clear" w:color="auto" w:fill="auto"/>
          </w:tcPr>
          <w:p w:rsidR="001E5431" w:rsidRPr="001E5431" w:rsidRDefault="001E5431" w:rsidP="001E5431">
            <w:pPr>
              <w:tabs>
                <w:tab w:val="right" w:leader="dot" w:pos="5760"/>
              </w:tabs>
              <w:ind w:firstLine="0"/>
            </w:pPr>
            <w:r>
              <w:t>Hosey</w:t>
            </w:r>
          </w:p>
        </w:tc>
        <w:tc>
          <w:tcPr>
            <w:tcW w:w="2180" w:type="dxa"/>
            <w:shd w:val="clear" w:color="auto" w:fill="auto"/>
          </w:tcPr>
          <w:p w:rsidR="001E5431" w:rsidRPr="001E5431" w:rsidRDefault="001E5431" w:rsidP="001E5431">
            <w:pPr>
              <w:tabs>
                <w:tab w:val="right" w:leader="dot" w:pos="5760"/>
              </w:tabs>
              <w:ind w:firstLine="0"/>
            </w:pPr>
            <w:r>
              <w:t>Howard</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Jefferson</w:t>
            </w:r>
          </w:p>
        </w:tc>
        <w:tc>
          <w:tcPr>
            <w:tcW w:w="2179" w:type="dxa"/>
            <w:shd w:val="clear" w:color="auto" w:fill="auto"/>
          </w:tcPr>
          <w:p w:rsidR="001E5431" w:rsidRPr="001E5431" w:rsidRDefault="001E5431" w:rsidP="001E5431">
            <w:pPr>
              <w:tabs>
                <w:tab w:val="right" w:leader="dot" w:pos="5760"/>
              </w:tabs>
              <w:ind w:firstLine="0"/>
            </w:pPr>
            <w:r>
              <w:t>King</w:t>
            </w:r>
          </w:p>
        </w:tc>
        <w:tc>
          <w:tcPr>
            <w:tcW w:w="2180" w:type="dxa"/>
            <w:shd w:val="clear" w:color="auto" w:fill="auto"/>
          </w:tcPr>
          <w:p w:rsidR="001E5431" w:rsidRPr="001E5431" w:rsidRDefault="001E5431" w:rsidP="001E5431">
            <w:pPr>
              <w:tabs>
                <w:tab w:val="right" w:leader="dot" w:pos="5760"/>
              </w:tabs>
              <w:ind w:firstLine="0"/>
            </w:pPr>
            <w:r>
              <w:t>Mack</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McEachern</w:t>
            </w:r>
          </w:p>
        </w:tc>
        <w:tc>
          <w:tcPr>
            <w:tcW w:w="2179" w:type="dxa"/>
            <w:shd w:val="clear" w:color="auto" w:fill="auto"/>
          </w:tcPr>
          <w:p w:rsidR="001E5431" w:rsidRPr="001E5431" w:rsidRDefault="001E5431" w:rsidP="001E5431">
            <w:pPr>
              <w:tabs>
                <w:tab w:val="right" w:leader="dot" w:pos="5760"/>
              </w:tabs>
              <w:ind w:firstLine="0"/>
            </w:pPr>
            <w:r>
              <w:t>Mitchell</w:t>
            </w:r>
          </w:p>
        </w:tc>
        <w:tc>
          <w:tcPr>
            <w:tcW w:w="2180" w:type="dxa"/>
            <w:shd w:val="clear" w:color="auto" w:fill="auto"/>
          </w:tcPr>
          <w:p w:rsidR="001E5431" w:rsidRPr="001E5431" w:rsidRDefault="001E5431" w:rsidP="001E5431">
            <w:pPr>
              <w:tabs>
                <w:tab w:val="right" w:leader="dot" w:pos="5760"/>
              </w:tabs>
              <w:ind w:firstLine="0"/>
            </w:pPr>
            <w:r>
              <w:t>J. H. Neal</w:t>
            </w:r>
          </w:p>
        </w:tc>
      </w:tr>
      <w:tr w:rsidR="001E5431" w:rsidRPr="001E5431" w:rsidTr="001E5431">
        <w:tc>
          <w:tcPr>
            <w:tcW w:w="2179" w:type="dxa"/>
            <w:shd w:val="clear" w:color="auto" w:fill="auto"/>
          </w:tcPr>
          <w:p w:rsidR="001E5431" w:rsidRPr="001E5431" w:rsidRDefault="001E5431" w:rsidP="001E5431">
            <w:pPr>
              <w:tabs>
                <w:tab w:val="right" w:leader="dot" w:pos="5760"/>
              </w:tabs>
              <w:ind w:firstLine="0"/>
            </w:pPr>
            <w:r>
              <w:t>Parker</w:t>
            </w:r>
          </w:p>
        </w:tc>
        <w:tc>
          <w:tcPr>
            <w:tcW w:w="2179" w:type="dxa"/>
            <w:shd w:val="clear" w:color="auto" w:fill="auto"/>
          </w:tcPr>
          <w:p w:rsidR="001E5431" w:rsidRPr="001E5431" w:rsidRDefault="001E5431" w:rsidP="001E5431">
            <w:pPr>
              <w:tabs>
                <w:tab w:val="right" w:leader="dot" w:pos="5760"/>
              </w:tabs>
              <w:ind w:firstLine="0"/>
            </w:pPr>
            <w:r>
              <w:t>Parks</w:t>
            </w:r>
          </w:p>
        </w:tc>
        <w:tc>
          <w:tcPr>
            <w:tcW w:w="2180" w:type="dxa"/>
            <w:shd w:val="clear" w:color="auto" w:fill="auto"/>
          </w:tcPr>
          <w:p w:rsidR="001E5431" w:rsidRPr="001E5431" w:rsidRDefault="001E5431" w:rsidP="001E5431">
            <w:pPr>
              <w:tabs>
                <w:tab w:val="right" w:leader="dot" w:pos="5760"/>
              </w:tabs>
              <w:ind w:firstLine="0"/>
            </w:pPr>
            <w:r>
              <w:t>Rutherford</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Sabb</w:t>
            </w:r>
          </w:p>
        </w:tc>
        <w:tc>
          <w:tcPr>
            <w:tcW w:w="2179" w:type="dxa"/>
            <w:shd w:val="clear" w:color="auto" w:fill="auto"/>
          </w:tcPr>
          <w:p w:rsidR="001E5431" w:rsidRPr="001E5431" w:rsidRDefault="001E5431" w:rsidP="001E5431">
            <w:pPr>
              <w:keepNext/>
              <w:tabs>
                <w:tab w:val="right" w:leader="dot" w:pos="5760"/>
              </w:tabs>
              <w:ind w:firstLine="0"/>
            </w:pPr>
            <w:r>
              <w:t>Skelton</w:t>
            </w:r>
          </w:p>
        </w:tc>
        <w:tc>
          <w:tcPr>
            <w:tcW w:w="2180" w:type="dxa"/>
            <w:shd w:val="clear" w:color="auto" w:fill="auto"/>
          </w:tcPr>
          <w:p w:rsidR="001E5431" w:rsidRPr="001E5431" w:rsidRDefault="001E5431" w:rsidP="001E5431">
            <w:pPr>
              <w:keepNext/>
              <w:tabs>
                <w:tab w:val="right" w:leader="dot" w:pos="5760"/>
              </w:tabs>
              <w:ind w:firstLine="0"/>
            </w:pPr>
            <w:r>
              <w:t>Weeks</w:t>
            </w:r>
          </w:p>
        </w:tc>
      </w:tr>
      <w:tr w:rsidR="001E5431" w:rsidRPr="001E5431" w:rsidTr="001E5431">
        <w:tc>
          <w:tcPr>
            <w:tcW w:w="2179" w:type="dxa"/>
            <w:shd w:val="clear" w:color="auto" w:fill="auto"/>
          </w:tcPr>
          <w:p w:rsidR="001E5431" w:rsidRPr="001E5431" w:rsidRDefault="001E5431" w:rsidP="001E5431">
            <w:pPr>
              <w:keepNext/>
              <w:tabs>
                <w:tab w:val="right" w:leader="dot" w:pos="5760"/>
              </w:tabs>
              <w:ind w:firstLine="0"/>
            </w:pPr>
            <w:r>
              <w:t>Whipper</w:t>
            </w:r>
          </w:p>
        </w:tc>
        <w:tc>
          <w:tcPr>
            <w:tcW w:w="2179" w:type="dxa"/>
            <w:shd w:val="clear" w:color="auto" w:fill="auto"/>
          </w:tcPr>
          <w:p w:rsidR="001E5431" w:rsidRPr="001E5431" w:rsidRDefault="001E5431" w:rsidP="001E5431">
            <w:pPr>
              <w:keepNext/>
              <w:tabs>
                <w:tab w:val="right" w:leader="dot" w:pos="5760"/>
              </w:tabs>
              <w:ind w:firstLine="0"/>
            </w:pPr>
            <w:r>
              <w:t>Williams</w:t>
            </w:r>
          </w:p>
        </w:tc>
        <w:tc>
          <w:tcPr>
            <w:tcW w:w="2180" w:type="dxa"/>
            <w:shd w:val="clear" w:color="auto" w:fill="auto"/>
          </w:tcPr>
          <w:p w:rsidR="001E5431" w:rsidRPr="001E5431" w:rsidRDefault="001E5431" w:rsidP="001E5431">
            <w:pPr>
              <w:keepNext/>
              <w:tabs>
                <w:tab w:val="right" w:leader="dot" w:pos="5760"/>
              </w:tabs>
              <w:ind w:firstLine="0"/>
            </w:pPr>
          </w:p>
        </w:tc>
      </w:tr>
    </w:tbl>
    <w:p w:rsidR="001E5431" w:rsidRDefault="001E5431" w:rsidP="001E5431">
      <w:pPr>
        <w:tabs>
          <w:tab w:val="right" w:leader="dot" w:pos="5760"/>
        </w:tabs>
      </w:pPr>
    </w:p>
    <w:p w:rsidR="001E5431" w:rsidRDefault="001E5431" w:rsidP="001E5431">
      <w:pPr>
        <w:tabs>
          <w:tab w:val="right" w:leader="dot" w:pos="5760"/>
        </w:tabs>
        <w:jc w:val="center"/>
        <w:rPr>
          <w:b/>
        </w:rPr>
      </w:pPr>
      <w:r w:rsidRPr="001E5431">
        <w:rPr>
          <w:b/>
        </w:rPr>
        <w:t>Total--32</w:t>
      </w:r>
      <w:bookmarkStart w:id="95" w:name="vote_end218"/>
      <w:bookmarkEnd w:id="95"/>
    </w:p>
    <w:p w:rsidR="001E5431" w:rsidRDefault="001E5431" w:rsidP="001E5431">
      <w:pPr>
        <w:tabs>
          <w:tab w:val="right" w:leader="dot" w:pos="5760"/>
        </w:tabs>
      </w:pPr>
    </w:p>
    <w:p w:rsidR="001E5431" w:rsidRDefault="001E5431" w:rsidP="001E5431">
      <w:pPr>
        <w:tabs>
          <w:tab w:val="right" w:leader="dot" w:pos="5760"/>
        </w:tabs>
      </w:pPr>
      <w:r>
        <w:t>So, the Bill, as amended, was read the second time and ordered to third reading.</w:t>
      </w:r>
    </w:p>
    <w:p w:rsidR="001E5431" w:rsidRDefault="001E5431" w:rsidP="001E5431">
      <w:pPr>
        <w:tabs>
          <w:tab w:val="right" w:leader="dot" w:pos="5760"/>
        </w:tabs>
      </w:pPr>
    </w:p>
    <w:p w:rsidR="001E5431" w:rsidRDefault="001E5431" w:rsidP="001E5431">
      <w:pPr>
        <w:keepNext/>
        <w:tabs>
          <w:tab w:val="right" w:leader="dot" w:pos="5760"/>
        </w:tabs>
        <w:jc w:val="center"/>
        <w:rPr>
          <w:b/>
        </w:rPr>
      </w:pPr>
      <w:r w:rsidRPr="001E5431">
        <w:rPr>
          <w:b/>
        </w:rPr>
        <w:t>STATEMENT BY REP. OWENS</w:t>
      </w:r>
    </w:p>
    <w:p w:rsidR="001E5431" w:rsidRDefault="001E5431" w:rsidP="001E5431">
      <w:pPr>
        <w:tabs>
          <w:tab w:val="right" w:leader="dot" w:pos="5760"/>
        </w:tabs>
      </w:pPr>
      <w:r>
        <w:t xml:space="preserve">Rep. OWENS gave notice of offering amendments on third reading if necessary, pursuant to Rule 9.2.  </w:t>
      </w:r>
    </w:p>
    <w:p w:rsidR="001E5431" w:rsidRDefault="001E5431" w:rsidP="001E5431">
      <w:pPr>
        <w:tabs>
          <w:tab w:val="right" w:leader="dot" w:pos="5760"/>
        </w:tabs>
      </w:pPr>
    </w:p>
    <w:p w:rsidR="001E5431" w:rsidRPr="00980F62" w:rsidRDefault="001E5431" w:rsidP="00CA7FCE">
      <w:pPr>
        <w:pStyle w:val="Title"/>
        <w:keepNext/>
        <w:tabs>
          <w:tab w:val="clear" w:pos="630"/>
          <w:tab w:val="clear" w:pos="900"/>
          <w:tab w:val="clear" w:pos="1260"/>
          <w:tab w:val="clear" w:pos="1620"/>
          <w:tab w:val="clear" w:pos="1980"/>
          <w:tab w:val="clear" w:pos="2340"/>
          <w:tab w:val="clear" w:pos="2700"/>
          <w:tab w:val="left" w:pos="720"/>
        </w:tabs>
      </w:pPr>
      <w:bookmarkStart w:id="96" w:name="file_start222"/>
      <w:bookmarkEnd w:id="96"/>
      <w:r w:rsidRPr="00980F62">
        <w:t>STATEMENT FOR THE JOURNAL</w:t>
      </w:r>
    </w:p>
    <w:p w:rsidR="001E5431" w:rsidRPr="00980F62" w:rsidRDefault="00CA7FCE" w:rsidP="00CA7FCE">
      <w:pPr>
        <w:pStyle w:val="Title"/>
        <w:tabs>
          <w:tab w:val="clear" w:pos="630"/>
          <w:tab w:val="clear" w:pos="900"/>
          <w:tab w:val="clear" w:pos="1260"/>
          <w:tab w:val="clear" w:pos="1620"/>
          <w:tab w:val="clear" w:pos="1980"/>
          <w:tab w:val="clear" w:pos="2340"/>
          <w:tab w:val="clear" w:pos="2700"/>
          <w:tab w:val="left" w:pos="720"/>
        </w:tabs>
        <w:jc w:val="both"/>
        <w:rPr>
          <w:b w:val="0"/>
        </w:rPr>
      </w:pPr>
      <w:r>
        <w:rPr>
          <w:b w:val="0"/>
        </w:rPr>
        <w:tab/>
      </w:r>
      <w:r w:rsidR="001E5431" w:rsidRPr="00980F62">
        <w:rPr>
          <w:b w:val="0"/>
        </w:rPr>
        <w:t xml:space="preserve">I support </w:t>
      </w:r>
      <w:r w:rsidR="00EF6855">
        <w:rPr>
          <w:b w:val="0"/>
        </w:rPr>
        <w:t>c</w:t>
      </w:r>
      <w:r w:rsidR="001E5431" w:rsidRPr="00980F62">
        <w:rPr>
          <w:b w:val="0"/>
        </w:rPr>
        <w:t xml:space="preserve">harter </w:t>
      </w:r>
      <w:r w:rsidR="00EF6855">
        <w:rPr>
          <w:b w:val="0"/>
        </w:rPr>
        <w:t>s</w:t>
      </w:r>
      <w:r w:rsidR="001E5431" w:rsidRPr="00980F62">
        <w:rPr>
          <w:b w:val="0"/>
        </w:rPr>
        <w:t>chools but could not vote for this Bill for the following reasons:</w:t>
      </w:r>
    </w:p>
    <w:p w:rsidR="001E5431" w:rsidRPr="00980F62" w:rsidRDefault="001E5431" w:rsidP="00CA7FCE">
      <w:pPr>
        <w:pStyle w:val="Title"/>
        <w:numPr>
          <w:ilvl w:val="0"/>
          <w:numId w:val="2"/>
        </w:numPr>
        <w:tabs>
          <w:tab w:val="clear" w:pos="630"/>
          <w:tab w:val="clear" w:pos="1260"/>
          <w:tab w:val="clear" w:pos="1620"/>
          <w:tab w:val="clear" w:pos="1980"/>
          <w:tab w:val="clear" w:pos="2340"/>
          <w:tab w:val="clear" w:pos="2700"/>
        </w:tabs>
        <w:ind w:left="630" w:firstLine="0"/>
        <w:jc w:val="both"/>
        <w:rPr>
          <w:b w:val="0"/>
        </w:rPr>
      </w:pPr>
      <w:r w:rsidRPr="00980F62">
        <w:rPr>
          <w:b w:val="0"/>
        </w:rPr>
        <w:t>The Bill states that the General Assembly will fund the Bill, and if I were sure a line item in the budget would not affect K</w:t>
      </w:r>
      <w:r w:rsidR="00CA7FCE">
        <w:rPr>
          <w:b w:val="0"/>
        </w:rPr>
        <w:noBreakHyphen/>
      </w:r>
      <w:r w:rsidRPr="00980F62">
        <w:rPr>
          <w:b w:val="0"/>
        </w:rPr>
        <w:t xml:space="preserve">12 funding, I could support it. That line item does not exist at this time. </w:t>
      </w:r>
    </w:p>
    <w:p w:rsidR="001E5431" w:rsidRPr="00980F62" w:rsidRDefault="001E5431" w:rsidP="00CA7FCE">
      <w:pPr>
        <w:pStyle w:val="Title"/>
        <w:numPr>
          <w:ilvl w:val="0"/>
          <w:numId w:val="2"/>
        </w:numPr>
        <w:tabs>
          <w:tab w:val="clear" w:pos="630"/>
          <w:tab w:val="clear" w:pos="1260"/>
          <w:tab w:val="clear" w:pos="1620"/>
          <w:tab w:val="clear" w:pos="1980"/>
          <w:tab w:val="clear" w:pos="2340"/>
          <w:tab w:val="clear" w:pos="2700"/>
        </w:tabs>
        <w:ind w:left="630" w:firstLine="0"/>
        <w:jc w:val="both"/>
        <w:rPr>
          <w:b w:val="0"/>
        </w:rPr>
      </w:pPr>
      <w:r w:rsidRPr="00980F62">
        <w:rPr>
          <w:b w:val="0"/>
        </w:rPr>
        <w:t>The Bill contains flexibility provisions that could seriously impact K-12 education. The flexibility provision is open ended and we do not know the final impact of the flexibility provisions.</w:t>
      </w:r>
    </w:p>
    <w:p w:rsidR="001E5431" w:rsidRPr="00980F62" w:rsidRDefault="001E5431" w:rsidP="00CA7FCE">
      <w:pPr>
        <w:tabs>
          <w:tab w:val="left" w:pos="360"/>
          <w:tab w:val="left" w:pos="720"/>
        </w:tabs>
        <w:ind w:firstLine="0"/>
      </w:pPr>
      <w:r w:rsidRPr="00980F62">
        <w:tab/>
        <w:t>Rep. B. R. Skelton</w:t>
      </w:r>
    </w:p>
    <w:p w:rsidR="001E5431" w:rsidRDefault="001E5431" w:rsidP="001E5431">
      <w:pPr>
        <w:tabs>
          <w:tab w:val="right" w:leader="dot" w:pos="5760"/>
        </w:tabs>
        <w:ind w:firstLine="0"/>
      </w:pPr>
    </w:p>
    <w:p w:rsidR="001E5431" w:rsidRDefault="001E5431" w:rsidP="001E5431">
      <w:pPr>
        <w:keepNext/>
        <w:tabs>
          <w:tab w:val="right" w:leader="dot" w:pos="5760"/>
        </w:tabs>
        <w:jc w:val="center"/>
        <w:rPr>
          <w:b/>
        </w:rPr>
      </w:pPr>
      <w:bookmarkStart w:id="97" w:name="file_end222"/>
      <w:bookmarkEnd w:id="97"/>
      <w:r w:rsidRPr="001E5431">
        <w:rPr>
          <w:b/>
        </w:rPr>
        <w:t xml:space="preserve">H. 3241--MOTION TO RECONSIDER TABLED  </w:t>
      </w:r>
    </w:p>
    <w:p w:rsidR="001E5431" w:rsidRDefault="001E5431" w:rsidP="001E5431">
      <w:pPr>
        <w:tabs>
          <w:tab w:val="right" w:leader="dot" w:pos="5760"/>
        </w:tabs>
      </w:pPr>
      <w:r>
        <w:t>Rep. OWENS moved to reconsider the vote whereby the following Bill was read second time:</w:t>
      </w:r>
    </w:p>
    <w:p w:rsidR="001E5431" w:rsidRDefault="001E5431" w:rsidP="001E5431">
      <w:pPr>
        <w:tabs>
          <w:tab w:val="right" w:leader="dot" w:pos="5760"/>
        </w:tabs>
      </w:pPr>
      <w:bookmarkStart w:id="98" w:name="include_clip_start_224"/>
      <w:bookmarkEnd w:id="98"/>
    </w:p>
    <w:p w:rsidR="001E5431" w:rsidRDefault="001E5431" w:rsidP="001E5431">
      <w:pPr>
        <w:tabs>
          <w:tab w:val="right" w:leader="dot" w:pos="5760"/>
        </w:tabs>
      </w:pPr>
      <w:r>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1E5431" w:rsidRDefault="001E5431" w:rsidP="001E5431">
      <w:pPr>
        <w:tabs>
          <w:tab w:val="right" w:leader="dot" w:pos="5760"/>
        </w:tabs>
      </w:pPr>
      <w:bookmarkStart w:id="99" w:name="include_clip_end_224"/>
      <w:bookmarkEnd w:id="99"/>
    </w:p>
    <w:p w:rsidR="001E5431" w:rsidRDefault="001E5431" w:rsidP="001E5431">
      <w:pPr>
        <w:tabs>
          <w:tab w:val="right" w:leader="dot" w:pos="5760"/>
        </w:tabs>
      </w:pPr>
      <w:r>
        <w:t>Rep. OWENS moved to table the motion to reconsider, which was agreed to.</w:t>
      </w:r>
    </w:p>
    <w:p w:rsidR="001E5431" w:rsidRDefault="001E5431" w:rsidP="001E5431">
      <w:pPr>
        <w:tabs>
          <w:tab w:val="right" w:leader="dot" w:pos="5760"/>
        </w:tabs>
      </w:pPr>
    </w:p>
    <w:p w:rsidR="001E5431" w:rsidRDefault="001E5431" w:rsidP="001E5431">
      <w:pPr>
        <w:tabs>
          <w:tab w:val="right" w:leader="dot" w:pos="5760"/>
        </w:tabs>
      </w:pPr>
      <w:r>
        <w:t>Rep. G. M. SMITH moved that the House do now adjourn, which was agreed to.</w:t>
      </w:r>
    </w:p>
    <w:p w:rsidR="001E5431" w:rsidRDefault="001E5431" w:rsidP="001E5431">
      <w:pPr>
        <w:tabs>
          <w:tab w:val="right" w:leader="dot" w:pos="5760"/>
        </w:tabs>
      </w:pPr>
    </w:p>
    <w:p w:rsidR="001E5431" w:rsidRDefault="001E5431" w:rsidP="001E5431">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1E5431">
        <w:rPr>
          <w:b/>
        </w:rPr>
        <w:t>ADJOURNMENT</w:t>
      </w:r>
    </w:p>
    <w:p w:rsidR="001E5431" w:rsidRDefault="001E5431" w:rsidP="001E5431">
      <w:pPr>
        <w:keepNext/>
        <w:pBdr>
          <w:left w:val="single" w:sz="4" w:space="4" w:color="auto"/>
          <w:right w:val="single" w:sz="4" w:space="4" w:color="auto"/>
          <w:between w:val="single" w:sz="4" w:space="1" w:color="auto"/>
          <w:bar w:val="single" w:sz="4" w:color="auto"/>
        </w:pBdr>
        <w:tabs>
          <w:tab w:val="right" w:leader="dot" w:pos="5760"/>
        </w:tabs>
      </w:pPr>
      <w:r>
        <w:t>At 1:43 p.m. the House, in accordance with the motion of Rep. KNIGHT, adjourned in memory of Ruth Lee, mother of House staff member Cynthia Lee, to meet at 10:00 a.m. tomorrow.</w:t>
      </w:r>
    </w:p>
    <w:p w:rsidR="00301933" w:rsidRDefault="001E5431" w:rsidP="001E5431">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301933" w:rsidRDefault="00301933" w:rsidP="00301933">
      <w:pPr>
        <w:tabs>
          <w:tab w:val="right" w:leader="dot" w:pos="5760"/>
        </w:tabs>
        <w:jc w:val="center"/>
      </w:pPr>
    </w:p>
    <w:sectPr w:rsidR="00301933" w:rsidSect="00CD3216">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1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AB1" w:rsidRDefault="009A4AB1" w:rsidP="001E5431">
      <w:r>
        <w:separator/>
      </w:r>
    </w:p>
  </w:endnote>
  <w:endnote w:type="continuationSeparator" w:id="0">
    <w:p w:rsidR="009A4AB1" w:rsidRDefault="009A4AB1" w:rsidP="001E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16" w:rsidRDefault="00CD3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42"/>
      <w:docPartObj>
        <w:docPartGallery w:val="Page Numbers (Bottom of Page)"/>
        <w:docPartUnique/>
      </w:docPartObj>
    </w:sdtPr>
    <w:sdtEndPr/>
    <w:sdtContent>
      <w:p w:rsidR="009A4AB1" w:rsidRDefault="001D5B4E" w:rsidP="00CD3216">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1142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44"/>
      <w:docPartObj>
        <w:docPartGallery w:val="Page Numbers (Bottom of Page)"/>
        <w:docPartUnique/>
      </w:docPartObj>
    </w:sdtPr>
    <w:sdtEndPr/>
    <w:sdtContent>
      <w:p w:rsidR="009A4AB1" w:rsidRDefault="001D5B4E" w:rsidP="00CD3216">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1141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AB1" w:rsidRDefault="009A4AB1" w:rsidP="001E5431">
      <w:r>
        <w:separator/>
      </w:r>
    </w:p>
  </w:footnote>
  <w:footnote w:type="continuationSeparator" w:id="0">
    <w:p w:rsidR="009A4AB1" w:rsidRDefault="009A4AB1" w:rsidP="001E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16" w:rsidRDefault="00CD3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B1" w:rsidRDefault="009A4AB1" w:rsidP="009A4AB1">
    <w:pPr>
      <w:pStyle w:val="Header"/>
      <w:jc w:val="center"/>
      <w:rPr>
        <w:b/>
      </w:rPr>
    </w:pPr>
    <w:r>
      <w:rPr>
        <w:b/>
      </w:rPr>
      <w:t>WEDNESDAY, FEBRUARY 23, 2011</w:t>
    </w:r>
  </w:p>
  <w:p w:rsidR="009A4AB1" w:rsidRDefault="009A4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B1" w:rsidRDefault="009A4AB1" w:rsidP="009A4AB1">
    <w:pPr>
      <w:pStyle w:val="Header"/>
      <w:jc w:val="center"/>
      <w:rPr>
        <w:b/>
      </w:rPr>
    </w:pPr>
    <w:r>
      <w:rPr>
        <w:b/>
      </w:rPr>
      <w:t>Wednesday, February 23, 2011</w:t>
    </w:r>
  </w:p>
  <w:p w:rsidR="009A4AB1" w:rsidRDefault="009A4AB1" w:rsidP="009A4AB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9689B"/>
    <w:multiLevelType w:val="hybridMultilevel"/>
    <w:tmpl w:val="97BCAB2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E6553"/>
    <w:rsid w:val="000421F7"/>
    <w:rsid w:val="001D5B4E"/>
    <w:rsid w:val="001E5431"/>
    <w:rsid w:val="00226528"/>
    <w:rsid w:val="00257656"/>
    <w:rsid w:val="00301933"/>
    <w:rsid w:val="003D1F51"/>
    <w:rsid w:val="005773C2"/>
    <w:rsid w:val="009A4AB1"/>
    <w:rsid w:val="00AE6553"/>
    <w:rsid w:val="00BE03B1"/>
    <w:rsid w:val="00CA7FCE"/>
    <w:rsid w:val="00CD3216"/>
    <w:rsid w:val="00E67FD0"/>
    <w:rsid w:val="00E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C636148-F42B-489C-9165-AAFA683B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2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6528"/>
    <w:pPr>
      <w:tabs>
        <w:tab w:val="center" w:pos="4320"/>
        <w:tab w:val="right" w:pos="8640"/>
      </w:tabs>
    </w:pPr>
  </w:style>
  <w:style w:type="paragraph" w:styleId="Footer">
    <w:name w:val="footer"/>
    <w:basedOn w:val="Normal"/>
    <w:link w:val="FooterChar"/>
    <w:uiPriority w:val="99"/>
    <w:rsid w:val="00226528"/>
    <w:pPr>
      <w:tabs>
        <w:tab w:val="center" w:pos="4320"/>
        <w:tab w:val="right" w:pos="8640"/>
      </w:tabs>
    </w:pPr>
  </w:style>
  <w:style w:type="character" w:styleId="PageNumber">
    <w:name w:val="page number"/>
    <w:basedOn w:val="DefaultParagraphFont"/>
    <w:semiHidden/>
    <w:rsid w:val="00226528"/>
  </w:style>
  <w:style w:type="paragraph" w:styleId="PlainText">
    <w:name w:val="Plain Text"/>
    <w:basedOn w:val="Normal"/>
    <w:semiHidden/>
    <w:rsid w:val="00226528"/>
    <w:pPr>
      <w:ind w:firstLine="0"/>
      <w:jc w:val="left"/>
    </w:pPr>
    <w:rPr>
      <w:rFonts w:ascii="Courier New" w:hAnsi="Courier New"/>
      <w:sz w:val="20"/>
    </w:rPr>
  </w:style>
  <w:style w:type="paragraph" w:styleId="Title">
    <w:name w:val="Title"/>
    <w:basedOn w:val="Normal"/>
    <w:link w:val="TitleChar"/>
    <w:qFormat/>
    <w:rsid w:val="001E543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E5431"/>
    <w:rPr>
      <w:b/>
      <w:sz w:val="22"/>
    </w:rPr>
  </w:style>
  <w:style w:type="paragraph" w:customStyle="1" w:styleId="Cover1">
    <w:name w:val="Cover1"/>
    <w:basedOn w:val="Normal"/>
    <w:rsid w:val="001E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E5431"/>
    <w:pPr>
      <w:ind w:firstLine="0"/>
      <w:jc w:val="left"/>
    </w:pPr>
    <w:rPr>
      <w:sz w:val="20"/>
    </w:rPr>
  </w:style>
  <w:style w:type="paragraph" w:customStyle="1" w:styleId="Cover3">
    <w:name w:val="Cover3"/>
    <w:basedOn w:val="Normal"/>
    <w:rsid w:val="001E5431"/>
    <w:pPr>
      <w:ind w:firstLine="0"/>
      <w:jc w:val="center"/>
    </w:pPr>
    <w:rPr>
      <w:b/>
    </w:rPr>
  </w:style>
  <w:style w:type="paragraph" w:customStyle="1" w:styleId="Cover4">
    <w:name w:val="Cover4"/>
    <w:basedOn w:val="Cover1"/>
    <w:rsid w:val="001E5431"/>
    <w:pPr>
      <w:keepNext/>
    </w:pPr>
    <w:rPr>
      <w:b/>
      <w:sz w:val="20"/>
    </w:rPr>
  </w:style>
  <w:style w:type="paragraph" w:styleId="BalloonText">
    <w:name w:val="Balloon Text"/>
    <w:basedOn w:val="Normal"/>
    <w:link w:val="BalloonTextChar"/>
    <w:uiPriority w:val="99"/>
    <w:semiHidden/>
    <w:unhideWhenUsed/>
    <w:rsid w:val="00301933"/>
    <w:rPr>
      <w:rFonts w:ascii="Tahoma" w:hAnsi="Tahoma" w:cs="Tahoma"/>
      <w:sz w:val="16"/>
      <w:szCs w:val="16"/>
    </w:rPr>
  </w:style>
  <w:style w:type="character" w:customStyle="1" w:styleId="BalloonTextChar">
    <w:name w:val="Balloon Text Char"/>
    <w:basedOn w:val="DefaultParagraphFont"/>
    <w:link w:val="BalloonText"/>
    <w:uiPriority w:val="99"/>
    <w:semiHidden/>
    <w:rsid w:val="00301933"/>
    <w:rPr>
      <w:rFonts w:ascii="Tahoma" w:hAnsi="Tahoma" w:cs="Tahoma"/>
      <w:sz w:val="16"/>
      <w:szCs w:val="16"/>
    </w:rPr>
  </w:style>
  <w:style w:type="character" w:customStyle="1" w:styleId="HeaderChar">
    <w:name w:val="Header Char"/>
    <w:basedOn w:val="DefaultParagraphFont"/>
    <w:link w:val="Header"/>
    <w:uiPriority w:val="99"/>
    <w:rsid w:val="009A4AB1"/>
    <w:rPr>
      <w:sz w:val="22"/>
    </w:rPr>
  </w:style>
  <w:style w:type="character" w:customStyle="1" w:styleId="FooterChar">
    <w:name w:val="Footer Char"/>
    <w:basedOn w:val="DefaultParagraphFont"/>
    <w:link w:val="Footer"/>
    <w:uiPriority w:val="99"/>
    <w:rsid w:val="009A4A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46076</Words>
  <Characters>244088</Characters>
  <Application>Microsoft Office Word</Application>
  <DocSecurity>0</DocSecurity>
  <Lines>6244</Lines>
  <Paragraphs>2201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23, 2011 - South Carolina Legislature Online</dc:title>
  <dc:subject/>
  <dc:creator>karenlaroche</dc:creator>
  <cp:keywords/>
  <dc:description/>
  <cp:lastModifiedBy>N Cumfer</cp:lastModifiedBy>
  <cp:revision>3</cp:revision>
  <cp:lastPrinted>2011-07-28T19:09:00Z</cp:lastPrinted>
  <dcterms:created xsi:type="dcterms:W3CDTF">2011-11-10T15:14:00Z</dcterms:created>
  <dcterms:modified xsi:type="dcterms:W3CDTF">2014-11-14T21:19:00Z</dcterms:modified>
</cp:coreProperties>
</file>