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0E" w:rsidRDefault="0082620E" w:rsidP="0082620E">
      <w:pPr>
        <w:ind w:firstLine="0"/>
        <w:rPr>
          <w:strike/>
        </w:rPr>
      </w:pPr>
      <w:bookmarkStart w:id="0" w:name="_GoBack"/>
      <w:bookmarkEnd w:id="0"/>
    </w:p>
    <w:p w:rsidR="0082620E" w:rsidRDefault="0082620E" w:rsidP="0082620E">
      <w:pPr>
        <w:ind w:firstLine="0"/>
        <w:rPr>
          <w:strike/>
        </w:rPr>
      </w:pPr>
      <w:r>
        <w:rPr>
          <w:strike/>
        </w:rPr>
        <w:t>Indicates Matter Stricken</w:t>
      </w:r>
    </w:p>
    <w:p w:rsidR="0082620E" w:rsidRDefault="0082620E" w:rsidP="0082620E">
      <w:pPr>
        <w:ind w:firstLine="0"/>
        <w:rPr>
          <w:u w:val="single"/>
        </w:rPr>
      </w:pPr>
      <w:r>
        <w:rPr>
          <w:u w:val="single"/>
        </w:rPr>
        <w:t>Indicates New Matter</w:t>
      </w:r>
    </w:p>
    <w:p w:rsidR="0082620E" w:rsidRDefault="0082620E"/>
    <w:p w:rsidR="0082620E" w:rsidRDefault="0082620E">
      <w:r>
        <w:t>The House assembled at 10:00 a.m.</w:t>
      </w:r>
    </w:p>
    <w:p w:rsidR="0082620E" w:rsidRDefault="0082620E">
      <w:r>
        <w:t>Deliberations were opened with prayer by Rev. Charles E. Seastrunk, Jr., as follows:</w:t>
      </w:r>
    </w:p>
    <w:p w:rsidR="0082620E" w:rsidRDefault="0082620E"/>
    <w:p w:rsidR="0082620E" w:rsidRPr="00480CEB" w:rsidRDefault="0082620E" w:rsidP="0082620E">
      <w:pPr>
        <w:ind w:firstLine="270"/>
      </w:pPr>
      <w:bookmarkStart w:id="1" w:name="file_start2"/>
      <w:bookmarkEnd w:id="1"/>
      <w:r w:rsidRPr="00480CEB">
        <w:t>Our thought for today is from Psalm 48:1: “Great is the Lord and greatly to be praised in the city of our God.”</w:t>
      </w:r>
    </w:p>
    <w:p w:rsidR="0082620E" w:rsidRPr="00480CEB" w:rsidRDefault="0082620E" w:rsidP="0082620E">
      <w:pPr>
        <w:ind w:firstLine="270"/>
      </w:pPr>
      <w:r w:rsidRPr="00480CEB">
        <w:t>Let us pray. Our great heavenly Father, for the blessings and privileges of this week, we offer our thanks and praise. Watch over these, Your people, as they come to the end of the work week. Give them rest and refreshment on the weekend and renew them for service in the coming week. Look in favor upon those who lead us. Protect them from harm and use them as guides for the agenda of this session. Protect our defenders of freedom as they protect us. Heal the wounds of our brave warriors, those seen and those unseen. Hear us, O God. Amen.</w:t>
      </w:r>
    </w:p>
    <w:p w:rsidR="0082620E" w:rsidRDefault="0082620E">
      <w:bookmarkStart w:id="2" w:name="file_end2"/>
      <w:bookmarkEnd w:id="2"/>
    </w:p>
    <w:p w:rsidR="0082620E" w:rsidRDefault="0082620E">
      <w:r>
        <w:t>After corrections to the Journal of the proceedings of yesterday, the SPEAKER ordered it confirmed.</w:t>
      </w:r>
    </w:p>
    <w:p w:rsidR="0082620E" w:rsidRDefault="0082620E"/>
    <w:p w:rsidR="0082620E" w:rsidRDefault="0082620E" w:rsidP="0082620E">
      <w:pPr>
        <w:keepNext/>
        <w:jc w:val="center"/>
        <w:rPr>
          <w:b/>
        </w:rPr>
      </w:pPr>
      <w:r w:rsidRPr="0082620E">
        <w:rPr>
          <w:b/>
        </w:rPr>
        <w:t>SENT TO THE SENATE</w:t>
      </w:r>
    </w:p>
    <w:p w:rsidR="0082620E" w:rsidRDefault="0082620E">
      <w:r>
        <w:t>The following Bill and Joint Resolution were taken up, read the third time, and ordered sent to the Senate:</w:t>
      </w:r>
    </w:p>
    <w:p w:rsidR="0082620E" w:rsidRDefault="0082620E">
      <w:bookmarkStart w:id="3" w:name="include_clip_start_5"/>
      <w:bookmarkEnd w:id="3"/>
    </w:p>
    <w:p w:rsidR="0082620E" w:rsidRDefault="0082620E" w:rsidP="0082620E">
      <w:r>
        <w:t>H. 3643 -- Reps. Cooper, Bingham, Allison, Anthony, Harrell, Owens, Hiott and Bikas: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2620E" w:rsidRDefault="0082620E" w:rsidP="0082620E">
      <w:bookmarkStart w:id="4" w:name="include_clip_end_5"/>
      <w:bookmarkEnd w:id="4"/>
    </w:p>
    <w:p w:rsidR="0082620E" w:rsidRDefault="0082620E" w:rsidP="0082620E">
      <w:bookmarkStart w:id="5" w:name="include_clip_start_7"/>
      <w:bookmarkEnd w:id="5"/>
    </w:p>
    <w:p w:rsidR="0082620E" w:rsidRDefault="0082620E" w:rsidP="0082620E">
      <w:r>
        <w:lastRenderedPageBreak/>
        <w:t>H. 3748 -- Reps. Owens, Bowen, Erickson, Daning, Whitmire, Spires, McCoy, Loftis, Gambrell, Lucas, Skelton, Bingham, Thayer, Hardwick, Harrell, Crosby, Battle, Sottile, Patrick, Clemmons, Cole, Forrester, Hamilton, Henderson, Hixon, Huggins, Murphy, J. M. Neal, Pinson, Pope, G. R. Smith, Stringer, Tallon, White, Willis and Taylor: A BILL TO AMEND SECTION 59-59-30, CODE OF LAWS OF SOUTH CAROLINA, 1976, RELATING TO THE IMPLEMENTATION OF THE EDUCATION AND ECONOMIC DEVELOPMENT ACT, SO AS TO EXTEND THE DATE BY WHICH THE ACT MUST BE IMPLEMENTED FULLY.</w:t>
      </w:r>
    </w:p>
    <w:p w:rsidR="0082620E" w:rsidRDefault="0082620E" w:rsidP="0082620E">
      <w:bookmarkStart w:id="6" w:name="include_clip_end_7"/>
      <w:bookmarkEnd w:id="6"/>
    </w:p>
    <w:p w:rsidR="0082620E" w:rsidRDefault="0082620E" w:rsidP="0082620E">
      <w:pPr>
        <w:keepNext/>
        <w:jc w:val="center"/>
        <w:rPr>
          <w:b/>
        </w:rPr>
      </w:pPr>
      <w:r w:rsidRPr="0082620E">
        <w:rPr>
          <w:b/>
        </w:rPr>
        <w:t>ORDERED ENROLLED FOR RATIFICATION</w:t>
      </w:r>
    </w:p>
    <w:p w:rsidR="0082620E" w:rsidRDefault="0082620E" w:rsidP="0082620E">
      <w:r>
        <w:t>The following Joint Resolution was read the third time, passed and, having received three readings in both Houses, it was ordered that the title be changed to that of an Act, and that it be enrolled for ratification:</w:t>
      </w:r>
    </w:p>
    <w:p w:rsidR="0082620E" w:rsidRDefault="0082620E" w:rsidP="0082620E">
      <w:bookmarkStart w:id="7" w:name="include_clip_start_10"/>
      <w:bookmarkEnd w:id="7"/>
    </w:p>
    <w:p w:rsidR="0082620E" w:rsidRDefault="0082620E" w:rsidP="0082620E">
      <w:r>
        <w:t>S. 629 -- Senators Sheheen, Setzler, Lourie, Coleman, Malloy, Reese, Anderson, Hayes, Courson, Matthews, Land, Nicholson and Ford: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82620E" w:rsidRDefault="0082620E" w:rsidP="0082620E">
      <w:bookmarkStart w:id="8" w:name="include_clip_end_10"/>
      <w:bookmarkEnd w:id="8"/>
    </w:p>
    <w:p w:rsidR="0082620E" w:rsidRDefault="0082620E" w:rsidP="0082620E">
      <w:pPr>
        <w:keepNext/>
        <w:jc w:val="center"/>
        <w:rPr>
          <w:b/>
        </w:rPr>
      </w:pPr>
      <w:r w:rsidRPr="0082620E">
        <w:rPr>
          <w:b/>
        </w:rPr>
        <w:t>ADJOURNMENT</w:t>
      </w:r>
    </w:p>
    <w:p w:rsidR="0082620E" w:rsidRDefault="0082620E" w:rsidP="0082620E">
      <w:pPr>
        <w:keepNext/>
      </w:pPr>
      <w:r>
        <w:t>At 10:15 a.m. the House, in accordance with the ruling of the SPEAKER, adjourned to meet at 12:00 noon, Tuesday, April 5.</w:t>
      </w:r>
    </w:p>
    <w:p w:rsidR="0082620E" w:rsidRDefault="0082620E" w:rsidP="0082620E">
      <w:pPr>
        <w:jc w:val="center"/>
      </w:pPr>
      <w:r>
        <w:t>***</w:t>
      </w:r>
    </w:p>
    <w:p w:rsidR="0082620E" w:rsidRDefault="0082620E" w:rsidP="0082620E"/>
    <w:p w:rsidR="0082620E" w:rsidRDefault="0082620E" w:rsidP="0082620E"/>
    <w:sectPr w:rsidR="0082620E" w:rsidSect="00AE7A78">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1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0E" w:rsidRDefault="0082620E">
      <w:r>
        <w:separator/>
      </w:r>
    </w:p>
  </w:endnote>
  <w:endnote w:type="continuationSeparator" w:id="0">
    <w:p w:rsidR="0082620E" w:rsidRDefault="008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78" w:rsidRDefault="00AE7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77"/>
      <w:docPartObj>
        <w:docPartGallery w:val="Page Numbers (Bottom of Page)"/>
        <w:docPartUnique/>
      </w:docPartObj>
    </w:sdtPr>
    <w:sdtEndPr/>
    <w:sdtContent>
      <w:p w:rsidR="000725D3" w:rsidRDefault="00742417" w:rsidP="00AE7A7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2125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75"/>
      <w:docPartObj>
        <w:docPartGallery w:val="Page Numbers (Bottom of Page)"/>
        <w:docPartUnique/>
      </w:docPartObj>
    </w:sdtPr>
    <w:sdtEndPr/>
    <w:sdtContent>
      <w:p w:rsidR="000725D3" w:rsidRDefault="00742417" w:rsidP="00AE7A7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0E" w:rsidRDefault="0082620E">
      <w:r>
        <w:separator/>
      </w:r>
    </w:p>
  </w:footnote>
  <w:footnote w:type="continuationSeparator" w:id="0">
    <w:p w:rsidR="0082620E" w:rsidRDefault="0082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78" w:rsidRDefault="00AE7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D3" w:rsidRDefault="000725D3" w:rsidP="000725D3">
    <w:pPr>
      <w:pStyle w:val="Header"/>
      <w:jc w:val="center"/>
      <w:rPr>
        <w:b/>
      </w:rPr>
    </w:pPr>
    <w:r>
      <w:rPr>
        <w:b/>
      </w:rPr>
      <w:t>FRIDAY, APRIL 1, 2011</w:t>
    </w:r>
  </w:p>
  <w:p w:rsidR="000725D3" w:rsidRDefault="000725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D3" w:rsidRDefault="000725D3" w:rsidP="000725D3">
    <w:pPr>
      <w:pStyle w:val="Header"/>
      <w:jc w:val="center"/>
      <w:rPr>
        <w:b/>
      </w:rPr>
    </w:pPr>
    <w:r>
      <w:rPr>
        <w:b/>
      </w:rPr>
      <w:t>Friday, April 1, 2011</w:t>
    </w:r>
  </w:p>
  <w:p w:rsidR="000725D3" w:rsidRDefault="000725D3" w:rsidP="000725D3">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F4559"/>
    <w:rsid w:val="000725D3"/>
    <w:rsid w:val="003315AD"/>
    <w:rsid w:val="005F13D3"/>
    <w:rsid w:val="006F4559"/>
    <w:rsid w:val="00742417"/>
    <w:rsid w:val="007859D7"/>
    <w:rsid w:val="0082620E"/>
    <w:rsid w:val="00AE7A78"/>
    <w:rsid w:val="00BA4680"/>
    <w:rsid w:val="00C735FB"/>
    <w:rsid w:val="00C8271B"/>
    <w:rsid w:val="00F6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8E298A2-AEB5-4412-9294-5527907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5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4559"/>
    <w:pPr>
      <w:tabs>
        <w:tab w:val="center" w:pos="4320"/>
        <w:tab w:val="right" w:pos="8640"/>
      </w:tabs>
    </w:pPr>
  </w:style>
  <w:style w:type="paragraph" w:styleId="Footer">
    <w:name w:val="footer"/>
    <w:basedOn w:val="Normal"/>
    <w:link w:val="FooterChar"/>
    <w:uiPriority w:val="99"/>
    <w:rsid w:val="006F4559"/>
    <w:pPr>
      <w:tabs>
        <w:tab w:val="center" w:pos="4320"/>
        <w:tab w:val="right" w:pos="8640"/>
      </w:tabs>
    </w:pPr>
  </w:style>
  <w:style w:type="character" w:styleId="PageNumber">
    <w:name w:val="page number"/>
    <w:basedOn w:val="DefaultParagraphFont"/>
    <w:semiHidden/>
    <w:rsid w:val="006F4559"/>
  </w:style>
  <w:style w:type="paragraph" w:styleId="PlainText">
    <w:name w:val="Plain Text"/>
    <w:basedOn w:val="Normal"/>
    <w:semiHidden/>
    <w:rsid w:val="006F4559"/>
    <w:pPr>
      <w:ind w:firstLine="0"/>
      <w:jc w:val="left"/>
    </w:pPr>
    <w:rPr>
      <w:rFonts w:ascii="Courier New" w:hAnsi="Courier New"/>
      <w:sz w:val="20"/>
    </w:rPr>
  </w:style>
  <w:style w:type="paragraph" w:styleId="Title">
    <w:name w:val="Title"/>
    <w:basedOn w:val="Normal"/>
    <w:link w:val="TitleChar"/>
    <w:qFormat/>
    <w:rsid w:val="0082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2620E"/>
    <w:rPr>
      <w:b/>
      <w:sz w:val="30"/>
    </w:rPr>
  </w:style>
  <w:style w:type="paragraph" w:customStyle="1" w:styleId="Cover1">
    <w:name w:val="Cover1"/>
    <w:basedOn w:val="Normal"/>
    <w:rsid w:val="00826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2620E"/>
    <w:pPr>
      <w:ind w:firstLine="0"/>
      <w:jc w:val="left"/>
    </w:pPr>
    <w:rPr>
      <w:sz w:val="20"/>
    </w:rPr>
  </w:style>
  <w:style w:type="paragraph" w:customStyle="1" w:styleId="Cover3">
    <w:name w:val="Cover3"/>
    <w:basedOn w:val="Normal"/>
    <w:rsid w:val="0082620E"/>
    <w:pPr>
      <w:ind w:firstLine="0"/>
      <w:jc w:val="center"/>
    </w:pPr>
    <w:rPr>
      <w:b/>
    </w:rPr>
  </w:style>
  <w:style w:type="paragraph" w:customStyle="1" w:styleId="Cover4">
    <w:name w:val="Cover4"/>
    <w:basedOn w:val="Cover1"/>
    <w:rsid w:val="0082620E"/>
    <w:pPr>
      <w:keepNext/>
    </w:pPr>
    <w:rPr>
      <w:b/>
      <w:sz w:val="20"/>
    </w:rPr>
  </w:style>
  <w:style w:type="paragraph" w:styleId="BalloonText">
    <w:name w:val="Balloon Text"/>
    <w:basedOn w:val="Normal"/>
    <w:link w:val="BalloonTextChar"/>
    <w:uiPriority w:val="99"/>
    <w:semiHidden/>
    <w:unhideWhenUsed/>
    <w:rsid w:val="00F6145A"/>
    <w:rPr>
      <w:rFonts w:ascii="Tahoma" w:hAnsi="Tahoma" w:cs="Tahoma"/>
      <w:sz w:val="16"/>
      <w:szCs w:val="16"/>
    </w:rPr>
  </w:style>
  <w:style w:type="character" w:customStyle="1" w:styleId="BalloonTextChar">
    <w:name w:val="Balloon Text Char"/>
    <w:basedOn w:val="DefaultParagraphFont"/>
    <w:link w:val="BalloonText"/>
    <w:uiPriority w:val="99"/>
    <w:semiHidden/>
    <w:rsid w:val="00F6145A"/>
    <w:rPr>
      <w:rFonts w:ascii="Tahoma" w:hAnsi="Tahoma" w:cs="Tahoma"/>
      <w:sz w:val="16"/>
      <w:szCs w:val="16"/>
    </w:rPr>
  </w:style>
  <w:style w:type="character" w:customStyle="1" w:styleId="HeaderChar">
    <w:name w:val="Header Char"/>
    <w:basedOn w:val="DefaultParagraphFont"/>
    <w:link w:val="Header"/>
    <w:uiPriority w:val="99"/>
    <w:rsid w:val="000725D3"/>
    <w:rPr>
      <w:sz w:val="22"/>
    </w:rPr>
  </w:style>
  <w:style w:type="character" w:customStyle="1" w:styleId="FooterChar">
    <w:name w:val="Footer Char"/>
    <w:basedOn w:val="DefaultParagraphFont"/>
    <w:link w:val="Footer"/>
    <w:uiPriority w:val="99"/>
    <w:rsid w:val="000725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506</Words>
  <Characters>2594</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 2011 - South Carolina Legislature Online</dc:title>
  <dc:subject/>
  <dc:creator>karenlaroche</dc:creator>
  <cp:keywords/>
  <dc:description/>
  <cp:lastModifiedBy>N Cumfer</cp:lastModifiedBy>
  <cp:revision>3</cp:revision>
  <cp:lastPrinted>2011-07-29T13:07:00Z</cp:lastPrinted>
  <dcterms:created xsi:type="dcterms:W3CDTF">2011-11-10T15:15:00Z</dcterms:created>
  <dcterms:modified xsi:type="dcterms:W3CDTF">2014-11-14T21:19:00Z</dcterms:modified>
</cp:coreProperties>
</file>