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D75" w:rsidRDefault="00AE7D75" w:rsidP="00AE7D75">
      <w:pPr>
        <w:ind w:firstLine="0"/>
        <w:rPr>
          <w:strike/>
        </w:rPr>
      </w:pPr>
      <w:bookmarkStart w:id="0" w:name="_GoBack"/>
      <w:bookmarkEnd w:id="0"/>
    </w:p>
    <w:p w:rsidR="00AE7D75" w:rsidRDefault="00AE7D75" w:rsidP="00AE7D75">
      <w:pPr>
        <w:ind w:firstLine="0"/>
        <w:rPr>
          <w:strike/>
        </w:rPr>
      </w:pPr>
      <w:r>
        <w:rPr>
          <w:strike/>
        </w:rPr>
        <w:t>Indicates Matter Stricken</w:t>
      </w:r>
    </w:p>
    <w:p w:rsidR="00AE7D75" w:rsidRDefault="00AE7D75" w:rsidP="00AE7D75">
      <w:pPr>
        <w:ind w:firstLine="0"/>
        <w:rPr>
          <w:u w:val="single"/>
        </w:rPr>
      </w:pPr>
      <w:r>
        <w:rPr>
          <w:u w:val="single"/>
        </w:rPr>
        <w:t>Indicates New Matter</w:t>
      </w:r>
    </w:p>
    <w:p w:rsidR="00AE7D75" w:rsidRDefault="00AE7D75"/>
    <w:p w:rsidR="00AE7D75" w:rsidRDefault="00AE7D75">
      <w:r>
        <w:t>The House assembled at 12:00 noon.</w:t>
      </w:r>
    </w:p>
    <w:p w:rsidR="00AE7D75" w:rsidRDefault="00AE7D75">
      <w:r>
        <w:t>Deliberations were opened with prayer by Rev. Charles E. Seastrunk, Jr., as follows:</w:t>
      </w:r>
    </w:p>
    <w:p w:rsidR="00AE7D75" w:rsidRDefault="00AE7D75"/>
    <w:p w:rsidR="00AE7D75" w:rsidRPr="00FD7045" w:rsidRDefault="00AE7D75" w:rsidP="00AE7D75">
      <w:pPr>
        <w:ind w:firstLine="270"/>
      </w:pPr>
      <w:bookmarkStart w:id="1" w:name="file_start2"/>
      <w:bookmarkEnd w:id="1"/>
      <w:r w:rsidRPr="00FD7045">
        <w:t>Our thought for today is from Zechariah 2:1: “I looked up and saw a man with a plum</w:t>
      </w:r>
      <w:r w:rsidR="00977F8B">
        <w:t>b</w:t>
      </w:r>
      <w:r w:rsidRPr="00FD7045">
        <w:t xml:space="preserve"> line in his hand.”</w:t>
      </w:r>
    </w:p>
    <w:p w:rsidR="00AE7D75" w:rsidRPr="00FD7045" w:rsidRDefault="00AE7D75" w:rsidP="00AE7D75">
      <w:pPr>
        <w:ind w:firstLine="270"/>
      </w:pPr>
      <w:r w:rsidRPr="00FD7045">
        <w:t xml:space="preserve">Let us pray. Almighty God, restore us to what You expect us to be. As a measuring line is used to build and remodel, so rebuild these Representatives to be the restorers of justice and the fulfillers of the promises they made to the people of this State. </w:t>
      </w:r>
    </w:p>
    <w:p w:rsidR="00AE7D75" w:rsidRPr="00FD7045" w:rsidRDefault="00AE7D75" w:rsidP="00AE7D75">
      <w:pPr>
        <w:ind w:firstLine="270"/>
      </w:pPr>
      <w:r w:rsidRPr="00FD7045">
        <w:t>May we dwell in God’s presence during this year of service. Bless the leaders of our Nation and State.  Protect our defenders of freedom, as they protect us. Heal the wounds of our brave warriors, those seen and those unseen. Hear us, O God, as we pray. Amen.</w:t>
      </w:r>
    </w:p>
    <w:p w:rsidR="00AE7D75" w:rsidRDefault="00AE7D75">
      <w:bookmarkStart w:id="2" w:name="file_end2"/>
      <w:bookmarkEnd w:id="2"/>
    </w:p>
    <w:p w:rsidR="00AE7D75" w:rsidRDefault="00AE7D75">
      <w:r>
        <w:t>Pursuant to Rule 6.3, the House of Representatives was led in the Pledge of Allegiance to the Flag of the United States of America by the SPEAKER.</w:t>
      </w:r>
    </w:p>
    <w:p w:rsidR="00AE7D75" w:rsidRDefault="00AE7D75"/>
    <w:p w:rsidR="00AE7D75" w:rsidRDefault="00AE7D75">
      <w:r>
        <w:t>After corrections to the Journal of the proceedings of July 26, 2011, the SPEAKER ordered it confirmed.</w:t>
      </w:r>
    </w:p>
    <w:p w:rsidR="00AE7D75" w:rsidRDefault="00AE7D75"/>
    <w:p w:rsidR="00AE7D75" w:rsidRDefault="00AE7D75" w:rsidP="00AE7D75">
      <w:pPr>
        <w:keepNext/>
        <w:jc w:val="center"/>
        <w:rPr>
          <w:b/>
        </w:rPr>
      </w:pPr>
      <w:r w:rsidRPr="00AE7D75">
        <w:rPr>
          <w:b/>
        </w:rPr>
        <w:t>MOTION ADOPTED</w:t>
      </w:r>
    </w:p>
    <w:p w:rsidR="00AE7D75" w:rsidRDefault="00AE7D75" w:rsidP="00AE7D75">
      <w:r>
        <w:t>Rep. WHITE moved that when the House adjourns, it adjourn in memory of former sheriff David Crenshaw of Pendleton, which was agreed to.</w:t>
      </w:r>
    </w:p>
    <w:p w:rsidR="00AE7D75" w:rsidRDefault="00AE7D75" w:rsidP="00AE7D75"/>
    <w:p w:rsidR="00AE7D75" w:rsidRDefault="00AE7D75" w:rsidP="00AE7D75">
      <w:pPr>
        <w:keepNext/>
        <w:jc w:val="center"/>
        <w:rPr>
          <w:b/>
        </w:rPr>
      </w:pPr>
      <w:r w:rsidRPr="00AE7D75">
        <w:rPr>
          <w:b/>
        </w:rPr>
        <w:t>COMMUNICATION</w:t>
      </w:r>
    </w:p>
    <w:p w:rsidR="00AE7D75" w:rsidRDefault="00AE7D75" w:rsidP="00AE7D75">
      <w:r>
        <w:t>The following was received:</w:t>
      </w:r>
    </w:p>
    <w:p w:rsidR="00AE7D75" w:rsidRDefault="00AE7D75" w:rsidP="00AE7D75">
      <w:pPr>
        <w:keepNext/>
      </w:pPr>
    </w:p>
    <w:p w:rsidR="00AE7D75" w:rsidRPr="008F42E4" w:rsidRDefault="00AE7D75" w:rsidP="00AE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pPr>
      <w:bookmarkStart w:id="3" w:name="file_start8"/>
      <w:bookmarkEnd w:id="3"/>
      <w:r w:rsidRPr="008F42E4">
        <w:t>STATE OF SOUTH CAROLINA</w:t>
      </w:r>
    </w:p>
    <w:p w:rsidR="00AE7D75" w:rsidRPr="008F42E4" w:rsidRDefault="00AE7D75" w:rsidP="00AE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pPr>
      <w:r w:rsidRPr="008F42E4">
        <w:t>OFFICE OF THE SECRETARY OF STATE</w:t>
      </w:r>
    </w:p>
    <w:p w:rsidR="00AE7D75" w:rsidRPr="008F42E4" w:rsidRDefault="00AE7D75" w:rsidP="00AE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p>
    <w:p w:rsidR="00AE7D75" w:rsidRPr="008F42E4" w:rsidRDefault="00AE7D75" w:rsidP="00AE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8F42E4">
        <w:t>September 7, 2011</w:t>
      </w:r>
    </w:p>
    <w:p w:rsidR="00AE7D75" w:rsidRPr="008F42E4" w:rsidRDefault="00AE7D75" w:rsidP="00AE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8F42E4">
        <w:t>Mr. Charles F. Reid</w:t>
      </w:r>
    </w:p>
    <w:p w:rsidR="00AE7D75" w:rsidRPr="008F42E4" w:rsidRDefault="00AE7D75" w:rsidP="00AE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br w:type="page"/>
      </w:r>
      <w:r w:rsidRPr="008F42E4">
        <w:lastRenderedPageBreak/>
        <w:t>Clerk of the House</w:t>
      </w:r>
    </w:p>
    <w:p w:rsidR="00AE7D75" w:rsidRPr="008F42E4" w:rsidRDefault="00AE7D75" w:rsidP="00AE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8F42E4">
        <w:t>P.O. Box 11867</w:t>
      </w:r>
    </w:p>
    <w:p w:rsidR="00AE7D75" w:rsidRPr="008F42E4" w:rsidRDefault="00AE7D75" w:rsidP="00AE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8F42E4">
        <w:t>Columbia, South Carolina 29211</w:t>
      </w:r>
    </w:p>
    <w:p w:rsidR="00AE7D75" w:rsidRPr="008F42E4" w:rsidRDefault="00AE7D75" w:rsidP="00AE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p>
    <w:p w:rsidR="00AE7D75" w:rsidRPr="008F42E4" w:rsidRDefault="00AE7D75" w:rsidP="00AE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8F42E4">
        <w:t>Dear Mr. Reid:</w:t>
      </w:r>
    </w:p>
    <w:p w:rsidR="00AE7D75" w:rsidRPr="008F42E4" w:rsidRDefault="00AE7D75" w:rsidP="00AE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8F42E4">
        <w:tab/>
        <w:t>The State Election Commission has certified to this office that the Honorable Joshua Putnam received the greatest number of votes cast for the House of Representatives, House District No. 10, in a special election held August 30, 2011.</w:t>
      </w:r>
    </w:p>
    <w:p w:rsidR="00AE7D75" w:rsidRPr="008F42E4" w:rsidRDefault="00AE7D75" w:rsidP="00AE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8F42E4">
        <w:tab/>
        <w:t>The Honorable Joshua Putnam is hereby certified as the duly and properly elected Member of the House of Representatives, House District No. 10.</w:t>
      </w:r>
    </w:p>
    <w:p w:rsidR="00AE7D75" w:rsidRPr="008F42E4" w:rsidRDefault="00AE7D75" w:rsidP="00AE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p>
    <w:p w:rsidR="00AE7D75" w:rsidRPr="008F42E4" w:rsidRDefault="00AE7D75" w:rsidP="00AE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8F42E4">
        <w:t>Sincerely,</w:t>
      </w:r>
    </w:p>
    <w:p w:rsidR="00AE7D75" w:rsidRPr="008F42E4" w:rsidRDefault="00AE7D75" w:rsidP="00AE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8F42E4">
        <w:t>Mark Hammond</w:t>
      </w:r>
    </w:p>
    <w:p w:rsidR="00AE7D75" w:rsidRPr="008F42E4" w:rsidRDefault="00AE7D75" w:rsidP="00AE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8F42E4">
        <w:t>Secretary of State</w:t>
      </w:r>
    </w:p>
    <w:p w:rsidR="00AE7D75" w:rsidRDefault="00AE7D75" w:rsidP="00AE7D75">
      <w:pPr>
        <w:keepNext/>
        <w:ind w:firstLine="0"/>
      </w:pPr>
    </w:p>
    <w:p w:rsidR="00AE7D75" w:rsidRDefault="00AE7D75" w:rsidP="00AE7D75">
      <w:bookmarkStart w:id="4" w:name="file_end8"/>
      <w:bookmarkEnd w:id="4"/>
      <w:r>
        <w:t>Received as information.</w:t>
      </w:r>
    </w:p>
    <w:p w:rsidR="00AE7D75" w:rsidRDefault="00AE7D75" w:rsidP="00AE7D75"/>
    <w:p w:rsidR="00AE7D75" w:rsidRDefault="00AE7D75" w:rsidP="00AE7D75">
      <w:pPr>
        <w:keepNext/>
        <w:jc w:val="center"/>
        <w:rPr>
          <w:b/>
        </w:rPr>
      </w:pPr>
      <w:r w:rsidRPr="00AE7D75">
        <w:rPr>
          <w:b/>
        </w:rPr>
        <w:t>MEMBER-ELECT SWORN IN</w:t>
      </w:r>
    </w:p>
    <w:p w:rsidR="00AE7D75" w:rsidRDefault="00AE7D75" w:rsidP="00AE7D75">
      <w:r>
        <w:t xml:space="preserve">The Honorable Joshua A. Putnum, Member-elect from District No. 10, presented his credentials and the oath of office was administered to him by the SPEAKER.  </w:t>
      </w:r>
    </w:p>
    <w:p w:rsidR="00AE7D75" w:rsidRDefault="00AE7D75" w:rsidP="00AE7D75"/>
    <w:p w:rsidR="00AE7D75" w:rsidRDefault="00AE7D75" w:rsidP="00AE7D75">
      <w:pPr>
        <w:keepNext/>
        <w:jc w:val="center"/>
        <w:rPr>
          <w:b/>
        </w:rPr>
      </w:pPr>
      <w:r w:rsidRPr="00AE7D75">
        <w:rPr>
          <w:b/>
        </w:rPr>
        <w:t>COMMUNICATION</w:t>
      </w:r>
    </w:p>
    <w:p w:rsidR="00AE7D75" w:rsidRDefault="00AE7D75" w:rsidP="00AE7D75">
      <w:r>
        <w:t>The following was received:</w:t>
      </w:r>
    </w:p>
    <w:p w:rsidR="00AE7D75" w:rsidRDefault="00AE7D75" w:rsidP="00AE7D75">
      <w:pPr>
        <w:keepNext/>
      </w:pPr>
    </w:p>
    <w:p w:rsidR="00AE7D75" w:rsidRPr="00CA5E8A" w:rsidRDefault="00AE7D75" w:rsidP="00AE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pPr>
      <w:bookmarkStart w:id="5" w:name="file_start13"/>
      <w:bookmarkEnd w:id="5"/>
      <w:r w:rsidRPr="00CA5E8A">
        <w:t>STATE OF SOUTH CAROLINA</w:t>
      </w:r>
    </w:p>
    <w:p w:rsidR="00AE7D75" w:rsidRPr="00CA5E8A" w:rsidRDefault="00AE7D75" w:rsidP="00AE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pPr>
      <w:r w:rsidRPr="00CA5E8A">
        <w:t>OFFICE OF THE SECRETARY OF STATE</w:t>
      </w:r>
    </w:p>
    <w:p w:rsidR="00AE7D75" w:rsidRPr="00CA5E8A" w:rsidRDefault="00AE7D75" w:rsidP="00AE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p>
    <w:p w:rsidR="00AE7D75" w:rsidRPr="00CA5E8A" w:rsidRDefault="00AE7D75" w:rsidP="00AE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CA5E8A">
        <w:t>October 4, 2011</w:t>
      </w:r>
    </w:p>
    <w:p w:rsidR="00AE7D75" w:rsidRPr="00CA5E8A" w:rsidRDefault="00AE7D75" w:rsidP="00AE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CA5E8A">
        <w:t>Mr. Charles F. Reid</w:t>
      </w:r>
    </w:p>
    <w:p w:rsidR="00AE7D75" w:rsidRPr="00CA5E8A" w:rsidRDefault="00AE7D75" w:rsidP="00AE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CA5E8A">
        <w:t>Clerk of the House</w:t>
      </w:r>
    </w:p>
    <w:p w:rsidR="00AE7D75" w:rsidRPr="00CA5E8A" w:rsidRDefault="00AE7D75" w:rsidP="00AE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CA5E8A">
        <w:t>P.O. Box 11867</w:t>
      </w:r>
    </w:p>
    <w:p w:rsidR="00AE7D75" w:rsidRPr="00CA5E8A" w:rsidRDefault="00AE7D75" w:rsidP="00AE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CA5E8A">
        <w:t>Columbia, South Carolina 29211</w:t>
      </w:r>
    </w:p>
    <w:p w:rsidR="00AE7D75" w:rsidRPr="00CA5E8A" w:rsidRDefault="00AE7D75" w:rsidP="00AE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p>
    <w:p w:rsidR="00AE7D75" w:rsidRPr="00CA5E8A" w:rsidRDefault="00AE7D75" w:rsidP="00AE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CA5E8A">
        <w:t>Dear Mr. Reid:</w:t>
      </w:r>
    </w:p>
    <w:p w:rsidR="00AE7D75" w:rsidRPr="00CA5E8A" w:rsidRDefault="00AE7D75" w:rsidP="00AE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CA5E8A">
        <w:tab/>
        <w:t>The State Election Commission has certified to this office that the Honorable Edward L. Southard received the greatest number of votes cast for the House of Representatives, House District No. 100, in a special election held September 27, 2011.</w:t>
      </w:r>
    </w:p>
    <w:p w:rsidR="00AE7D75" w:rsidRPr="00CA5E8A" w:rsidRDefault="00AE7D75" w:rsidP="00AE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CA5E8A">
        <w:lastRenderedPageBreak/>
        <w:tab/>
        <w:t>The Honorable Edward L. Southard is hereby certified as the duly and properly elected Member of the House of Representatives, House District No. 100.</w:t>
      </w:r>
    </w:p>
    <w:p w:rsidR="00AE7D75" w:rsidRPr="00CA5E8A" w:rsidRDefault="00AE7D75" w:rsidP="00AE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p>
    <w:p w:rsidR="00AE7D75" w:rsidRPr="00CA5E8A" w:rsidRDefault="00AE7D75" w:rsidP="00AE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CA5E8A">
        <w:t>Sincerely,</w:t>
      </w:r>
    </w:p>
    <w:p w:rsidR="00AE7D75" w:rsidRPr="00CA5E8A" w:rsidRDefault="00AE7D75" w:rsidP="00AE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CA5E8A">
        <w:t>Mark Hammond</w:t>
      </w:r>
    </w:p>
    <w:p w:rsidR="00AE7D75" w:rsidRPr="00CA5E8A" w:rsidRDefault="00AE7D75" w:rsidP="00AE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CA5E8A">
        <w:t>Secretary of State</w:t>
      </w:r>
    </w:p>
    <w:p w:rsidR="00AE7D75" w:rsidRDefault="00AE7D75" w:rsidP="00AE7D75">
      <w:pPr>
        <w:keepNext/>
        <w:ind w:firstLine="0"/>
      </w:pPr>
    </w:p>
    <w:p w:rsidR="00AE7D75" w:rsidRDefault="00AE7D75" w:rsidP="00AE7D75">
      <w:bookmarkStart w:id="6" w:name="file_end13"/>
      <w:bookmarkEnd w:id="6"/>
      <w:r>
        <w:t>Received as information.</w:t>
      </w:r>
    </w:p>
    <w:p w:rsidR="00AE7D75" w:rsidRDefault="00AE7D75" w:rsidP="00AE7D75"/>
    <w:p w:rsidR="00AE7D75" w:rsidRDefault="00AE7D75" w:rsidP="00AE7D75">
      <w:pPr>
        <w:keepNext/>
        <w:jc w:val="center"/>
        <w:rPr>
          <w:b/>
        </w:rPr>
      </w:pPr>
      <w:r w:rsidRPr="00AE7D75">
        <w:rPr>
          <w:b/>
        </w:rPr>
        <w:t>MEMBER-ELECT SWORN IN</w:t>
      </w:r>
    </w:p>
    <w:p w:rsidR="00AE7D75" w:rsidRDefault="00AE7D75" w:rsidP="00AE7D75">
      <w:r>
        <w:t xml:space="preserve"> The Honorable Edward L. Southard, Member-elect from District No. 100, presented his credentials and the oath of office was administered to him by the SPEAKER.  </w:t>
      </w:r>
    </w:p>
    <w:p w:rsidR="00AE7D75" w:rsidRDefault="00AE7D75" w:rsidP="00AE7D75"/>
    <w:p w:rsidR="00AE7D75" w:rsidRDefault="00AE7D75" w:rsidP="00AE7D75">
      <w:pPr>
        <w:keepNext/>
        <w:jc w:val="center"/>
        <w:rPr>
          <w:b/>
        </w:rPr>
      </w:pPr>
      <w:r w:rsidRPr="00AE7D75">
        <w:rPr>
          <w:b/>
        </w:rPr>
        <w:t>COMMUNICATION</w:t>
      </w:r>
    </w:p>
    <w:p w:rsidR="00AE7D75" w:rsidRDefault="00AE7D75" w:rsidP="00AE7D75">
      <w:r>
        <w:t>The following was received:</w:t>
      </w:r>
    </w:p>
    <w:p w:rsidR="00AE7D75" w:rsidRDefault="00AE7D75" w:rsidP="00AE7D75">
      <w:pPr>
        <w:keepNext/>
      </w:pPr>
    </w:p>
    <w:p w:rsidR="00AE7D75" w:rsidRPr="00DF1D5C" w:rsidRDefault="00AE7D75" w:rsidP="00AE7D75">
      <w:pPr>
        <w:pStyle w:val="c2"/>
        <w:tabs>
          <w:tab w:val="left" w:pos="204"/>
        </w:tabs>
        <w:rPr>
          <w:sz w:val="22"/>
          <w:szCs w:val="22"/>
        </w:rPr>
      </w:pPr>
      <w:bookmarkStart w:id="7" w:name="file_start18"/>
      <w:bookmarkEnd w:id="7"/>
      <w:r w:rsidRPr="00DF1D5C">
        <w:rPr>
          <w:sz w:val="22"/>
          <w:szCs w:val="22"/>
        </w:rPr>
        <w:t>SC BUDGET AND CONTROL BOARD</w:t>
      </w:r>
    </w:p>
    <w:p w:rsidR="00AE7D75" w:rsidRPr="00DF1D5C" w:rsidRDefault="00AE7D75" w:rsidP="00AE7D75">
      <w:pPr>
        <w:pStyle w:val="c2"/>
        <w:tabs>
          <w:tab w:val="left" w:pos="204"/>
        </w:tabs>
        <w:rPr>
          <w:sz w:val="22"/>
          <w:szCs w:val="22"/>
        </w:rPr>
      </w:pPr>
      <w:r w:rsidRPr="00DF1D5C">
        <w:rPr>
          <w:sz w:val="22"/>
          <w:szCs w:val="22"/>
        </w:rPr>
        <w:t>State Budget Division</w:t>
      </w:r>
    </w:p>
    <w:p w:rsidR="00AE7D75" w:rsidRPr="00DF1D5C" w:rsidRDefault="00AE7D75" w:rsidP="00AE7D75">
      <w:pPr>
        <w:pStyle w:val="p6"/>
        <w:rPr>
          <w:sz w:val="22"/>
          <w:szCs w:val="22"/>
        </w:rPr>
      </w:pPr>
    </w:p>
    <w:p w:rsidR="00AE7D75" w:rsidRPr="00DF1D5C" w:rsidRDefault="00AE7D75" w:rsidP="00AE7D75">
      <w:pPr>
        <w:pStyle w:val="p6"/>
        <w:rPr>
          <w:sz w:val="22"/>
          <w:szCs w:val="22"/>
        </w:rPr>
      </w:pPr>
      <w:r w:rsidRPr="00DF1D5C">
        <w:rPr>
          <w:sz w:val="22"/>
          <w:szCs w:val="22"/>
        </w:rPr>
        <w:t>January 5, 2012</w:t>
      </w:r>
    </w:p>
    <w:p w:rsidR="00AE7D75" w:rsidRPr="00DF1D5C" w:rsidRDefault="00AE7D75" w:rsidP="00AE7D75">
      <w:pPr>
        <w:pStyle w:val="c9"/>
        <w:tabs>
          <w:tab w:val="left" w:pos="204"/>
        </w:tabs>
        <w:jc w:val="left"/>
        <w:rPr>
          <w:sz w:val="22"/>
          <w:szCs w:val="22"/>
        </w:rPr>
      </w:pPr>
      <w:r w:rsidRPr="00DF1D5C">
        <w:rPr>
          <w:sz w:val="22"/>
          <w:szCs w:val="22"/>
        </w:rPr>
        <w:t>To: Members, South Carolina General Assembly</w:t>
      </w:r>
    </w:p>
    <w:p w:rsidR="00AE7D75" w:rsidRPr="00DF1D5C" w:rsidRDefault="00AE7D75" w:rsidP="00AE7D75">
      <w:pPr>
        <w:pStyle w:val="p6"/>
        <w:rPr>
          <w:sz w:val="22"/>
          <w:szCs w:val="22"/>
        </w:rPr>
      </w:pPr>
      <w:r w:rsidRPr="00DF1D5C">
        <w:rPr>
          <w:sz w:val="22"/>
          <w:szCs w:val="22"/>
        </w:rPr>
        <w:t>From: Les Bo1e</w:t>
      </w:r>
    </w:p>
    <w:p w:rsidR="00AE7D75" w:rsidRPr="00DF1D5C" w:rsidRDefault="00AE7D75" w:rsidP="00AE7D75">
      <w:pPr>
        <w:pStyle w:val="p6"/>
        <w:rPr>
          <w:b/>
          <w:sz w:val="22"/>
          <w:szCs w:val="22"/>
        </w:rPr>
      </w:pPr>
      <w:r w:rsidRPr="00DF1D5C">
        <w:rPr>
          <w:sz w:val="22"/>
          <w:szCs w:val="22"/>
        </w:rPr>
        <w:t>Subject: Projected Agency Other Fund Revenue Shortfall</w:t>
      </w:r>
    </w:p>
    <w:p w:rsidR="00AE7D75" w:rsidRPr="00DF1D5C" w:rsidRDefault="00AE7D75" w:rsidP="00AE7D75">
      <w:pPr>
        <w:tabs>
          <w:tab w:val="left" w:pos="204"/>
        </w:tabs>
        <w:ind w:firstLine="0"/>
        <w:rPr>
          <w:szCs w:val="22"/>
        </w:rPr>
      </w:pPr>
    </w:p>
    <w:p w:rsidR="00AE7D75" w:rsidRPr="00DF1D5C" w:rsidRDefault="00AE7D75" w:rsidP="00AE7D75">
      <w:pPr>
        <w:pStyle w:val="p11"/>
        <w:tabs>
          <w:tab w:val="clear" w:pos="192"/>
          <w:tab w:val="left" w:pos="204"/>
        </w:tabs>
        <w:ind w:left="0"/>
        <w:jc w:val="both"/>
        <w:rPr>
          <w:sz w:val="22"/>
          <w:szCs w:val="22"/>
        </w:rPr>
      </w:pPr>
      <w:r w:rsidRPr="00DF1D5C">
        <w:rPr>
          <w:sz w:val="22"/>
          <w:szCs w:val="22"/>
        </w:rPr>
        <w:tab/>
        <w:t>Our office has been notified that the South Carolina Educational Television Commission (ETV) may end the year with a shortfall due to nonpayment by one of the broadband spectrum lease holders.</w:t>
      </w:r>
    </w:p>
    <w:p w:rsidR="00AE7D75" w:rsidRPr="00DF1D5C" w:rsidRDefault="00AE7D75" w:rsidP="00AE7D75">
      <w:pPr>
        <w:pStyle w:val="p11"/>
        <w:tabs>
          <w:tab w:val="clear" w:pos="192"/>
          <w:tab w:val="left" w:pos="204"/>
        </w:tabs>
        <w:ind w:left="0"/>
        <w:jc w:val="both"/>
        <w:rPr>
          <w:sz w:val="22"/>
          <w:szCs w:val="22"/>
        </w:rPr>
      </w:pPr>
      <w:r w:rsidRPr="00DF1D5C">
        <w:rPr>
          <w:sz w:val="22"/>
          <w:szCs w:val="22"/>
        </w:rPr>
        <w:tab/>
        <w:t>Attached is the letter sent to Ms. Linda O’Bryon requesting a written explanation within 14 days detailing the agency’s plans for eliminating the projected Other Fund shortfall.</w:t>
      </w:r>
    </w:p>
    <w:p w:rsidR="00AE7D75" w:rsidRPr="00DF1D5C" w:rsidRDefault="00AE7D75" w:rsidP="00AE7D75">
      <w:pPr>
        <w:pStyle w:val="p11"/>
        <w:tabs>
          <w:tab w:val="clear" w:pos="192"/>
          <w:tab w:val="left" w:pos="204"/>
        </w:tabs>
        <w:ind w:left="0"/>
        <w:jc w:val="both"/>
        <w:rPr>
          <w:sz w:val="22"/>
          <w:szCs w:val="22"/>
        </w:rPr>
      </w:pPr>
      <w:r w:rsidRPr="00DF1D5C">
        <w:rPr>
          <w:sz w:val="22"/>
          <w:szCs w:val="22"/>
        </w:rPr>
        <w:tab/>
        <w:t>Our office will continue to work closely with staff of the SC ETV and will monitor Other Fund revenues and expenditures throughout the year. As you will recall, the SC ETV is now funded in total by Federal and Other Funds. Our office will forward these plans to you upon receipt and provide updates of the agency’s progress towards reducing or eliminating the shortfall.</w:t>
      </w:r>
    </w:p>
    <w:p w:rsidR="00AE7D75" w:rsidRPr="00DF1D5C" w:rsidRDefault="00AE7D75" w:rsidP="00AE7D75">
      <w:pPr>
        <w:pStyle w:val="p11"/>
        <w:tabs>
          <w:tab w:val="clear" w:pos="192"/>
          <w:tab w:val="left" w:pos="204"/>
        </w:tabs>
        <w:ind w:left="0"/>
        <w:jc w:val="both"/>
        <w:rPr>
          <w:sz w:val="22"/>
          <w:szCs w:val="22"/>
        </w:rPr>
      </w:pPr>
      <w:r w:rsidRPr="00DF1D5C">
        <w:rPr>
          <w:sz w:val="22"/>
          <w:szCs w:val="22"/>
        </w:rPr>
        <w:tab/>
        <w:t>If you should have any questions, please don’t hesitate to call me.</w:t>
      </w:r>
    </w:p>
    <w:p w:rsidR="00AE7D75" w:rsidRDefault="00AE7D75" w:rsidP="00AE7D75">
      <w:pPr>
        <w:keepNext/>
        <w:ind w:firstLine="0"/>
      </w:pPr>
    </w:p>
    <w:p w:rsidR="00AE7D75" w:rsidRDefault="00AE7D75" w:rsidP="00AE7D75">
      <w:bookmarkStart w:id="8" w:name="file_end18"/>
      <w:bookmarkEnd w:id="8"/>
      <w:r>
        <w:t>Received as information.</w:t>
      </w:r>
    </w:p>
    <w:p w:rsidR="00AE7D75" w:rsidRDefault="00AE7D75" w:rsidP="00AE7D75">
      <w:pPr>
        <w:keepNext/>
        <w:jc w:val="center"/>
        <w:rPr>
          <w:b/>
        </w:rPr>
      </w:pPr>
      <w:r w:rsidRPr="00AE7D75">
        <w:rPr>
          <w:b/>
        </w:rPr>
        <w:lastRenderedPageBreak/>
        <w:t>COMMUNICATION</w:t>
      </w:r>
    </w:p>
    <w:p w:rsidR="00AE7D75" w:rsidRDefault="00AE7D75" w:rsidP="00AE7D75">
      <w:r>
        <w:t>The following was received:</w:t>
      </w:r>
    </w:p>
    <w:p w:rsidR="00AE7D75" w:rsidRDefault="00AE7D75" w:rsidP="00AE7D75">
      <w:pPr>
        <w:keepNext/>
      </w:pPr>
    </w:p>
    <w:p w:rsidR="00AE7D75" w:rsidRPr="00A977A0" w:rsidRDefault="00AE7D75" w:rsidP="00AE7D75">
      <w:pPr>
        <w:pStyle w:val="c2"/>
        <w:tabs>
          <w:tab w:val="left" w:pos="204"/>
        </w:tabs>
        <w:rPr>
          <w:sz w:val="22"/>
          <w:szCs w:val="22"/>
        </w:rPr>
      </w:pPr>
      <w:bookmarkStart w:id="9" w:name="file_start21"/>
      <w:bookmarkEnd w:id="9"/>
      <w:r w:rsidRPr="00A977A0">
        <w:rPr>
          <w:sz w:val="22"/>
          <w:szCs w:val="22"/>
        </w:rPr>
        <w:t>SC BUDGET AND CONTROL BOARD</w:t>
      </w:r>
    </w:p>
    <w:p w:rsidR="00AE7D75" w:rsidRPr="00A977A0" w:rsidRDefault="00AE7D75" w:rsidP="00AE7D75">
      <w:pPr>
        <w:pStyle w:val="c2"/>
        <w:tabs>
          <w:tab w:val="left" w:pos="204"/>
        </w:tabs>
        <w:rPr>
          <w:sz w:val="22"/>
          <w:szCs w:val="22"/>
        </w:rPr>
      </w:pPr>
      <w:r w:rsidRPr="00A977A0">
        <w:rPr>
          <w:sz w:val="22"/>
          <w:szCs w:val="22"/>
        </w:rPr>
        <w:t>State Budget Division</w:t>
      </w:r>
    </w:p>
    <w:p w:rsidR="00AE7D75" w:rsidRPr="00A977A0" w:rsidRDefault="00AE7D75" w:rsidP="00AE7D75">
      <w:pPr>
        <w:pStyle w:val="p6"/>
        <w:rPr>
          <w:sz w:val="22"/>
          <w:szCs w:val="22"/>
        </w:rPr>
      </w:pPr>
    </w:p>
    <w:p w:rsidR="00AE7D75" w:rsidRPr="00A977A0" w:rsidRDefault="00AE7D75" w:rsidP="00AE7D75">
      <w:pPr>
        <w:pStyle w:val="c6"/>
        <w:tabs>
          <w:tab w:val="left" w:pos="4359"/>
          <w:tab w:val="left" w:pos="7698"/>
        </w:tabs>
        <w:jc w:val="left"/>
        <w:rPr>
          <w:sz w:val="22"/>
        </w:rPr>
      </w:pPr>
      <w:r w:rsidRPr="00A977A0">
        <w:rPr>
          <w:sz w:val="22"/>
        </w:rPr>
        <w:t>January 5, 2012</w:t>
      </w:r>
    </w:p>
    <w:p w:rsidR="00AE7D75" w:rsidRPr="00A977A0" w:rsidRDefault="00AE7D75" w:rsidP="00AE7D75">
      <w:pPr>
        <w:pStyle w:val="p7"/>
        <w:rPr>
          <w:sz w:val="22"/>
        </w:rPr>
      </w:pPr>
      <w:r w:rsidRPr="00A977A0">
        <w:rPr>
          <w:sz w:val="22"/>
        </w:rPr>
        <w:t>Ms. Linda O’Bryon</w:t>
      </w:r>
    </w:p>
    <w:p w:rsidR="00AE7D75" w:rsidRPr="00A977A0" w:rsidRDefault="00AE7D75" w:rsidP="00AE7D75">
      <w:pPr>
        <w:pStyle w:val="p7"/>
        <w:rPr>
          <w:sz w:val="22"/>
        </w:rPr>
      </w:pPr>
      <w:r w:rsidRPr="00A977A0">
        <w:rPr>
          <w:sz w:val="22"/>
        </w:rPr>
        <w:t>Executive Director</w:t>
      </w:r>
    </w:p>
    <w:p w:rsidR="00AE7D75" w:rsidRPr="00A977A0" w:rsidRDefault="00AE7D75" w:rsidP="00AE7D75">
      <w:pPr>
        <w:pStyle w:val="p7"/>
        <w:rPr>
          <w:sz w:val="22"/>
        </w:rPr>
      </w:pPr>
      <w:r w:rsidRPr="00A977A0">
        <w:rPr>
          <w:sz w:val="22"/>
        </w:rPr>
        <w:t>South Carolina Educational Television Commission</w:t>
      </w:r>
    </w:p>
    <w:p w:rsidR="00AE7D75" w:rsidRPr="00A977A0" w:rsidRDefault="00AE7D75" w:rsidP="00AE7D75">
      <w:pPr>
        <w:pStyle w:val="p7"/>
        <w:rPr>
          <w:sz w:val="22"/>
        </w:rPr>
      </w:pPr>
      <w:r w:rsidRPr="00A977A0">
        <w:rPr>
          <w:sz w:val="22"/>
        </w:rPr>
        <w:t>1101 George Rogers Boulevard</w:t>
      </w:r>
    </w:p>
    <w:p w:rsidR="00AE7D75" w:rsidRPr="00A977A0" w:rsidRDefault="00AE7D75" w:rsidP="00AE7D75">
      <w:pPr>
        <w:pStyle w:val="p7"/>
        <w:rPr>
          <w:sz w:val="22"/>
        </w:rPr>
      </w:pPr>
      <w:r w:rsidRPr="00A977A0">
        <w:rPr>
          <w:sz w:val="22"/>
        </w:rPr>
        <w:t>Columbia, SC 29201-4761</w:t>
      </w:r>
    </w:p>
    <w:p w:rsidR="00AE7D75" w:rsidRPr="00A977A0" w:rsidRDefault="00AE7D75" w:rsidP="00AE7D75">
      <w:pPr>
        <w:tabs>
          <w:tab w:val="left" w:pos="204"/>
        </w:tabs>
        <w:ind w:firstLine="0"/>
      </w:pPr>
    </w:p>
    <w:p w:rsidR="00AE7D75" w:rsidRPr="00A977A0" w:rsidRDefault="00AE7D75" w:rsidP="00AE7D75">
      <w:pPr>
        <w:pStyle w:val="p7"/>
        <w:rPr>
          <w:sz w:val="22"/>
        </w:rPr>
      </w:pPr>
      <w:r w:rsidRPr="00A977A0">
        <w:rPr>
          <w:sz w:val="22"/>
        </w:rPr>
        <w:t>Dear Ms. O’Bryon:</w:t>
      </w:r>
    </w:p>
    <w:p w:rsidR="00AE7D75" w:rsidRPr="00A977A0" w:rsidRDefault="00AE7D75" w:rsidP="00AE7D75">
      <w:pPr>
        <w:pStyle w:val="p7"/>
        <w:jc w:val="both"/>
        <w:rPr>
          <w:sz w:val="22"/>
        </w:rPr>
      </w:pPr>
      <w:r w:rsidRPr="00A977A0">
        <w:rPr>
          <w:sz w:val="22"/>
        </w:rPr>
        <w:tab/>
        <w:t>Our office has been made aware that the State Educational Television Commission (ETV) anticipates an Other Fund revenue shortfall of approximately $600,000 during the current fiscal year.</w:t>
      </w:r>
    </w:p>
    <w:p w:rsidR="00AE7D75" w:rsidRPr="00A977A0" w:rsidRDefault="00AE7D75" w:rsidP="00AE7D75">
      <w:pPr>
        <w:pStyle w:val="p7"/>
        <w:jc w:val="both"/>
        <w:rPr>
          <w:sz w:val="22"/>
        </w:rPr>
      </w:pPr>
      <w:r w:rsidRPr="00A977A0">
        <w:rPr>
          <w:sz w:val="22"/>
        </w:rPr>
        <w:tab/>
        <w:t>You are requested to submit to our office a written plan that eliminates this shortfall. This plan should be specific and include your projected expenditures for the remainder of this fiscal year, as well as, specific Other Funds revenues that will be used to eliminate the projected shortfall. Your written plan should be submitted to our office no later than the close of business January 19, 2012.</w:t>
      </w:r>
    </w:p>
    <w:p w:rsidR="00AE7D75" w:rsidRPr="00A977A0" w:rsidRDefault="00AE7D75" w:rsidP="00AE7D75">
      <w:pPr>
        <w:pStyle w:val="p7"/>
        <w:jc w:val="both"/>
        <w:rPr>
          <w:sz w:val="22"/>
        </w:rPr>
      </w:pPr>
      <w:r w:rsidRPr="00A977A0">
        <w:rPr>
          <w:sz w:val="22"/>
        </w:rPr>
        <w:tab/>
        <w:t>We continue to be available for assistance in any way possible.</w:t>
      </w:r>
    </w:p>
    <w:p w:rsidR="00AE7D75" w:rsidRPr="00A977A0" w:rsidRDefault="00AE7D75" w:rsidP="00AE7D75">
      <w:pPr>
        <w:tabs>
          <w:tab w:val="left" w:pos="204"/>
        </w:tabs>
        <w:ind w:firstLine="0"/>
      </w:pPr>
    </w:p>
    <w:p w:rsidR="00AE7D75" w:rsidRPr="00A977A0" w:rsidRDefault="00AE7D75" w:rsidP="00AE7D75">
      <w:pPr>
        <w:pStyle w:val="p7"/>
        <w:rPr>
          <w:sz w:val="22"/>
        </w:rPr>
      </w:pPr>
      <w:r w:rsidRPr="00A977A0">
        <w:rPr>
          <w:sz w:val="22"/>
        </w:rPr>
        <w:t>Sincerely,</w:t>
      </w:r>
    </w:p>
    <w:p w:rsidR="00AE7D75" w:rsidRPr="00A977A0" w:rsidRDefault="00AE7D75" w:rsidP="00AE7D75">
      <w:pPr>
        <w:pStyle w:val="p7"/>
        <w:rPr>
          <w:sz w:val="22"/>
        </w:rPr>
      </w:pPr>
      <w:r w:rsidRPr="00A977A0">
        <w:rPr>
          <w:sz w:val="22"/>
        </w:rPr>
        <w:t>Les Boles</w:t>
      </w:r>
    </w:p>
    <w:p w:rsidR="00AE7D75" w:rsidRDefault="00AE7D75" w:rsidP="00AE7D75">
      <w:pPr>
        <w:keepNext/>
        <w:ind w:firstLine="0"/>
      </w:pPr>
    </w:p>
    <w:p w:rsidR="00AE7D75" w:rsidRDefault="00AE7D75" w:rsidP="00AE7D75">
      <w:bookmarkStart w:id="10" w:name="file_end21"/>
      <w:bookmarkEnd w:id="10"/>
      <w:r>
        <w:t>Received as information.</w:t>
      </w:r>
    </w:p>
    <w:p w:rsidR="00AE7D75" w:rsidRDefault="00AE7D75" w:rsidP="00AE7D75"/>
    <w:p w:rsidR="00AE7D75" w:rsidRDefault="00AE7D75" w:rsidP="00AE7D75">
      <w:pPr>
        <w:keepNext/>
        <w:jc w:val="center"/>
        <w:rPr>
          <w:b/>
        </w:rPr>
      </w:pPr>
      <w:r w:rsidRPr="00AE7D75">
        <w:rPr>
          <w:b/>
        </w:rPr>
        <w:t>INVITATIONS</w:t>
      </w:r>
    </w:p>
    <w:p w:rsidR="00AE7D75" w:rsidRDefault="00AE7D75" w:rsidP="00AE7D75">
      <w:r>
        <w:t>On motion of Rep. BARFIELD, with unanimous consent, the following were taken up for immediate consideration and accepted:</w:t>
      </w:r>
    </w:p>
    <w:p w:rsidR="00AE7D75" w:rsidRDefault="00AE7D75" w:rsidP="00AE7D75"/>
    <w:p w:rsidR="00AE7D75" w:rsidRPr="00D57EC6" w:rsidRDefault="00AE7D75" w:rsidP="00AE7D75">
      <w:pPr>
        <w:pStyle w:val="InsideAddressName"/>
        <w:jc w:val="both"/>
        <w:rPr>
          <w:rFonts w:ascii="Times New Roman" w:hAnsi="Times New Roman"/>
          <w:sz w:val="22"/>
          <w:szCs w:val="22"/>
        </w:rPr>
      </w:pPr>
      <w:bookmarkStart w:id="11" w:name="file_start24"/>
      <w:bookmarkEnd w:id="11"/>
      <w:r w:rsidRPr="00D57EC6">
        <w:rPr>
          <w:rFonts w:ascii="Times New Roman" w:hAnsi="Times New Roman"/>
          <w:sz w:val="22"/>
          <w:szCs w:val="22"/>
        </w:rPr>
        <w:t>January 10, 2012</w:t>
      </w:r>
    </w:p>
    <w:p w:rsidR="00AE7D75" w:rsidRPr="00D57EC6" w:rsidRDefault="00AE7D75" w:rsidP="00AE7D75">
      <w:pPr>
        <w:pStyle w:val="InsideAddressName"/>
        <w:jc w:val="both"/>
        <w:rPr>
          <w:rFonts w:ascii="Times New Roman" w:hAnsi="Times New Roman"/>
          <w:b/>
          <w:sz w:val="22"/>
          <w:szCs w:val="22"/>
        </w:rPr>
      </w:pPr>
      <w:r w:rsidRPr="00D57EC6">
        <w:rPr>
          <w:rFonts w:ascii="Times New Roman" w:hAnsi="Times New Roman"/>
          <w:sz w:val="22"/>
          <w:szCs w:val="22"/>
        </w:rPr>
        <w:t>The Honorable Liston D. Barfield</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Chairman, House Invitations Committee</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503-A Blatt Building</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Columbia, South Carolina 29201</w:t>
      </w:r>
    </w:p>
    <w:p w:rsidR="00AE7D75" w:rsidRPr="00D57EC6" w:rsidRDefault="00AE7D75" w:rsidP="00AE7D75">
      <w:pPr>
        <w:pStyle w:val="Salutation"/>
        <w:jc w:val="both"/>
        <w:rPr>
          <w:rFonts w:ascii="Times New Roman" w:hAnsi="Times New Roman"/>
          <w:sz w:val="22"/>
          <w:szCs w:val="22"/>
        </w:rPr>
      </w:pPr>
    </w:p>
    <w:p w:rsidR="00AE7D75" w:rsidRPr="00D57EC6" w:rsidRDefault="00AE7D75" w:rsidP="00AE7D75">
      <w:pPr>
        <w:ind w:firstLine="0"/>
        <w:rPr>
          <w:szCs w:val="22"/>
        </w:rPr>
      </w:pPr>
      <w:r>
        <w:rPr>
          <w:szCs w:val="22"/>
        </w:rPr>
        <w:br w:type="page"/>
      </w:r>
      <w:r w:rsidRPr="00D57EC6">
        <w:rPr>
          <w:szCs w:val="22"/>
        </w:rPr>
        <w:lastRenderedPageBreak/>
        <w:t xml:space="preserve">Dear Chairman Barfield: </w:t>
      </w:r>
    </w:p>
    <w:p w:rsidR="00AE7D75" w:rsidRPr="00D57EC6" w:rsidRDefault="00AE7D75" w:rsidP="00AE7D75">
      <w:pPr>
        <w:pStyle w:val="BodyText"/>
        <w:spacing w:after="0"/>
        <w:jc w:val="both"/>
        <w:rPr>
          <w:rFonts w:ascii="Times New Roman" w:hAnsi="Times New Roman"/>
          <w:b/>
          <w:sz w:val="22"/>
          <w:szCs w:val="22"/>
        </w:rPr>
      </w:pPr>
      <w:r w:rsidRPr="00D57EC6">
        <w:rPr>
          <w:rFonts w:ascii="Times New Roman" w:hAnsi="Times New Roman"/>
          <w:sz w:val="22"/>
          <w:szCs w:val="22"/>
        </w:rPr>
        <w:tab/>
        <w:t>On behalf of the South Carolina Bankers Association, the Members of the House of Representatives are invited to a Legislative Reception. This event will be held on Tuesday, January 10, 2012, from 6:00 p.m. to 8:00 p.m. at the Columbia Museum of Art.</w:t>
      </w:r>
    </w:p>
    <w:p w:rsidR="00AE7D75" w:rsidRPr="00D57EC6" w:rsidRDefault="00AE7D75" w:rsidP="00AE7D75">
      <w:pPr>
        <w:pStyle w:val="BodyText"/>
        <w:spacing w:after="0"/>
        <w:jc w:val="both"/>
        <w:rPr>
          <w:rFonts w:ascii="Times New Roman" w:hAnsi="Times New Roman"/>
          <w:sz w:val="22"/>
          <w:szCs w:val="22"/>
        </w:rPr>
      </w:pPr>
    </w:p>
    <w:p w:rsidR="00AE7D75" w:rsidRPr="00D57EC6" w:rsidRDefault="00AE7D75" w:rsidP="00AE7D75">
      <w:pPr>
        <w:pStyle w:val="BodyText"/>
        <w:spacing w:after="0"/>
        <w:jc w:val="both"/>
        <w:rPr>
          <w:rFonts w:ascii="Times New Roman" w:hAnsi="Times New Roman"/>
          <w:sz w:val="22"/>
          <w:szCs w:val="22"/>
        </w:rPr>
      </w:pPr>
      <w:r w:rsidRPr="00D57EC6">
        <w:rPr>
          <w:rFonts w:ascii="Times New Roman" w:hAnsi="Times New Roman"/>
          <w:sz w:val="22"/>
          <w:szCs w:val="22"/>
        </w:rPr>
        <w:t>Sincerely,</w:t>
      </w:r>
    </w:p>
    <w:p w:rsidR="00AE7D75" w:rsidRPr="00D57EC6" w:rsidRDefault="00AE7D75" w:rsidP="00AE7D75">
      <w:pPr>
        <w:ind w:firstLine="0"/>
        <w:rPr>
          <w:szCs w:val="22"/>
        </w:rPr>
      </w:pPr>
      <w:r w:rsidRPr="00D57EC6">
        <w:rPr>
          <w:szCs w:val="22"/>
        </w:rPr>
        <w:t>E. Anne Gillespie, Senior Vice President</w:t>
      </w:r>
    </w:p>
    <w:p w:rsidR="00AE7D75" w:rsidRPr="00D57EC6" w:rsidRDefault="00AE7D75" w:rsidP="00AE7D75">
      <w:pPr>
        <w:ind w:firstLine="0"/>
        <w:rPr>
          <w:szCs w:val="22"/>
        </w:rPr>
      </w:pPr>
      <w:r w:rsidRPr="00D57EC6">
        <w:rPr>
          <w:szCs w:val="22"/>
        </w:rPr>
        <w:t>SC Bankers Association</w:t>
      </w:r>
    </w:p>
    <w:p w:rsidR="00AE7D75" w:rsidRPr="00D57EC6" w:rsidRDefault="00AE7D75" w:rsidP="00AE7D75">
      <w:pPr>
        <w:pStyle w:val="InsideAddressName"/>
        <w:jc w:val="both"/>
        <w:rPr>
          <w:rFonts w:ascii="Times New Roman" w:hAnsi="Times New Roman"/>
          <w:sz w:val="22"/>
          <w:szCs w:val="22"/>
        </w:rPr>
      </w:pPr>
    </w:p>
    <w:p w:rsidR="00AE7D75" w:rsidRPr="00D57EC6" w:rsidRDefault="00AE7D75" w:rsidP="00AE7D75">
      <w:pPr>
        <w:pStyle w:val="InsideAddressName"/>
        <w:jc w:val="both"/>
        <w:rPr>
          <w:rFonts w:ascii="Times New Roman" w:hAnsi="Times New Roman"/>
          <w:sz w:val="22"/>
          <w:szCs w:val="22"/>
        </w:rPr>
      </w:pPr>
      <w:r w:rsidRPr="00D57EC6">
        <w:rPr>
          <w:rFonts w:ascii="Times New Roman" w:hAnsi="Times New Roman"/>
          <w:sz w:val="22"/>
          <w:szCs w:val="22"/>
        </w:rPr>
        <w:t>January 10, 2012</w:t>
      </w:r>
    </w:p>
    <w:p w:rsidR="00AE7D75" w:rsidRPr="00D57EC6" w:rsidRDefault="00AE7D75" w:rsidP="00AE7D75">
      <w:pPr>
        <w:pStyle w:val="InsideAddressName"/>
        <w:jc w:val="both"/>
        <w:rPr>
          <w:rFonts w:ascii="Times New Roman" w:hAnsi="Times New Roman"/>
          <w:b/>
          <w:sz w:val="22"/>
          <w:szCs w:val="22"/>
        </w:rPr>
      </w:pPr>
      <w:r w:rsidRPr="00D57EC6">
        <w:rPr>
          <w:rFonts w:ascii="Times New Roman" w:hAnsi="Times New Roman"/>
          <w:sz w:val="22"/>
          <w:szCs w:val="22"/>
        </w:rPr>
        <w:t>The Honorable Liston D. Barfield</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Chairman, House Invitations Committee</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503-A Blatt Building</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Columbia, South Carolina 29201</w:t>
      </w:r>
    </w:p>
    <w:p w:rsidR="00AE7D75" w:rsidRPr="00D57EC6" w:rsidRDefault="00AE7D75" w:rsidP="00AE7D75">
      <w:pPr>
        <w:pStyle w:val="Salutation"/>
        <w:jc w:val="both"/>
        <w:rPr>
          <w:rFonts w:ascii="Times New Roman" w:hAnsi="Times New Roman"/>
          <w:sz w:val="22"/>
          <w:szCs w:val="22"/>
        </w:rPr>
      </w:pPr>
    </w:p>
    <w:p w:rsidR="00AE7D75" w:rsidRPr="00D57EC6" w:rsidRDefault="00AE7D75" w:rsidP="00AE7D75">
      <w:pPr>
        <w:ind w:firstLine="0"/>
        <w:rPr>
          <w:szCs w:val="22"/>
        </w:rPr>
      </w:pPr>
      <w:r w:rsidRPr="00D57EC6">
        <w:rPr>
          <w:szCs w:val="22"/>
        </w:rPr>
        <w:t xml:space="preserve">Dear Chairman Barfield: </w:t>
      </w:r>
    </w:p>
    <w:p w:rsidR="00AE7D75" w:rsidRPr="00D57EC6" w:rsidRDefault="00AE7D75" w:rsidP="00AE7D75">
      <w:pPr>
        <w:pStyle w:val="BodyText"/>
        <w:spacing w:after="0"/>
        <w:jc w:val="both"/>
        <w:rPr>
          <w:rFonts w:ascii="Times New Roman" w:hAnsi="Times New Roman"/>
          <w:b/>
          <w:sz w:val="22"/>
          <w:szCs w:val="22"/>
        </w:rPr>
      </w:pPr>
      <w:r w:rsidRPr="00D57EC6">
        <w:rPr>
          <w:rFonts w:ascii="Times New Roman" w:hAnsi="Times New Roman"/>
          <w:sz w:val="22"/>
          <w:szCs w:val="22"/>
        </w:rPr>
        <w:tab/>
        <w:t>On behalf of Piedmont Natural Gas, the Members and staff of the House of Representatives are invited to a Legislative Breakfast. This event will be held on Wednesday, January 11, 2012, from 8:00 a.m. to 10:00 a.m. in Room 112 of the Blatt Building.</w:t>
      </w:r>
    </w:p>
    <w:p w:rsidR="00AE7D75" w:rsidRPr="00D57EC6" w:rsidRDefault="00AE7D75" w:rsidP="00AE7D75">
      <w:pPr>
        <w:pStyle w:val="BodyText"/>
        <w:spacing w:after="0"/>
        <w:jc w:val="both"/>
        <w:rPr>
          <w:rFonts w:ascii="Times New Roman" w:hAnsi="Times New Roman"/>
          <w:sz w:val="22"/>
          <w:szCs w:val="22"/>
        </w:rPr>
      </w:pPr>
    </w:p>
    <w:p w:rsidR="00AE7D75" w:rsidRPr="00D57EC6" w:rsidRDefault="00AE7D75" w:rsidP="00AE7D75">
      <w:pPr>
        <w:pStyle w:val="BodyText"/>
        <w:spacing w:after="0"/>
        <w:jc w:val="both"/>
        <w:rPr>
          <w:rFonts w:ascii="Times New Roman" w:hAnsi="Times New Roman"/>
          <w:sz w:val="22"/>
          <w:szCs w:val="22"/>
        </w:rPr>
      </w:pPr>
      <w:r w:rsidRPr="00D57EC6">
        <w:rPr>
          <w:rFonts w:ascii="Times New Roman" w:hAnsi="Times New Roman"/>
          <w:sz w:val="22"/>
          <w:szCs w:val="22"/>
        </w:rPr>
        <w:t>Sincerely,</w:t>
      </w:r>
    </w:p>
    <w:p w:rsidR="00AE7D75" w:rsidRPr="00D57EC6" w:rsidRDefault="00AE7D75" w:rsidP="00AE7D75">
      <w:pPr>
        <w:ind w:firstLine="0"/>
        <w:rPr>
          <w:szCs w:val="22"/>
        </w:rPr>
      </w:pPr>
      <w:r w:rsidRPr="00D57EC6">
        <w:rPr>
          <w:szCs w:val="22"/>
        </w:rPr>
        <w:t>Henry C. McCullough, Senior Manager to Government Relations</w:t>
      </w:r>
    </w:p>
    <w:p w:rsidR="00AE7D75" w:rsidRPr="00D57EC6" w:rsidRDefault="00AE7D75" w:rsidP="00AE7D75">
      <w:pPr>
        <w:ind w:firstLine="0"/>
        <w:rPr>
          <w:szCs w:val="22"/>
        </w:rPr>
      </w:pPr>
      <w:r w:rsidRPr="00D57EC6">
        <w:rPr>
          <w:szCs w:val="22"/>
        </w:rPr>
        <w:t>Piedmont Natural Gas</w:t>
      </w:r>
    </w:p>
    <w:p w:rsidR="00AE7D75" w:rsidRPr="00D57EC6" w:rsidRDefault="00AE7D75" w:rsidP="00AE7D75">
      <w:pPr>
        <w:ind w:firstLine="0"/>
        <w:rPr>
          <w:szCs w:val="22"/>
        </w:rPr>
      </w:pPr>
    </w:p>
    <w:p w:rsidR="00AE7D75" w:rsidRPr="00D57EC6" w:rsidRDefault="00AE7D75" w:rsidP="00AE7D75">
      <w:pPr>
        <w:pStyle w:val="InsideAddressName"/>
        <w:jc w:val="both"/>
        <w:rPr>
          <w:rFonts w:ascii="Times New Roman" w:hAnsi="Times New Roman"/>
          <w:sz w:val="22"/>
          <w:szCs w:val="22"/>
        </w:rPr>
      </w:pPr>
      <w:r w:rsidRPr="00D57EC6">
        <w:rPr>
          <w:rFonts w:ascii="Times New Roman" w:hAnsi="Times New Roman"/>
          <w:sz w:val="22"/>
          <w:szCs w:val="22"/>
        </w:rPr>
        <w:t>January 10, 2012</w:t>
      </w:r>
    </w:p>
    <w:p w:rsidR="00AE7D75" w:rsidRPr="00D57EC6" w:rsidRDefault="00AE7D75" w:rsidP="00AE7D75">
      <w:pPr>
        <w:pStyle w:val="InsideAddressName"/>
        <w:jc w:val="both"/>
        <w:rPr>
          <w:rFonts w:ascii="Times New Roman" w:hAnsi="Times New Roman"/>
          <w:b/>
          <w:sz w:val="22"/>
          <w:szCs w:val="22"/>
        </w:rPr>
      </w:pPr>
      <w:r w:rsidRPr="00D57EC6">
        <w:rPr>
          <w:rFonts w:ascii="Times New Roman" w:hAnsi="Times New Roman"/>
          <w:sz w:val="22"/>
          <w:szCs w:val="22"/>
        </w:rPr>
        <w:t>The Honorable Liston D. Barfield</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Chairman, House Invitations Committee</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503-A Blatt Building</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Columbia, South Carolina 29201</w:t>
      </w:r>
    </w:p>
    <w:p w:rsidR="00AE7D75" w:rsidRPr="00D57EC6" w:rsidRDefault="00AE7D75" w:rsidP="00AE7D75">
      <w:pPr>
        <w:pStyle w:val="Salutation"/>
        <w:jc w:val="both"/>
        <w:rPr>
          <w:rFonts w:ascii="Times New Roman" w:hAnsi="Times New Roman"/>
          <w:sz w:val="22"/>
          <w:szCs w:val="22"/>
        </w:rPr>
      </w:pPr>
    </w:p>
    <w:p w:rsidR="00AE7D75" w:rsidRPr="00D57EC6" w:rsidRDefault="00AE7D75" w:rsidP="00AE7D75">
      <w:pPr>
        <w:ind w:firstLine="0"/>
        <w:rPr>
          <w:szCs w:val="22"/>
        </w:rPr>
      </w:pPr>
      <w:r w:rsidRPr="00D57EC6">
        <w:rPr>
          <w:szCs w:val="22"/>
        </w:rPr>
        <w:t xml:space="preserve">Dear Chairman Barfield: </w:t>
      </w:r>
    </w:p>
    <w:p w:rsidR="00AE7D75" w:rsidRPr="00D57EC6" w:rsidRDefault="00AE7D75" w:rsidP="00AE7D75">
      <w:pPr>
        <w:pStyle w:val="BodyText"/>
        <w:spacing w:after="0"/>
        <w:jc w:val="both"/>
        <w:rPr>
          <w:rFonts w:ascii="Times New Roman" w:hAnsi="Times New Roman"/>
          <w:b/>
          <w:sz w:val="22"/>
          <w:szCs w:val="22"/>
        </w:rPr>
      </w:pPr>
      <w:r w:rsidRPr="00D57EC6">
        <w:rPr>
          <w:rFonts w:ascii="Times New Roman" w:hAnsi="Times New Roman"/>
          <w:sz w:val="22"/>
          <w:szCs w:val="22"/>
        </w:rPr>
        <w:tab/>
        <w:t>On behalf of the Palmetto Health Foundation, the Members and staff of the House of Representatives are invited to a Legislative Luncheon. This event will be held on Wednesday, January 11, 2012, from 12:00 p.m. to 2:00 p.m. on the State House Grounds.</w:t>
      </w:r>
    </w:p>
    <w:p w:rsidR="00AE7D75" w:rsidRPr="00D57EC6" w:rsidRDefault="00AE7D75" w:rsidP="00AE7D75">
      <w:pPr>
        <w:pStyle w:val="BodyText"/>
        <w:spacing w:after="0"/>
        <w:jc w:val="both"/>
        <w:rPr>
          <w:rFonts w:ascii="Times New Roman" w:hAnsi="Times New Roman"/>
          <w:sz w:val="22"/>
          <w:szCs w:val="22"/>
        </w:rPr>
      </w:pPr>
    </w:p>
    <w:p w:rsidR="00AE7D75" w:rsidRPr="00D57EC6" w:rsidRDefault="00AE7D75" w:rsidP="00AE7D75">
      <w:pPr>
        <w:pStyle w:val="BodyText"/>
        <w:spacing w:after="0"/>
        <w:jc w:val="both"/>
        <w:rPr>
          <w:rFonts w:ascii="Times New Roman" w:hAnsi="Times New Roman"/>
          <w:sz w:val="22"/>
          <w:szCs w:val="22"/>
        </w:rPr>
      </w:pPr>
      <w:r w:rsidRPr="00D57EC6">
        <w:rPr>
          <w:rFonts w:ascii="Times New Roman" w:hAnsi="Times New Roman"/>
          <w:sz w:val="22"/>
          <w:szCs w:val="22"/>
        </w:rPr>
        <w:t>Sincerely,</w:t>
      </w:r>
    </w:p>
    <w:p w:rsidR="00AE7D75" w:rsidRPr="00D57EC6" w:rsidRDefault="00AE7D75" w:rsidP="00AE7D75">
      <w:pPr>
        <w:ind w:firstLine="0"/>
        <w:rPr>
          <w:szCs w:val="22"/>
        </w:rPr>
      </w:pPr>
      <w:r w:rsidRPr="00D57EC6">
        <w:rPr>
          <w:szCs w:val="22"/>
        </w:rPr>
        <w:t>D. Julian Gibbons</w:t>
      </w:r>
    </w:p>
    <w:p w:rsidR="00AE7D75" w:rsidRPr="00D57EC6" w:rsidRDefault="00AE7D75" w:rsidP="00AE7D75">
      <w:pPr>
        <w:ind w:firstLine="0"/>
        <w:rPr>
          <w:szCs w:val="22"/>
        </w:rPr>
      </w:pPr>
      <w:r w:rsidRPr="00D57EC6">
        <w:rPr>
          <w:szCs w:val="22"/>
        </w:rPr>
        <w:t>Palmetto Health Foundation</w:t>
      </w:r>
    </w:p>
    <w:p w:rsidR="00AE7D75" w:rsidRPr="00D57EC6" w:rsidRDefault="00AE7D75" w:rsidP="00AE7D75">
      <w:pPr>
        <w:pStyle w:val="InsideAddressName"/>
        <w:jc w:val="both"/>
        <w:rPr>
          <w:rFonts w:ascii="Times New Roman" w:hAnsi="Times New Roman"/>
          <w:sz w:val="22"/>
          <w:szCs w:val="22"/>
        </w:rPr>
      </w:pPr>
      <w:r w:rsidRPr="00D57EC6">
        <w:rPr>
          <w:rFonts w:ascii="Times New Roman" w:hAnsi="Times New Roman"/>
          <w:sz w:val="22"/>
          <w:szCs w:val="22"/>
        </w:rPr>
        <w:lastRenderedPageBreak/>
        <w:t>January 10, 2012</w:t>
      </w:r>
    </w:p>
    <w:p w:rsidR="00AE7D75" w:rsidRPr="00D57EC6" w:rsidRDefault="00AE7D75" w:rsidP="00AE7D75">
      <w:pPr>
        <w:pStyle w:val="InsideAddressName"/>
        <w:jc w:val="both"/>
        <w:rPr>
          <w:rFonts w:ascii="Times New Roman" w:hAnsi="Times New Roman"/>
          <w:b/>
          <w:sz w:val="22"/>
          <w:szCs w:val="22"/>
        </w:rPr>
      </w:pPr>
      <w:r w:rsidRPr="00D57EC6">
        <w:rPr>
          <w:rFonts w:ascii="Times New Roman" w:hAnsi="Times New Roman"/>
          <w:sz w:val="22"/>
          <w:szCs w:val="22"/>
        </w:rPr>
        <w:t>The Honorable Liston D. Barfield</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Chairman, House Invitations Committee</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503-A Blatt Building</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Columbia, South Carolina 29201</w:t>
      </w:r>
    </w:p>
    <w:p w:rsidR="00AE7D75" w:rsidRPr="00D57EC6" w:rsidRDefault="00AE7D75" w:rsidP="00AE7D75">
      <w:pPr>
        <w:pStyle w:val="Salutation"/>
        <w:jc w:val="both"/>
        <w:rPr>
          <w:rFonts w:ascii="Times New Roman" w:hAnsi="Times New Roman"/>
          <w:sz w:val="22"/>
          <w:szCs w:val="22"/>
        </w:rPr>
      </w:pPr>
    </w:p>
    <w:p w:rsidR="00AE7D75" w:rsidRPr="00D57EC6" w:rsidRDefault="00AE7D75" w:rsidP="00AE7D75">
      <w:pPr>
        <w:ind w:firstLine="0"/>
        <w:rPr>
          <w:szCs w:val="22"/>
        </w:rPr>
      </w:pPr>
      <w:r w:rsidRPr="00D57EC6">
        <w:rPr>
          <w:szCs w:val="22"/>
        </w:rPr>
        <w:t xml:space="preserve">Dear Chairman Barfield: </w:t>
      </w:r>
    </w:p>
    <w:p w:rsidR="00AE7D75" w:rsidRPr="00D57EC6" w:rsidRDefault="00AE7D75" w:rsidP="00AE7D75">
      <w:pPr>
        <w:pStyle w:val="BodyText"/>
        <w:spacing w:after="0"/>
        <w:jc w:val="both"/>
        <w:rPr>
          <w:rFonts w:ascii="Times New Roman" w:hAnsi="Times New Roman"/>
          <w:b/>
          <w:sz w:val="22"/>
          <w:szCs w:val="22"/>
        </w:rPr>
      </w:pPr>
      <w:r w:rsidRPr="00D57EC6">
        <w:rPr>
          <w:rFonts w:ascii="Times New Roman" w:hAnsi="Times New Roman"/>
          <w:sz w:val="22"/>
          <w:szCs w:val="22"/>
        </w:rPr>
        <w:tab/>
        <w:t>On behalf of the South Carolina Economic Developers’ Association, the Members of the House of Representatives are invited to a Legislative Reception. This event will be held on Wednesday, January 11, 2012, at 6:00 p.m. to 8:00 p.m. at the Capital City Club.</w:t>
      </w:r>
    </w:p>
    <w:p w:rsidR="00AE7D75" w:rsidRPr="00D57EC6" w:rsidRDefault="00AE7D75" w:rsidP="00AE7D75">
      <w:pPr>
        <w:pStyle w:val="BodyText"/>
        <w:spacing w:after="0"/>
        <w:jc w:val="both"/>
        <w:rPr>
          <w:rFonts w:ascii="Times New Roman" w:hAnsi="Times New Roman"/>
          <w:sz w:val="22"/>
          <w:szCs w:val="22"/>
        </w:rPr>
      </w:pPr>
    </w:p>
    <w:p w:rsidR="00AE7D75" w:rsidRPr="00D57EC6" w:rsidRDefault="00AE7D75" w:rsidP="00AE7D75">
      <w:pPr>
        <w:pStyle w:val="BodyText"/>
        <w:spacing w:after="0"/>
        <w:jc w:val="both"/>
        <w:rPr>
          <w:rFonts w:ascii="Times New Roman" w:hAnsi="Times New Roman"/>
          <w:sz w:val="22"/>
          <w:szCs w:val="22"/>
        </w:rPr>
      </w:pPr>
      <w:r w:rsidRPr="00D57EC6">
        <w:rPr>
          <w:rFonts w:ascii="Times New Roman" w:hAnsi="Times New Roman"/>
          <w:sz w:val="22"/>
          <w:szCs w:val="22"/>
        </w:rPr>
        <w:t>Sincerely,</w:t>
      </w:r>
    </w:p>
    <w:p w:rsidR="00AE7D75" w:rsidRPr="00D57EC6" w:rsidRDefault="00AE7D75" w:rsidP="00AE7D75">
      <w:pPr>
        <w:ind w:firstLine="0"/>
        <w:rPr>
          <w:szCs w:val="22"/>
        </w:rPr>
      </w:pPr>
      <w:r w:rsidRPr="00D57EC6">
        <w:rPr>
          <w:szCs w:val="22"/>
        </w:rPr>
        <w:t>Keely Yates</w:t>
      </w:r>
    </w:p>
    <w:p w:rsidR="00AE7D75" w:rsidRPr="00D57EC6" w:rsidRDefault="00AE7D75" w:rsidP="00AE7D75">
      <w:pPr>
        <w:ind w:firstLine="0"/>
        <w:rPr>
          <w:szCs w:val="22"/>
        </w:rPr>
      </w:pPr>
      <w:r w:rsidRPr="00D57EC6">
        <w:rPr>
          <w:szCs w:val="22"/>
        </w:rPr>
        <w:t>Association Executive</w:t>
      </w:r>
    </w:p>
    <w:p w:rsidR="00AE7D75" w:rsidRPr="00D57EC6" w:rsidRDefault="00AE7D75" w:rsidP="00AE7D75">
      <w:pPr>
        <w:ind w:firstLine="0"/>
        <w:rPr>
          <w:szCs w:val="22"/>
        </w:rPr>
      </w:pPr>
    </w:p>
    <w:p w:rsidR="00AE7D75" w:rsidRPr="00D57EC6" w:rsidRDefault="00AE7D75" w:rsidP="00AE7D75">
      <w:pPr>
        <w:pStyle w:val="InsideAddressName"/>
        <w:jc w:val="both"/>
        <w:rPr>
          <w:rFonts w:ascii="Times New Roman" w:hAnsi="Times New Roman"/>
          <w:sz w:val="22"/>
          <w:szCs w:val="22"/>
        </w:rPr>
      </w:pPr>
      <w:r w:rsidRPr="00D57EC6">
        <w:rPr>
          <w:rFonts w:ascii="Times New Roman" w:hAnsi="Times New Roman"/>
          <w:sz w:val="22"/>
          <w:szCs w:val="22"/>
        </w:rPr>
        <w:t>January 10, 2012</w:t>
      </w:r>
    </w:p>
    <w:p w:rsidR="00AE7D75" w:rsidRPr="00D57EC6" w:rsidRDefault="00AE7D75" w:rsidP="00AE7D75">
      <w:pPr>
        <w:pStyle w:val="InsideAddressName"/>
        <w:jc w:val="both"/>
        <w:rPr>
          <w:rFonts w:ascii="Times New Roman" w:hAnsi="Times New Roman"/>
          <w:b/>
          <w:sz w:val="22"/>
          <w:szCs w:val="22"/>
        </w:rPr>
      </w:pPr>
      <w:r w:rsidRPr="00D57EC6">
        <w:rPr>
          <w:rFonts w:ascii="Times New Roman" w:hAnsi="Times New Roman"/>
          <w:sz w:val="22"/>
          <w:szCs w:val="22"/>
        </w:rPr>
        <w:t>The Honorable Liston D. Barfield</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Chairman, House Invitations Committee</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503-A Blatt Building</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Columbia, South Carolina 29201</w:t>
      </w:r>
    </w:p>
    <w:p w:rsidR="00AE7D75" w:rsidRPr="00D57EC6" w:rsidRDefault="00AE7D75" w:rsidP="00AE7D75">
      <w:pPr>
        <w:pStyle w:val="Salutation"/>
        <w:jc w:val="both"/>
        <w:rPr>
          <w:rFonts w:ascii="Times New Roman" w:hAnsi="Times New Roman"/>
          <w:sz w:val="22"/>
          <w:szCs w:val="22"/>
        </w:rPr>
      </w:pPr>
    </w:p>
    <w:p w:rsidR="00AE7D75" w:rsidRPr="00D57EC6" w:rsidRDefault="00AE7D75" w:rsidP="00AE7D75">
      <w:pPr>
        <w:ind w:firstLine="0"/>
        <w:rPr>
          <w:szCs w:val="22"/>
        </w:rPr>
      </w:pPr>
      <w:r w:rsidRPr="00D57EC6">
        <w:rPr>
          <w:szCs w:val="22"/>
        </w:rPr>
        <w:t xml:space="preserve">Dear Chairman Barfield: </w:t>
      </w:r>
    </w:p>
    <w:p w:rsidR="00AE7D75" w:rsidRPr="00D57EC6" w:rsidRDefault="00AE7D75" w:rsidP="00AE7D75">
      <w:pPr>
        <w:pStyle w:val="BodyText"/>
        <w:spacing w:after="0"/>
        <w:jc w:val="both"/>
        <w:rPr>
          <w:rFonts w:ascii="Times New Roman" w:hAnsi="Times New Roman"/>
          <w:b/>
          <w:sz w:val="22"/>
          <w:szCs w:val="22"/>
        </w:rPr>
      </w:pPr>
      <w:r w:rsidRPr="00D57EC6">
        <w:rPr>
          <w:rFonts w:ascii="Times New Roman" w:hAnsi="Times New Roman"/>
          <w:sz w:val="22"/>
          <w:szCs w:val="22"/>
        </w:rPr>
        <w:tab/>
        <w:t>On behalf of the College of Charleston, the Members and staff of the House of Representatives are invited to a Legislative Reception. This event will be held on Wednesday, January 11, 2012, from 6:00 p.m. to 8:00 p.m. at the Summit Club.</w:t>
      </w:r>
    </w:p>
    <w:p w:rsidR="00AE7D75" w:rsidRPr="00D57EC6" w:rsidRDefault="00AE7D75" w:rsidP="00AE7D75">
      <w:pPr>
        <w:pStyle w:val="BodyText"/>
        <w:spacing w:after="0"/>
        <w:jc w:val="both"/>
        <w:rPr>
          <w:rFonts w:ascii="Times New Roman" w:hAnsi="Times New Roman"/>
          <w:sz w:val="22"/>
          <w:szCs w:val="22"/>
        </w:rPr>
      </w:pPr>
    </w:p>
    <w:p w:rsidR="00AE7D75" w:rsidRPr="00D57EC6" w:rsidRDefault="00AE7D75" w:rsidP="00AE7D75">
      <w:pPr>
        <w:pStyle w:val="BodyText"/>
        <w:spacing w:after="0"/>
        <w:jc w:val="both"/>
        <w:rPr>
          <w:rFonts w:ascii="Times New Roman" w:hAnsi="Times New Roman"/>
          <w:sz w:val="22"/>
          <w:szCs w:val="22"/>
        </w:rPr>
      </w:pPr>
      <w:r w:rsidRPr="00D57EC6">
        <w:rPr>
          <w:rFonts w:ascii="Times New Roman" w:hAnsi="Times New Roman"/>
          <w:sz w:val="22"/>
          <w:szCs w:val="22"/>
        </w:rPr>
        <w:t>Sincerely,</w:t>
      </w:r>
    </w:p>
    <w:p w:rsidR="00AE7D75" w:rsidRPr="00D57EC6" w:rsidRDefault="00AE7D75" w:rsidP="00AE7D75">
      <w:pPr>
        <w:ind w:firstLine="0"/>
        <w:rPr>
          <w:szCs w:val="22"/>
        </w:rPr>
      </w:pPr>
      <w:r w:rsidRPr="00D57EC6">
        <w:rPr>
          <w:szCs w:val="22"/>
        </w:rPr>
        <w:t>P. George Benson, President</w:t>
      </w:r>
    </w:p>
    <w:p w:rsidR="00AE7D75" w:rsidRPr="00D57EC6" w:rsidRDefault="00AE7D75" w:rsidP="00AE7D75">
      <w:pPr>
        <w:ind w:firstLine="0"/>
        <w:rPr>
          <w:szCs w:val="22"/>
        </w:rPr>
      </w:pPr>
      <w:r w:rsidRPr="00D57EC6">
        <w:rPr>
          <w:szCs w:val="22"/>
        </w:rPr>
        <w:t>College of Charleston</w:t>
      </w:r>
    </w:p>
    <w:p w:rsidR="00AE7D75" w:rsidRPr="00D57EC6" w:rsidRDefault="00AE7D75" w:rsidP="00AE7D75">
      <w:pPr>
        <w:pStyle w:val="InsideAddressName"/>
        <w:jc w:val="both"/>
        <w:rPr>
          <w:rFonts w:ascii="Times New Roman" w:hAnsi="Times New Roman"/>
          <w:sz w:val="22"/>
          <w:szCs w:val="22"/>
        </w:rPr>
      </w:pPr>
    </w:p>
    <w:p w:rsidR="00AE7D75" w:rsidRPr="00D57EC6" w:rsidRDefault="00AE7D75" w:rsidP="00AE7D75">
      <w:pPr>
        <w:pStyle w:val="InsideAddressName"/>
        <w:jc w:val="both"/>
        <w:rPr>
          <w:rFonts w:ascii="Times New Roman" w:hAnsi="Times New Roman"/>
          <w:sz w:val="22"/>
          <w:szCs w:val="22"/>
        </w:rPr>
      </w:pPr>
      <w:r w:rsidRPr="00D57EC6">
        <w:rPr>
          <w:rFonts w:ascii="Times New Roman" w:hAnsi="Times New Roman"/>
          <w:sz w:val="22"/>
          <w:szCs w:val="22"/>
        </w:rPr>
        <w:t>January 10, 2012</w:t>
      </w:r>
    </w:p>
    <w:p w:rsidR="00AE7D75" w:rsidRPr="00D57EC6" w:rsidRDefault="00AE7D75" w:rsidP="00AE7D75">
      <w:pPr>
        <w:pStyle w:val="InsideAddressName"/>
        <w:jc w:val="both"/>
        <w:rPr>
          <w:rFonts w:ascii="Times New Roman" w:hAnsi="Times New Roman"/>
          <w:b/>
          <w:sz w:val="22"/>
          <w:szCs w:val="22"/>
        </w:rPr>
      </w:pPr>
      <w:r w:rsidRPr="00D57EC6">
        <w:rPr>
          <w:rFonts w:ascii="Times New Roman" w:hAnsi="Times New Roman"/>
          <w:sz w:val="22"/>
          <w:szCs w:val="22"/>
        </w:rPr>
        <w:t>The Honorable Liston D. Barfield</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Chairman, House Invitations Committee</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503-A Blatt Building</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Columbia, South Carolina 29201</w:t>
      </w:r>
    </w:p>
    <w:p w:rsidR="00AE7D75" w:rsidRPr="00D57EC6" w:rsidRDefault="00AE7D75" w:rsidP="00AE7D75">
      <w:pPr>
        <w:pStyle w:val="Salutation"/>
        <w:jc w:val="both"/>
        <w:rPr>
          <w:rFonts w:ascii="Times New Roman" w:hAnsi="Times New Roman"/>
          <w:sz w:val="22"/>
          <w:szCs w:val="22"/>
        </w:rPr>
      </w:pPr>
    </w:p>
    <w:p w:rsidR="00AE7D75" w:rsidRPr="00D57EC6" w:rsidRDefault="00AE7D75" w:rsidP="00AE7D75">
      <w:pPr>
        <w:ind w:firstLine="0"/>
        <w:rPr>
          <w:szCs w:val="22"/>
        </w:rPr>
      </w:pPr>
      <w:r w:rsidRPr="00D57EC6">
        <w:rPr>
          <w:szCs w:val="22"/>
        </w:rPr>
        <w:t xml:space="preserve">Dear Chairman Barfield: </w:t>
      </w:r>
    </w:p>
    <w:p w:rsidR="00AE7D75" w:rsidRPr="00D57EC6" w:rsidRDefault="00AE7D75" w:rsidP="00AE7D75">
      <w:pPr>
        <w:pStyle w:val="BodyText"/>
        <w:spacing w:after="0"/>
        <w:jc w:val="both"/>
        <w:rPr>
          <w:rFonts w:ascii="Times New Roman" w:hAnsi="Times New Roman"/>
          <w:b/>
          <w:sz w:val="22"/>
          <w:szCs w:val="22"/>
        </w:rPr>
      </w:pPr>
      <w:r w:rsidRPr="00D57EC6">
        <w:rPr>
          <w:rFonts w:ascii="Times New Roman" w:hAnsi="Times New Roman"/>
          <w:sz w:val="22"/>
          <w:szCs w:val="22"/>
        </w:rPr>
        <w:tab/>
        <w:t xml:space="preserve">On behalf of the Foundation for the South Carolina Commission for the Blind, the Members and staff of the House of Representatives are </w:t>
      </w:r>
      <w:r w:rsidRPr="00D57EC6">
        <w:rPr>
          <w:rFonts w:ascii="Times New Roman" w:hAnsi="Times New Roman"/>
          <w:sz w:val="22"/>
          <w:szCs w:val="22"/>
        </w:rPr>
        <w:lastRenderedPageBreak/>
        <w:t xml:space="preserve">invited to a Legislative </w:t>
      </w:r>
      <w:r w:rsidR="00FF56FC">
        <w:rPr>
          <w:rFonts w:ascii="Times New Roman" w:hAnsi="Times New Roman"/>
          <w:sz w:val="22"/>
          <w:szCs w:val="22"/>
        </w:rPr>
        <w:t>Breakfast</w:t>
      </w:r>
      <w:r w:rsidRPr="00D57EC6">
        <w:rPr>
          <w:rFonts w:ascii="Times New Roman" w:hAnsi="Times New Roman"/>
          <w:sz w:val="22"/>
          <w:szCs w:val="22"/>
        </w:rPr>
        <w:t>. This event will be held on Thursday, January 12, 2012, from 8:00 a.m. to 10:00 a.m. in Room 112, Blatt Building.</w:t>
      </w:r>
    </w:p>
    <w:p w:rsidR="00AE7D75" w:rsidRPr="00D57EC6" w:rsidRDefault="00AE7D75" w:rsidP="00AE7D75">
      <w:pPr>
        <w:pStyle w:val="BodyText"/>
        <w:spacing w:after="0"/>
        <w:jc w:val="both"/>
        <w:rPr>
          <w:rFonts w:ascii="Times New Roman" w:hAnsi="Times New Roman"/>
          <w:sz w:val="22"/>
          <w:szCs w:val="22"/>
        </w:rPr>
      </w:pPr>
    </w:p>
    <w:p w:rsidR="00AE7D75" w:rsidRPr="00D57EC6" w:rsidRDefault="00AE7D75" w:rsidP="00AE7D75">
      <w:pPr>
        <w:pStyle w:val="BodyText"/>
        <w:spacing w:after="0"/>
        <w:jc w:val="both"/>
        <w:rPr>
          <w:rFonts w:ascii="Times New Roman" w:hAnsi="Times New Roman"/>
          <w:sz w:val="22"/>
          <w:szCs w:val="22"/>
        </w:rPr>
      </w:pPr>
      <w:r w:rsidRPr="00D57EC6">
        <w:rPr>
          <w:rFonts w:ascii="Times New Roman" w:hAnsi="Times New Roman"/>
          <w:sz w:val="22"/>
          <w:szCs w:val="22"/>
        </w:rPr>
        <w:t>Sincerely,</w:t>
      </w:r>
    </w:p>
    <w:p w:rsidR="00AE7D75" w:rsidRPr="00D57EC6" w:rsidRDefault="00AE7D75" w:rsidP="00AE7D75">
      <w:pPr>
        <w:ind w:firstLine="0"/>
        <w:rPr>
          <w:szCs w:val="22"/>
        </w:rPr>
      </w:pPr>
      <w:r w:rsidRPr="00D57EC6">
        <w:rPr>
          <w:szCs w:val="22"/>
        </w:rPr>
        <w:t>Mary Sonksen</w:t>
      </w:r>
    </w:p>
    <w:p w:rsidR="00AE7D75" w:rsidRPr="00D57EC6" w:rsidRDefault="00AE7D75" w:rsidP="00AE7D75">
      <w:pPr>
        <w:ind w:firstLine="0"/>
        <w:rPr>
          <w:szCs w:val="22"/>
        </w:rPr>
      </w:pPr>
      <w:r w:rsidRPr="00D57EC6">
        <w:rPr>
          <w:szCs w:val="22"/>
        </w:rPr>
        <w:t>Secretary/Treasurer</w:t>
      </w:r>
    </w:p>
    <w:p w:rsidR="00AE7D75" w:rsidRPr="00D57EC6" w:rsidRDefault="00AE7D75" w:rsidP="00AE7D75">
      <w:pPr>
        <w:ind w:firstLine="0"/>
        <w:rPr>
          <w:szCs w:val="22"/>
        </w:rPr>
      </w:pPr>
      <w:r w:rsidRPr="00D57EC6">
        <w:rPr>
          <w:szCs w:val="22"/>
        </w:rPr>
        <w:t>Foundation for the SC Commission for the Blind</w:t>
      </w:r>
    </w:p>
    <w:p w:rsidR="00AE7D75" w:rsidRPr="00D57EC6" w:rsidRDefault="00AE7D75" w:rsidP="00AE7D75">
      <w:pPr>
        <w:ind w:firstLine="0"/>
        <w:rPr>
          <w:szCs w:val="22"/>
        </w:rPr>
      </w:pPr>
    </w:p>
    <w:p w:rsidR="00AE7D75" w:rsidRPr="00D57EC6" w:rsidRDefault="00AE7D75" w:rsidP="00AE7D75">
      <w:pPr>
        <w:pStyle w:val="InsideAddressName"/>
        <w:jc w:val="both"/>
        <w:rPr>
          <w:rFonts w:ascii="Times New Roman" w:hAnsi="Times New Roman"/>
          <w:sz w:val="22"/>
          <w:szCs w:val="22"/>
        </w:rPr>
      </w:pPr>
      <w:r w:rsidRPr="00D57EC6">
        <w:rPr>
          <w:rFonts w:ascii="Times New Roman" w:hAnsi="Times New Roman"/>
          <w:sz w:val="22"/>
          <w:szCs w:val="22"/>
        </w:rPr>
        <w:t>January 10, 2012</w:t>
      </w:r>
    </w:p>
    <w:p w:rsidR="00AE7D75" w:rsidRPr="00D57EC6" w:rsidRDefault="00AE7D75" w:rsidP="00AE7D75">
      <w:pPr>
        <w:pStyle w:val="InsideAddressName"/>
        <w:jc w:val="both"/>
        <w:rPr>
          <w:rFonts w:ascii="Times New Roman" w:hAnsi="Times New Roman"/>
          <w:b/>
          <w:sz w:val="22"/>
          <w:szCs w:val="22"/>
        </w:rPr>
      </w:pPr>
      <w:r w:rsidRPr="00D57EC6">
        <w:rPr>
          <w:rFonts w:ascii="Times New Roman" w:hAnsi="Times New Roman"/>
          <w:sz w:val="22"/>
          <w:szCs w:val="22"/>
        </w:rPr>
        <w:t>The Honorable Liston D. Barfield</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Chairman, House Invitations Committee</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503-A Blatt Building</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Columbia, South Carolina 29201</w:t>
      </w:r>
    </w:p>
    <w:p w:rsidR="00AE7D75" w:rsidRPr="00D57EC6" w:rsidRDefault="00AE7D75" w:rsidP="00AE7D75">
      <w:pPr>
        <w:pStyle w:val="Salutation"/>
        <w:jc w:val="both"/>
        <w:rPr>
          <w:rFonts w:ascii="Times New Roman" w:hAnsi="Times New Roman"/>
          <w:sz w:val="22"/>
          <w:szCs w:val="22"/>
        </w:rPr>
      </w:pPr>
    </w:p>
    <w:p w:rsidR="00AE7D75" w:rsidRPr="00D57EC6" w:rsidRDefault="00AE7D75" w:rsidP="00AE7D75">
      <w:pPr>
        <w:ind w:firstLine="0"/>
        <w:rPr>
          <w:szCs w:val="22"/>
        </w:rPr>
      </w:pPr>
      <w:r w:rsidRPr="00D57EC6">
        <w:rPr>
          <w:szCs w:val="22"/>
        </w:rPr>
        <w:t xml:space="preserve">Dear Chairman Barfield: </w:t>
      </w:r>
    </w:p>
    <w:p w:rsidR="00AE7D75" w:rsidRPr="00D57EC6" w:rsidRDefault="00AE7D75" w:rsidP="00AE7D75">
      <w:pPr>
        <w:pStyle w:val="BodyText"/>
        <w:spacing w:after="0"/>
        <w:jc w:val="both"/>
        <w:rPr>
          <w:rFonts w:ascii="Times New Roman" w:hAnsi="Times New Roman"/>
          <w:b/>
          <w:sz w:val="22"/>
          <w:szCs w:val="22"/>
        </w:rPr>
      </w:pPr>
      <w:r w:rsidRPr="00D57EC6">
        <w:rPr>
          <w:rFonts w:ascii="Times New Roman" w:hAnsi="Times New Roman"/>
          <w:sz w:val="22"/>
          <w:szCs w:val="22"/>
        </w:rPr>
        <w:tab/>
        <w:t>On behalf of the South Carolina Chamber of Commerce, the Members of the House of Representatives are invited to the annual “Business Speaks” event. This event will be held on Tuesday, January 17, 2012, from 6:00 p.m. to 8:00 p.m. at the Marriott.</w:t>
      </w:r>
    </w:p>
    <w:p w:rsidR="00AE7D75" w:rsidRPr="00D57EC6" w:rsidRDefault="00AE7D75" w:rsidP="00AE7D75">
      <w:pPr>
        <w:pStyle w:val="BodyText"/>
        <w:spacing w:after="0"/>
        <w:jc w:val="both"/>
        <w:rPr>
          <w:rFonts w:ascii="Times New Roman" w:hAnsi="Times New Roman"/>
          <w:sz w:val="22"/>
          <w:szCs w:val="22"/>
        </w:rPr>
      </w:pPr>
    </w:p>
    <w:p w:rsidR="00AE7D75" w:rsidRPr="00D57EC6" w:rsidRDefault="00AE7D75" w:rsidP="00AE7D75">
      <w:pPr>
        <w:pStyle w:val="BodyText"/>
        <w:spacing w:after="0"/>
        <w:jc w:val="both"/>
        <w:rPr>
          <w:rFonts w:ascii="Times New Roman" w:hAnsi="Times New Roman"/>
          <w:sz w:val="22"/>
          <w:szCs w:val="22"/>
        </w:rPr>
      </w:pPr>
      <w:r w:rsidRPr="00D57EC6">
        <w:rPr>
          <w:rFonts w:ascii="Times New Roman" w:hAnsi="Times New Roman"/>
          <w:sz w:val="22"/>
          <w:szCs w:val="22"/>
        </w:rPr>
        <w:t>Sincerely,</w:t>
      </w:r>
    </w:p>
    <w:p w:rsidR="00AE7D75" w:rsidRPr="00D57EC6" w:rsidRDefault="00AE7D75" w:rsidP="00AE7D75">
      <w:pPr>
        <w:ind w:firstLine="0"/>
        <w:rPr>
          <w:szCs w:val="22"/>
        </w:rPr>
      </w:pPr>
      <w:r w:rsidRPr="00D57EC6">
        <w:rPr>
          <w:szCs w:val="22"/>
        </w:rPr>
        <w:t>Otis B. Rawl, Jr.</w:t>
      </w:r>
    </w:p>
    <w:p w:rsidR="00AE7D75" w:rsidRPr="00D57EC6" w:rsidRDefault="00AE7D75" w:rsidP="00AE7D75">
      <w:pPr>
        <w:ind w:firstLine="0"/>
        <w:rPr>
          <w:szCs w:val="22"/>
        </w:rPr>
      </w:pPr>
      <w:r w:rsidRPr="00D57EC6">
        <w:rPr>
          <w:szCs w:val="22"/>
        </w:rPr>
        <w:t>President and Chief Executive Officer</w:t>
      </w:r>
    </w:p>
    <w:p w:rsidR="00AE7D75" w:rsidRPr="00D57EC6" w:rsidRDefault="00AE7D75" w:rsidP="00AE7D75">
      <w:pPr>
        <w:ind w:firstLine="0"/>
        <w:rPr>
          <w:szCs w:val="22"/>
        </w:rPr>
      </w:pPr>
      <w:r w:rsidRPr="00D57EC6">
        <w:rPr>
          <w:szCs w:val="22"/>
        </w:rPr>
        <w:t>South Carolina Chamber of Commerce</w:t>
      </w:r>
    </w:p>
    <w:p w:rsidR="00AE7D75" w:rsidRPr="00D57EC6" w:rsidRDefault="00AE7D75" w:rsidP="00AE7D75">
      <w:pPr>
        <w:ind w:firstLine="0"/>
        <w:rPr>
          <w:szCs w:val="22"/>
        </w:rPr>
      </w:pPr>
    </w:p>
    <w:p w:rsidR="00AE7D75" w:rsidRPr="00D57EC6" w:rsidRDefault="00AE7D75" w:rsidP="00AE7D75">
      <w:pPr>
        <w:pStyle w:val="InsideAddressName"/>
        <w:jc w:val="both"/>
        <w:rPr>
          <w:rFonts w:ascii="Times New Roman" w:hAnsi="Times New Roman"/>
          <w:sz w:val="22"/>
          <w:szCs w:val="22"/>
        </w:rPr>
      </w:pPr>
      <w:r w:rsidRPr="00D57EC6">
        <w:rPr>
          <w:rFonts w:ascii="Times New Roman" w:hAnsi="Times New Roman"/>
          <w:sz w:val="22"/>
          <w:szCs w:val="22"/>
        </w:rPr>
        <w:t>January 10, 2012</w:t>
      </w:r>
    </w:p>
    <w:p w:rsidR="00AE7D75" w:rsidRPr="00D57EC6" w:rsidRDefault="00AE7D75" w:rsidP="00AE7D75">
      <w:pPr>
        <w:pStyle w:val="InsideAddressName"/>
        <w:jc w:val="both"/>
        <w:rPr>
          <w:rFonts w:ascii="Times New Roman" w:hAnsi="Times New Roman"/>
          <w:b/>
          <w:sz w:val="22"/>
          <w:szCs w:val="22"/>
        </w:rPr>
      </w:pPr>
      <w:r w:rsidRPr="00D57EC6">
        <w:rPr>
          <w:rFonts w:ascii="Times New Roman" w:hAnsi="Times New Roman"/>
          <w:sz w:val="22"/>
          <w:szCs w:val="22"/>
        </w:rPr>
        <w:t>The Honorable Liston D. Barfield</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Chairman, House Invitations Committee</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503-A Blatt Building</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Columbia, South Carolina 29201</w:t>
      </w:r>
    </w:p>
    <w:p w:rsidR="00AE7D75" w:rsidRPr="00D57EC6" w:rsidRDefault="00AE7D75" w:rsidP="00AE7D75">
      <w:pPr>
        <w:pStyle w:val="Salutation"/>
        <w:jc w:val="both"/>
        <w:rPr>
          <w:rFonts w:ascii="Times New Roman" w:hAnsi="Times New Roman"/>
          <w:sz w:val="22"/>
          <w:szCs w:val="22"/>
        </w:rPr>
      </w:pPr>
    </w:p>
    <w:p w:rsidR="00AE7D75" w:rsidRPr="00D57EC6" w:rsidRDefault="00AE7D75" w:rsidP="00AE7D75">
      <w:pPr>
        <w:ind w:firstLine="0"/>
        <w:rPr>
          <w:szCs w:val="22"/>
        </w:rPr>
      </w:pPr>
      <w:r w:rsidRPr="00D57EC6">
        <w:rPr>
          <w:szCs w:val="22"/>
        </w:rPr>
        <w:t xml:space="preserve">Dear Chairman Barfield: </w:t>
      </w:r>
    </w:p>
    <w:p w:rsidR="00AE7D75" w:rsidRPr="00D57EC6" w:rsidRDefault="00AE7D75" w:rsidP="00AE7D75">
      <w:pPr>
        <w:pStyle w:val="BodyText"/>
        <w:spacing w:after="0"/>
        <w:jc w:val="both"/>
        <w:rPr>
          <w:rFonts w:ascii="Times New Roman" w:hAnsi="Times New Roman"/>
          <w:b/>
          <w:sz w:val="22"/>
          <w:szCs w:val="22"/>
        </w:rPr>
      </w:pPr>
      <w:r w:rsidRPr="00D57EC6">
        <w:rPr>
          <w:rFonts w:ascii="Times New Roman" w:hAnsi="Times New Roman"/>
          <w:sz w:val="22"/>
          <w:szCs w:val="22"/>
        </w:rPr>
        <w:tab/>
        <w:t xml:space="preserve">On behalf of the South Carolina Telecommunications Association, the Members of the House of Representatives are invited to a Legislative Reception. This event will be held on Tuesday, January 17, 2012, from 6:00 p.m. to 8:00 p.m. at </w:t>
      </w:r>
      <w:r w:rsidR="00977F8B">
        <w:rPr>
          <w:rFonts w:ascii="Times New Roman" w:hAnsi="Times New Roman"/>
          <w:sz w:val="22"/>
          <w:szCs w:val="22"/>
        </w:rPr>
        <w:t>t</w:t>
      </w:r>
      <w:r w:rsidRPr="00D57EC6">
        <w:rPr>
          <w:rFonts w:ascii="Times New Roman" w:hAnsi="Times New Roman"/>
          <w:sz w:val="22"/>
          <w:szCs w:val="22"/>
        </w:rPr>
        <w:t>he Columbia Museum of Art.</w:t>
      </w:r>
    </w:p>
    <w:p w:rsidR="00AE7D75" w:rsidRPr="00D57EC6" w:rsidRDefault="00AE7D75" w:rsidP="00AE7D75">
      <w:pPr>
        <w:pStyle w:val="BodyText"/>
        <w:spacing w:after="0"/>
        <w:jc w:val="both"/>
        <w:rPr>
          <w:rFonts w:ascii="Times New Roman" w:hAnsi="Times New Roman"/>
          <w:sz w:val="22"/>
          <w:szCs w:val="22"/>
        </w:rPr>
      </w:pPr>
    </w:p>
    <w:p w:rsidR="00AE7D75" w:rsidRPr="00D57EC6" w:rsidRDefault="00AE7D75" w:rsidP="00AE7D75">
      <w:pPr>
        <w:pStyle w:val="BodyText"/>
        <w:spacing w:after="0"/>
        <w:jc w:val="both"/>
        <w:rPr>
          <w:rFonts w:ascii="Times New Roman" w:hAnsi="Times New Roman"/>
          <w:sz w:val="22"/>
          <w:szCs w:val="22"/>
        </w:rPr>
      </w:pPr>
      <w:r w:rsidRPr="00D57EC6">
        <w:rPr>
          <w:rFonts w:ascii="Times New Roman" w:hAnsi="Times New Roman"/>
          <w:sz w:val="22"/>
          <w:szCs w:val="22"/>
        </w:rPr>
        <w:t>Sincerely,</w:t>
      </w:r>
    </w:p>
    <w:p w:rsidR="00AE7D75" w:rsidRPr="00D57EC6" w:rsidRDefault="00AE7D75" w:rsidP="00AE7D75">
      <w:pPr>
        <w:ind w:firstLine="0"/>
        <w:rPr>
          <w:szCs w:val="22"/>
        </w:rPr>
      </w:pPr>
      <w:r w:rsidRPr="00D57EC6">
        <w:rPr>
          <w:szCs w:val="22"/>
        </w:rPr>
        <w:t>Jerry Pate, Executive Director</w:t>
      </w:r>
    </w:p>
    <w:p w:rsidR="00AE7D75" w:rsidRPr="00D57EC6" w:rsidRDefault="00AE7D75" w:rsidP="00AE7D75">
      <w:pPr>
        <w:ind w:firstLine="0"/>
        <w:rPr>
          <w:szCs w:val="22"/>
        </w:rPr>
      </w:pPr>
      <w:r w:rsidRPr="00D57EC6">
        <w:rPr>
          <w:szCs w:val="22"/>
        </w:rPr>
        <w:t>SC Telecommunications Association</w:t>
      </w:r>
    </w:p>
    <w:p w:rsidR="00AE7D75" w:rsidRPr="00D57EC6" w:rsidRDefault="00AE7D75" w:rsidP="00AE7D75">
      <w:pPr>
        <w:pStyle w:val="InsideAddressName"/>
        <w:jc w:val="both"/>
        <w:rPr>
          <w:rFonts w:ascii="Times New Roman" w:hAnsi="Times New Roman"/>
          <w:sz w:val="22"/>
          <w:szCs w:val="22"/>
        </w:rPr>
      </w:pPr>
      <w:r w:rsidRPr="00D57EC6">
        <w:rPr>
          <w:rFonts w:ascii="Times New Roman" w:hAnsi="Times New Roman"/>
          <w:sz w:val="22"/>
          <w:szCs w:val="22"/>
        </w:rPr>
        <w:lastRenderedPageBreak/>
        <w:t>January 10, 2012</w:t>
      </w:r>
    </w:p>
    <w:p w:rsidR="00AE7D75" w:rsidRPr="00D57EC6" w:rsidRDefault="00AE7D75" w:rsidP="00AE7D75">
      <w:pPr>
        <w:pStyle w:val="InsideAddressName"/>
        <w:jc w:val="both"/>
        <w:rPr>
          <w:rFonts w:ascii="Times New Roman" w:hAnsi="Times New Roman"/>
          <w:b/>
          <w:sz w:val="22"/>
          <w:szCs w:val="22"/>
        </w:rPr>
      </w:pPr>
      <w:r w:rsidRPr="00D57EC6">
        <w:rPr>
          <w:rFonts w:ascii="Times New Roman" w:hAnsi="Times New Roman"/>
          <w:sz w:val="22"/>
          <w:szCs w:val="22"/>
        </w:rPr>
        <w:t>The Honorable Liston D. Barfield</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Chairman, House Invitations Committee</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503-A Blatt Building</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Columbia, South Carolina 29201</w:t>
      </w:r>
    </w:p>
    <w:p w:rsidR="00AE7D75" w:rsidRPr="00D57EC6" w:rsidRDefault="00AE7D75" w:rsidP="00AE7D75">
      <w:pPr>
        <w:pStyle w:val="Salutation"/>
        <w:jc w:val="both"/>
        <w:rPr>
          <w:rFonts w:ascii="Times New Roman" w:hAnsi="Times New Roman"/>
          <w:sz w:val="22"/>
          <w:szCs w:val="22"/>
        </w:rPr>
      </w:pPr>
    </w:p>
    <w:p w:rsidR="00AE7D75" w:rsidRPr="00D57EC6" w:rsidRDefault="00AE7D75" w:rsidP="00AE7D75">
      <w:pPr>
        <w:ind w:firstLine="0"/>
        <w:rPr>
          <w:szCs w:val="22"/>
        </w:rPr>
      </w:pPr>
      <w:r w:rsidRPr="00D57EC6">
        <w:rPr>
          <w:szCs w:val="22"/>
        </w:rPr>
        <w:t xml:space="preserve">Dear Chairman Barfield: </w:t>
      </w:r>
    </w:p>
    <w:p w:rsidR="00AE7D75" w:rsidRPr="00D57EC6" w:rsidRDefault="00AE7D75" w:rsidP="00AE7D75">
      <w:pPr>
        <w:pStyle w:val="BodyText"/>
        <w:spacing w:after="0"/>
        <w:jc w:val="both"/>
        <w:rPr>
          <w:rFonts w:ascii="Times New Roman" w:hAnsi="Times New Roman"/>
          <w:b/>
          <w:sz w:val="22"/>
          <w:szCs w:val="22"/>
        </w:rPr>
      </w:pPr>
      <w:r w:rsidRPr="00D57EC6">
        <w:rPr>
          <w:rFonts w:ascii="Times New Roman" w:hAnsi="Times New Roman"/>
          <w:sz w:val="22"/>
          <w:szCs w:val="22"/>
        </w:rPr>
        <w:tab/>
        <w:t>On behalf of the South Carolina High School League, the Members and staff of the House of Representatives are invited to a Legislative Breakfast. This event will be held on Wednesday, January 18, 2012, from 8:00 a.m. to 10:00 a.m. in Room 112 of the Blatt Building.</w:t>
      </w:r>
    </w:p>
    <w:p w:rsidR="00AE7D75" w:rsidRPr="00D57EC6" w:rsidRDefault="00AE7D75" w:rsidP="00AE7D75">
      <w:pPr>
        <w:pStyle w:val="BodyText"/>
        <w:spacing w:after="0"/>
        <w:jc w:val="both"/>
        <w:rPr>
          <w:rFonts w:ascii="Times New Roman" w:hAnsi="Times New Roman"/>
          <w:sz w:val="22"/>
          <w:szCs w:val="22"/>
        </w:rPr>
      </w:pPr>
    </w:p>
    <w:p w:rsidR="00AE7D75" w:rsidRPr="00D57EC6" w:rsidRDefault="00AE7D75" w:rsidP="00AE7D75">
      <w:pPr>
        <w:pStyle w:val="BodyText"/>
        <w:spacing w:after="0"/>
        <w:jc w:val="both"/>
        <w:rPr>
          <w:rFonts w:ascii="Times New Roman" w:hAnsi="Times New Roman"/>
          <w:sz w:val="22"/>
          <w:szCs w:val="22"/>
        </w:rPr>
      </w:pPr>
      <w:r w:rsidRPr="00D57EC6">
        <w:rPr>
          <w:rFonts w:ascii="Times New Roman" w:hAnsi="Times New Roman"/>
          <w:sz w:val="22"/>
          <w:szCs w:val="22"/>
        </w:rPr>
        <w:t>Sincerely,</w:t>
      </w:r>
    </w:p>
    <w:p w:rsidR="00AE7D75" w:rsidRPr="00D57EC6" w:rsidRDefault="00AE7D75" w:rsidP="00AE7D75">
      <w:pPr>
        <w:ind w:firstLine="0"/>
        <w:rPr>
          <w:szCs w:val="22"/>
        </w:rPr>
      </w:pPr>
      <w:r w:rsidRPr="00D57EC6">
        <w:rPr>
          <w:szCs w:val="22"/>
        </w:rPr>
        <w:t>Jerome Singleton, Commissioner</w:t>
      </w:r>
    </w:p>
    <w:p w:rsidR="00AE7D75" w:rsidRDefault="00AE7D75" w:rsidP="00AE7D75">
      <w:pPr>
        <w:ind w:firstLine="0"/>
        <w:rPr>
          <w:szCs w:val="22"/>
        </w:rPr>
      </w:pPr>
      <w:r w:rsidRPr="00D57EC6">
        <w:rPr>
          <w:szCs w:val="22"/>
        </w:rPr>
        <w:t>SC High School League</w:t>
      </w:r>
    </w:p>
    <w:p w:rsidR="00AE7D75" w:rsidRDefault="00AE7D75" w:rsidP="00AE7D75">
      <w:pPr>
        <w:ind w:firstLine="0"/>
        <w:rPr>
          <w:szCs w:val="22"/>
        </w:rPr>
      </w:pPr>
    </w:p>
    <w:p w:rsidR="00AE7D75" w:rsidRPr="00D57EC6" w:rsidRDefault="00AE7D75" w:rsidP="00AE7D75">
      <w:pPr>
        <w:pStyle w:val="InsideAddressName"/>
        <w:jc w:val="both"/>
        <w:rPr>
          <w:rFonts w:ascii="Times New Roman" w:hAnsi="Times New Roman"/>
          <w:sz w:val="22"/>
          <w:szCs w:val="22"/>
        </w:rPr>
      </w:pPr>
      <w:r w:rsidRPr="00D57EC6">
        <w:rPr>
          <w:rFonts w:ascii="Times New Roman" w:hAnsi="Times New Roman"/>
          <w:sz w:val="22"/>
          <w:szCs w:val="22"/>
        </w:rPr>
        <w:t>January 10, 2012</w:t>
      </w:r>
    </w:p>
    <w:p w:rsidR="00AE7D75" w:rsidRPr="00D57EC6" w:rsidRDefault="00AE7D75" w:rsidP="00AE7D75">
      <w:pPr>
        <w:pStyle w:val="InsideAddressName"/>
        <w:jc w:val="both"/>
        <w:rPr>
          <w:rFonts w:ascii="Times New Roman" w:hAnsi="Times New Roman"/>
          <w:b/>
          <w:sz w:val="22"/>
          <w:szCs w:val="22"/>
        </w:rPr>
      </w:pPr>
      <w:r w:rsidRPr="00D57EC6">
        <w:rPr>
          <w:rFonts w:ascii="Times New Roman" w:hAnsi="Times New Roman"/>
          <w:sz w:val="22"/>
          <w:szCs w:val="22"/>
        </w:rPr>
        <w:t>The Honorable Liston D. Barfield</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Chairman, House Invitations Committee</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503-A Blatt Building</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Columbia, South Carolina 29201</w:t>
      </w:r>
    </w:p>
    <w:p w:rsidR="00AE7D75" w:rsidRPr="00D57EC6" w:rsidRDefault="00AE7D75" w:rsidP="00AE7D75">
      <w:pPr>
        <w:pStyle w:val="Salutation"/>
        <w:jc w:val="both"/>
        <w:rPr>
          <w:rFonts w:ascii="Times New Roman" w:hAnsi="Times New Roman"/>
          <w:sz w:val="22"/>
          <w:szCs w:val="22"/>
        </w:rPr>
      </w:pPr>
    </w:p>
    <w:p w:rsidR="00AE7D75" w:rsidRPr="00D57EC6" w:rsidRDefault="00AE7D75" w:rsidP="00AE7D75">
      <w:pPr>
        <w:ind w:firstLine="0"/>
        <w:rPr>
          <w:szCs w:val="22"/>
        </w:rPr>
      </w:pPr>
      <w:r w:rsidRPr="00D57EC6">
        <w:rPr>
          <w:szCs w:val="22"/>
        </w:rPr>
        <w:t xml:space="preserve">Dear Chairman Barfield: </w:t>
      </w:r>
    </w:p>
    <w:p w:rsidR="00AE7D75" w:rsidRPr="00D57EC6" w:rsidRDefault="00AE7D75" w:rsidP="00AE7D75">
      <w:pPr>
        <w:pStyle w:val="BodyText"/>
        <w:spacing w:after="0"/>
        <w:jc w:val="both"/>
        <w:rPr>
          <w:rFonts w:ascii="Times New Roman" w:hAnsi="Times New Roman"/>
          <w:b/>
          <w:sz w:val="22"/>
          <w:szCs w:val="22"/>
        </w:rPr>
      </w:pPr>
      <w:r w:rsidRPr="00D57EC6">
        <w:rPr>
          <w:rFonts w:ascii="Times New Roman" w:hAnsi="Times New Roman"/>
          <w:sz w:val="22"/>
          <w:szCs w:val="22"/>
        </w:rPr>
        <w:tab/>
        <w:t>On behalf of the South Carolina Consortium for Gifted Education, the Members of the House of Representatives are invited to a Legislative Luncheon. This event will be held on Wednesday, January 18, 2012, from 12:00 p.m. to 2:00 p.m. in Room 112 of the Blatt Building.</w:t>
      </w:r>
    </w:p>
    <w:p w:rsidR="00AE7D75" w:rsidRPr="00D57EC6" w:rsidRDefault="00AE7D75" w:rsidP="00AE7D75">
      <w:pPr>
        <w:pStyle w:val="BodyText"/>
        <w:spacing w:after="0"/>
        <w:jc w:val="both"/>
        <w:rPr>
          <w:rFonts w:ascii="Times New Roman" w:hAnsi="Times New Roman"/>
          <w:sz w:val="22"/>
          <w:szCs w:val="22"/>
        </w:rPr>
      </w:pPr>
    </w:p>
    <w:p w:rsidR="00AE7D75" w:rsidRPr="00D57EC6" w:rsidRDefault="00AE7D75" w:rsidP="00AE7D75">
      <w:pPr>
        <w:pStyle w:val="BodyText"/>
        <w:spacing w:after="0"/>
        <w:jc w:val="both"/>
        <w:rPr>
          <w:rFonts w:ascii="Times New Roman" w:hAnsi="Times New Roman"/>
          <w:sz w:val="22"/>
          <w:szCs w:val="22"/>
        </w:rPr>
      </w:pPr>
      <w:r w:rsidRPr="00D57EC6">
        <w:rPr>
          <w:rFonts w:ascii="Times New Roman" w:hAnsi="Times New Roman"/>
          <w:sz w:val="22"/>
          <w:szCs w:val="22"/>
        </w:rPr>
        <w:t>Sincerely,</w:t>
      </w:r>
    </w:p>
    <w:p w:rsidR="00AE7D75" w:rsidRPr="00D57EC6" w:rsidRDefault="00AE7D75" w:rsidP="00AE7D75">
      <w:pPr>
        <w:ind w:firstLine="0"/>
        <w:rPr>
          <w:szCs w:val="22"/>
        </w:rPr>
      </w:pPr>
      <w:r w:rsidRPr="00D57EC6">
        <w:rPr>
          <w:szCs w:val="22"/>
        </w:rPr>
        <w:t>Linda Shaylor, Advocacy Committee Chair</w:t>
      </w:r>
    </w:p>
    <w:p w:rsidR="00AE7D75" w:rsidRPr="00D57EC6" w:rsidRDefault="00AE7D75" w:rsidP="00AE7D75">
      <w:pPr>
        <w:ind w:firstLine="0"/>
        <w:rPr>
          <w:szCs w:val="22"/>
        </w:rPr>
      </w:pPr>
      <w:r w:rsidRPr="00D57EC6">
        <w:rPr>
          <w:szCs w:val="22"/>
        </w:rPr>
        <w:t>SC Consortium for Gifted Education</w:t>
      </w:r>
    </w:p>
    <w:p w:rsidR="00AE7D75" w:rsidRPr="00D57EC6" w:rsidRDefault="00AE7D75" w:rsidP="00AE7D75">
      <w:pPr>
        <w:ind w:firstLine="0"/>
        <w:rPr>
          <w:szCs w:val="22"/>
        </w:rPr>
      </w:pPr>
    </w:p>
    <w:p w:rsidR="00AE7D75" w:rsidRPr="00D57EC6" w:rsidRDefault="00AE7D75" w:rsidP="00AE7D75">
      <w:pPr>
        <w:pStyle w:val="InsideAddressName"/>
        <w:jc w:val="both"/>
        <w:rPr>
          <w:rFonts w:ascii="Times New Roman" w:hAnsi="Times New Roman"/>
          <w:sz w:val="22"/>
          <w:szCs w:val="22"/>
        </w:rPr>
      </w:pPr>
      <w:r w:rsidRPr="00D57EC6">
        <w:rPr>
          <w:rFonts w:ascii="Times New Roman" w:hAnsi="Times New Roman"/>
          <w:sz w:val="22"/>
          <w:szCs w:val="22"/>
        </w:rPr>
        <w:t>January 10, 2012</w:t>
      </w:r>
    </w:p>
    <w:p w:rsidR="00AE7D75" w:rsidRPr="00D57EC6" w:rsidRDefault="00AE7D75" w:rsidP="00AE7D75">
      <w:pPr>
        <w:pStyle w:val="InsideAddressName"/>
        <w:jc w:val="both"/>
        <w:rPr>
          <w:rFonts w:ascii="Times New Roman" w:hAnsi="Times New Roman"/>
          <w:b/>
          <w:sz w:val="22"/>
          <w:szCs w:val="22"/>
        </w:rPr>
      </w:pPr>
      <w:r w:rsidRPr="00D57EC6">
        <w:rPr>
          <w:rFonts w:ascii="Times New Roman" w:hAnsi="Times New Roman"/>
          <w:sz w:val="22"/>
          <w:szCs w:val="22"/>
        </w:rPr>
        <w:t>The Honorable Liston D. Barfield</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Chairman, House Invitations Committee</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503-A Blatt Building</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Columbia, South Carolina 29201</w:t>
      </w:r>
    </w:p>
    <w:p w:rsidR="00AE7D75" w:rsidRPr="00D57EC6" w:rsidRDefault="00AE7D75" w:rsidP="00AE7D75">
      <w:pPr>
        <w:pStyle w:val="Salutation"/>
        <w:jc w:val="both"/>
        <w:rPr>
          <w:rFonts w:ascii="Times New Roman" w:hAnsi="Times New Roman"/>
          <w:sz w:val="22"/>
          <w:szCs w:val="22"/>
        </w:rPr>
      </w:pPr>
    </w:p>
    <w:p w:rsidR="00AE7D75" w:rsidRPr="00D57EC6" w:rsidRDefault="00AE7D75" w:rsidP="00AE7D75">
      <w:pPr>
        <w:ind w:firstLine="0"/>
        <w:rPr>
          <w:szCs w:val="22"/>
        </w:rPr>
      </w:pPr>
      <w:r>
        <w:rPr>
          <w:szCs w:val="22"/>
        </w:rPr>
        <w:br w:type="page"/>
      </w:r>
      <w:r w:rsidRPr="00D57EC6">
        <w:rPr>
          <w:szCs w:val="22"/>
        </w:rPr>
        <w:lastRenderedPageBreak/>
        <w:t xml:space="preserve">Dear Chairman Barfield: </w:t>
      </w:r>
    </w:p>
    <w:p w:rsidR="00AE7D75" w:rsidRPr="00D57EC6" w:rsidRDefault="00AE7D75" w:rsidP="00AE7D75">
      <w:pPr>
        <w:pStyle w:val="BodyText"/>
        <w:spacing w:after="0"/>
        <w:jc w:val="both"/>
        <w:rPr>
          <w:rFonts w:ascii="Times New Roman" w:hAnsi="Times New Roman"/>
          <w:b/>
          <w:sz w:val="22"/>
          <w:szCs w:val="22"/>
        </w:rPr>
      </w:pPr>
      <w:r w:rsidRPr="00D57EC6">
        <w:rPr>
          <w:rFonts w:ascii="Times New Roman" w:hAnsi="Times New Roman"/>
          <w:sz w:val="22"/>
          <w:szCs w:val="22"/>
        </w:rPr>
        <w:tab/>
        <w:t>On behalf of the South Carolina Bar, the Members of the House of Representatives are invited to a Legislative Reception. This event will be held on Wednesday, January 18, 2012, from 6:00 p.m. to 8:00 p.m. at the Capitol City Center.</w:t>
      </w:r>
    </w:p>
    <w:p w:rsidR="00AE7D75" w:rsidRPr="00D57EC6" w:rsidRDefault="00AE7D75" w:rsidP="00AE7D75">
      <w:pPr>
        <w:pStyle w:val="BodyText"/>
        <w:spacing w:after="0"/>
        <w:jc w:val="both"/>
        <w:rPr>
          <w:rFonts w:ascii="Times New Roman" w:hAnsi="Times New Roman"/>
          <w:sz w:val="22"/>
          <w:szCs w:val="22"/>
        </w:rPr>
      </w:pPr>
    </w:p>
    <w:p w:rsidR="00AE7D75" w:rsidRPr="00D57EC6" w:rsidRDefault="00AE7D75" w:rsidP="00AE7D75">
      <w:pPr>
        <w:pStyle w:val="BodyText"/>
        <w:spacing w:after="0"/>
        <w:jc w:val="both"/>
        <w:rPr>
          <w:rFonts w:ascii="Times New Roman" w:hAnsi="Times New Roman"/>
          <w:sz w:val="22"/>
          <w:szCs w:val="22"/>
        </w:rPr>
      </w:pPr>
      <w:r w:rsidRPr="00D57EC6">
        <w:rPr>
          <w:rFonts w:ascii="Times New Roman" w:hAnsi="Times New Roman"/>
          <w:sz w:val="22"/>
          <w:szCs w:val="22"/>
        </w:rPr>
        <w:t>Sincerely,</w:t>
      </w:r>
    </w:p>
    <w:p w:rsidR="00AE7D75" w:rsidRPr="00D57EC6" w:rsidRDefault="00AE7D75" w:rsidP="00AE7D75">
      <w:pPr>
        <w:ind w:firstLine="0"/>
        <w:rPr>
          <w:szCs w:val="22"/>
        </w:rPr>
      </w:pPr>
      <w:r w:rsidRPr="00D57EC6">
        <w:rPr>
          <w:szCs w:val="22"/>
        </w:rPr>
        <w:t>Catherine Scarlett</w:t>
      </w:r>
    </w:p>
    <w:p w:rsidR="00AE7D75" w:rsidRPr="00D57EC6" w:rsidRDefault="00AE7D75" w:rsidP="00AE7D75">
      <w:pPr>
        <w:ind w:firstLine="0"/>
        <w:rPr>
          <w:szCs w:val="22"/>
        </w:rPr>
      </w:pPr>
      <w:r w:rsidRPr="00D57EC6">
        <w:rPr>
          <w:szCs w:val="22"/>
        </w:rPr>
        <w:t>Government Affairs Coordinator</w:t>
      </w:r>
    </w:p>
    <w:p w:rsidR="00AE7D75" w:rsidRPr="00D57EC6" w:rsidRDefault="00AE7D75" w:rsidP="00AE7D75">
      <w:pPr>
        <w:ind w:firstLine="0"/>
        <w:rPr>
          <w:szCs w:val="22"/>
        </w:rPr>
      </w:pPr>
      <w:r w:rsidRPr="00D57EC6">
        <w:rPr>
          <w:szCs w:val="22"/>
        </w:rPr>
        <w:t>SC Bar</w:t>
      </w:r>
    </w:p>
    <w:p w:rsidR="00AE7D75" w:rsidRPr="00D57EC6" w:rsidRDefault="00AE7D75" w:rsidP="00AE7D75">
      <w:pPr>
        <w:pStyle w:val="InsideAddressName"/>
        <w:jc w:val="both"/>
        <w:rPr>
          <w:rFonts w:ascii="Times New Roman" w:hAnsi="Times New Roman"/>
          <w:sz w:val="22"/>
          <w:szCs w:val="22"/>
        </w:rPr>
      </w:pPr>
    </w:p>
    <w:p w:rsidR="00AE7D75" w:rsidRPr="00D57EC6" w:rsidRDefault="00AE7D75" w:rsidP="00AE7D75">
      <w:pPr>
        <w:pStyle w:val="InsideAddressName"/>
        <w:jc w:val="both"/>
        <w:rPr>
          <w:rFonts w:ascii="Times New Roman" w:hAnsi="Times New Roman"/>
          <w:sz w:val="22"/>
          <w:szCs w:val="22"/>
        </w:rPr>
      </w:pPr>
      <w:r w:rsidRPr="00D57EC6">
        <w:rPr>
          <w:rFonts w:ascii="Times New Roman" w:hAnsi="Times New Roman"/>
          <w:sz w:val="22"/>
          <w:szCs w:val="22"/>
        </w:rPr>
        <w:t>January 10, 2012</w:t>
      </w:r>
    </w:p>
    <w:p w:rsidR="00AE7D75" w:rsidRPr="00D57EC6" w:rsidRDefault="00AE7D75" w:rsidP="00AE7D75">
      <w:pPr>
        <w:pStyle w:val="InsideAddressName"/>
        <w:jc w:val="both"/>
        <w:rPr>
          <w:rFonts w:ascii="Times New Roman" w:hAnsi="Times New Roman"/>
          <w:b/>
          <w:sz w:val="22"/>
          <w:szCs w:val="22"/>
        </w:rPr>
      </w:pPr>
      <w:r w:rsidRPr="00D57EC6">
        <w:rPr>
          <w:rFonts w:ascii="Times New Roman" w:hAnsi="Times New Roman"/>
          <w:sz w:val="22"/>
          <w:szCs w:val="22"/>
        </w:rPr>
        <w:t>The Honorable Liston D. Barfield</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Chairman, House Invitations Committee</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503-A Blatt Building</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Columbia, South Carolina 29201</w:t>
      </w:r>
    </w:p>
    <w:p w:rsidR="00AE7D75" w:rsidRPr="00D57EC6" w:rsidRDefault="00AE7D75" w:rsidP="00AE7D75">
      <w:pPr>
        <w:pStyle w:val="Salutation"/>
        <w:jc w:val="both"/>
        <w:rPr>
          <w:rFonts w:ascii="Times New Roman" w:hAnsi="Times New Roman"/>
          <w:sz w:val="22"/>
          <w:szCs w:val="22"/>
        </w:rPr>
      </w:pPr>
    </w:p>
    <w:p w:rsidR="00AE7D75" w:rsidRPr="00D57EC6" w:rsidRDefault="00AE7D75" w:rsidP="00AE7D75">
      <w:pPr>
        <w:ind w:firstLine="0"/>
        <w:rPr>
          <w:szCs w:val="22"/>
        </w:rPr>
      </w:pPr>
      <w:r w:rsidRPr="00D57EC6">
        <w:rPr>
          <w:szCs w:val="22"/>
        </w:rPr>
        <w:t xml:space="preserve">Dear Chairman Barfield: </w:t>
      </w:r>
    </w:p>
    <w:p w:rsidR="00AE7D75" w:rsidRPr="00D57EC6" w:rsidRDefault="00AE7D75" w:rsidP="00AE7D75">
      <w:pPr>
        <w:pStyle w:val="BodyText"/>
        <w:spacing w:after="0"/>
        <w:jc w:val="both"/>
        <w:rPr>
          <w:rFonts w:ascii="Times New Roman" w:hAnsi="Times New Roman"/>
          <w:b/>
          <w:sz w:val="22"/>
          <w:szCs w:val="22"/>
        </w:rPr>
      </w:pPr>
      <w:r w:rsidRPr="00D57EC6">
        <w:rPr>
          <w:rFonts w:ascii="Times New Roman" w:hAnsi="Times New Roman"/>
          <w:sz w:val="22"/>
          <w:szCs w:val="22"/>
        </w:rPr>
        <w:tab/>
        <w:t>On behalf of the South Carolina Broadcasters Association, the Members of the House of Representatives are invited to a Legislative Breakfast. This event will be held on Thursday, January 19, 2012, from 8:00 a.m. to 10:00 a.m. in Room 112 of the Blatt Building.</w:t>
      </w:r>
    </w:p>
    <w:p w:rsidR="00AE7D75" w:rsidRPr="00D57EC6" w:rsidRDefault="00AE7D75" w:rsidP="00AE7D75">
      <w:pPr>
        <w:pStyle w:val="BodyText"/>
        <w:spacing w:after="0"/>
        <w:jc w:val="both"/>
        <w:rPr>
          <w:rFonts w:ascii="Times New Roman" w:hAnsi="Times New Roman"/>
          <w:sz w:val="22"/>
          <w:szCs w:val="22"/>
        </w:rPr>
      </w:pPr>
    </w:p>
    <w:p w:rsidR="00AE7D75" w:rsidRPr="00D57EC6" w:rsidRDefault="00AE7D75" w:rsidP="00AE7D75">
      <w:pPr>
        <w:pStyle w:val="BodyText"/>
        <w:spacing w:after="0"/>
        <w:jc w:val="both"/>
        <w:rPr>
          <w:rFonts w:ascii="Times New Roman" w:hAnsi="Times New Roman"/>
          <w:sz w:val="22"/>
          <w:szCs w:val="22"/>
        </w:rPr>
      </w:pPr>
      <w:r w:rsidRPr="00D57EC6">
        <w:rPr>
          <w:rFonts w:ascii="Times New Roman" w:hAnsi="Times New Roman"/>
          <w:sz w:val="22"/>
          <w:szCs w:val="22"/>
        </w:rPr>
        <w:t>Sincerely,</w:t>
      </w:r>
    </w:p>
    <w:p w:rsidR="00AE7D75" w:rsidRPr="00D57EC6" w:rsidRDefault="00AE7D75" w:rsidP="00AE7D75">
      <w:pPr>
        <w:ind w:firstLine="0"/>
        <w:rPr>
          <w:szCs w:val="22"/>
        </w:rPr>
      </w:pPr>
      <w:r w:rsidRPr="00D57EC6">
        <w:rPr>
          <w:szCs w:val="22"/>
        </w:rPr>
        <w:t>Shani White, Executive Director</w:t>
      </w:r>
    </w:p>
    <w:p w:rsidR="00AE7D75" w:rsidRPr="00D57EC6" w:rsidRDefault="00AE7D75" w:rsidP="00AE7D75">
      <w:pPr>
        <w:ind w:firstLine="0"/>
        <w:rPr>
          <w:szCs w:val="22"/>
        </w:rPr>
      </w:pPr>
      <w:r w:rsidRPr="00D57EC6">
        <w:rPr>
          <w:szCs w:val="22"/>
        </w:rPr>
        <w:t>SC Broadcasters Association</w:t>
      </w:r>
    </w:p>
    <w:p w:rsidR="00AE7D75" w:rsidRPr="00D57EC6" w:rsidRDefault="00AE7D75" w:rsidP="00AE7D75">
      <w:pPr>
        <w:pStyle w:val="InsideAddressName"/>
        <w:jc w:val="both"/>
        <w:rPr>
          <w:rFonts w:ascii="Times New Roman" w:hAnsi="Times New Roman"/>
          <w:sz w:val="22"/>
          <w:szCs w:val="22"/>
        </w:rPr>
      </w:pPr>
    </w:p>
    <w:p w:rsidR="00AE7D75" w:rsidRPr="00D57EC6" w:rsidRDefault="00AE7D75" w:rsidP="00AE7D75">
      <w:pPr>
        <w:pStyle w:val="InsideAddressName"/>
        <w:jc w:val="both"/>
        <w:rPr>
          <w:rFonts w:ascii="Times New Roman" w:hAnsi="Times New Roman"/>
          <w:sz w:val="22"/>
          <w:szCs w:val="22"/>
        </w:rPr>
      </w:pPr>
      <w:r w:rsidRPr="00D57EC6">
        <w:rPr>
          <w:rFonts w:ascii="Times New Roman" w:hAnsi="Times New Roman"/>
          <w:sz w:val="22"/>
          <w:szCs w:val="22"/>
        </w:rPr>
        <w:t>January 10, 2012</w:t>
      </w:r>
    </w:p>
    <w:p w:rsidR="00AE7D75" w:rsidRPr="00D57EC6" w:rsidRDefault="00AE7D75" w:rsidP="00AE7D75">
      <w:pPr>
        <w:pStyle w:val="InsideAddressName"/>
        <w:jc w:val="both"/>
        <w:rPr>
          <w:rFonts w:ascii="Times New Roman" w:hAnsi="Times New Roman"/>
          <w:b/>
          <w:sz w:val="22"/>
          <w:szCs w:val="22"/>
        </w:rPr>
      </w:pPr>
      <w:r w:rsidRPr="00D57EC6">
        <w:rPr>
          <w:rFonts w:ascii="Times New Roman" w:hAnsi="Times New Roman"/>
          <w:sz w:val="22"/>
          <w:szCs w:val="22"/>
        </w:rPr>
        <w:t>The Honorable Liston D. Barfield</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Chairman, House Invitations Committee</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503-A Blatt Building</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Columbia, South Carolina 29201</w:t>
      </w:r>
    </w:p>
    <w:p w:rsidR="00AE7D75" w:rsidRPr="00D57EC6" w:rsidRDefault="00AE7D75" w:rsidP="00AE7D75">
      <w:pPr>
        <w:pStyle w:val="Salutation"/>
        <w:jc w:val="both"/>
        <w:rPr>
          <w:rFonts w:ascii="Times New Roman" w:hAnsi="Times New Roman"/>
          <w:sz w:val="22"/>
          <w:szCs w:val="22"/>
        </w:rPr>
      </w:pPr>
    </w:p>
    <w:p w:rsidR="00AE7D75" w:rsidRPr="00D57EC6" w:rsidRDefault="00AE7D75" w:rsidP="00AE7D75">
      <w:pPr>
        <w:ind w:firstLine="0"/>
        <w:rPr>
          <w:szCs w:val="22"/>
        </w:rPr>
      </w:pPr>
      <w:r w:rsidRPr="00D57EC6">
        <w:rPr>
          <w:szCs w:val="22"/>
        </w:rPr>
        <w:t xml:space="preserve">Dear Chairman Barfield: </w:t>
      </w:r>
    </w:p>
    <w:p w:rsidR="00AE7D75" w:rsidRPr="00D57EC6" w:rsidRDefault="00AE7D75" w:rsidP="00AE7D75">
      <w:pPr>
        <w:pStyle w:val="BodyText"/>
        <w:spacing w:after="0"/>
        <w:jc w:val="both"/>
        <w:rPr>
          <w:rFonts w:ascii="Times New Roman" w:hAnsi="Times New Roman"/>
          <w:b/>
          <w:sz w:val="22"/>
          <w:szCs w:val="22"/>
        </w:rPr>
      </w:pPr>
      <w:r w:rsidRPr="00D57EC6">
        <w:rPr>
          <w:rFonts w:ascii="Times New Roman" w:hAnsi="Times New Roman"/>
          <w:sz w:val="22"/>
          <w:szCs w:val="22"/>
        </w:rPr>
        <w:tab/>
        <w:t>On behalf of the Riley Institute at Furman, the Members of the House of Representatives are invited to the Wilkins Award Luncheon. This event will be held on Tuesday, January 24, 2012, from 1:15 p.m. to 2:45 p.m. at the Columbia Metropolitan Convention Center.</w:t>
      </w:r>
    </w:p>
    <w:p w:rsidR="00AE7D75" w:rsidRPr="00D57EC6" w:rsidRDefault="00AE7D75" w:rsidP="00AE7D75">
      <w:pPr>
        <w:pStyle w:val="BodyText"/>
        <w:spacing w:after="0"/>
        <w:jc w:val="both"/>
        <w:rPr>
          <w:rFonts w:ascii="Times New Roman" w:hAnsi="Times New Roman"/>
          <w:sz w:val="22"/>
          <w:szCs w:val="22"/>
        </w:rPr>
      </w:pPr>
    </w:p>
    <w:p w:rsidR="00AE7D75" w:rsidRPr="00D57EC6" w:rsidRDefault="00AE7D75" w:rsidP="00AE7D75">
      <w:pPr>
        <w:pStyle w:val="BodyText"/>
        <w:spacing w:after="0"/>
        <w:jc w:val="both"/>
        <w:rPr>
          <w:rFonts w:ascii="Times New Roman" w:hAnsi="Times New Roman"/>
          <w:sz w:val="22"/>
          <w:szCs w:val="22"/>
        </w:rPr>
      </w:pPr>
      <w:r>
        <w:rPr>
          <w:rFonts w:ascii="Times New Roman" w:hAnsi="Times New Roman"/>
          <w:sz w:val="22"/>
          <w:szCs w:val="22"/>
        </w:rPr>
        <w:br w:type="page"/>
      </w:r>
      <w:r w:rsidRPr="00D57EC6">
        <w:rPr>
          <w:rFonts w:ascii="Times New Roman" w:hAnsi="Times New Roman"/>
          <w:sz w:val="22"/>
          <w:szCs w:val="22"/>
        </w:rPr>
        <w:lastRenderedPageBreak/>
        <w:t>Sincerely,</w:t>
      </w:r>
    </w:p>
    <w:p w:rsidR="00AE7D75" w:rsidRPr="00D57EC6" w:rsidRDefault="00AE7D75" w:rsidP="00AE7D75">
      <w:pPr>
        <w:pStyle w:val="BodyText"/>
        <w:spacing w:after="0"/>
        <w:jc w:val="both"/>
        <w:rPr>
          <w:rFonts w:ascii="Times New Roman" w:hAnsi="Times New Roman"/>
          <w:sz w:val="22"/>
          <w:szCs w:val="22"/>
        </w:rPr>
      </w:pPr>
      <w:r w:rsidRPr="00D57EC6">
        <w:rPr>
          <w:rFonts w:ascii="Times New Roman" w:hAnsi="Times New Roman"/>
          <w:sz w:val="22"/>
          <w:szCs w:val="22"/>
        </w:rPr>
        <w:t>Kerry Ellett</w:t>
      </w:r>
    </w:p>
    <w:p w:rsidR="00AE7D75" w:rsidRPr="00D57EC6" w:rsidRDefault="00AE7D75" w:rsidP="00AE7D75">
      <w:pPr>
        <w:pStyle w:val="BodyText"/>
        <w:spacing w:after="0"/>
        <w:jc w:val="both"/>
        <w:rPr>
          <w:rFonts w:ascii="Times New Roman" w:hAnsi="Times New Roman"/>
          <w:sz w:val="22"/>
          <w:szCs w:val="22"/>
        </w:rPr>
      </w:pPr>
      <w:r w:rsidRPr="00D57EC6">
        <w:rPr>
          <w:rFonts w:ascii="Times New Roman" w:hAnsi="Times New Roman"/>
          <w:sz w:val="22"/>
          <w:szCs w:val="22"/>
        </w:rPr>
        <w:t>Smoak Public Relations</w:t>
      </w:r>
    </w:p>
    <w:p w:rsidR="00AE7D75" w:rsidRDefault="00AE7D75" w:rsidP="00AE7D75">
      <w:pPr>
        <w:pStyle w:val="InsideAddressName"/>
        <w:jc w:val="both"/>
        <w:rPr>
          <w:rFonts w:ascii="Times New Roman" w:hAnsi="Times New Roman"/>
          <w:sz w:val="22"/>
          <w:szCs w:val="22"/>
        </w:rPr>
      </w:pPr>
    </w:p>
    <w:p w:rsidR="00AE7D75" w:rsidRPr="00D57EC6" w:rsidRDefault="00AE7D75" w:rsidP="00AE7D75">
      <w:pPr>
        <w:pStyle w:val="InsideAddressName"/>
        <w:jc w:val="both"/>
        <w:rPr>
          <w:rFonts w:ascii="Times New Roman" w:hAnsi="Times New Roman"/>
          <w:sz w:val="22"/>
          <w:szCs w:val="22"/>
        </w:rPr>
      </w:pPr>
      <w:r w:rsidRPr="00D57EC6">
        <w:rPr>
          <w:rFonts w:ascii="Times New Roman" w:hAnsi="Times New Roman"/>
          <w:sz w:val="22"/>
          <w:szCs w:val="22"/>
        </w:rPr>
        <w:t>January 10, 2012</w:t>
      </w:r>
    </w:p>
    <w:p w:rsidR="00AE7D75" w:rsidRPr="00D57EC6" w:rsidRDefault="00AE7D75" w:rsidP="00AE7D75">
      <w:pPr>
        <w:pStyle w:val="InsideAddressName"/>
        <w:jc w:val="both"/>
        <w:rPr>
          <w:rFonts w:ascii="Times New Roman" w:hAnsi="Times New Roman"/>
          <w:b/>
          <w:sz w:val="22"/>
          <w:szCs w:val="22"/>
        </w:rPr>
      </w:pPr>
      <w:r w:rsidRPr="00D57EC6">
        <w:rPr>
          <w:rFonts w:ascii="Times New Roman" w:hAnsi="Times New Roman"/>
          <w:sz w:val="22"/>
          <w:szCs w:val="22"/>
        </w:rPr>
        <w:t>The Honorable Liston D. Barfield</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Chairman, House Invitations Committee</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503-A Blatt Building</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Columbia, South Carolina 29201</w:t>
      </w:r>
    </w:p>
    <w:p w:rsidR="00AE7D75" w:rsidRPr="00D57EC6" w:rsidRDefault="00AE7D75" w:rsidP="00AE7D75">
      <w:pPr>
        <w:pStyle w:val="Salutation"/>
        <w:jc w:val="both"/>
        <w:rPr>
          <w:rFonts w:ascii="Times New Roman" w:hAnsi="Times New Roman"/>
          <w:sz w:val="22"/>
          <w:szCs w:val="22"/>
        </w:rPr>
      </w:pPr>
    </w:p>
    <w:p w:rsidR="00AE7D75" w:rsidRPr="00D57EC6" w:rsidRDefault="00AE7D75" w:rsidP="00AE7D75">
      <w:pPr>
        <w:ind w:firstLine="0"/>
        <w:rPr>
          <w:szCs w:val="22"/>
        </w:rPr>
      </w:pPr>
      <w:r w:rsidRPr="00D57EC6">
        <w:rPr>
          <w:szCs w:val="22"/>
        </w:rPr>
        <w:t xml:space="preserve">Dear Chairman Barfield: </w:t>
      </w:r>
    </w:p>
    <w:p w:rsidR="00AE7D75" w:rsidRPr="00D57EC6" w:rsidRDefault="00AE7D75" w:rsidP="00AE7D75">
      <w:pPr>
        <w:pStyle w:val="BodyText"/>
        <w:spacing w:after="0"/>
        <w:jc w:val="both"/>
        <w:rPr>
          <w:rFonts w:ascii="Times New Roman" w:hAnsi="Times New Roman"/>
          <w:b/>
          <w:sz w:val="22"/>
          <w:szCs w:val="22"/>
        </w:rPr>
      </w:pPr>
      <w:r w:rsidRPr="00D57EC6">
        <w:rPr>
          <w:rFonts w:ascii="Times New Roman" w:hAnsi="Times New Roman"/>
          <w:sz w:val="22"/>
          <w:szCs w:val="22"/>
        </w:rPr>
        <w:tab/>
        <w:t>On behalf of the American Council of Engineering Companies of South Carolina, South Carolina Society of Professional Engineers and the American Society of Civil Engineers to South Carolina Section, the Members of the House of Representatives are invited to a Legislative Reception. This event will be held on Tuesday, January 24, 2012, from 6:00 p.m. to 8:00 p.m. at the Clarion Town House Hotel.</w:t>
      </w:r>
    </w:p>
    <w:p w:rsidR="00AE7D75" w:rsidRPr="00D57EC6" w:rsidRDefault="00AE7D75" w:rsidP="00AE7D75">
      <w:pPr>
        <w:pStyle w:val="BodyText"/>
        <w:spacing w:after="0"/>
        <w:jc w:val="both"/>
        <w:rPr>
          <w:rFonts w:ascii="Times New Roman" w:hAnsi="Times New Roman"/>
          <w:sz w:val="22"/>
          <w:szCs w:val="22"/>
        </w:rPr>
      </w:pPr>
    </w:p>
    <w:p w:rsidR="00AE7D75" w:rsidRPr="00D57EC6" w:rsidRDefault="00AE7D75" w:rsidP="00AE7D75">
      <w:pPr>
        <w:pStyle w:val="BodyText"/>
        <w:spacing w:after="0"/>
        <w:jc w:val="both"/>
        <w:rPr>
          <w:rFonts w:ascii="Times New Roman" w:hAnsi="Times New Roman"/>
          <w:sz w:val="22"/>
          <w:szCs w:val="22"/>
        </w:rPr>
      </w:pPr>
      <w:r w:rsidRPr="00D57EC6">
        <w:rPr>
          <w:rFonts w:ascii="Times New Roman" w:hAnsi="Times New Roman"/>
          <w:sz w:val="22"/>
          <w:szCs w:val="22"/>
        </w:rPr>
        <w:t>Sincerely,</w:t>
      </w:r>
    </w:p>
    <w:p w:rsidR="00AE7D75" w:rsidRPr="00D57EC6" w:rsidRDefault="00AE7D75" w:rsidP="00AE7D75">
      <w:pPr>
        <w:pStyle w:val="BodyText"/>
        <w:spacing w:after="0"/>
        <w:jc w:val="both"/>
        <w:rPr>
          <w:rFonts w:ascii="Times New Roman" w:hAnsi="Times New Roman"/>
          <w:sz w:val="22"/>
          <w:szCs w:val="22"/>
        </w:rPr>
      </w:pPr>
      <w:r w:rsidRPr="00D57EC6">
        <w:rPr>
          <w:rFonts w:ascii="Times New Roman" w:hAnsi="Times New Roman"/>
          <w:sz w:val="22"/>
          <w:szCs w:val="22"/>
        </w:rPr>
        <w:t>Ginger Booker, Account Executive</w:t>
      </w:r>
    </w:p>
    <w:p w:rsidR="00AE7D75" w:rsidRPr="00D57EC6" w:rsidRDefault="00AE7D75" w:rsidP="00AE7D75">
      <w:pPr>
        <w:pStyle w:val="BodyText"/>
        <w:spacing w:after="0"/>
        <w:jc w:val="both"/>
        <w:rPr>
          <w:rFonts w:ascii="Times New Roman" w:hAnsi="Times New Roman"/>
          <w:sz w:val="22"/>
          <w:szCs w:val="22"/>
        </w:rPr>
      </w:pPr>
      <w:r w:rsidRPr="00D57EC6">
        <w:rPr>
          <w:rFonts w:ascii="Times New Roman" w:hAnsi="Times New Roman"/>
          <w:sz w:val="22"/>
          <w:szCs w:val="22"/>
        </w:rPr>
        <w:t>ACEC to SC SCSPE</w:t>
      </w:r>
    </w:p>
    <w:p w:rsidR="00AE7D75" w:rsidRPr="00D57EC6" w:rsidRDefault="00AE7D75" w:rsidP="00AE7D75">
      <w:pPr>
        <w:pStyle w:val="InsideAddressName"/>
        <w:jc w:val="both"/>
        <w:rPr>
          <w:rFonts w:ascii="Times New Roman" w:hAnsi="Times New Roman"/>
          <w:sz w:val="22"/>
          <w:szCs w:val="22"/>
        </w:rPr>
      </w:pPr>
    </w:p>
    <w:p w:rsidR="00AE7D75" w:rsidRPr="00D57EC6" w:rsidRDefault="00AE7D75" w:rsidP="00AE7D75">
      <w:pPr>
        <w:pStyle w:val="InsideAddressName"/>
        <w:jc w:val="both"/>
        <w:rPr>
          <w:rFonts w:ascii="Times New Roman" w:hAnsi="Times New Roman"/>
          <w:sz w:val="22"/>
          <w:szCs w:val="22"/>
        </w:rPr>
      </w:pPr>
      <w:r w:rsidRPr="00D57EC6">
        <w:rPr>
          <w:rFonts w:ascii="Times New Roman" w:hAnsi="Times New Roman"/>
          <w:sz w:val="22"/>
          <w:szCs w:val="22"/>
        </w:rPr>
        <w:t>January 10, 2012</w:t>
      </w:r>
    </w:p>
    <w:p w:rsidR="00AE7D75" w:rsidRPr="00D57EC6" w:rsidRDefault="00AE7D75" w:rsidP="00AE7D75">
      <w:pPr>
        <w:pStyle w:val="InsideAddressName"/>
        <w:jc w:val="both"/>
        <w:rPr>
          <w:rFonts w:ascii="Times New Roman" w:hAnsi="Times New Roman"/>
          <w:b/>
          <w:sz w:val="22"/>
          <w:szCs w:val="22"/>
        </w:rPr>
      </w:pPr>
      <w:r w:rsidRPr="00D57EC6">
        <w:rPr>
          <w:rFonts w:ascii="Times New Roman" w:hAnsi="Times New Roman"/>
          <w:sz w:val="22"/>
          <w:szCs w:val="22"/>
        </w:rPr>
        <w:t>The Honorable Liston D. Barfield</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Chairman, House Invitations Committee</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503-A Blatt Building</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Columbia, South Carolina 29201</w:t>
      </w:r>
    </w:p>
    <w:p w:rsidR="00AE7D75" w:rsidRPr="00D57EC6" w:rsidRDefault="00AE7D75" w:rsidP="00AE7D75">
      <w:pPr>
        <w:pStyle w:val="Salutation"/>
        <w:jc w:val="both"/>
        <w:rPr>
          <w:rFonts w:ascii="Times New Roman" w:hAnsi="Times New Roman"/>
          <w:sz w:val="22"/>
          <w:szCs w:val="22"/>
        </w:rPr>
      </w:pPr>
    </w:p>
    <w:p w:rsidR="00AE7D75" w:rsidRPr="00D57EC6" w:rsidRDefault="00AE7D75" w:rsidP="00AE7D75">
      <w:pPr>
        <w:ind w:firstLine="0"/>
        <w:rPr>
          <w:szCs w:val="22"/>
        </w:rPr>
      </w:pPr>
      <w:r w:rsidRPr="00D57EC6">
        <w:rPr>
          <w:szCs w:val="22"/>
        </w:rPr>
        <w:t xml:space="preserve">Dear Chairman Barfield: </w:t>
      </w:r>
    </w:p>
    <w:p w:rsidR="00AE7D75" w:rsidRPr="00D57EC6" w:rsidRDefault="00AE7D75" w:rsidP="00AE7D75">
      <w:pPr>
        <w:pStyle w:val="BodyText"/>
        <w:spacing w:after="0"/>
        <w:jc w:val="both"/>
        <w:rPr>
          <w:rFonts w:ascii="Times New Roman" w:hAnsi="Times New Roman"/>
          <w:b/>
          <w:sz w:val="22"/>
          <w:szCs w:val="22"/>
        </w:rPr>
      </w:pPr>
      <w:r w:rsidRPr="00D57EC6">
        <w:rPr>
          <w:rFonts w:ascii="Times New Roman" w:hAnsi="Times New Roman"/>
          <w:sz w:val="22"/>
          <w:szCs w:val="22"/>
        </w:rPr>
        <w:tab/>
        <w:t>On behalf of the South Carolina Association of Technical College Commissioners, the Members and staff of the House of Representatives are invited to a Legislative Reception. This event will be held on Tuesday, January 24, 2012, from 7:00 p.m. to 9:00 p.m. at the Clarion Hotel.</w:t>
      </w:r>
    </w:p>
    <w:p w:rsidR="00AE7D75" w:rsidRPr="00D57EC6" w:rsidRDefault="00AE7D75" w:rsidP="00AE7D75">
      <w:pPr>
        <w:pStyle w:val="BodyText"/>
        <w:spacing w:after="0"/>
        <w:jc w:val="both"/>
        <w:rPr>
          <w:rFonts w:ascii="Times New Roman" w:hAnsi="Times New Roman"/>
          <w:sz w:val="22"/>
          <w:szCs w:val="22"/>
        </w:rPr>
      </w:pPr>
    </w:p>
    <w:p w:rsidR="00AE7D75" w:rsidRPr="00D57EC6" w:rsidRDefault="00AE7D75" w:rsidP="00AE7D75">
      <w:pPr>
        <w:pStyle w:val="BodyText"/>
        <w:spacing w:after="0"/>
        <w:jc w:val="both"/>
        <w:rPr>
          <w:rFonts w:ascii="Times New Roman" w:hAnsi="Times New Roman"/>
          <w:sz w:val="22"/>
          <w:szCs w:val="22"/>
        </w:rPr>
      </w:pPr>
      <w:r w:rsidRPr="00D57EC6">
        <w:rPr>
          <w:rFonts w:ascii="Times New Roman" w:hAnsi="Times New Roman"/>
          <w:sz w:val="22"/>
          <w:szCs w:val="22"/>
        </w:rPr>
        <w:t>Sincerely,</w:t>
      </w:r>
    </w:p>
    <w:p w:rsidR="00AE7D75" w:rsidRPr="00D57EC6" w:rsidRDefault="00AE7D75" w:rsidP="00AE7D75">
      <w:pPr>
        <w:pStyle w:val="BodyText"/>
        <w:spacing w:after="0"/>
        <w:jc w:val="both"/>
        <w:rPr>
          <w:rFonts w:ascii="Times New Roman" w:hAnsi="Times New Roman"/>
          <w:sz w:val="22"/>
          <w:szCs w:val="22"/>
        </w:rPr>
      </w:pPr>
      <w:r w:rsidRPr="00D57EC6">
        <w:rPr>
          <w:rFonts w:ascii="Times New Roman" w:hAnsi="Times New Roman"/>
          <w:sz w:val="22"/>
          <w:szCs w:val="22"/>
        </w:rPr>
        <w:t>Jennifer Phelps, Executive Coordinator</w:t>
      </w:r>
    </w:p>
    <w:p w:rsidR="00AE7D75" w:rsidRPr="00D57EC6" w:rsidRDefault="00AE7D75" w:rsidP="00AE7D75">
      <w:pPr>
        <w:pStyle w:val="BodyText"/>
        <w:spacing w:after="0"/>
        <w:jc w:val="both"/>
        <w:rPr>
          <w:rFonts w:ascii="Times New Roman" w:hAnsi="Times New Roman"/>
          <w:sz w:val="22"/>
          <w:szCs w:val="22"/>
        </w:rPr>
      </w:pPr>
      <w:r w:rsidRPr="00D57EC6">
        <w:rPr>
          <w:rFonts w:ascii="Times New Roman" w:hAnsi="Times New Roman"/>
          <w:sz w:val="22"/>
          <w:szCs w:val="22"/>
        </w:rPr>
        <w:t>SC Association of Technical College Commissioners</w:t>
      </w:r>
    </w:p>
    <w:p w:rsidR="00AE7D75" w:rsidRPr="00D57EC6" w:rsidRDefault="00AE7D75" w:rsidP="00AE7D75">
      <w:pPr>
        <w:pStyle w:val="InsideAddressName"/>
        <w:jc w:val="both"/>
        <w:rPr>
          <w:rFonts w:ascii="Times New Roman" w:hAnsi="Times New Roman"/>
          <w:sz w:val="22"/>
          <w:szCs w:val="22"/>
        </w:rPr>
      </w:pPr>
    </w:p>
    <w:p w:rsidR="00AE7D75" w:rsidRPr="00D57EC6" w:rsidRDefault="00AE7D75" w:rsidP="00AE7D75">
      <w:pPr>
        <w:pStyle w:val="InsideAddressName"/>
        <w:jc w:val="both"/>
        <w:rPr>
          <w:rFonts w:ascii="Times New Roman" w:hAnsi="Times New Roman"/>
          <w:sz w:val="22"/>
          <w:szCs w:val="22"/>
        </w:rPr>
      </w:pPr>
      <w:r w:rsidRPr="00D57EC6">
        <w:rPr>
          <w:rFonts w:ascii="Times New Roman" w:hAnsi="Times New Roman"/>
          <w:sz w:val="22"/>
          <w:szCs w:val="22"/>
        </w:rPr>
        <w:t>January 10, 2012</w:t>
      </w:r>
    </w:p>
    <w:p w:rsidR="00AE7D75" w:rsidRPr="00D57EC6" w:rsidRDefault="00AE7D75" w:rsidP="00AE7D75">
      <w:pPr>
        <w:pStyle w:val="InsideAddressName"/>
        <w:jc w:val="both"/>
        <w:rPr>
          <w:rFonts w:ascii="Times New Roman" w:hAnsi="Times New Roman"/>
          <w:b/>
          <w:sz w:val="22"/>
          <w:szCs w:val="22"/>
        </w:rPr>
      </w:pPr>
      <w:r w:rsidRPr="00D57EC6">
        <w:rPr>
          <w:rFonts w:ascii="Times New Roman" w:hAnsi="Times New Roman"/>
          <w:sz w:val="22"/>
          <w:szCs w:val="22"/>
        </w:rPr>
        <w:t>The Honorable Liston D. Barfield</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lastRenderedPageBreak/>
        <w:t>Chairman, House Invitations Committee</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503-A Blatt Building</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Columbia, South Carolina 29201</w:t>
      </w:r>
    </w:p>
    <w:p w:rsidR="00AE7D75" w:rsidRPr="00D57EC6" w:rsidRDefault="00AE7D75" w:rsidP="00AE7D75">
      <w:pPr>
        <w:pStyle w:val="Salutation"/>
        <w:jc w:val="both"/>
        <w:rPr>
          <w:rFonts w:ascii="Times New Roman" w:hAnsi="Times New Roman"/>
          <w:sz w:val="22"/>
          <w:szCs w:val="22"/>
        </w:rPr>
      </w:pPr>
    </w:p>
    <w:p w:rsidR="00AE7D75" w:rsidRPr="00D57EC6" w:rsidRDefault="00AE7D75" w:rsidP="00AE7D75">
      <w:pPr>
        <w:ind w:firstLine="0"/>
        <w:rPr>
          <w:szCs w:val="22"/>
        </w:rPr>
      </w:pPr>
      <w:r w:rsidRPr="00D57EC6">
        <w:rPr>
          <w:szCs w:val="22"/>
        </w:rPr>
        <w:t xml:space="preserve">Dear Chairman Barfield: </w:t>
      </w:r>
    </w:p>
    <w:p w:rsidR="00AE7D75" w:rsidRPr="00D57EC6" w:rsidRDefault="00AE7D75" w:rsidP="00AE7D75">
      <w:pPr>
        <w:pStyle w:val="BodyText"/>
        <w:spacing w:after="0"/>
        <w:jc w:val="both"/>
        <w:rPr>
          <w:rFonts w:ascii="Times New Roman" w:hAnsi="Times New Roman"/>
          <w:b/>
          <w:sz w:val="22"/>
          <w:szCs w:val="22"/>
        </w:rPr>
      </w:pPr>
      <w:r w:rsidRPr="00D57EC6">
        <w:rPr>
          <w:rFonts w:ascii="Times New Roman" w:hAnsi="Times New Roman"/>
          <w:sz w:val="22"/>
          <w:szCs w:val="22"/>
        </w:rPr>
        <w:tab/>
        <w:t>On behalf of the South Carolina Association of Nurse Anesthetists, the Members and staff of the House of Representatives are invited to a Legislative Breakfast. This event will be held on Wednesday, January 25, 2012, from 8:00 a.m. to 10:00 a.m. in Room 112 of the Blatt Building.</w:t>
      </w:r>
    </w:p>
    <w:p w:rsidR="00AE7D75" w:rsidRPr="00D57EC6" w:rsidRDefault="00AE7D75" w:rsidP="00AE7D75">
      <w:pPr>
        <w:pStyle w:val="BodyText"/>
        <w:spacing w:after="0"/>
        <w:jc w:val="both"/>
        <w:rPr>
          <w:rFonts w:ascii="Times New Roman" w:hAnsi="Times New Roman"/>
          <w:sz w:val="22"/>
          <w:szCs w:val="22"/>
        </w:rPr>
      </w:pPr>
    </w:p>
    <w:p w:rsidR="00AE7D75" w:rsidRPr="00D57EC6" w:rsidRDefault="00AE7D75" w:rsidP="00AE7D75">
      <w:pPr>
        <w:pStyle w:val="BodyText"/>
        <w:spacing w:after="0"/>
        <w:jc w:val="both"/>
        <w:rPr>
          <w:rFonts w:ascii="Times New Roman" w:hAnsi="Times New Roman"/>
          <w:sz w:val="22"/>
          <w:szCs w:val="22"/>
        </w:rPr>
      </w:pPr>
      <w:r w:rsidRPr="00D57EC6">
        <w:rPr>
          <w:rFonts w:ascii="Times New Roman" w:hAnsi="Times New Roman"/>
          <w:sz w:val="22"/>
          <w:szCs w:val="22"/>
        </w:rPr>
        <w:t>Sincerely,</w:t>
      </w:r>
    </w:p>
    <w:p w:rsidR="00AE7D75" w:rsidRPr="00D57EC6" w:rsidRDefault="00AE7D75" w:rsidP="00AE7D75">
      <w:pPr>
        <w:pStyle w:val="BodyText"/>
        <w:spacing w:after="0"/>
        <w:jc w:val="both"/>
        <w:rPr>
          <w:rFonts w:ascii="Times New Roman" w:hAnsi="Times New Roman"/>
          <w:sz w:val="22"/>
          <w:szCs w:val="22"/>
        </w:rPr>
      </w:pPr>
      <w:r w:rsidRPr="00D57EC6">
        <w:rPr>
          <w:rFonts w:ascii="Times New Roman" w:hAnsi="Times New Roman"/>
          <w:sz w:val="22"/>
          <w:szCs w:val="22"/>
        </w:rPr>
        <w:t>Kathy Bowen</w:t>
      </w:r>
    </w:p>
    <w:p w:rsidR="00AE7D75" w:rsidRPr="00D57EC6" w:rsidRDefault="00AE7D75" w:rsidP="00AE7D75">
      <w:pPr>
        <w:pStyle w:val="BodyText"/>
        <w:spacing w:after="0"/>
        <w:jc w:val="both"/>
        <w:rPr>
          <w:rFonts w:ascii="Times New Roman" w:hAnsi="Times New Roman"/>
          <w:sz w:val="22"/>
          <w:szCs w:val="22"/>
        </w:rPr>
      </w:pPr>
      <w:r w:rsidRPr="00D57EC6">
        <w:rPr>
          <w:rFonts w:ascii="Times New Roman" w:hAnsi="Times New Roman"/>
          <w:sz w:val="22"/>
          <w:szCs w:val="22"/>
        </w:rPr>
        <w:t>SC Association of Nurse Anesthetists</w:t>
      </w:r>
    </w:p>
    <w:p w:rsidR="00AE7D75" w:rsidRPr="00D57EC6" w:rsidRDefault="00AE7D75" w:rsidP="00AE7D75">
      <w:pPr>
        <w:pStyle w:val="InsideAddressName"/>
        <w:jc w:val="both"/>
        <w:rPr>
          <w:rFonts w:ascii="Times New Roman" w:hAnsi="Times New Roman"/>
          <w:sz w:val="22"/>
          <w:szCs w:val="22"/>
        </w:rPr>
      </w:pPr>
    </w:p>
    <w:p w:rsidR="00AE7D75" w:rsidRPr="00D57EC6" w:rsidRDefault="00AE7D75" w:rsidP="00AE7D75">
      <w:pPr>
        <w:pStyle w:val="InsideAddressName"/>
        <w:jc w:val="both"/>
        <w:rPr>
          <w:rFonts w:ascii="Times New Roman" w:hAnsi="Times New Roman"/>
          <w:sz w:val="22"/>
          <w:szCs w:val="22"/>
        </w:rPr>
      </w:pPr>
      <w:r w:rsidRPr="00D57EC6">
        <w:rPr>
          <w:rFonts w:ascii="Times New Roman" w:hAnsi="Times New Roman"/>
          <w:sz w:val="22"/>
          <w:szCs w:val="22"/>
        </w:rPr>
        <w:t>January 10, 2012</w:t>
      </w:r>
    </w:p>
    <w:p w:rsidR="00AE7D75" w:rsidRPr="00D57EC6" w:rsidRDefault="00AE7D75" w:rsidP="00AE7D75">
      <w:pPr>
        <w:pStyle w:val="InsideAddressName"/>
        <w:jc w:val="both"/>
        <w:rPr>
          <w:rFonts w:ascii="Times New Roman" w:hAnsi="Times New Roman"/>
          <w:b/>
          <w:sz w:val="22"/>
          <w:szCs w:val="22"/>
        </w:rPr>
      </w:pPr>
      <w:r w:rsidRPr="00D57EC6">
        <w:rPr>
          <w:rFonts w:ascii="Times New Roman" w:hAnsi="Times New Roman"/>
          <w:sz w:val="22"/>
          <w:szCs w:val="22"/>
        </w:rPr>
        <w:t>The Honorable Liston D. Barfield</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Chairman, House Invitations Committee</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503-A Blatt Building</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Columbia, South Carolina 29201</w:t>
      </w:r>
    </w:p>
    <w:p w:rsidR="00AE7D75" w:rsidRPr="00D57EC6" w:rsidRDefault="00AE7D75" w:rsidP="00AE7D75">
      <w:pPr>
        <w:pStyle w:val="Salutation"/>
        <w:jc w:val="both"/>
        <w:rPr>
          <w:rFonts w:ascii="Times New Roman" w:hAnsi="Times New Roman"/>
          <w:sz w:val="22"/>
          <w:szCs w:val="22"/>
        </w:rPr>
      </w:pPr>
    </w:p>
    <w:p w:rsidR="00AE7D75" w:rsidRPr="00D57EC6" w:rsidRDefault="00AE7D75" w:rsidP="00AE7D75">
      <w:pPr>
        <w:ind w:firstLine="0"/>
        <w:rPr>
          <w:szCs w:val="22"/>
        </w:rPr>
      </w:pPr>
      <w:r w:rsidRPr="00D57EC6">
        <w:rPr>
          <w:szCs w:val="22"/>
        </w:rPr>
        <w:t xml:space="preserve">Dear Chairman Barfield: </w:t>
      </w:r>
    </w:p>
    <w:p w:rsidR="00AE7D75" w:rsidRPr="00D57EC6" w:rsidRDefault="00AE7D75" w:rsidP="00AE7D75">
      <w:pPr>
        <w:pStyle w:val="BodyText"/>
        <w:spacing w:after="0"/>
        <w:jc w:val="both"/>
        <w:rPr>
          <w:rFonts w:ascii="Times New Roman" w:hAnsi="Times New Roman"/>
          <w:b/>
          <w:sz w:val="22"/>
          <w:szCs w:val="22"/>
        </w:rPr>
      </w:pPr>
      <w:r w:rsidRPr="00D57EC6">
        <w:rPr>
          <w:rFonts w:ascii="Times New Roman" w:hAnsi="Times New Roman"/>
          <w:sz w:val="22"/>
          <w:szCs w:val="22"/>
        </w:rPr>
        <w:tab/>
        <w:t>On behalf of the South Carolina Baptist Convention, the Members of the House of Representatives are invited to a Legislative Luncheon. This event will be held on Wednesday, January 25, 2012, from 12:00 p.m. to 2:00 p.m. on the State House Grounds.</w:t>
      </w:r>
    </w:p>
    <w:p w:rsidR="00AE7D75" w:rsidRPr="00D57EC6" w:rsidRDefault="00AE7D75" w:rsidP="00AE7D75">
      <w:pPr>
        <w:pStyle w:val="BodyText"/>
        <w:spacing w:after="0"/>
        <w:jc w:val="both"/>
        <w:rPr>
          <w:rFonts w:ascii="Times New Roman" w:hAnsi="Times New Roman"/>
          <w:sz w:val="22"/>
          <w:szCs w:val="22"/>
        </w:rPr>
      </w:pPr>
    </w:p>
    <w:p w:rsidR="00AE7D75" w:rsidRPr="00D57EC6" w:rsidRDefault="00AE7D75" w:rsidP="00AE7D75">
      <w:pPr>
        <w:pStyle w:val="BodyText"/>
        <w:spacing w:after="0"/>
        <w:jc w:val="both"/>
        <w:rPr>
          <w:rFonts w:ascii="Times New Roman" w:hAnsi="Times New Roman"/>
          <w:sz w:val="22"/>
          <w:szCs w:val="22"/>
        </w:rPr>
      </w:pPr>
      <w:r w:rsidRPr="00D57EC6">
        <w:rPr>
          <w:rFonts w:ascii="Times New Roman" w:hAnsi="Times New Roman"/>
          <w:sz w:val="22"/>
          <w:szCs w:val="22"/>
        </w:rPr>
        <w:t>Sincerely,</w:t>
      </w:r>
    </w:p>
    <w:p w:rsidR="00AE7D75" w:rsidRPr="00D57EC6" w:rsidRDefault="00AE7D75" w:rsidP="00AE7D75">
      <w:pPr>
        <w:pStyle w:val="BodyText"/>
        <w:spacing w:after="0"/>
        <w:jc w:val="both"/>
        <w:rPr>
          <w:rFonts w:ascii="Times New Roman" w:hAnsi="Times New Roman"/>
          <w:sz w:val="22"/>
          <w:szCs w:val="22"/>
        </w:rPr>
      </w:pPr>
      <w:r w:rsidRPr="00D57EC6">
        <w:rPr>
          <w:rFonts w:ascii="Times New Roman" w:hAnsi="Times New Roman"/>
          <w:sz w:val="22"/>
          <w:szCs w:val="22"/>
        </w:rPr>
        <w:t>Mark Hendrick</w:t>
      </w:r>
    </w:p>
    <w:p w:rsidR="00AE7D75" w:rsidRPr="00D57EC6" w:rsidRDefault="00AE7D75" w:rsidP="00AE7D75">
      <w:pPr>
        <w:pStyle w:val="BodyText"/>
        <w:spacing w:after="0"/>
        <w:jc w:val="both"/>
        <w:rPr>
          <w:rFonts w:ascii="Times New Roman" w:hAnsi="Times New Roman"/>
          <w:sz w:val="22"/>
          <w:szCs w:val="22"/>
        </w:rPr>
      </w:pPr>
      <w:r w:rsidRPr="00D57EC6">
        <w:rPr>
          <w:rFonts w:ascii="Times New Roman" w:hAnsi="Times New Roman"/>
          <w:sz w:val="22"/>
          <w:szCs w:val="22"/>
        </w:rPr>
        <w:t>SC Baptist Convention</w:t>
      </w:r>
    </w:p>
    <w:p w:rsidR="00AE7D75" w:rsidRPr="00D57EC6" w:rsidRDefault="00AE7D75" w:rsidP="00AE7D75">
      <w:pPr>
        <w:pStyle w:val="BodyText"/>
        <w:spacing w:after="0"/>
        <w:jc w:val="both"/>
        <w:rPr>
          <w:rFonts w:ascii="Times New Roman" w:hAnsi="Times New Roman"/>
          <w:sz w:val="22"/>
          <w:szCs w:val="22"/>
        </w:rPr>
      </w:pPr>
    </w:p>
    <w:p w:rsidR="00AE7D75" w:rsidRPr="00D57EC6" w:rsidRDefault="00AE7D75" w:rsidP="00AE7D75">
      <w:pPr>
        <w:pStyle w:val="InsideAddressName"/>
        <w:jc w:val="both"/>
        <w:rPr>
          <w:rFonts w:ascii="Times New Roman" w:hAnsi="Times New Roman"/>
          <w:sz w:val="22"/>
          <w:szCs w:val="22"/>
        </w:rPr>
      </w:pPr>
      <w:r w:rsidRPr="00D57EC6">
        <w:rPr>
          <w:rFonts w:ascii="Times New Roman" w:hAnsi="Times New Roman"/>
          <w:sz w:val="22"/>
          <w:szCs w:val="22"/>
        </w:rPr>
        <w:t>January 10, 2012</w:t>
      </w:r>
    </w:p>
    <w:p w:rsidR="00AE7D75" w:rsidRPr="00D57EC6" w:rsidRDefault="00AE7D75" w:rsidP="00AE7D75">
      <w:pPr>
        <w:pStyle w:val="InsideAddressName"/>
        <w:jc w:val="both"/>
        <w:rPr>
          <w:rFonts w:ascii="Times New Roman" w:hAnsi="Times New Roman"/>
          <w:b/>
          <w:sz w:val="22"/>
          <w:szCs w:val="22"/>
        </w:rPr>
      </w:pPr>
      <w:r w:rsidRPr="00D57EC6">
        <w:rPr>
          <w:rFonts w:ascii="Times New Roman" w:hAnsi="Times New Roman"/>
          <w:sz w:val="22"/>
          <w:szCs w:val="22"/>
        </w:rPr>
        <w:t>The Honorable Liston D. Barfield</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Chairman, House Invitations Committee</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503-A Blatt Building</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Columbia, South Carolina 29201</w:t>
      </w:r>
    </w:p>
    <w:p w:rsidR="00AE7D75" w:rsidRPr="00D57EC6" w:rsidRDefault="00AE7D75" w:rsidP="00AE7D75">
      <w:pPr>
        <w:pStyle w:val="Salutation"/>
        <w:jc w:val="both"/>
        <w:rPr>
          <w:rFonts w:ascii="Times New Roman" w:hAnsi="Times New Roman"/>
          <w:sz w:val="22"/>
          <w:szCs w:val="22"/>
        </w:rPr>
      </w:pPr>
    </w:p>
    <w:p w:rsidR="00AE7D75" w:rsidRPr="00D57EC6" w:rsidRDefault="00AE7D75" w:rsidP="00AE7D75">
      <w:pPr>
        <w:ind w:firstLine="0"/>
        <w:rPr>
          <w:szCs w:val="22"/>
        </w:rPr>
      </w:pPr>
      <w:r w:rsidRPr="00D57EC6">
        <w:rPr>
          <w:szCs w:val="22"/>
        </w:rPr>
        <w:t xml:space="preserve">Dear Chairman Barfield: </w:t>
      </w:r>
    </w:p>
    <w:p w:rsidR="00AE7D75" w:rsidRPr="00D57EC6" w:rsidRDefault="00AE7D75" w:rsidP="00AE7D75">
      <w:pPr>
        <w:pStyle w:val="BodyText"/>
        <w:spacing w:after="0"/>
        <w:jc w:val="both"/>
        <w:rPr>
          <w:rFonts w:ascii="Times New Roman" w:hAnsi="Times New Roman"/>
          <w:b/>
          <w:sz w:val="22"/>
          <w:szCs w:val="22"/>
        </w:rPr>
      </w:pPr>
      <w:r w:rsidRPr="00D57EC6">
        <w:rPr>
          <w:rFonts w:ascii="Times New Roman" w:hAnsi="Times New Roman"/>
          <w:sz w:val="22"/>
          <w:szCs w:val="22"/>
        </w:rPr>
        <w:tab/>
        <w:t xml:space="preserve">On behalf of the Clarion Hotel Downtown, the Members and staff of the House of Representatives are invited to a Legislative Reception. </w:t>
      </w:r>
      <w:r w:rsidRPr="00D57EC6">
        <w:rPr>
          <w:rFonts w:ascii="Times New Roman" w:hAnsi="Times New Roman"/>
          <w:sz w:val="22"/>
          <w:szCs w:val="22"/>
        </w:rPr>
        <w:lastRenderedPageBreak/>
        <w:t xml:space="preserve">This event will be held on Wednesday, January 25, 2012, from 6:00 p.m. to 8:00 p.m. at the Clarion Hotel Downtown. </w:t>
      </w:r>
    </w:p>
    <w:p w:rsidR="00AE7D75" w:rsidRPr="00D57EC6" w:rsidRDefault="00AE7D75" w:rsidP="00AE7D75">
      <w:pPr>
        <w:pStyle w:val="BodyText"/>
        <w:spacing w:after="0"/>
        <w:jc w:val="both"/>
        <w:rPr>
          <w:rFonts w:ascii="Times New Roman" w:hAnsi="Times New Roman"/>
          <w:sz w:val="22"/>
          <w:szCs w:val="22"/>
        </w:rPr>
      </w:pPr>
    </w:p>
    <w:p w:rsidR="00AE7D75" w:rsidRPr="00D57EC6" w:rsidRDefault="00AE7D75" w:rsidP="00AE7D75">
      <w:pPr>
        <w:pStyle w:val="BodyText"/>
        <w:spacing w:after="0"/>
        <w:jc w:val="both"/>
        <w:rPr>
          <w:rFonts w:ascii="Times New Roman" w:hAnsi="Times New Roman"/>
          <w:sz w:val="22"/>
          <w:szCs w:val="22"/>
        </w:rPr>
      </w:pPr>
      <w:r w:rsidRPr="00D57EC6">
        <w:rPr>
          <w:rFonts w:ascii="Times New Roman" w:hAnsi="Times New Roman"/>
          <w:sz w:val="22"/>
          <w:szCs w:val="22"/>
        </w:rPr>
        <w:t>Sincerely,</w:t>
      </w:r>
    </w:p>
    <w:p w:rsidR="00AE7D75" w:rsidRPr="00D57EC6" w:rsidRDefault="00AE7D75" w:rsidP="00AE7D75">
      <w:pPr>
        <w:pStyle w:val="BodyText"/>
        <w:spacing w:after="0"/>
        <w:jc w:val="both"/>
        <w:rPr>
          <w:rFonts w:ascii="Times New Roman" w:hAnsi="Times New Roman"/>
          <w:sz w:val="22"/>
          <w:szCs w:val="22"/>
        </w:rPr>
      </w:pPr>
      <w:r w:rsidRPr="00D57EC6">
        <w:rPr>
          <w:rFonts w:ascii="Times New Roman" w:hAnsi="Times New Roman"/>
          <w:sz w:val="22"/>
          <w:szCs w:val="22"/>
        </w:rPr>
        <w:t>Bill Ellen, General Manager</w:t>
      </w:r>
    </w:p>
    <w:p w:rsidR="00AE7D75" w:rsidRPr="00D57EC6" w:rsidRDefault="00AE7D75" w:rsidP="00AE7D75">
      <w:pPr>
        <w:pStyle w:val="BodyText"/>
        <w:spacing w:after="0"/>
        <w:jc w:val="both"/>
        <w:rPr>
          <w:rFonts w:ascii="Times New Roman" w:hAnsi="Times New Roman"/>
          <w:sz w:val="22"/>
          <w:szCs w:val="22"/>
        </w:rPr>
      </w:pPr>
      <w:r w:rsidRPr="00D57EC6">
        <w:rPr>
          <w:rFonts w:ascii="Times New Roman" w:hAnsi="Times New Roman"/>
          <w:sz w:val="22"/>
          <w:szCs w:val="22"/>
        </w:rPr>
        <w:t>Clarion Hotel Downtown</w:t>
      </w:r>
    </w:p>
    <w:p w:rsidR="00AE7D75" w:rsidRPr="00D57EC6" w:rsidRDefault="00AE7D75" w:rsidP="00AE7D75">
      <w:pPr>
        <w:pStyle w:val="InsideAddressName"/>
        <w:jc w:val="both"/>
        <w:rPr>
          <w:rFonts w:ascii="Times New Roman" w:hAnsi="Times New Roman"/>
          <w:sz w:val="22"/>
          <w:szCs w:val="22"/>
        </w:rPr>
      </w:pPr>
    </w:p>
    <w:p w:rsidR="00AE7D75" w:rsidRPr="00D57EC6" w:rsidRDefault="00AE7D75" w:rsidP="00AE7D75">
      <w:pPr>
        <w:pStyle w:val="InsideAddressName"/>
        <w:jc w:val="both"/>
        <w:rPr>
          <w:rFonts w:ascii="Times New Roman" w:hAnsi="Times New Roman"/>
          <w:sz w:val="22"/>
          <w:szCs w:val="22"/>
        </w:rPr>
      </w:pPr>
      <w:r w:rsidRPr="00D57EC6">
        <w:rPr>
          <w:rFonts w:ascii="Times New Roman" w:hAnsi="Times New Roman"/>
          <w:sz w:val="22"/>
          <w:szCs w:val="22"/>
        </w:rPr>
        <w:t>January 10, 2012</w:t>
      </w:r>
    </w:p>
    <w:p w:rsidR="00AE7D75" w:rsidRPr="00D57EC6" w:rsidRDefault="00AE7D75" w:rsidP="00AE7D75">
      <w:pPr>
        <w:pStyle w:val="InsideAddressName"/>
        <w:jc w:val="both"/>
        <w:rPr>
          <w:rFonts w:ascii="Times New Roman" w:hAnsi="Times New Roman"/>
          <w:b/>
          <w:sz w:val="22"/>
          <w:szCs w:val="22"/>
        </w:rPr>
      </w:pPr>
      <w:r w:rsidRPr="00D57EC6">
        <w:rPr>
          <w:rFonts w:ascii="Times New Roman" w:hAnsi="Times New Roman"/>
          <w:sz w:val="22"/>
          <w:szCs w:val="22"/>
        </w:rPr>
        <w:t>The Honorable Liston D. Barfield</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Chairman, House Invitations Committee</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503-A Blatt Building</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Columbia, South Carolina 29201</w:t>
      </w:r>
    </w:p>
    <w:p w:rsidR="00AE7D75" w:rsidRPr="00D57EC6" w:rsidRDefault="00AE7D75" w:rsidP="00AE7D75">
      <w:pPr>
        <w:pStyle w:val="Salutation"/>
        <w:jc w:val="both"/>
        <w:rPr>
          <w:rFonts w:ascii="Times New Roman" w:hAnsi="Times New Roman"/>
          <w:sz w:val="22"/>
          <w:szCs w:val="22"/>
        </w:rPr>
      </w:pPr>
    </w:p>
    <w:p w:rsidR="00AE7D75" w:rsidRPr="00D57EC6" w:rsidRDefault="00AE7D75" w:rsidP="00AE7D75">
      <w:pPr>
        <w:ind w:firstLine="0"/>
        <w:rPr>
          <w:szCs w:val="22"/>
        </w:rPr>
      </w:pPr>
      <w:r w:rsidRPr="00D57EC6">
        <w:rPr>
          <w:szCs w:val="22"/>
        </w:rPr>
        <w:t xml:space="preserve">Dear Chairman Barfield: </w:t>
      </w:r>
    </w:p>
    <w:p w:rsidR="00AE7D75" w:rsidRPr="00D57EC6" w:rsidRDefault="00AE7D75" w:rsidP="00AE7D75">
      <w:pPr>
        <w:pStyle w:val="BodyText"/>
        <w:spacing w:after="0"/>
        <w:jc w:val="both"/>
        <w:rPr>
          <w:rFonts w:ascii="Times New Roman" w:hAnsi="Times New Roman"/>
          <w:b/>
          <w:sz w:val="22"/>
          <w:szCs w:val="22"/>
        </w:rPr>
      </w:pPr>
      <w:r w:rsidRPr="00D57EC6">
        <w:rPr>
          <w:rFonts w:ascii="Times New Roman" w:hAnsi="Times New Roman"/>
          <w:sz w:val="22"/>
          <w:szCs w:val="22"/>
        </w:rPr>
        <w:tab/>
        <w:t>On behalf of the John de la Howe School Foundation, the Members and staff of the House of Representatives are invited to a Legislative Reception. This event will be held on Wednesday, January 25, 2012, from 7:00 p.m. to 9:00 p.m. at the Clarion Hotel.</w:t>
      </w:r>
    </w:p>
    <w:p w:rsidR="00AE7D75" w:rsidRPr="00D57EC6" w:rsidRDefault="00AE7D75" w:rsidP="00AE7D75">
      <w:pPr>
        <w:pStyle w:val="BodyText"/>
        <w:spacing w:after="0"/>
        <w:jc w:val="both"/>
        <w:rPr>
          <w:rFonts w:ascii="Times New Roman" w:hAnsi="Times New Roman"/>
          <w:sz w:val="22"/>
          <w:szCs w:val="22"/>
        </w:rPr>
      </w:pPr>
    </w:p>
    <w:p w:rsidR="00AE7D75" w:rsidRPr="00D57EC6" w:rsidRDefault="00AE7D75" w:rsidP="00AE7D75">
      <w:pPr>
        <w:pStyle w:val="BodyText"/>
        <w:spacing w:after="0"/>
        <w:jc w:val="both"/>
        <w:rPr>
          <w:rFonts w:ascii="Times New Roman" w:hAnsi="Times New Roman"/>
          <w:sz w:val="22"/>
          <w:szCs w:val="22"/>
        </w:rPr>
      </w:pPr>
      <w:r w:rsidRPr="00D57EC6">
        <w:rPr>
          <w:rFonts w:ascii="Times New Roman" w:hAnsi="Times New Roman"/>
          <w:sz w:val="22"/>
          <w:szCs w:val="22"/>
        </w:rPr>
        <w:t>Sincerely,</w:t>
      </w:r>
    </w:p>
    <w:p w:rsidR="00AE7D75" w:rsidRPr="00D57EC6" w:rsidRDefault="00AE7D75" w:rsidP="00AE7D75">
      <w:pPr>
        <w:pStyle w:val="BodyText"/>
        <w:spacing w:after="0"/>
        <w:jc w:val="both"/>
        <w:rPr>
          <w:rFonts w:ascii="Times New Roman" w:hAnsi="Times New Roman"/>
          <w:sz w:val="22"/>
          <w:szCs w:val="22"/>
        </w:rPr>
      </w:pPr>
      <w:r w:rsidRPr="00D57EC6">
        <w:rPr>
          <w:rFonts w:ascii="Times New Roman" w:hAnsi="Times New Roman"/>
          <w:sz w:val="22"/>
          <w:szCs w:val="22"/>
        </w:rPr>
        <w:t>Thomas W. Mayer, Superintendent</w:t>
      </w:r>
    </w:p>
    <w:p w:rsidR="00AE7D75" w:rsidRPr="00D57EC6" w:rsidRDefault="00AE7D75" w:rsidP="00AE7D75">
      <w:pPr>
        <w:pStyle w:val="BodyText"/>
        <w:spacing w:after="0"/>
        <w:jc w:val="both"/>
        <w:rPr>
          <w:rFonts w:ascii="Times New Roman" w:hAnsi="Times New Roman"/>
          <w:sz w:val="22"/>
          <w:szCs w:val="22"/>
        </w:rPr>
      </w:pPr>
      <w:r w:rsidRPr="00D57EC6">
        <w:rPr>
          <w:rFonts w:ascii="Times New Roman" w:hAnsi="Times New Roman"/>
          <w:sz w:val="22"/>
          <w:szCs w:val="22"/>
        </w:rPr>
        <w:t xml:space="preserve">John de La Howe School </w:t>
      </w:r>
    </w:p>
    <w:p w:rsidR="00AE7D75" w:rsidRPr="00D57EC6" w:rsidRDefault="00AE7D75" w:rsidP="00AE7D75">
      <w:pPr>
        <w:pStyle w:val="InsideAddressName"/>
        <w:jc w:val="both"/>
        <w:rPr>
          <w:rFonts w:ascii="Times New Roman" w:hAnsi="Times New Roman"/>
          <w:sz w:val="22"/>
          <w:szCs w:val="22"/>
        </w:rPr>
      </w:pPr>
    </w:p>
    <w:p w:rsidR="00AE7D75" w:rsidRPr="00D57EC6" w:rsidRDefault="00AE7D75" w:rsidP="00AE7D75">
      <w:pPr>
        <w:pStyle w:val="InsideAddressName"/>
        <w:jc w:val="both"/>
        <w:rPr>
          <w:rFonts w:ascii="Times New Roman" w:hAnsi="Times New Roman"/>
          <w:sz w:val="22"/>
          <w:szCs w:val="22"/>
        </w:rPr>
      </w:pPr>
      <w:r w:rsidRPr="00D57EC6">
        <w:rPr>
          <w:rFonts w:ascii="Times New Roman" w:hAnsi="Times New Roman"/>
          <w:sz w:val="22"/>
          <w:szCs w:val="22"/>
        </w:rPr>
        <w:t>January 10, 2012</w:t>
      </w:r>
    </w:p>
    <w:p w:rsidR="00AE7D75" w:rsidRPr="00D57EC6" w:rsidRDefault="00AE7D75" w:rsidP="00AE7D75">
      <w:pPr>
        <w:pStyle w:val="InsideAddressName"/>
        <w:jc w:val="both"/>
        <w:rPr>
          <w:rFonts w:ascii="Times New Roman" w:hAnsi="Times New Roman"/>
          <w:b/>
          <w:sz w:val="22"/>
          <w:szCs w:val="22"/>
        </w:rPr>
      </w:pPr>
      <w:r w:rsidRPr="00D57EC6">
        <w:rPr>
          <w:rFonts w:ascii="Times New Roman" w:hAnsi="Times New Roman"/>
          <w:sz w:val="22"/>
          <w:szCs w:val="22"/>
        </w:rPr>
        <w:t>The Honorable Liston D. Barfield</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Chairman, House Invitations Committee</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503-A Blatt Building</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Columbia, South Carolina 29201</w:t>
      </w:r>
    </w:p>
    <w:p w:rsidR="00AE7D75" w:rsidRPr="00D57EC6" w:rsidRDefault="00AE7D75" w:rsidP="00AE7D75">
      <w:pPr>
        <w:pStyle w:val="Salutation"/>
        <w:jc w:val="both"/>
        <w:rPr>
          <w:rFonts w:ascii="Times New Roman" w:hAnsi="Times New Roman"/>
          <w:sz w:val="22"/>
          <w:szCs w:val="22"/>
        </w:rPr>
      </w:pPr>
    </w:p>
    <w:p w:rsidR="00AE7D75" w:rsidRPr="00D57EC6" w:rsidRDefault="00AE7D75" w:rsidP="00AE7D75">
      <w:pPr>
        <w:ind w:firstLine="0"/>
        <w:rPr>
          <w:szCs w:val="22"/>
        </w:rPr>
      </w:pPr>
      <w:r w:rsidRPr="00D57EC6">
        <w:rPr>
          <w:szCs w:val="22"/>
        </w:rPr>
        <w:t xml:space="preserve">Dear Chairman Barfield: </w:t>
      </w:r>
    </w:p>
    <w:p w:rsidR="00AE7D75" w:rsidRPr="00D57EC6" w:rsidRDefault="00AE7D75" w:rsidP="00AE7D75">
      <w:pPr>
        <w:pStyle w:val="BodyText"/>
        <w:spacing w:after="0"/>
        <w:jc w:val="both"/>
        <w:rPr>
          <w:rFonts w:ascii="Times New Roman" w:hAnsi="Times New Roman"/>
          <w:b/>
          <w:sz w:val="22"/>
          <w:szCs w:val="22"/>
        </w:rPr>
      </w:pPr>
      <w:r w:rsidRPr="00D57EC6">
        <w:rPr>
          <w:rFonts w:ascii="Times New Roman" w:hAnsi="Times New Roman"/>
          <w:sz w:val="22"/>
          <w:szCs w:val="22"/>
        </w:rPr>
        <w:tab/>
        <w:t>On behalf of the South Carolina Association of Christian Schools for Excellence, Inc., the Members of the House of Representatives are invited to a Legislative Breakfast. This event will be held on Thursday, January 26, 2012, from 8:00 a.m. to 10:00 a.m. in Room 112 of the Blatt Building.</w:t>
      </w:r>
    </w:p>
    <w:p w:rsidR="00AE7D75" w:rsidRPr="00D57EC6" w:rsidRDefault="00AE7D75" w:rsidP="00AE7D75">
      <w:pPr>
        <w:pStyle w:val="BodyText"/>
        <w:spacing w:after="0"/>
        <w:jc w:val="both"/>
        <w:rPr>
          <w:rFonts w:ascii="Times New Roman" w:hAnsi="Times New Roman"/>
          <w:sz w:val="22"/>
          <w:szCs w:val="22"/>
        </w:rPr>
      </w:pPr>
    </w:p>
    <w:p w:rsidR="00AE7D75" w:rsidRPr="00D57EC6" w:rsidRDefault="00AE7D75" w:rsidP="00AE7D75">
      <w:pPr>
        <w:pStyle w:val="BodyText"/>
        <w:spacing w:after="0"/>
        <w:jc w:val="both"/>
        <w:rPr>
          <w:rFonts w:ascii="Times New Roman" w:hAnsi="Times New Roman"/>
          <w:sz w:val="22"/>
          <w:szCs w:val="22"/>
        </w:rPr>
      </w:pPr>
      <w:r w:rsidRPr="00D57EC6">
        <w:rPr>
          <w:rFonts w:ascii="Times New Roman" w:hAnsi="Times New Roman"/>
          <w:sz w:val="22"/>
          <w:szCs w:val="22"/>
        </w:rPr>
        <w:t>Sincerely,</w:t>
      </w:r>
    </w:p>
    <w:p w:rsidR="00AE7D75" w:rsidRPr="00D57EC6" w:rsidRDefault="00AE7D75" w:rsidP="00AE7D75">
      <w:pPr>
        <w:pStyle w:val="BodyText"/>
        <w:spacing w:after="0"/>
        <w:jc w:val="both"/>
        <w:rPr>
          <w:rFonts w:ascii="Times New Roman" w:hAnsi="Times New Roman"/>
          <w:sz w:val="22"/>
          <w:szCs w:val="22"/>
        </w:rPr>
      </w:pPr>
      <w:r w:rsidRPr="00D57EC6">
        <w:rPr>
          <w:rFonts w:ascii="Times New Roman" w:hAnsi="Times New Roman"/>
          <w:sz w:val="22"/>
          <w:szCs w:val="22"/>
        </w:rPr>
        <w:t>Edward Earwood, Executive Director</w:t>
      </w:r>
    </w:p>
    <w:p w:rsidR="00AE7D75" w:rsidRPr="00D57EC6" w:rsidRDefault="00AE7D75" w:rsidP="00AE7D75">
      <w:pPr>
        <w:pStyle w:val="BodyText"/>
        <w:spacing w:after="0"/>
        <w:jc w:val="both"/>
        <w:rPr>
          <w:rFonts w:ascii="Times New Roman" w:hAnsi="Times New Roman"/>
          <w:sz w:val="22"/>
          <w:szCs w:val="22"/>
        </w:rPr>
      </w:pPr>
      <w:r w:rsidRPr="00D57EC6">
        <w:rPr>
          <w:rFonts w:ascii="Times New Roman" w:hAnsi="Times New Roman"/>
          <w:sz w:val="22"/>
          <w:szCs w:val="22"/>
        </w:rPr>
        <w:t xml:space="preserve">SC Association of Christian Schools for Excellence, Inc. </w:t>
      </w:r>
    </w:p>
    <w:p w:rsidR="00AE7D75" w:rsidRPr="00D57EC6" w:rsidRDefault="00AE7D75" w:rsidP="00AE7D75">
      <w:pPr>
        <w:pStyle w:val="InsideAddressName"/>
        <w:jc w:val="both"/>
        <w:rPr>
          <w:rFonts w:ascii="Times New Roman" w:hAnsi="Times New Roman"/>
          <w:sz w:val="22"/>
          <w:szCs w:val="22"/>
        </w:rPr>
      </w:pPr>
    </w:p>
    <w:p w:rsidR="00AE7D75" w:rsidRPr="00D57EC6" w:rsidRDefault="00AE7D75" w:rsidP="00AE7D75">
      <w:pPr>
        <w:pStyle w:val="InsideAddressName"/>
        <w:jc w:val="both"/>
        <w:rPr>
          <w:rFonts w:ascii="Times New Roman" w:hAnsi="Times New Roman"/>
          <w:sz w:val="22"/>
          <w:szCs w:val="22"/>
        </w:rPr>
      </w:pPr>
      <w:r>
        <w:rPr>
          <w:rFonts w:ascii="Times New Roman" w:hAnsi="Times New Roman"/>
          <w:sz w:val="22"/>
          <w:szCs w:val="22"/>
        </w:rPr>
        <w:br w:type="page"/>
      </w:r>
      <w:r w:rsidRPr="00D57EC6">
        <w:rPr>
          <w:rFonts w:ascii="Times New Roman" w:hAnsi="Times New Roman"/>
          <w:sz w:val="22"/>
          <w:szCs w:val="22"/>
        </w:rPr>
        <w:lastRenderedPageBreak/>
        <w:t>January 10, 2012</w:t>
      </w:r>
    </w:p>
    <w:p w:rsidR="00AE7D75" w:rsidRPr="00D57EC6" w:rsidRDefault="00AE7D75" w:rsidP="00AE7D75">
      <w:pPr>
        <w:pStyle w:val="InsideAddressName"/>
        <w:jc w:val="both"/>
        <w:rPr>
          <w:rFonts w:ascii="Times New Roman" w:hAnsi="Times New Roman"/>
          <w:b/>
          <w:sz w:val="22"/>
          <w:szCs w:val="22"/>
        </w:rPr>
      </w:pPr>
      <w:r w:rsidRPr="00D57EC6">
        <w:rPr>
          <w:rFonts w:ascii="Times New Roman" w:hAnsi="Times New Roman"/>
          <w:sz w:val="22"/>
          <w:szCs w:val="22"/>
        </w:rPr>
        <w:t>The Honorable Liston D. Barfield</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Chairman, House Invitations Committee</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503-A Blatt Building</w:t>
      </w:r>
    </w:p>
    <w:p w:rsidR="00AE7D75" w:rsidRPr="00D57EC6" w:rsidRDefault="00AE7D75" w:rsidP="00AE7D75">
      <w:pPr>
        <w:pStyle w:val="InsideAddress"/>
        <w:jc w:val="both"/>
        <w:rPr>
          <w:rFonts w:ascii="Times New Roman" w:hAnsi="Times New Roman"/>
          <w:b/>
          <w:sz w:val="22"/>
          <w:szCs w:val="22"/>
        </w:rPr>
      </w:pPr>
      <w:r w:rsidRPr="00D57EC6">
        <w:rPr>
          <w:rFonts w:ascii="Times New Roman" w:hAnsi="Times New Roman"/>
          <w:sz w:val="22"/>
          <w:szCs w:val="22"/>
        </w:rPr>
        <w:t>Columbia, South Carolina 29201</w:t>
      </w:r>
    </w:p>
    <w:p w:rsidR="00AE7D75" w:rsidRPr="00D57EC6" w:rsidRDefault="00AE7D75" w:rsidP="00AE7D75">
      <w:pPr>
        <w:pStyle w:val="Salutation"/>
        <w:jc w:val="both"/>
        <w:rPr>
          <w:rFonts w:ascii="Times New Roman" w:hAnsi="Times New Roman"/>
          <w:sz w:val="22"/>
          <w:szCs w:val="22"/>
        </w:rPr>
      </w:pPr>
    </w:p>
    <w:p w:rsidR="00AE7D75" w:rsidRPr="00D57EC6" w:rsidRDefault="00AE7D75" w:rsidP="00AE7D75">
      <w:pPr>
        <w:ind w:firstLine="0"/>
        <w:rPr>
          <w:szCs w:val="22"/>
        </w:rPr>
      </w:pPr>
      <w:r w:rsidRPr="00D57EC6">
        <w:rPr>
          <w:szCs w:val="22"/>
        </w:rPr>
        <w:t xml:space="preserve">Dear Chairman Barfield: </w:t>
      </w:r>
    </w:p>
    <w:p w:rsidR="00AE7D75" w:rsidRPr="00D57EC6" w:rsidRDefault="00AE7D75" w:rsidP="00AE7D75">
      <w:pPr>
        <w:pStyle w:val="BodyText"/>
        <w:spacing w:after="0"/>
        <w:jc w:val="both"/>
        <w:rPr>
          <w:rFonts w:ascii="Times New Roman" w:hAnsi="Times New Roman"/>
          <w:b/>
          <w:sz w:val="22"/>
          <w:szCs w:val="22"/>
        </w:rPr>
      </w:pPr>
      <w:r w:rsidRPr="00D57EC6">
        <w:rPr>
          <w:rFonts w:ascii="Times New Roman" w:hAnsi="Times New Roman"/>
          <w:sz w:val="22"/>
          <w:szCs w:val="22"/>
        </w:rPr>
        <w:tab/>
        <w:t>On behalf of the Myrtle Beach Area Chamber of Commerce, the Members of the House of Representatives are invited to a Legislative Reception. This event will be held on Tuesday, January 31, 2012, from 6:00 p.m. to 9:00 p.m. at the Clarion Hotel.</w:t>
      </w:r>
    </w:p>
    <w:p w:rsidR="00AE7D75" w:rsidRPr="00D57EC6" w:rsidRDefault="00AE7D75" w:rsidP="00AE7D75">
      <w:pPr>
        <w:pStyle w:val="BodyText"/>
        <w:spacing w:after="0"/>
        <w:jc w:val="both"/>
        <w:rPr>
          <w:rFonts w:ascii="Times New Roman" w:hAnsi="Times New Roman"/>
          <w:sz w:val="22"/>
          <w:szCs w:val="22"/>
        </w:rPr>
      </w:pPr>
    </w:p>
    <w:p w:rsidR="00AE7D75" w:rsidRPr="00D57EC6" w:rsidRDefault="00AE7D75" w:rsidP="00AE7D75">
      <w:pPr>
        <w:pStyle w:val="BodyText"/>
        <w:spacing w:after="0"/>
        <w:jc w:val="both"/>
        <w:rPr>
          <w:rFonts w:ascii="Times New Roman" w:hAnsi="Times New Roman"/>
          <w:sz w:val="22"/>
          <w:szCs w:val="22"/>
        </w:rPr>
      </w:pPr>
      <w:r w:rsidRPr="00D57EC6">
        <w:rPr>
          <w:rFonts w:ascii="Times New Roman" w:hAnsi="Times New Roman"/>
          <w:sz w:val="22"/>
          <w:szCs w:val="22"/>
        </w:rPr>
        <w:t>Sincerely,</w:t>
      </w:r>
    </w:p>
    <w:p w:rsidR="00AE7D75" w:rsidRPr="00D57EC6" w:rsidRDefault="00AE7D75" w:rsidP="00AE7D75">
      <w:pPr>
        <w:pStyle w:val="BodyText"/>
        <w:spacing w:after="0"/>
        <w:jc w:val="both"/>
        <w:rPr>
          <w:rFonts w:ascii="Times New Roman" w:hAnsi="Times New Roman"/>
          <w:sz w:val="22"/>
          <w:szCs w:val="22"/>
        </w:rPr>
      </w:pPr>
      <w:r w:rsidRPr="00D57EC6">
        <w:rPr>
          <w:rFonts w:ascii="Times New Roman" w:hAnsi="Times New Roman"/>
          <w:sz w:val="22"/>
          <w:szCs w:val="22"/>
        </w:rPr>
        <w:t>Brad Dean, President and CEO</w:t>
      </w:r>
    </w:p>
    <w:p w:rsidR="00AE7D75" w:rsidRDefault="00AE7D75" w:rsidP="00AE7D75">
      <w:pPr>
        <w:pStyle w:val="BodyText"/>
        <w:spacing w:after="0"/>
        <w:jc w:val="both"/>
        <w:rPr>
          <w:rFonts w:ascii="Times New Roman" w:hAnsi="Times New Roman"/>
          <w:sz w:val="22"/>
          <w:szCs w:val="22"/>
        </w:rPr>
      </w:pPr>
      <w:r w:rsidRPr="00D57EC6">
        <w:rPr>
          <w:rFonts w:ascii="Times New Roman" w:hAnsi="Times New Roman"/>
          <w:sz w:val="22"/>
          <w:szCs w:val="22"/>
        </w:rPr>
        <w:t>Myrtle Beach Area Chamber of Commerce</w:t>
      </w:r>
    </w:p>
    <w:p w:rsidR="00AE7D75" w:rsidRDefault="00AE7D75" w:rsidP="00AE7D75">
      <w:pPr>
        <w:pStyle w:val="BodyText"/>
        <w:spacing w:after="0"/>
        <w:jc w:val="both"/>
        <w:rPr>
          <w:rFonts w:ascii="Times New Roman" w:hAnsi="Times New Roman"/>
          <w:sz w:val="22"/>
          <w:szCs w:val="22"/>
        </w:rPr>
      </w:pPr>
    </w:p>
    <w:p w:rsidR="00AE7D75" w:rsidRDefault="00AE7D75" w:rsidP="00AE7D75">
      <w:pPr>
        <w:keepNext/>
        <w:jc w:val="center"/>
        <w:rPr>
          <w:b/>
        </w:rPr>
      </w:pPr>
      <w:r w:rsidRPr="00AE7D75">
        <w:rPr>
          <w:b/>
        </w:rPr>
        <w:t xml:space="preserve">REGULATIONS RECEIVED  </w:t>
      </w:r>
    </w:p>
    <w:p w:rsidR="00AE7D75" w:rsidRDefault="00AE7D75" w:rsidP="00AE7D75">
      <w:r>
        <w:t>The following were received and referred to the appropriate committees for consideration:</w:t>
      </w:r>
    </w:p>
    <w:p w:rsidR="00AE7D75" w:rsidRDefault="00AE7D75" w:rsidP="00AE7D75">
      <w:pPr>
        <w:keepNext/>
      </w:pPr>
      <w:r>
        <w:t xml:space="preserve"> </w:t>
      </w:r>
    </w:p>
    <w:p w:rsidR="00AE7D75" w:rsidRPr="00CC3AB3" w:rsidRDefault="00AE7D75" w:rsidP="00AE7D75">
      <w:pPr>
        <w:keepNext/>
        <w:ind w:firstLine="0"/>
        <w:jc w:val="left"/>
      </w:pPr>
      <w:bookmarkStart w:id="12" w:name="file_start27"/>
      <w:bookmarkEnd w:id="12"/>
      <w:r w:rsidRPr="00CC3AB3">
        <w:t>Document No. 4188</w:t>
      </w:r>
    </w:p>
    <w:p w:rsidR="00AE7D75" w:rsidRPr="00CC3AB3" w:rsidRDefault="00AE7D75" w:rsidP="00AE7D75">
      <w:pPr>
        <w:ind w:firstLine="0"/>
        <w:jc w:val="left"/>
      </w:pPr>
      <w:r w:rsidRPr="00CC3AB3">
        <w:t>Agency: Workers' Compensation Commission</w:t>
      </w:r>
    </w:p>
    <w:p w:rsidR="00AE7D75" w:rsidRPr="00CC3AB3" w:rsidRDefault="00AE7D75" w:rsidP="00AE7D75">
      <w:pPr>
        <w:ind w:firstLine="0"/>
        <w:jc w:val="left"/>
      </w:pPr>
      <w:r w:rsidRPr="00CC3AB3">
        <w:t>Statutory Authority: 1976 Code Section 42-15-90</w:t>
      </w:r>
    </w:p>
    <w:p w:rsidR="00AE7D75" w:rsidRPr="00CC3AB3" w:rsidRDefault="00AE7D75" w:rsidP="00AE7D75">
      <w:pPr>
        <w:ind w:firstLine="0"/>
        <w:jc w:val="left"/>
      </w:pPr>
      <w:r w:rsidRPr="00CC3AB3">
        <w:t>Maximum Allowable Payments to Medical Practitioners</w:t>
      </w:r>
    </w:p>
    <w:p w:rsidR="00AE7D75" w:rsidRPr="00CC3AB3" w:rsidRDefault="00AE7D75" w:rsidP="00AE7D75">
      <w:pPr>
        <w:ind w:firstLine="0"/>
        <w:jc w:val="left"/>
      </w:pPr>
      <w:r w:rsidRPr="00CC3AB3">
        <w:t xml:space="preserve">Received by Speaker of the House of Representatives </w:t>
      </w:r>
    </w:p>
    <w:p w:rsidR="00AE7D75" w:rsidRPr="00CC3AB3" w:rsidRDefault="00AE7D75" w:rsidP="00AE7D75">
      <w:pPr>
        <w:ind w:firstLine="0"/>
        <w:jc w:val="left"/>
      </w:pPr>
      <w:r w:rsidRPr="00CC3AB3">
        <w:t>January 10, 2012</w:t>
      </w:r>
    </w:p>
    <w:p w:rsidR="00AE7D75" w:rsidRPr="00CC3AB3" w:rsidRDefault="00AE7D75" w:rsidP="00AE7D75">
      <w:pPr>
        <w:keepNext/>
        <w:ind w:firstLine="0"/>
        <w:jc w:val="left"/>
      </w:pPr>
      <w:r w:rsidRPr="00CC3AB3">
        <w:t>Referred to Labor, Commerce and Industry Committee</w:t>
      </w:r>
    </w:p>
    <w:p w:rsidR="00AE7D75" w:rsidRPr="00CC3AB3" w:rsidRDefault="00AE7D75" w:rsidP="00AE7D75">
      <w:pPr>
        <w:ind w:firstLine="0"/>
        <w:jc w:val="left"/>
      </w:pPr>
      <w:r w:rsidRPr="00CC3AB3">
        <w:t>Legislative Review Expiration May 9, 2012</w:t>
      </w:r>
    </w:p>
    <w:p w:rsidR="00AE7D75" w:rsidRDefault="00AE7D75" w:rsidP="00AE7D75">
      <w:bookmarkStart w:id="13" w:name="file_end27"/>
      <w:bookmarkEnd w:id="13"/>
    </w:p>
    <w:p w:rsidR="00AE7D75" w:rsidRPr="00B60790" w:rsidRDefault="00AE7D75" w:rsidP="00AE7D75">
      <w:pPr>
        <w:keepNext/>
        <w:ind w:firstLine="0"/>
        <w:jc w:val="left"/>
      </w:pPr>
      <w:bookmarkStart w:id="14" w:name="file_start28"/>
      <w:bookmarkEnd w:id="14"/>
      <w:r w:rsidRPr="00B60790">
        <w:t>Document No. 4187</w:t>
      </w:r>
    </w:p>
    <w:p w:rsidR="00AE7D75" w:rsidRPr="00B60790" w:rsidRDefault="00AE7D75" w:rsidP="00AE7D75">
      <w:pPr>
        <w:ind w:firstLine="0"/>
        <w:jc w:val="left"/>
      </w:pPr>
      <w:r w:rsidRPr="00B60790">
        <w:t>Agency: Department of Labor, Licensing and Regulation - Office of Occupational Safety and Health</w:t>
      </w:r>
    </w:p>
    <w:p w:rsidR="00AE7D75" w:rsidRPr="00B60790" w:rsidRDefault="00AE7D75" w:rsidP="00AE7D75">
      <w:pPr>
        <w:ind w:firstLine="0"/>
        <w:jc w:val="left"/>
      </w:pPr>
      <w:r w:rsidRPr="00B60790">
        <w:t>Statutory Authority: 1976 Code Sections 41-3-40 and 41-15-210</w:t>
      </w:r>
    </w:p>
    <w:p w:rsidR="00AE7D75" w:rsidRPr="00B60790" w:rsidRDefault="00AE7D75" w:rsidP="00AE7D75">
      <w:pPr>
        <w:ind w:firstLine="0"/>
        <w:jc w:val="left"/>
      </w:pPr>
      <w:r w:rsidRPr="00B60790">
        <w:t>Jurisdiction of the Administrative Law Court to Review Citations (Enforcement of Violations)</w:t>
      </w:r>
    </w:p>
    <w:p w:rsidR="00AE7D75" w:rsidRPr="00B60790" w:rsidRDefault="00AE7D75" w:rsidP="00AE7D75">
      <w:pPr>
        <w:ind w:firstLine="0"/>
        <w:jc w:val="left"/>
      </w:pPr>
      <w:r w:rsidRPr="00B60790">
        <w:t xml:space="preserve">Received by Speaker of the House of Representatives </w:t>
      </w:r>
    </w:p>
    <w:p w:rsidR="00AE7D75" w:rsidRPr="00B60790" w:rsidRDefault="00AE7D75" w:rsidP="00AE7D75">
      <w:pPr>
        <w:ind w:firstLine="0"/>
        <w:jc w:val="left"/>
      </w:pPr>
      <w:r w:rsidRPr="00B60790">
        <w:t>January 10, 2012</w:t>
      </w:r>
    </w:p>
    <w:p w:rsidR="00AE7D75" w:rsidRPr="00B60790" w:rsidRDefault="00AE7D75" w:rsidP="00AE7D75">
      <w:pPr>
        <w:keepNext/>
        <w:ind w:firstLine="0"/>
        <w:jc w:val="left"/>
      </w:pPr>
      <w:r w:rsidRPr="00B60790">
        <w:t>Referred to Judiciary Committee</w:t>
      </w:r>
    </w:p>
    <w:p w:rsidR="00AE7D75" w:rsidRPr="00B60790" w:rsidRDefault="00AE7D75" w:rsidP="00AE7D75">
      <w:pPr>
        <w:ind w:firstLine="0"/>
        <w:jc w:val="left"/>
      </w:pPr>
      <w:r w:rsidRPr="00B60790">
        <w:t>Legislative Review Expiration May 9, 2012</w:t>
      </w:r>
    </w:p>
    <w:p w:rsidR="00AE7D75" w:rsidRDefault="00AE7D75" w:rsidP="00AE7D75">
      <w:bookmarkStart w:id="15" w:name="file_end28"/>
      <w:bookmarkEnd w:id="15"/>
    </w:p>
    <w:p w:rsidR="00AE7D75" w:rsidRPr="0065117A" w:rsidRDefault="00AE7D75" w:rsidP="00AE7D75">
      <w:pPr>
        <w:keepNext/>
        <w:ind w:firstLine="0"/>
        <w:jc w:val="left"/>
      </w:pPr>
      <w:bookmarkStart w:id="16" w:name="file_start29"/>
      <w:bookmarkEnd w:id="16"/>
      <w:r w:rsidRPr="0065117A">
        <w:lastRenderedPageBreak/>
        <w:t>Document No. 4186</w:t>
      </w:r>
    </w:p>
    <w:p w:rsidR="00AE7D75" w:rsidRPr="0065117A" w:rsidRDefault="00AE7D75" w:rsidP="00AE7D75">
      <w:pPr>
        <w:ind w:firstLine="0"/>
        <w:jc w:val="left"/>
      </w:pPr>
      <w:r w:rsidRPr="0065117A">
        <w:t>Agency: Department of Labor, Licensing and Regulation - Soil Classifiers Advisory Council</w:t>
      </w:r>
    </w:p>
    <w:p w:rsidR="00AE7D75" w:rsidRPr="0065117A" w:rsidRDefault="00AE7D75" w:rsidP="00AE7D75">
      <w:pPr>
        <w:ind w:firstLine="0"/>
        <w:jc w:val="left"/>
      </w:pPr>
      <w:r w:rsidRPr="0065117A">
        <w:t>Statutory Authority: 1976 Code Section 40-65-60</w:t>
      </w:r>
    </w:p>
    <w:p w:rsidR="00AE7D75" w:rsidRPr="0065117A" w:rsidRDefault="00AE7D75" w:rsidP="00AE7D75">
      <w:pPr>
        <w:ind w:firstLine="0"/>
        <w:jc w:val="left"/>
      </w:pPr>
      <w:r w:rsidRPr="0065117A">
        <w:t>Soil Classifiers</w:t>
      </w:r>
    </w:p>
    <w:p w:rsidR="00AE7D75" w:rsidRPr="0065117A" w:rsidRDefault="00AE7D75" w:rsidP="00AE7D75">
      <w:pPr>
        <w:ind w:firstLine="0"/>
        <w:jc w:val="left"/>
      </w:pPr>
      <w:r w:rsidRPr="0065117A">
        <w:t xml:space="preserve">Received by Speaker of the House of Representatives </w:t>
      </w:r>
    </w:p>
    <w:p w:rsidR="00AE7D75" w:rsidRPr="0065117A" w:rsidRDefault="00AE7D75" w:rsidP="00AE7D75">
      <w:pPr>
        <w:ind w:firstLine="0"/>
        <w:jc w:val="left"/>
      </w:pPr>
      <w:r w:rsidRPr="0065117A">
        <w:t>January 10, 2012</w:t>
      </w:r>
    </w:p>
    <w:p w:rsidR="00AE7D75" w:rsidRPr="0065117A" w:rsidRDefault="00AE7D75" w:rsidP="00AE7D75">
      <w:pPr>
        <w:keepNext/>
        <w:ind w:firstLine="0"/>
        <w:jc w:val="left"/>
      </w:pPr>
      <w:r w:rsidRPr="0065117A">
        <w:t>Referred to Agriculture, Natural Resources and Environmental Affairs Committee</w:t>
      </w:r>
    </w:p>
    <w:p w:rsidR="00AE7D75" w:rsidRPr="0065117A" w:rsidRDefault="00AE7D75" w:rsidP="00AE7D75">
      <w:pPr>
        <w:ind w:firstLine="0"/>
        <w:jc w:val="left"/>
      </w:pPr>
      <w:r w:rsidRPr="0065117A">
        <w:t>Legislative Review Expiration May 9, 2012</w:t>
      </w:r>
    </w:p>
    <w:p w:rsidR="00AE7D75" w:rsidRDefault="00AE7D75" w:rsidP="00AE7D75">
      <w:bookmarkStart w:id="17" w:name="file_end29"/>
      <w:bookmarkEnd w:id="17"/>
    </w:p>
    <w:p w:rsidR="00AE7D75" w:rsidRPr="0054309D" w:rsidRDefault="00AE7D75" w:rsidP="00AE7D75">
      <w:pPr>
        <w:keepNext/>
        <w:ind w:firstLine="0"/>
        <w:jc w:val="left"/>
      </w:pPr>
      <w:bookmarkStart w:id="18" w:name="file_start30"/>
      <w:bookmarkEnd w:id="18"/>
      <w:r w:rsidRPr="0054309D">
        <w:t>Document No. 4191</w:t>
      </w:r>
    </w:p>
    <w:p w:rsidR="00AE7D75" w:rsidRPr="0054309D" w:rsidRDefault="00AE7D75" w:rsidP="00AE7D75">
      <w:pPr>
        <w:ind w:firstLine="0"/>
        <w:jc w:val="left"/>
      </w:pPr>
      <w:r w:rsidRPr="0054309D">
        <w:t>Agency: Department of Natural Resources</w:t>
      </w:r>
    </w:p>
    <w:p w:rsidR="00AE7D75" w:rsidRPr="0054309D" w:rsidRDefault="00AE7D75" w:rsidP="00AE7D75">
      <w:pPr>
        <w:ind w:firstLine="0"/>
        <w:jc w:val="left"/>
      </w:pPr>
      <w:r w:rsidRPr="0054309D">
        <w:t>Statutory Authority: 1976 Code Sections 50-1-200, 50-1-220, 50-11-10, 50-11-310, 50-11-335, 50-11-350, 50-11-390, 50-11-430, 50-11-520, 50-11-530, 50-11-854, 50-11-2200 and 50-11-2210</w:t>
      </w:r>
    </w:p>
    <w:p w:rsidR="00AE7D75" w:rsidRPr="0054309D" w:rsidRDefault="00AE7D75" w:rsidP="00AE7D75">
      <w:pPr>
        <w:ind w:firstLine="0"/>
        <w:jc w:val="left"/>
      </w:pPr>
      <w:r w:rsidRPr="0054309D">
        <w:t>Seasons, Limits, Methods of Take and Special Use Restrictions on Wildlife Management Areas</w:t>
      </w:r>
    </w:p>
    <w:p w:rsidR="00AE7D75" w:rsidRPr="0054309D" w:rsidRDefault="00AE7D75" w:rsidP="00AE7D75">
      <w:pPr>
        <w:ind w:firstLine="0"/>
        <w:jc w:val="left"/>
      </w:pPr>
      <w:r w:rsidRPr="0054309D">
        <w:t xml:space="preserve">Received by Speaker of the House of Representatives </w:t>
      </w:r>
    </w:p>
    <w:p w:rsidR="00AE7D75" w:rsidRPr="0054309D" w:rsidRDefault="00AE7D75" w:rsidP="00AE7D75">
      <w:pPr>
        <w:ind w:firstLine="0"/>
        <w:jc w:val="left"/>
      </w:pPr>
      <w:r w:rsidRPr="0054309D">
        <w:t>January 10, 2012</w:t>
      </w:r>
    </w:p>
    <w:p w:rsidR="00AE7D75" w:rsidRPr="0054309D" w:rsidRDefault="00AE7D75" w:rsidP="00AE7D75">
      <w:pPr>
        <w:keepNext/>
        <w:ind w:firstLine="0"/>
        <w:jc w:val="left"/>
      </w:pPr>
      <w:r w:rsidRPr="0054309D">
        <w:t>Referred to Agriculture, Natural Resources and Environmental Affairs Committee</w:t>
      </w:r>
    </w:p>
    <w:p w:rsidR="00AE7D75" w:rsidRPr="0054309D" w:rsidRDefault="00AE7D75" w:rsidP="00AE7D75">
      <w:pPr>
        <w:ind w:firstLine="0"/>
        <w:jc w:val="left"/>
      </w:pPr>
      <w:r w:rsidRPr="0054309D">
        <w:t>Legislative Review Expiration May 9, 2012</w:t>
      </w:r>
    </w:p>
    <w:p w:rsidR="00AE7D75" w:rsidRDefault="00AE7D75" w:rsidP="00AE7D75">
      <w:bookmarkStart w:id="19" w:name="file_end30"/>
      <w:bookmarkEnd w:id="19"/>
    </w:p>
    <w:p w:rsidR="00AE7D75" w:rsidRPr="00E83F13" w:rsidRDefault="00AE7D75" w:rsidP="00AE7D75">
      <w:pPr>
        <w:keepNext/>
        <w:ind w:firstLine="0"/>
        <w:jc w:val="left"/>
      </w:pPr>
      <w:bookmarkStart w:id="20" w:name="file_start31"/>
      <w:bookmarkEnd w:id="20"/>
      <w:r w:rsidRPr="00E83F13">
        <w:t>Document No. 4198</w:t>
      </w:r>
    </w:p>
    <w:p w:rsidR="00AE7D75" w:rsidRPr="00E83F13" w:rsidRDefault="00AE7D75" w:rsidP="00AE7D75">
      <w:pPr>
        <w:ind w:firstLine="0"/>
        <w:jc w:val="left"/>
      </w:pPr>
      <w:r w:rsidRPr="00E83F13">
        <w:t>Agency: Board of Education</w:t>
      </w:r>
    </w:p>
    <w:p w:rsidR="00AE7D75" w:rsidRPr="00E83F13" w:rsidRDefault="00AE7D75" w:rsidP="00AE7D75">
      <w:pPr>
        <w:ind w:firstLine="0"/>
        <w:jc w:val="left"/>
      </w:pPr>
      <w:r w:rsidRPr="00E83F13">
        <w:t>Statutory Authority: 1976 Code Sections 59-5-60, 59-18-110, 59-29-10 et seq., 59-29-200, 59-33-30, 59-53-1810, 20 U.S.C. 1232(g), and 20 U.S.C. 6301 et seq.</w:t>
      </w:r>
    </w:p>
    <w:p w:rsidR="00AE7D75" w:rsidRPr="00E83F13" w:rsidRDefault="00AE7D75" w:rsidP="00AE7D75">
      <w:pPr>
        <w:ind w:firstLine="0"/>
        <w:jc w:val="left"/>
      </w:pPr>
      <w:r w:rsidRPr="00E83F13">
        <w:t>Accreditation Criteria</w:t>
      </w:r>
    </w:p>
    <w:p w:rsidR="00AE7D75" w:rsidRPr="00E83F13" w:rsidRDefault="00AE7D75" w:rsidP="00AE7D75">
      <w:pPr>
        <w:ind w:firstLine="0"/>
        <w:jc w:val="left"/>
      </w:pPr>
      <w:r w:rsidRPr="00E83F13">
        <w:t xml:space="preserve">Received by Speaker of the House of Representatives </w:t>
      </w:r>
    </w:p>
    <w:p w:rsidR="00AE7D75" w:rsidRPr="00E83F13" w:rsidRDefault="00AE7D75" w:rsidP="00AE7D75">
      <w:pPr>
        <w:ind w:firstLine="0"/>
        <w:jc w:val="left"/>
      </w:pPr>
      <w:r w:rsidRPr="00E83F13">
        <w:t>January 10, 2012</w:t>
      </w:r>
    </w:p>
    <w:p w:rsidR="00AE7D75" w:rsidRPr="00E83F13" w:rsidRDefault="00AE7D75" w:rsidP="00AE7D75">
      <w:pPr>
        <w:keepNext/>
        <w:ind w:firstLine="0"/>
        <w:jc w:val="left"/>
      </w:pPr>
      <w:r w:rsidRPr="00E83F13">
        <w:t>Referred to Education and Public Works Committee</w:t>
      </w:r>
    </w:p>
    <w:p w:rsidR="00AE7D75" w:rsidRPr="00E83F13" w:rsidRDefault="00AE7D75" w:rsidP="00AE7D75">
      <w:pPr>
        <w:ind w:firstLine="0"/>
        <w:jc w:val="left"/>
      </w:pPr>
      <w:r w:rsidRPr="00E83F13">
        <w:t>Legislative Review Expiration May 9, 2012</w:t>
      </w:r>
    </w:p>
    <w:p w:rsidR="00AE7D75" w:rsidRDefault="00AE7D75" w:rsidP="00AE7D75">
      <w:bookmarkStart w:id="21" w:name="file_end31"/>
      <w:bookmarkEnd w:id="21"/>
    </w:p>
    <w:p w:rsidR="00AE7D75" w:rsidRPr="00674EEC" w:rsidRDefault="00AE7D75" w:rsidP="00AE7D75">
      <w:pPr>
        <w:keepNext/>
        <w:ind w:firstLine="0"/>
        <w:jc w:val="left"/>
      </w:pPr>
      <w:bookmarkStart w:id="22" w:name="file_start32"/>
      <w:bookmarkEnd w:id="22"/>
      <w:r w:rsidRPr="00674EEC">
        <w:t>Document No. 4199</w:t>
      </w:r>
    </w:p>
    <w:p w:rsidR="00AE7D75" w:rsidRPr="00674EEC" w:rsidRDefault="00AE7D75" w:rsidP="00AE7D75">
      <w:pPr>
        <w:ind w:firstLine="0"/>
        <w:jc w:val="left"/>
      </w:pPr>
      <w:r w:rsidRPr="00674EEC">
        <w:t>Agency: Board of Education</w:t>
      </w:r>
    </w:p>
    <w:p w:rsidR="00AE7D75" w:rsidRPr="00674EEC" w:rsidRDefault="00AE7D75" w:rsidP="00AE7D75">
      <w:pPr>
        <w:ind w:firstLine="0"/>
        <w:jc w:val="left"/>
      </w:pPr>
      <w:r w:rsidRPr="00674EEC">
        <w:t>Statutory Authority: 1976 Code Sections 59-43-10 et seq.</w:t>
      </w:r>
    </w:p>
    <w:p w:rsidR="00AE7D75" w:rsidRPr="00674EEC" w:rsidRDefault="00AE7D75" w:rsidP="00AE7D75">
      <w:pPr>
        <w:ind w:firstLine="0"/>
        <w:jc w:val="left"/>
      </w:pPr>
      <w:r w:rsidRPr="00674EEC">
        <w:t>Adult Education Program</w:t>
      </w:r>
    </w:p>
    <w:p w:rsidR="00AE7D75" w:rsidRPr="00674EEC" w:rsidRDefault="00AE7D75" w:rsidP="00AE7D75">
      <w:pPr>
        <w:ind w:firstLine="0"/>
        <w:jc w:val="left"/>
      </w:pPr>
      <w:r w:rsidRPr="00674EEC">
        <w:t xml:space="preserve">Received by Speaker of the House of Representatives </w:t>
      </w:r>
    </w:p>
    <w:p w:rsidR="00AE7D75" w:rsidRPr="00674EEC" w:rsidRDefault="00AE7D75" w:rsidP="00AE7D75">
      <w:pPr>
        <w:ind w:firstLine="0"/>
        <w:jc w:val="left"/>
      </w:pPr>
      <w:r w:rsidRPr="00674EEC">
        <w:t>January 10, 2012</w:t>
      </w:r>
    </w:p>
    <w:p w:rsidR="00AE7D75" w:rsidRPr="00674EEC" w:rsidRDefault="00AE7D75" w:rsidP="00AE7D75">
      <w:pPr>
        <w:keepNext/>
        <w:ind w:firstLine="0"/>
        <w:jc w:val="left"/>
      </w:pPr>
      <w:r w:rsidRPr="00674EEC">
        <w:lastRenderedPageBreak/>
        <w:t>Referred to Education and Public Works Committee</w:t>
      </w:r>
    </w:p>
    <w:p w:rsidR="00AE7D75" w:rsidRPr="00674EEC" w:rsidRDefault="00AE7D75" w:rsidP="00AE7D75">
      <w:pPr>
        <w:ind w:firstLine="0"/>
        <w:jc w:val="left"/>
      </w:pPr>
      <w:r w:rsidRPr="00674EEC">
        <w:t>Legislative Review Expiration May 9, 2012</w:t>
      </w:r>
    </w:p>
    <w:p w:rsidR="00AE7D75" w:rsidRDefault="00AE7D75" w:rsidP="00AE7D75">
      <w:bookmarkStart w:id="23" w:name="file_end32"/>
      <w:bookmarkEnd w:id="23"/>
    </w:p>
    <w:p w:rsidR="00AE7D75" w:rsidRPr="001566D6" w:rsidRDefault="00AE7D75" w:rsidP="00AE7D75">
      <w:pPr>
        <w:keepNext/>
        <w:ind w:firstLine="0"/>
        <w:jc w:val="left"/>
      </w:pPr>
      <w:bookmarkStart w:id="24" w:name="file_start33"/>
      <w:bookmarkEnd w:id="24"/>
      <w:r w:rsidRPr="001566D6">
        <w:t>Document No. 4200</w:t>
      </w:r>
    </w:p>
    <w:p w:rsidR="00AE7D75" w:rsidRPr="001566D6" w:rsidRDefault="00AE7D75" w:rsidP="00AE7D75">
      <w:pPr>
        <w:ind w:firstLine="0"/>
        <w:jc w:val="left"/>
      </w:pPr>
      <w:r w:rsidRPr="001566D6">
        <w:t>Agency: Board of Education</w:t>
      </w:r>
    </w:p>
    <w:p w:rsidR="00AE7D75" w:rsidRPr="001566D6" w:rsidRDefault="00AE7D75" w:rsidP="00AE7D75">
      <w:pPr>
        <w:ind w:firstLine="0"/>
        <w:jc w:val="left"/>
      </w:pPr>
      <w:r w:rsidRPr="001566D6">
        <w:t>Statutory Authority: 1976 Code Sections 59-5-60, 59-5-65, 59-18-300, 59-18-310(B), and 59-18-320(C)</w:t>
      </w:r>
    </w:p>
    <w:p w:rsidR="00AE7D75" w:rsidRPr="001566D6" w:rsidRDefault="00AE7D75" w:rsidP="00AE7D75">
      <w:pPr>
        <w:ind w:firstLine="0"/>
        <w:jc w:val="left"/>
      </w:pPr>
      <w:r w:rsidRPr="001566D6">
        <w:t>End-of-Course Tests</w:t>
      </w:r>
    </w:p>
    <w:p w:rsidR="00AE7D75" w:rsidRPr="001566D6" w:rsidRDefault="00AE7D75" w:rsidP="00AE7D75">
      <w:pPr>
        <w:ind w:firstLine="0"/>
        <w:jc w:val="left"/>
      </w:pPr>
      <w:r w:rsidRPr="001566D6">
        <w:t xml:space="preserve">Received by Speaker of the House of Representatives </w:t>
      </w:r>
    </w:p>
    <w:p w:rsidR="00AE7D75" w:rsidRPr="001566D6" w:rsidRDefault="00AE7D75" w:rsidP="00AE7D75">
      <w:pPr>
        <w:ind w:firstLine="0"/>
        <w:jc w:val="left"/>
      </w:pPr>
      <w:r w:rsidRPr="001566D6">
        <w:t>January 10, 2012</w:t>
      </w:r>
    </w:p>
    <w:p w:rsidR="00AE7D75" w:rsidRPr="001566D6" w:rsidRDefault="00AE7D75" w:rsidP="00AE7D75">
      <w:pPr>
        <w:keepNext/>
        <w:ind w:firstLine="0"/>
        <w:jc w:val="left"/>
      </w:pPr>
      <w:r w:rsidRPr="001566D6">
        <w:t>Referred to Education and Public Works Committee</w:t>
      </w:r>
    </w:p>
    <w:p w:rsidR="00AE7D75" w:rsidRPr="001566D6" w:rsidRDefault="00AE7D75" w:rsidP="00AE7D75">
      <w:pPr>
        <w:ind w:firstLine="0"/>
        <w:jc w:val="left"/>
      </w:pPr>
      <w:r w:rsidRPr="001566D6">
        <w:t>Legislative Review Expiration May 9, 2012</w:t>
      </w:r>
    </w:p>
    <w:p w:rsidR="00AE7D75" w:rsidRDefault="00AE7D75" w:rsidP="00AE7D75">
      <w:bookmarkStart w:id="25" w:name="file_end33"/>
      <w:bookmarkEnd w:id="25"/>
    </w:p>
    <w:p w:rsidR="00AE7D75" w:rsidRPr="00BA1CD8" w:rsidRDefault="00AE7D75" w:rsidP="00AE7D75">
      <w:pPr>
        <w:keepNext/>
        <w:ind w:firstLine="0"/>
        <w:jc w:val="left"/>
      </w:pPr>
      <w:bookmarkStart w:id="26" w:name="file_start34"/>
      <w:bookmarkEnd w:id="26"/>
      <w:r w:rsidRPr="00BA1CD8">
        <w:t>Document No. 4201</w:t>
      </w:r>
    </w:p>
    <w:p w:rsidR="00AE7D75" w:rsidRPr="00BA1CD8" w:rsidRDefault="00AE7D75" w:rsidP="00AE7D75">
      <w:pPr>
        <w:ind w:firstLine="0"/>
        <w:jc w:val="left"/>
      </w:pPr>
      <w:r w:rsidRPr="00BA1CD8">
        <w:t>Agency: State Board of Education</w:t>
      </w:r>
    </w:p>
    <w:p w:rsidR="00AE7D75" w:rsidRPr="00BA1CD8" w:rsidRDefault="00AE7D75" w:rsidP="00AE7D75">
      <w:pPr>
        <w:ind w:firstLine="0"/>
        <w:jc w:val="left"/>
      </w:pPr>
      <w:r w:rsidRPr="00BA1CD8">
        <w:t>Statutory Authority: 1976 Code Sections 59-5-60 and 59-29-170</w:t>
      </w:r>
    </w:p>
    <w:p w:rsidR="00AE7D75" w:rsidRPr="00BA1CD8" w:rsidRDefault="00AE7D75" w:rsidP="00AE7D75">
      <w:pPr>
        <w:ind w:firstLine="0"/>
        <w:jc w:val="left"/>
      </w:pPr>
      <w:r w:rsidRPr="00BA1CD8">
        <w:t>Gifted and Talented</w:t>
      </w:r>
    </w:p>
    <w:p w:rsidR="00AE7D75" w:rsidRPr="00BA1CD8" w:rsidRDefault="00AE7D75" w:rsidP="00AE7D75">
      <w:pPr>
        <w:ind w:firstLine="0"/>
        <w:jc w:val="left"/>
      </w:pPr>
      <w:r w:rsidRPr="00BA1CD8">
        <w:t xml:space="preserve">Received by Speaker of the House of Representatives </w:t>
      </w:r>
    </w:p>
    <w:p w:rsidR="00AE7D75" w:rsidRPr="00BA1CD8" w:rsidRDefault="00AE7D75" w:rsidP="00AE7D75">
      <w:pPr>
        <w:ind w:firstLine="0"/>
        <w:jc w:val="left"/>
      </w:pPr>
      <w:r w:rsidRPr="00BA1CD8">
        <w:t>January 10, 2012</w:t>
      </w:r>
    </w:p>
    <w:p w:rsidR="00AE7D75" w:rsidRPr="00BA1CD8" w:rsidRDefault="00AE7D75" w:rsidP="00AE7D75">
      <w:pPr>
        <w:keepNext/>
        <w:ind w:firstLine="0"/>
        <w:jc w:val="left"/>
      </w:pPr>
      <w:r w:rsidRPr="00BA1CD8">
        <w:t>Referred to Education and Public Works Committee</w:t>
      </w:r>
    </w:p>
    <w:p w:rsidR="00AE7D75" w:rsidRPr="00BA1CD8" w:rsidRDefault="00AE7D75" w:rsidP="00AE7D75">
      <w:pPr>
        <w:ind w:firstLine="0"/>
        <w:jc w:val="left"/>
      </w:pPr>
      <w:r w:rsidRPr="00BA1CD8">
        <w:t>Legislative Review Expiration May 9, 2012</w:t>
      </w:r>
    </w:p>
    <w:p w:rsidR="00AE7D75" w:rsidRDefault="00AE7D75" w:rsidP="00AE7D75">
      <w:bookmarkStart w:id="27" w:name="file_end34"/>
      <w:bookmarkEnd w:id="27"/>
    </w:p>
    <w:p w:rsidR="00AE7D75" w:rsidRPr="00085623" w:rsidRDefault="00AE7D75" w:rsidP="00AE7D75">
      <w:pPr>
        <w:keepNext/>
        <w:ind w:firstLine="0"/>
        <w:jc w:val="left"/>
      </w:pPr>
      <w:bookmarkStart w:id="28" w:name="file_start35"/>
      <w:bookmarkEnd w:id="28"/>
      <w:r w:rsidRPr="00085623">
        <w:t>Document No. 4189</w:t>
      </w:r>
    </w:p>
    <w:p w:rsidR="00AE7D75" w:rsidRPr="00085623" w:rsidRDefault="00AE7D75" w:rsidP="00AE7D75">
      <w:pPr>
        <w:ind w:firstLine="0"/>
        <w:jc w:val="left"/>
      </w:pPr>
      <w:r w:rsidRPr="00085623">
        <w:t>Agency: Public Service Commission</w:t>
      </w:r>
    </w:p>
    <w:p w:rsidR="00AE7D75" w:rsidRPr="00085623" w:rsidRDefault="00AE7D75" w:rsidP="00AE7D75">
      <w:pPr>
        <w:ind w:firstLine="0"/>
        <w:jc w:val="left"/>
      </w:pPr>
      <w:r w:rsidRPr="00085623">
        <w:t>Statutory Authority: 1976 Code Section 58-3-140</w:t>
      </w:r>
    </w:p>
    <w:p w:rsidR="00AE7D75" w:rsidRPr="00085623" w:rsidRDefault="00AE7D75" w:rsidP="00AE7D75">
      <w:pPr>
        <w:ind w:firstLine="0"/>
        <w:jc w:val="left"/>
      </w:pPr>
      <w:r w:rsidRPr="00085623">
        <w:t>Financing Applications</w:t>
      </w:r>
    </w:p>
    <w:p w:rsidR="00AE7D75" w:rsidRPr="00085623" w:rsidRDefault="00AE7D75" w:rsidP="00AE7D75">
      <w:pPr>
        <w:ind w:firstLine="0"/>
        <w:jc w:val="left"/>
      </w:pPr>
      <w:r w:rsidRPr="00085623">
        <w:t xml:space="preserve">Received by Speaker of the House of Representatives </w:t>
      </w:r>
    </w:p>
    <w:p w:rsidR="00AE7D75" w:rsidRPr="00085623" w:rsidRDefault="00AE7D75" w:rsidP="00AE7D75">
      <w:pPr>
        <w:ind w:firstLine="0"/>
        <w:jc w:val="left"/>
      </w:pPr>
      <w:r w:rsidRPr="00085623">
        <w:t>January 10, 2012</w:t>
      </w:r>
    </w:p>
    <w:p w:rsidR="00AE7D75" w:rsidRPr="00085623" w:rsidRDefault="00AE7D75" w:rsidP="00AE7D75">
      <w:pPr>
        <w:keepNext/>
        <w:ind w:firstLine="0"/>
        <w:jc w:val="left"/>
      </w:pPr>
      <w:r w:rsidRPr="00085623">
        <w:t>Referred to Labor, Commerce and Industry Committee</w:t>
      </w:r>
    </w:p>
    <w:p w:rsidR="00AE7D75" w:rsidRPr="00085623" w:rsidRDefault="00AE7D75" w:rsidP="00AE7D75">
      <w:pPr>
        <w:ind w:firstLine="0"/>
        <w:jc w:val="left"/>
      </w:pPr>
      <w:r w:rsidRPr="00085623">
        <w:t>Legislative Review Expiration May 9, 2012</w:t>
      </w:r>
    </w:p>
    <w:p w:rsidR="00AE7D75" w:rsidRDefault="00AE7D75" w:rsidP="00AE7D75">
      <w:bookmarkStart w:id="29" w:name="file_end35"/>
      <w:bookmarkEnd w:id="29"/>
    </w:p>
    <w:p w:rsidR="00AE7D75" w:rsidRPr="002268C1" w:rsidRDefault="00AE7D75" w:rsidP="00AE7D75">
      <w:pPr>
        <w:keepNext/>
        <w:ind w:firstLine="0"/>
        <w:jc w:val="left"/>
      </w:pPr>
      <w:bookmarkStart w:id="30" w:name="file_start36"/>
      <w:bookmarkEnd w:id="30"/>
      <w:r w:rsidRPr="002268C1">
        <w:t>Document No. 4206</w:t>
      </w:r>
    </w:p>
    <w:p w:rsidR="00AE7D75" w:rsidRPr="002268C1" w:rsidRDefault="00AE7D75" w:rsidP="00AE7D75">
      <w:pPr>
        <w:ind w:firstLine="0"/>
        <w:jc w:val="left"/>
      </w:pPr>
      <w:r w:rsidRPr="002268C1">
        <w:t>Agency: State Board of Education</w:t>
      </w:r>
    </w:p>
    <w:p w:rsidR="00AE7D75" w:rsidRPr="002268C1" w:rsidRDefault="00AE7D75" w:rsidP="00AE7D75">
      <w:pPr>
        <w:ind w:firstLine="0"/>
        <w:jc w:val="left"/>
      </w:pPr>
      <w:r w:rsidRPr="002268C1">
        <w:t>Statutory Authority: 1976 Code Sections 59-5-60, 59-25-110, 59-26-10 et seq., and 20 U.S.C. 6301 et seq.</w:t>
      </w:r>
    </w:p>
    <w:p w:rsidR="00AE7D75" w:rsidRPr="002268C1" w:rsidRDefault="00AE7D75" w:rsidP="00AE7D75">
      <w:pPr>
        <w:ind w:firstLine="0"/>
        <w:jc w:val="left"/>
      </w:pPr>
      <w:r w:rsidRPr="002268C1">
        <w:t>Credential Classification</w:t>
      </w:r>
    </w:p>
    <w:p w:rsidR="00AE7D75" w:rsidRPr="002268C1" w:rsidRDefault="00AE7D75" w:rsidP="00AE7D75">
      <w:pPr>
        <w:ind w:firstLine="0"/>
        <w:jc w:val="left"/>
      </w:pPr>
      <w:r w:rsidRPr="002268C1">
        <w:t xml:space="preserve">Received by Speaker of the House of Representatives </w:t>
      </w:r>
    </w:p>
    <w:p w:rsidR="00AE7D75" w:rsidRPr="002268C1" w:rsidRDefault="00AE7D75" w:rsidP="00AE7D75">
      <w:pPr>
        <w:ind w:firstLine="0"/>
        <w:jc w:val="left"/>
      </w:pPr>
      <w:r w:rsidRPr="002268C1">
        <w:t>January 10, 2012</w:t>
      </w:r>
    </w:p>
    <w:p w:rsidR="00AE7D75" w:rsidRPr="002268C1" w:rsidRDefault="00AE7D75" w:rsidP="00AE7D75">
      <w:pPr>
        <w:keepNext/>
        <w:ind w:firstLine="0"/>
        <w:jc w:val="left"/>
      </w:pPr>
      <w:r w:rsidRPr="002268C1">
        <w:t>Referred to Education and Public Works Committee</w:t>
      </w:r>
    </w:p>
    <w:p w:rsidR="00AE7D75" w:rsidRPr="002268C1" w:rsidRDefault="00AE7D75" w:rsidP="00AE7D75">
      <w:pPr>
        <w:ind w:firstLine="0"/>
        <w:jc w:val="left"/>
      </w:pPr>
      <w:r w:rsidRPr="002268C1">
        <w:t>Legislative Review Expiration May 9, 2012</w:t>
      </w:r>
    </w:p>
    <w:p w:rsidR="00AE7D75" w:rsidRDefault="00AE7D75" w:rsidP="00AE7D75">
      <w:bookmarkStart w:id="31" w:name="file_end36"/>
      <w:bookmarkEnd w:id="31"/>
    </w:p>
    <w:p w:rsidR="00AE7D75" w:rsidRPr="00696365" w:rsidRDefault="00AE7D75" w:rsidP="00AE7D75">
      <w:pPr>
        <w:keepNext/>
        <w:ind w:firstLine="0"/>
        <w:jc w:val="left"/>
      </w:pPr>
      <w:bookmarkStart w:id="32" w:name="file_start37"/>
      <w:bookmarkEnd w:id="32"/>
      <w:r w:rsidRPr="00696365">
        <w:lastRenderedPageBreak/>
        <w:t>Document No. 4205</w:t>
      </w:r>
    </w:p>
    <w:p w:rsidR="00AE7D75" w:rsidRPr="00696365" w:rsidRDefault="00AE7D75" w:rsidP="00AE7D75">
      <w:pPr>
        <w:ind w:firstLine="0"/>
        <w:jc w:val="left"/>
      </w:pPr>
      <w:r w:rsidRPr="00696365">
        <w:t>Agency: Department of Consumer Affairs</w:t>
      </w:r>
    </w:p>
    <w:p w:rsidR="00AE7D75" w:rsidRPr="00696365" w:rsidRDefault="00AE7D75" w:rsidP="00AE7D75">
      <w:pPr>
        <w:ind w:firstLine="0"/>
        <w:jc w:val="left"/>
      </w:pPr>
      <w:r w:rsidRPr="00696365">
        <w:t>Statutory Authority: 1976 Code Sections 44-79-10 et seq., particularly Section 44-79-90</w:t>
      </w:r>
    </w:p>
    <w:p w:rsidR="00AE7D75" w:rsidRPr="00696365" w:rsidRDefault="00AE7D75" w:rsidP="00AE7D75">
      <w:pPr>
        <w:ind w:firstLine="0"/>
        <w:jc w:val="left"/>
      </w:pPr>
      <w:r w:rsidRPr="00696365">
        <w:t>Physical Fitness Services Center - Certificates of Authority</w:t>
      </w:r>
    </w:p>
    <w:p w:rsidR="00AE7D75" w:rsidRPr="00696365" w:rsidRDefault="00AE7D75" w:rsidP="00AE7D75">
      <w:pPr>
        <w:ind w:firstLine="0"/>
        <w:jc w:val="left"/>
      </w:pPr>
      <w:r w:rsidRPr="00696365">
        <w:t xml:space="preserve">Received by Speaker of the House of Representatives </w:t>
      </w:r>
    </w:p>
    <w:p w:rsidR="00AE7D75" w:rsidRPr="00696365" w:rsidRDefault="00AE7D75" w:rsidP="00AE7D75">
      <w:pPr>
        <w:ind w:firstLine="0"/>
        <w:jc w:val="left"/>
      </w:pPr>
      <w:r w:rsidRPr="00696365">
        <w:t>January 10, 2012</w:t>
      </w:r>
    </w:p>
    <w:p w:rsidR="00AE7D75" w:rsidRPr="00696365" w:rsidRDefault="00AE7D75" w:rsidP="00AE7D75">
      <w:pPr>
        <w:keepNext/>
        <w:ind w:firstLine="0"/>
        <w:jc w:val="left"/>
      </w:pPr>
      <w:r w:rsidRPr="00696365">
        <w:t>Referred to Medical, Military, Public and Municipal Affairs Committee</w:t>
      </w:r>
    </w:p>
    <w:p w:rsidR="00AE7D75" w:rsidRPr="00696365" w:rsidRDefault="00AE7D75" w:rsidP="00AE7D75">
      <w:pPr>
        <w:ind w:firstLine="0"/>
        <w:jc w:val="left"/>
      </w:pPr>
      <w:r w:rsidRPr="00696365">
        <w:t>Legislative Review Expiration May 9, 2012</w:t>
      </w:r>
    </w:p>
    <w:p w:rsidR="00AE7D75" w:rsidRDefault="00AE7D75" w:rsidP="00AE7D75">
      <w:bookmarkStart w:id="33" w:name="file_end37"/>
      <w:bookmarkEnd w:id="33"/>
    </w:p>
    <w:p w:rsidR="00AE7D75" w:rsidRPr="007C6B6F" w:rsidRDefault="00AE7D75" w:rsidP="00AE7D75">
      <w:pPr>
        <w:keepNext/>
        <w:ind w:firstLine="0"/>
        <w:jc w:val="left"/>
      </w:pPr>
      <w:bookmarkStart w:id="34" w:name="file_start38"/>
      <w:bookmarkEnd w:id="34"/>
      <w:r w:rsidRPr="007C6B6F">
        <w:t>Document No. 4208</w:t>
      </w:r>
    </w:p>
    <w:p w:rsidR="00AE7D75" w:rsidRPr="007C6B6F" w:rsidRDefault="00AE7D75" w:rsidP="00AE7D75">
      <w:pPr>
        <w:ind w:firstLine="0"/>
        <w:jc w:val="left"/>
      </w:pPr>
      <w:r w:rsidRPr="007C6B6F">
        <w:t>Agency: State Board of Education</w:t>
      </w:r>
    </w:p>
    <w:p w:rsidR="00AE7D75" w:rsidRPr="007C6B6F" w:rsidRDefault="00AE7D75" w:rsidP="00AE7D75">
      <w:pPr>
        <w:ind w:firstLine="0"/>
        <w:jc w:val="left"/>
      </w:pPr>
      <w:r w:rsidRPr="007C6B6F">
        <w:t>Statutory Authority: 1976 Code Sections 59-5-60, 59-5-65, and 59-59-10 et seq.</w:t>
      </w:r>
    </w:p>
    <w:p w:rsidR="00AE7D75" w:rsidRPr="007C6B6F" w:rsidRDefault="00AE7D75" w:rsidP="00AE7D75">
      <w:pPr>
        <w:ind w:firstLine="0"/>
        <w:jc w:val="left"/>
      </w:pPr>
      <w:r w:rsidRPr="007C6B6F">
        <w:t>At-Risk Students</w:t>
      </w:r>
    </w:p>
    <w:p w:rsidR="00AE7D75" w:rsidRPr="007C6B6F" w:rsidRDefault="00AE7D75" w:rsidP="00AE7D75">
      <w:pPr>
        <w:ind w:firstLine="0"/>
        <w:jc w:val="left"/>
      </w:pPr>
      <w:r w:rsidRPr="007C6B6F">
        <w:t xml:space="preserve">Received by Speaker of the House of Representatives </w:t>
      </w:r>
    </w:p>
    <w:p w:rsidR="00AE7D75" w:rsidRPr="007C6B6F" w:rsidRDefault="00AE7D75" w:rsidP="00AE7D75">
      <w:pPr>
        <w:ind w:firstLine="0"/>
        <w:jc w:val="left"/>
      </w:pPr>
      <w:r w:rsidRPr="007C6B6F">
        <w:t>January 10, 2012</w:t>
      </w:r>
    </w:p>
    <w:p w:rsidR="00AE7D75" w:rsidRPr="007C6B6F" w:rsidRDefault="00AE7D75" w:rsidP="00AE7D75">
      <w:pPr>
        <w:keepNext/>
        <w:ind w:firstLine="0"/>
        <w:jc w:val="left"/>
      </w:pPr>
      <w:r w:rsidRPr="007C6B6F">
        <w:t>Referred to Education and Public Works Committee</w:t>
      </w:r>
    </w:p>
    <w:p w:rsidR="00AE7D75" w:rsidRPr="007C6B6F" w:rsidRDefault="00AE7D75" w:rsidP="00AE7D75">
      <w:pPr>
        <w:ind w:firstLine="0"/>
        <w:jc w:val="left"/>
      </w:pPr>
      <w:r w:rsidRPr="007C6B6F">
        <w:t>Legislative Review Expiration May 9, 2012</w:t>
      </w:r>
    </w:p>
    <w:p w:rsidR="00AE7D75" w:rsidRDefault="00AE7D75" w:rsidP="00AE7D75">
      <w:bookmarkStart w:id="35" w:name="file_end38"/>
      <w:bookmarkEnd w:id="35"/>
    </w:p>
    <w:p w:rsidR="00AE7D75" w:rsidRPr="009A4BD5" w:rsidRDefault="00AE7D75" w:rsidP="00AE7D75">
      <w:pPr>
        <w:keepNext/>
        <w:ind w:firstLine="0"/>
        <w:jc w:val="left"/>
      </w:pPr>
      <w:bookmarkStart w:id="36" w:name="file_start39"/>
      <w:bookmarkEnd w:id="36"/>
      <w:r w:rsidRPr="009A4BD5">
        <w:t>Document No. 4207</w:t>
      </w:r>
    </w:p>
    <w:p w:rsidR="00AE7D75" w:rsidRPr="009A4BD5" w:rsidRDefault="00AE7D75" w:rsidP="00AE7D75">
      <w:pPr>
        <w:ind w:firstLine="0"/>
        <w:jc w:val="left"/>
      </w:pPr>
      <w:r w:rsidRPr="009A4BD5">
        <w:t>Agency: State Board of Education</w:t>
      </w:r>
    </w:p>
    <w:p w:rsidR="00AE7D75" w:rsidRPr="009A4BD5" w:rsidRDefault="00AE7D75" w:rsidP="00AE7D75">
      <w:pPr>
        <w:ind w:firstLine="0"/>
        <w:jc w:val="left"/>
      </w:pPr>
      <w:r w:rsidRPr="009A4BD5">
        <w:t>Statutory Authority: 1976 Code Sections 59-5-60, 59-25-110, 59-26-10 et seq., and 20 U.S.C. 6301 et seq.</w:t>
      </w:r>
    </w:p>
    <w:p w:rsidR="00AE7D75" w:rsidRPr="009A4BD5" w:rsidRDefault="00AE7D75" w:rsidP="00AE7D75">
      <w:pPr>
        <w:ind w:firstLine="0"/>
        <w:jc w:val="left"/>
      </w:pPr>
      <w:r w:rsidRPr="009A4BD5">
        <w:t>Requirements for Additional Areas of Certification</w:t>
      </w:r>
    </w:p>
    <w:p w:rsidR="00AE7D75" w:rsidRPr="009A4BD5" w:rsidRDefault="00AE7D75" w:rsidP="00AE7D75">
      <w:pPr>
        <w:ind w:firstLine="0"/>
        <w:jc w:val="left"/>
      </w:pPr>
      <w:r w:rsidRPr="009A4BD5">
        <w:t xml:space="preserve">Received by Speaker of the House of Representatives </w:t>
      </w:r>
    </w:p>
    <w:p w:rsidR="00AE7D75" w:rsidRPr="009A4BD5" w:rsidRDefault="00AE7D75" w:rsidP="00AE7D75">
      <w:pPr>
        <w:ind w:firstLine="0"/>
        <w:jc w:val="left"/>
      </w:pPr>
      <w:r w:rsidRPr="009A4BD5">
        <w:t>January 10, 2012</w:t>
      </w:r>
    </w:p>
    <w:p w:rsidR="00AE7D75" w:rsidRPr="009A4BD5" w:rsidRDefault="00AE7D75" w:rsidP="00AE7D75">
      <w:pPr>
        <w:keepNext/>
        <w:ind w:firstLine="0"/>
        <w:jc w:val="left"/>
      </w:pPr>
      <w:r w:rsidRPr="009A4BD5">
        <w:t>Referred to Education and Public Works Committee</w:t>
      </w:r>
    </w:p>
    <w:p w:rsidR="00AE7D75" w:rsidRPr="009A4BD5" w:rsidRDefault="00AE7D75" w:rsidP="00AE7D75">
      <w:pPr>
        <w:ind w:firstLine="0"/>
        <w:jc w:val="left"/>
      </w:pPr>
      <w:r w:rsidRPr="009A4BD5">
        <w:t>Legislative Review Expiration May 9, 2012</w:t>
      </w:r>
    </w:p>
    <w:p w:rsidR="00AE7D75" w:rsidRDefault="00AE7D75" w:rsidP="00AE7D75">
      <w:bookmarkStart w:id="37" w:name="file_end39"/>
      <w:bookmarkEnd w:id="37"/>
    </w:p>
    <w:p w:rsidR="00AE7D75" w:rsidRPr="007E59CC" w:rsidRDefault="00AE7D75" w:rsidP="00AE7D75">
      <w:pPr>
        <w:keepNext/>
        <w:ind w:firstLine="0"/>
        <w:jc w:val="left"/>
      </w:pPr>
      <w:bookmarkStart w:id="38" w:name="file_start40"/>
      <w:bookmarkEnd w:id="38"/>
      <w:r w:rsidRPr="007E59CC">
        <w:t>Document No. 4216</w:t>
      </w:r>
    </w:p>
    <w:p w:rsidR="00AE7D75" w:rsidRPr="007E59CC" w:rsidRDefault="00AE7D75" w:rsidP="00AE7D75">
      <w:pPr>
        <w:ind w:firstLine="0"/>
        <w:jc w:val="left"/>
      </w:pPr>
      <w:r w:rsidRPr="007E59CC">
        <w:t>Agency: Board of Accountancy</w:t>
      </w:r>
    </w:p>
    <w:p w:rsidR="00AE7D75" w:rsidRPr="007E59CC" w:rsidRDefault="00AE7D75" w:rsidP="00AE7D75">
      <w:pPr>
        <w:ind w:firstLine="0"/>
        <w:jc w:val="left"/>
      </w:pPr>
      <w:r w:rsidRPr="007E59CC">
        <w:t>Statutory Authority: 1976 Code Sections 40-1-70 and 40-2-70</w:t>
      </w:r>
    </w:p>
    <w:p w:rsidR="00AE7D75" w:rsidRPr="007E59CC" w:rsidRDefault="00AE7D75" w:rsidP="00AE7D75">
      <w:pPr>
        <w:ind w:firstLine="0"/>
        <w:jc w:val="left"/>
      </w:pPr>
      <w:r w:rsidRPr="007E59CC">
        <w:t>Practice Privileges, Continuing Professional Education, Peer Review, and Professional Standards</w:t>
      </w:r>
    </w:p>
    <w:p w:rsidR="00AE7D75" w:rsidRPr="007E59CC" w:rsidRDefault="00AE7D75" w:rsidP="00AE7D75">
      <w:pPr>
        <w:ind w:firstLine="0"/>
        <w:jc w:val="left"/>
      </w:pPr>
      <w:r w:rsidRPr="007E59CC">
        <w:t xml:space="preserve">Received by Speaker of the House of Representatives </w:t>
      </w:r>
    </w:p>
    <w:p w:rsidR="00AE7D75" w:rsidRPr="007E59CC" w:rsidRDefault="00AE7D75" w:rsidP="00AE7D75">
      <w:pPr>
        <w:ind w:firstLine="0"/>
        <w:jc w:val="left"/>
      </w:pPr>
      <w:r w:rsidRPr="007E59CC">
        <w:t>January 10, 2012</w:t>
      </w:r>
    </w:p>
    <w:p w:rsidR="00AE7D75" w:rsidRPr="007E59CC" w:rsidRDefault="00AE7D75" w:rsidP="00AE7D75">
      <w:pPr>
        <w:keepNext/>
        <w:ind w:firstLine="0"/>
        <w:jc w:val="left"/>
      </w:pPr>
      <w:r w:rsidRPr="007E59CC">
        <w:t>Referred to Labor, Commerce and Industry Committee</w:t>
      </w:r>
    </w:p>
    <w:p w:rsidR="00AE7D75" w:rsidRPr="007E59CC" w:rsidRDefault="00AE7D75" w:rsidP="00AE7D75">
      <w:pPr>
        <w:ind w:firstLine="0"/>
        <w:jc w:val="left"/>
      </w:pPr>
      <w:r w:rsidRPr="007E59CC">
        <w:t>Legislative Review Expiration May 9, 2012</w:t>
      </w:r>
    </w:p>
    <w:p w:rsidR="00AE7D75" w:rsidRDefault="00AE7D75" w:rsidP="00AE7D75">
      <w:bookmarkStart w:id="39" w:name="file_end40"/>
      <w:bookmarkEnd w:id="39"/>
    </w:p>
    <w:p w:rsidR="00AE7D75" w:rsidRPr="00AE6E8B" w:rsidRDefault="00AE7D75" w:rsidP="00AE7D75">
      <w:pPr>
        <w:keepNext/>
        <w:ind w:firstLine="0"/>
        <w:jc w:val="left"/>
      </w:pPr>
      <w:bookmarkStart w:id="40" w:name="file_start41"/>
      <w:bookmarkEnd w:id="40"/>
      <w:r w:rsidRPr="00AE6E8B">
        <w:lastRenderedPageBreak/>
        <w:t>Document No. 4217</w:t>
      </w:r>
    </w:p>
    <w:p w:rsidR="00AE7D75" w:rsidRPr="00AE6E8B" w:rsidRDefault="00AE7D75" w:rsidP="00AE7D75">
      <w:pPr>
        <w:ind w:firstLine="0"/>
        <w:jc w:val="left"/>
      </w:pPr>
      <w:r w:rsidRPr="00AE6E8B">
        <w:t>Agency: Athletic Commission</w:t>
      </w:r>
    </w:p>
    <w:p w:rsidR="00AE7D75" w:rsidRPr="00AE6E8B" w:rsidRDefault="00AE7D75" w:rsidP="00AE7D75">
      <w:pPr>
        <w:ind w:firstLine="0"/>
        <w:jc w:val="left"/>
      </w:pPr>
      <w:r w:rsidRPr="00AE6E8B">
        <w:t>Statutory Authority: 1976 Code Sections 40-1-70 and 40-81-70</w:t>
      </w:r>
    </w:p>
    <w:p w:rsidR="00AE7D75" w:rsidRPr="00AE6E8B" w:rsidRDefault="00AE7D75" w:rsidP="00AE7D75">
      <w:pPr>
        <w:ind w:firstLine="0"/>
        <w:jc w:val="left"/>
      </w:pPr>
      <w:r w:rsidRPr="00AE6E8B">
        <w:t>Mixed Martial Arts</w:t>
      </w:r>
    </w:p>
    <w:p w:rsidR="00AE7D75" w:rsidRPr="00AE6E8B" w:rsidRDefault="00AE7D75" w:rsidP="00AE7D75">
      <w:pPr>
        <w:ind w:firstLine="0"/>
        <w:jc w:val="left"/>
      </w:pPr>
      <w:r w:rsidRPr="00AE6E8B">
        <w:t xml:space="preserve">Received by Speaker of the House of Representatives </w:t>
      </w:r>
    </w:p>
    <w:p w:rsidR="00AE7D75" w:rsidRPr="00AE6E8B" w:rsidRDefault="00AE7D75" w:rsidP="00AE7D75">
      <w:pPr>
        <w:ind w:firstLine="0"/>
        <w:jc w:val="left"/>
      </w:pPr>
      <w:r w:rsidRPr="00AE6E8B">
        <w:t>January 10, 2012</w:t>
      </w:r>
    </w:p>
    <w:p w:rsidR="00AE7D75" w:rsidRPr="00AE6E8B" w:rsidRDefault="00AE7D75" w:rsidP="00AE7D75">
      <w:pPr>
        <w:keepNext/>
        <w:ind w:firstLine="0"/>
        <w:jc w:val="left"/>
      </w:pPr>
      <w:r w:rsidRPr="00AE6E8B">
        <w:t>Referred to Labor, Commerce and Industry Committee</w:t>
      </w:r>
    </w:p>
    <w:p w:rsidR="00AE7D75" w:rsidRPr="00AE6E8B" w:rsidRDefault="00AE7D75" w:rsidP="00AE7D75">
      <w:pPr>
        <w:ind w:firstLine="0"/>
        <w:jc w:val="left"/>
      </w:pPr>
      <w:r w:rsidRPr="00AE6E8B">
        <w:t>Legislative Review Expiration May 9, 2012</w:t>
      </w:r>
    </w:p>
    <w:p w:rsidR="00AE7D75" w:rsidRDefault="00AE7D75" w:rsidP="00AE7D75">
      <w:pPr>
        <w:keepNext/>
        <w:ind w:firstLine="0"/>
        <w:jc w:val="left"/>
      </w:pPr>
      <w:bookmarkStart w:id="41" w:name="file_end41"/>
      <w:bookmarkStart w:id="42" w:name="file_start42"/>
      <w:bookmarkEnd w:id="41"/>
      <w:bookmarkEnd w:id="42"/>
    </w:p>
    <w:p w:rsidR="00AE7D75" w:rsidRPr="002F2546" w:rsidRDefault="00AE7D75" w:rsidP="00AE7D75">
      <w:pPr>
        <w:keepNext/>
        <w:ind w:firstLine="0"/>
        <w:jc w:val="left"/>
      </w:pPr>
      <w:r w:rsidRPr="002F2546">
        <w:t>Document No. 4218</w:t>
      </w:r>
    </w:p>
    <w:p w:rsidR="00AE7D75" w:rsidRPr="002F2546" w:rsidRDefault="00AE7D75" w:rsidP="00AE7D75">
      <w:pPr>
        <w:ind w:firstLine="0"/>
        <w:jc w:val="left"/>
      </w:pPr>
      <w:r w:rsidRPr="002F2546">
        <w:t>Agency: Board of Cosmetology</w:t>
      </w:r>
    </w:p>
    <w:p w:rsidR="00AE7D75" w:rsidRPr="002F2546" w:rsidRDefault="00AE7D75" w:rsidP="00AE7D75">
      <w:pPr>
        <w:ind w:firstLine="0"/>
        <w:jc w:val="left"/>
      </w:pPr>
      <w:r w:rsidRPr="002F2546">
        <w:t>Statutory Authority: 1976 Code Sections 40-1-70 and 40-13-80</w:t>
      </w:r>
    </w:p>
    <w:p w:rsidR="00AE7D75" w:rsidRPr="002F2546" w:rsidRDefault="00AE7D75" w:rsidP="00AE7D75">
      <w:pPr>
        <w:ind w:firstLine="0"/>
        <w:jc w:val="left"/>
      </w:pPr>
      <w:r w:rsidRPr="002F2546">
        <w:t>Board of Cosmetology</w:t>
      </w:r>
    </w:p>
    <w:p w:rsidR="00AE7D75" w:rsidRPr="002F2546" w:rsidRDefault="00AE7D75" w:rsidP="00AE7D75">
      <w:pPr>
        <w:ind w:firstLine="0"/>
        <w:jc w:val="left"/>
      </w:pPr>
      <w:r w:rsidRPr="002F2546">
        <w:t xml:space="preserve">Received by Speaker of the House of Representatives </w:t>
      </w:r>
    </w:p>
    <w:p w:rsidR="00AE7D75" w:rsidRPr="002F2546" w:rsidRDefault="00AE7D75" w:rsidP="00AE7D75">
      <w:pPr>
        <w:ind w:firstLine="0"/>
        <w:jc w:val="left"/>
      </w:pPr>
      <w:r w:rsidRPr="002F2546">
        <w:t>January 10, 2012</w:t>
      </w:r>
    </w:p>
    <w:p w:rsidR="00AE7D75" w:rsidRPr="002F2546" w:rsidRDefault="00AE7D75" w:rsidP="00AE7D75">
      <w:pPr>
        <w:keepNext/>
        <w:ind w:firstLine="0"/>
        <w:jc w:val="left"/>
      </w:pPr>
      <w:r w:rsidRPr="002F2546">
        <w:t>Referred to Medical, Military, Public and Municipal Affairs Committee</w:t>
      </w:r>
    </w:p>
    <w:p w:rsidR="00AE7D75" w:rsidRDefault="00AE7D75" w:rsidP="00AE7D75">
      <w:pPr>
        <w:ind w:firstLine="0"/>
        <w:jc w:val="left"/>
      </w:pPr>
      <w:r w:rsidRPr="002F2546">
        <w:t>Legislative Review Expiration May 9, 2012</w:t>
      </w:r>
    </w:p>
    <w:p w:rsidR="00AE7D75" w:rsidRDefault="00AE7D75" w:rsidP="00AE7D75">
      <w:pPr>
        <w:ind w:firstLine="0"/>
        <w:jc w:val="left"/>
      </w:pPr>
    </w:p>
    <w:p w:rsidR="00AE7D75" w:rsidRPr="00AE7D75" w:rsidRDefault="00AE7D75" w:rsidP="00AE7D75">
      <w:pPr>
        <w:keepNext/>
        <w:jc w:val="center"/>
        <w:rPr>
          <w:b/>
        </w:rPr>
      </w:pPr>
      <w:r w:rsidRPr="00AE7D75">
        <w:rPr>
          <w:b/>
        </w:rPr>
        <w:t>REGULATIONS WITHDRAWN AND RESUBMITTED</w:t>
      </w:r>
    </w:p>
    <w:p w:rsidR="00AE7D75" w:rsidRPr="00AE7D75" w:rsidRDefault="00AE7D75" w:rsidP="00AE7D75">
      <w:pPr>
        <w:ind w:firstLine="0"/>
      </w:pPr>
      <w:bookmarkStart w:id="43" w:name="file_start43"/>
      <w:bookmarkEnd w:id="43"/>
      <w:r w:rsidRPr="00AE7D75">
        <w:t>Document No. 4168</w:t>
      </w:r>
    </w:p>
    <w:p w:rsidR="00AE7D75" w:rsidRPr="00AE7D75" w:rsidRDefault="00AE7D75" w:rsidP="00AE7D75">
      <w:pPr>
        <w:ind w:firstLine="0"/>
      </w:pPr>
      <w:r w:rsidRPr="00AE7D75">
        <w:t>Agency: South Carolina Perpetual Care Cemetery Board</w:t>
      </w:r>
    </w:p>
    <w:p w:rsidR="00AE7D75" w:rsidRPr="00AE7D75" w:rsidRDefault="00AE7D75" w:rsidP="00AE7D75">
      <w:pPr>
        <w:ind w:firstLine="0"/>
      </w:pPr>
      <w:r w:rsidRPr="00AE7D75">
        <w:t>Statutory Authority: 1976 Code Sections 40-8-10 et seq.</w:t>
      </w:r>
    </w:p>
    <w:p w:rsidR="00AE7D75" w:rsidRPr="00AE7D75" w:rsidRDefault="00AE7D75" w:rsidP="00AE7D75">
      <w:pPr>
        <w:ind w:firstLine="0"/>
      </w:pPr>
      <w:r w:rsidRPr="00AE7D75">
        <w:t>Perpetual Care Cemetery Board</w:t>
      </w:r>
    </w:p>
    <w:p w:rsidR="00AE7D75" w:rsidRPr="00AE7D75" w:rsidRDefault="00AE7D75" w:rsidP="00AE7D75">
      <w:pPr>
        <w:ind w:firstLine="0"/>
      </w:pPr>
      <w:r w:rsidRPr="00AE7D75">
        <w:t>Received by Speaker of the House of Representatives February 1, 2011</w:t>
      </w:r>
    </w:p>
    <w:p w:rsidR="00AE7D75" w:rsidRPr="00AE7D75" w:rsidRDefault="00AE7D75" w:rsidP="00AE7D75">
      <w:pPr>
        <w:ind w:firstLine="0"/>
      </w:pPr>
      <w:r w:rsidRPr="00AE7D75">
        <w:t>Referred to Labor, Commerce and Industry Committee</w:t>
      </w:r>
    </w:p>
    <w:p w:rsidR="00AE7D75" w:rsidRPr="00AE7D75" w:rsidRDefault="00AE7D75" w:rsidP="00AE7D75">
      <w:pPr>
        <w:ind w:firstLine="0"/>
      </w:pPr>
      <w:r w:rsidRPr="00AE7D75">
        <w:t>Legislative Review Expiration June 1, 2011</w:t>
      </w:r>
    </w:p>
    <w:p w:rsidR="00AE7D75" w:rsidRPr="00AE7D75" w:rsidRDefault="00AE7D75" w:rsidP="00AE7D75">
      <w:pPr>
        <w:ind w:firstLine="0"/>
      </w:pPr>
      <w:r w:rsidRPr="00AE7D75">
        <w:t>Revised: January 30, 2012</w:t>
      </w:r>
    </w:p>
    <w:p w:rsidR="00AE7D75" w:rsidRDefault="00AE7D75" w:rsidP="00AE7D75"/>
    <w:p w:rsidR="00AE7D75" w:rsidRDefault="00AE7D75" w:rsidP="00AE7D75">
      <w:pPr>
        <w:keepNext/>
        <w:jc w:val="center"/>
        <w:rPr>
          <w:b/>
        </w:rPr>
      </w:pPr>
      <w:r w:rsidRPr="00AE7D75">
        <w:rPr>
          <w:b/>
        </w:rPr>
        <w:t>MESSAGE FROM THE SENATE</w:t>
      </w:r>
    </w:p>
    <w:p w:rsidR="00AE7D75" w:rsidRDefault="00AE7D75" w:rsidP="00AE7D75">
      <w:r>
        <w:t>The following was received:</w:t>
      </w:r>
    </w:p>
    <w:p w:rsidR="00AE7D75" w:rsidRDefault="00AE7D75" w:rsidP="00AE7D75"/>
    <w:p w:rsidR="00AE7D75" w:rsidRDefault="00AE7D75" w:rsidP="00AE7D75">
      <w:r>
        <w:t xml:space="preserve">Columbia, S.C., July 26, 2011 </w:t>
      </w:r>
    </w:p>
    <w:p w:rsidR="00AE7D75" w:rsidRDefault="00AE7D75" w:rsidP="00AE7D75">
      <w:r>
        <w:t>Mr. Speaker and Members of the House:</w:t>
      </w:r>
    </w:p>
    <w:p w:rsidR="00AE7D75" w:rsidRDefault="00AE7D75" w:rsidP="00AE7D75">
      <w:r>
        <w:t>The Senate respectfully informs your Honorable Body that it concurs in the amendments proposed by the House to H. 3992:</w:t>
      </w:r>
    </w:p>
    <w:p w:rsidR="00AE7D75" w:rsidRDefault="00AE7D75" w:rsidP="00AE7D75"/>
    <w:p w:rsidR="00AE7D75" w:rsidRDefault="00AE7D75" w:rsidP="00AE7D75">
      <w:pPr>
        <w:keepNext/>
      </w:pPr>
      <w:r>
        <w:t xml:space="preserve">H. 3992 -- Reps. Harrell, Lucas, Harrison, Clemmons, Barfield, Cooper, Hardwick, Owens, Sandifer, G. R. Smith, J. R. Smith, White, Bingham and Erickson: A BILL TO AMEND SECTION 1-1-715, CODE OF LAWS OF SOUTH CAROLINA, 1976, RELATING TO ADOPTION OF THE UNITED STATES CENSUS, SO AS TO </w:t>
      </w:r>
      <w:r>
        <w:lastRenderedPageBreak/>
        <w:t xml:space="preserve">ADOPT THE UNITED STATES CENSUS OF 2010 AS THE TRUE AND CORRECT ENUMERATION OF INHABITANTS OF THIS STATE; BY ADDING SECTION 7-19-35 SO AS TO ESTABLISH SEVEN ELECTION DISTRICTS FROM WHICH MEMBERS OF CONGRESS FOR SOUTH CAROLINA ARE ELECTED COMMENCING WITH THE 2012 GENERAL ELECTION; TO REPEAL SECTION 7-19-40 RELATING TO CONGRESSIONAL DISTRICTS FROM WHICH SOUTH CAROLINA MEMBERS OF CONGRESS WERE FORMERLY ELECTED; TO JOINTLY DESIGNATE THE PRESIDENT </w:t>
      </w:r>
      <w:r w:rsidRPr="00AE7D75">
        <w:t xml:space="preserve">PRO TEMPORE </w:t>
      </w:r>
      <w:r>
        <w:t xml:space="preserve">OF THE SENATE AND THE SPEAKER OF THE HOUSE OF REPRESENTATIVES AS THE APPROPRIATE OFFICIALS OF THE SUBMITTING AUTHORITY WHO ARE RESPONSIBLE FOR OBTAINING PRECLEARANCE OF THE CONGRESSIONAL REAPPORTIONMENT PLAN UNDER THE VOTING RIGHTS ACT; AND TO PROVIDE THAT A MEMBER OF ANY BOARD, COMMISSION, OR COMMITTEE REPRESENTING A CONGRESSIONAL DISTRICT WHOSE RESIDENCY IS TRANSFERRED TO ANOTHER DISTRICT BY THIS ACT MAY CONTINUE TO SERVE HIS TERM IN OFFICE; HOWEVER, THE APPOINTING OR ELECTING AUTHORITY MAY ADD AN ADDITIONAL MEMBER ON A BOARD, COMMISSION, OR COMMITTEE WHICH LOSES A RESIDENT MEMBER. </w:t>
      </w:r>
    </w:p>
    <w:p w:rsidR="00AE7D75" w:rsidRDefault="00AE7D75" w:rsidP="00AE7D75">
      <w:r>
        <w:t>and has ordered the Bill enrolled for ratification.</w:t>
      </w:r>
    </w:p>
    <w:p w:rsidR="00AE7D75" w:rsidRDefault="00AE7D75" w:rsidP="00AE7D75"/>
    <w:p w:rsidR="00AE7D75" w:rsidRDefault="00AE7D75" w:rsidP="00AE7D75">
      <w:r>
        <w:t>Very respectfully,</w:t>
      </w:r>
    </w:p>
    <w:p w:rsidR="00AE7D75" w:rsidRDefault="00AE7D75" w:rsidP="00AE7D75">
      <w:r>
        <w:t>President</w:t>
      </w:r>
    </w:p>
    <w:p w:rsidR="00AE7D75" w:rsidRDefault="00AE7D75" w:rsidP="00AE7D75">
      <w:pPr>
        <w:widowControl w:val="0"/>
      </w:pPr>
      <w:r>
        <w:t xml:space="preserve">Received as information.  </w:t>
      </w:r>
    </w:p>
    <w:p w:rsidR="00AE7D75" w:rsidRDefault="00AE7D75" w:rsidP="00AE7D75">
      <w:pPr>
        <w:widowControl w:val="0"/>
      </w:pPr>
    </w:p>
    <w:p w:rsidR="00AE7D75" w:rsidRDefault="00AE7D75" w:rsidP="00AE7D75">
      <w:pPr>
        <w:widowControl w:val="0"/>
        <w:jc w:val="center"/>
        <w:rPr>
          <w:b/>
        </w:rPr>
      </w:pPr>
      <w:r w:rsidRPr="00AE7D75">
        <w:rPr>
          <w:b/>
        </w:rPr>
        <w:t>HOUSE RESOLUTION</w:t>
      </w:r>
    </w:p>
    <w:p w:rsidR="00AE7D75" w:rsidRDefault="00AE7D75" w:rsidP="00AE7D75">
      <w:pPr>
        <w:widowControl w:val="0"/>
      </w:pPr>
      <w:r>
        <w:t>The following was introduced:</w:t>
      </w:r>
    </w:p>
    <w:p w:rsidR="00AE7D75" w:rsidRDefault="00AE7D75" w:rsidP="00AE7D75">
      <w:pPr>
        <w:widowControl w:val="0"/>
      </w:pPr>
      <w:bookmarkStart w:id="44" w:name="include_clip_start_47"/>
      <w:bookmarkEnd w:id="44"/>
    </w:p>
    <w:p w:rsidR="00AE7D75" w:rsidRDefault="00AE7D75" w:rsidP="00AE7D75">
      <w:pPr>
        <w:widowControl w:val="0"/>
      </w:pPr>
      <w:r>
        <w:t xml:space="preserve">H. 4526 -- Reps. Gilliard, Stavrinakis, Agnew, R. L. Brown, Mack, Sabb, Sottile and Whipper: A HOUSE RESOLUTION TO EXPRESS THE DISAPPOINTMENT OF THE SOUTH CAROLINA HOUSE OF REPRESENTATIVES REGARDING THE DECISION BY THE STATE SUPERINTENDENT OF EDUCATION TO DECLINE TO APPLY FOR RACE TO THE TOP FUNDS, AND, FOR THE BETTERMENT OF THE SCHOOLS AND CHILDREN OF THIS </w:t>
      </w:r>
      <w:r>
        <w:br/>
      </w:r>
    </w:p>
    <w:p w:rsidR="00AE7D75" w:rsidRDefault="00AE7D75" w:rsidP="00AE7D75">
      <w:pPr>
        <w:widowControl w:val="0"/>
        <w:ind w:firstLine="0"/>
      </w:pPr>
      <w:r>
        <w:br w:type="page"/>
      </w:r>
      <w:r>
        <w:lastRenderedPageBreak/>
        <w:t>STATE, TO IMPLORE THE SUPERINTENDENT TO RECONSIDER HIS DECISION.</w:t>
      </w:r>
    </w:p>
    <w:p w:rsidR="00AE7D75" w:rsidRDefault="00AE7D75" w:rsidP="00AE7D75">
      <w:pPr>
        <w:widowControl w:val="0"/>
      </w:pPr>
      <w:bookmarkStart w:id="45" w:name="include_clip_end_47"/>
      <w:bookmarkEnd w:id="45"/>
      <w:r>
        <w:t>The Resolution was ordered referred to the Committee on Invitations and Memorial Resolutions.</w:t>
      </w:r>
    </w:p>
    <w:p w:rsidR="00AE7D75" w:rsidRDefault="00AE7D75" w:rsidP="00AE7D75"/>
    <w:p w:rsidR="00AE7D75" w:rsidRDefault="00AE7D75" w:rsidP="00AE7D75">
      <w:pPr>
        <w:keepNext/>
        <w:jc w:val="center"/>
        <w:rPr>
          <w:b/>
        </w:rPr>
      </w:pPr>
      <w:r w:rsidRPr="00AE7D75">
        <w:rPr>
          <w:b/>
        </w:rPr>
        <w:t>HOUSE RESOLUTION</w:t>
      </w:r>
    </w:p>
    <w:p w:rsidR="00AE7D75" w:rsidRDefault="00AE7D75" w:rsidP="00AE7D75">
      <w:pPr>
        <w:keepNext/>
      </w:pPr>
      <w:r>
        <w:t>The following was introduced:</w:t>
      </w:r>
    </w:p>
    <w:p w:rsidR="00AE7D75" w:rsidRDefault="00AE7D75" w:rsidP="00AE7D75">
      <w:pPr>
        <w:keepNext/>
      </w:pPr>
      <w:bookmarkStart w:id="46" w:name="include_clip_start_50"/>
      <w:bookmarkEnd w:id="46"/>
    </w:p>
    <w:p w:rsidR="00AE7D75" w:rsidRDefault="00AE7D75" w:rsidP="00AE7D75">
      <w:r>
        <w:t>H. 4527 -- Reps. Ballentine and Huggins: A HOUSE RESOLUTION TO CONGRATULATE DUTCH FORK HIGH SCHOOL OF SCHOOL DISTRICT FIVE OF LEXINGTON AND RICHLAND COUNTIES ON BEING NAMED TO NEWSWEEK MAGAZINE'S 2011 LIST OF AMERICA'S BEST HIGH SCHOOLS.</w:t>
      </w:r>
    </w:p>
    <w:p w:rsidR="00AE7D75" w:rsidRDefault="00AE7D75" w:rsidP="00AE7D75">
      <w:bookmarkStart w:id="47" w:name="include_clip_end_50"/>
      <w:bookmarkEnd w:id="47"/>
    </w:p>
    <w:p w:rsidR="00AE7D75" w:rsidRDefault="00AE7D75" w:rsidP="00AE7D75">
      <w:r>
        <w:t>The Resolution was adopted.</w:t>
      </w:r>
    </w:p>
    <w:p w:rsidR="00AE7D75" w:rsidRDefault="00AE7D75" w:rsidP="00AE7D75"/>
    <w:p w:rsidR="00AE7D75" w:rsidRDefault="00AE7D75" w:rsidP="00AE7D75">
      <w:pPr>
        <w:keepNext/>
        <w:jc w:val="center"/>
        <w:rPr>
          <w:b/>
        </w:rPr>
      </w:pPr>
      <w:r w:rsidRPr="00AE7D75">
        <w:rPr>
          <w:b/>
        </w:rPr>
        <w:t>HOUSE RESOLUTION</w:t>
      </w:r>
    </w:p>
    <w:p w:rsidR="00AE7D75" w:rsidRDefault="00AE7D75" w:rsidP="00AE7D75">
      <w:pPr>
        <w:keepNext/>
      </w:pPr>
      <w:r>
        <w:t>The following was introduced:</w:t>
      </w:r>
    </w:p>
    <w:p w:rsidR="00AE7D75" w:rsidRDefault="00AE7D75" w:rsidP="00AE7D75">
      <w:pPr>
        <w:keepNext/>
      </w:pPr>
      <w:bookmarkStart w:id="48" w:name="include_clip_start_53"/>
      <w:bookmarkEnd w:id="48"/>
    </w:p>
    <w:p w:rsidR="00AE7D75" w:rsidRDefault="00AE7D75" w:rsidP="00AE7D75">
      <w:r>
        <w:t xml:space="preserve">H. 4528 -- Reps. Erickson,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CONGRATULATE THE PARISH CHURCH OF ST. HELENA IN BEAUFORT ON THE OCCASION OF ITS HISTORIC THREE HUNDREDTH ANNIVERSARY, AND TO COMMEND THE </w:t>
      </w:r>
      <w:r>
        <w:lastRenderedPageBreak/>
        <w:t>CHURCH FOR THREE CENTURIES OF SERVICE TO GOD AND THE COMMUNITY.</w:t>
      </w:r>
    </w:p>
    <w:p w:rsidR="00AE7D75" w:rsidRDefault="00AE7D75" w:rsidP="00AE7D75">
      <w:bookmarkStart w:id="49" w:name="include_clip_end_53"/>
      <w:bookmarkEnd w:id="49"/>
    </w:p>
    <w:p w:rsidR="00AE7D75" w:rsidRDefault="00AE7D75" w:rsidP="00AE7D75">
      <w:r>
        <w:t>The Resolution was adopted.</w:t>
      </w:r>
    </w:p>
    <w:p w:rsidR="00AE7D75" w:rsidRDefault="00AE7D75" w:rsidP="00AE7D75"/>
    <w:p w:rsidR="00AE7D75" w:rsidRDefault="00AE7D75" w:rsidP="00AE7D75">
      <w:pPr>
        <w:keepNext/>
        <w:jc w:val="center"/>
        <w:rPr>
          <w:b/>
        </w:rPr>
      </w:pPr>
      <w:r w:rsidRPr="00AE7D75">
        <w:rPr>
          <w:b/>
        </w:rPr>
        <w:t>HOUSE RESOLUTION</w:t>
      </w:r>
    </w:p>
    <w:p w:rsidR="00AE7D75" w:rsidRDefault="00AE7D75" w:rsidP="00AE7D75">
      <w:pPr>
        <w:keepNext/>
      </w:pPr>
      <w:r>
        <w:t>The following was introduced:</w:t>
      </w:r>
    </w:p>
    <w:p w:rsidR="00AE7D75" w:rsidRDefault="00AE7D75" w:rsidP="00AE7D75">
      <w:pPr>
        <w:keepNext/>
      </w:pPr>
      <w:bookmarkStart w:id="50" w:name="include_clip_start_56"/>
      <w:bookmarkEnd w:id="50"/>
    </w:p>
    <w:p w:rsidR="00AE7D75" w:rsidRDefault="00AE7D75" w:rsidP="00AE7D75">
      <w:r>
        <w:t>H. 4529 -- Reps. Long and Norman: A HOUSE RESOLUTION TO HONOR THE NATION FORD HIGH SCHOOL MARCHING BAND AND BAND DIRECTOR MARTIN DICKEY ON WINNING THE 2011 SOUTH CAROLINA BAND DIRECTORS ASSOCIATION CLASS AAA STATE CHAMPIONSHIP TITLE.</w:t>
      </w:r>
    </w:p>
    <w:p w:rsidR="00AE7D75" w:rsidRDefault="00AE7D75" w:rsidP="00AE7D75">
      <w:bookmarkStart w:id="51" w:name="include_clip_end_56"/>
      <w:bookmarkEnd w:id="51"/>
    </w:p>
    <w:p w:rsidR="00AE7D75" w:rsidRDefault="00AE7D75" w:rsidP="00AE7D75">
      <w:r>
        <w:t>The Resolution was adopted.</w:t>
      </w:r>
    </w:p>
    <w:p w:rsidR="00AE7D75" w:rsidRDefault="00AE7D75" w:rsidP="00AE7D75"/>
    <w:p w:rsidR="00AE7D75" w:rsidRDefault="00AE7D75" w:rsidP="00AE7D75">
      <w:pPr>
        <w:keepNext/>
        <w:jc w:val="center"/>
        <w:rPr>
          <w:b/>
        </w:rPr>
      </w:pPr>
      <w:r w:rsidRPr="00AE7D75">
        <w:rPr>
          <w:b/>
        </w:rPr>
        <w:t>HOUSE RESOLUTION</w:t>
      </w:r>
    </w:p>
    <w:p w:rsidR="00AE7D75" w:rsidRDefault="00AE7D75" w:rsidP="00AE7D75">
      <w:pPr>
        <w:keepNext/>
      </w:pPr>
      <w:r>
        <w:t>The following was introduced:</w:t>
      </w:r>
    </w:p>
    <w:p w:rsidR="00AE7D75" w:rsidRDefault="00AE7D75" w:rsidP="00AE7D75">
      <w:pPr>
        <w:keepNext/>
      </w:pPr>
      <w:bookmarkStart w:id="52" w:name="include_clip_start_59"/>
      <w:bookmarkEnd w:id="52"/>
    </w:p>
    <w:p w:rsidR="00AE7D75" w:rsidRDefault="00AE7D75" w:rsidP="00AE7D75">
      <w:r>
        <w:t>H. 4530 -- Reps. Long and Norman: A HOUSE RESOLUTION TO EXTEND THE PRIVILEGE OF THE FLOOR OF THE SOUTH CAROLINA HOUSE OF REPRESENTATIVES TO THE NATION FORD HIGH SCHOOL MARCHING BAND, BAND DIRECTOR, AND SCHOOL OFFICIALS, AT A DATE AND TIME TO BE DETERMINED BY THE SPEAKER, FOR THE PURPOSE OF RECOGNIZING AND COMMENDING THEM FOR CAPTURING THE 2011 SOUTH CAROLINA BAND DIRECTORS ASSOCIATION CLASS AAA STATE CHAMPIONSHIP TITLE.</w:t>
      </w:r>
    </w:p>
    <w:p w:rsidR="00AE7D75" w:rsidRDefault="00AE7D75" w:rsidP="00AE7D75"/>
    <w:p w:rsidR="00AE7D75" w:rsidRDefault="00AE7D75" w:rsidP="00AE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AE7D75" w:rsidRDefault="00AE7D75" w:rsidP="00AE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E7D75" w:rsidRDefault="00AE7D75" w:rsidP="00AE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Nation Ford High School marching band, band director, and school officials, at a date and time to be determined by the Speaker, for the purpose of recognizing and commending them for capturing the 2011 South Carolina Band Directors Association Class AAA State Championship title.</w:t>
      </w:r>
    </w:p>
    <w:p w:rsidR="00AE7D75" w:rsidRDefault="00AE7D75" w:rsidP="00AE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E7D75" w:rsidRDefault="00AE7D75" w:rsidP="00AE7D75">
      <w:r>
        <w:t>The Resolution was adopted.</w:t>
      </w:r>
    </w:p>
    <w:p w:rsidR="00AE7D75" w:rsidRDefault="00AE7D75" w:rsidP="00AE7D75"/>
    <w:p w:rsidR="00AE7D75" w:rsidRDefault="00AE7D75" w:rsidP="00AE7D75">
      <w:pPr>
        <w:keepNext/>
        <w:jc w:val="center"/>
        <w:rPr>
          <w:b/>
        </w:rPr>
      </w:pPr>
      <w:r w:rsidRPr="00AE7D75">
        <w:rPr>
          <w:b/>
        </w:rPr>
        <w:lastRenderedPageBreak/>
        <w:t>HOUSE RESOLUTION</w:t>
      </w:r>
    </w:p>
    <w:p w:rsidR="00AE7D75" w:rsidRDefault="00AE7D75" w:rsidP="00AE7D75">
      <w:pPr>
        <w:keepNext/>
      </w:pPr>
      <w:r>
        <w:t>The following was introduced:</w:t>
      </w:r>
    </w:p>
    <w:p w:rsidR="00AE7D75" w:rsidRDefault="00AE7D75" w:rsidP="00AE7D75">
      <w:pPr>
        <w:keepNext/>
      </w:pPr>
      <w:bookmarkStart w:id="53" w:name="include_clip_start_62"/>
      <w:bookmarkEnd w:id="53"/>
    </w:p>
    <w:p w:rsidR="00AE7D75" w:rsidRDefault="00AE7D75" w:rsidP="00AE7D75">
      <w:r>
        <w:t>H. 4531 -- Reps. Funderburk, Erickson, Long, Dillard, Munnerlyn, Cobb-Hunter, Nanney, Horne, Butler Garrick, Allison, Brady, Hardwick, Agnew, Alexander, Allen, Anderson, Anthony, Atwater, Bales, Ballentine, Bannister, Barfield, Battle, Bedingfield, Bikas, Bingham, Bowen, Bowers, Branham, Brannon, Brantley, G. A. Brown, H. B. Brown, R. L. Brown, Chumley, Clemmons, Clyburn, Cole, Corbin, Crawford, Crosby, Daning, Delleney, Edge, Forrester, Frye, Gambrell, Gilliard, Govan, Hamilton, Harrell, Harrison, Hart, Hayes, Hearn, Henderson, Herbkersman, Hiott, Hixon, Hodges, Hosey, Howard, Huggins, Jefferson, Johnson, King, Knight, Limehouse, Loftis, Lowe, Lucas, Mack, McCoy, McEachern, McLeod, Merrill, Mitchell, D. C. Moss, V. S. Moss, Murphy,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PROCLAIM JANUARY 11, 2012, AS BREAST CANCER AWARENESS DAY FOR THE PURPOSE OF ENCOURAGING PREVENTION AND EARLY DETECTION OF THIS DISEASE.</w:t>
      </w:r>
    </w:p>
    <w:p w:rsidR="00AE7D75" w:rsidRDefault="00AE7D75" w:rsidP="00AE7D75">
      <w:bookmarkStart w:id="54" w:name="include_clip_end_62"/>
      <w:bookmarkEnd w:id="54"/>
    </w:p>
    <w:p w:rsidR="00AE7D75" w:rsidRDefault="00AE7D75" w:rsidP="00AE7D75">
      <w:r>
        <w:t>The Resolution was adopted.</w:t>
      </w:r>
    </w:p>
    <w:p w:rsidR="00AE7D75" w:rsidRDefault="00AE7D75" w:rsidP="00AE7D75"/>
    <w:p w:rsidR="00AE7D75" w:rsidRDefault="00AE7D75" w:rsidP="00AE7D75">
      <w:pPr>
        <w:keepNext/>
        <w:jc w:val="center"/>
        <w:rPr>
          <w:b/>
        </w:rPr>
      </w:pPr>
      <w:r w:rsidRPr="00AE7D75">
        <w:rPr>
          <w:b/>
        </w:rPr>
        <w:t>HOUSE RESOLUTION</w:t>
      </w:r>
    </w:p>
    <w:p w:rsidR="00AE7D75" w:rsidRDefault="00AE7D75" w:rsidP="00AE7D75">
      <w:pPr>
        <w:keepNext/>
      </w:pPr>
      <w:r>
        <w:t>The following was introduced:</w:t>
      </w:r>
    </w:p>
    <w:p w:rsidR="00AE7D75" w:rsidRDefault="00AE7D75" w:rsidP="00AE7D75">
      <w:pPr>
        <w:keepNext/>
      </w:pPr>
      <w:bookmarkStart w:id="55" w:name="include_clip_start_65"/>
      <w:bookmarkEnd w:id="55"/>
    </w:p>
    <w:p w:rsidR="00AE7D75" w:rsidRDefault="00AE7D75" w:rsidP="00AE7D75">
      <w:r>
        <w:t xml:space="preserve">H. 4532 -- Reps. G. R. Smith,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w:t>
      </w:r>
      <w:r>
        <w:lastRenderedPageBreak/>
        <w:t>D. C. Moss, V. S. Moss, Munnerlyn, Murphy, Nanney, J. H. Neal, J. M. Neal, Neilson, Norman, Ott, Owens, Parker, Parks, Patrick, Pinson, Pitts, Pope, Putnam, Quinn, Rutherford, Ryan, Sabb, Sandifer, Sellers, Simrill, Skelton, G. M. Smith, J. E. Smith, J. R. Smith, Sottile, Southard, Spires, Stavrinakis, Stringer, Tallon, Taylor, Thayer, Toole, Tribble, Vick, Viers, Weeks, Whipper, White, Whitmire, Williams, Willis and Young: A HOUSE RESOLUTION TO COMMEND KYLIE HAUN OF HILLCREST HIGH SCHOOL FOR HER TREMENDOUSLY SUCCESSFUL VOLLEYBALL SEASON AND TO CONGRATULATE HER ON BEING NAMED 2011 SOUTH CAROLINA CLASS AAAA PLAYER OF THE YEAR.</w:t>
      </w:r>
    </w:p>
    <w:p w:rsidR="00AE7D75" w:rsidRDefault="00AE7D75" w:rsidP="00AE7D75">
      <w:bookmarkStart w:id="56" w:name="include_clip_end_65"/>
      <w:bookmarkEnd w:id="56"/>
    </w:p>
    <w:p w:rsidR="00AE7D75" w:rsidRDefault="00AE7D75" w:rsidP="00AE7D75">
      <w:r>
        <w:t>The Resolution was adopted.</w:t>
      </w:r>
    </w:p>
    <w:p w:rsidR="00AE7D75" w:rsidRDefault="00AE7D75" w:rsidP="00AE7D75"/>
    <w:p w:rsidR="00AE7D75" w:rsidRDefault="00AE7D75" w:rsidP="00AE7D75">
      <w:pPr>
        <w:keepNext/>
        <w:jc w:val="center"/>
        <w:rPr>
          <w:b/>
        </w:rPr>
      </w:pPr>
      <w:r w:rsidRPr="00AE7D75">
        <w:rPr>
          <w:b/>
        </w:rPr>
        <w:t>HOUSE RESOLUTION</w:t>
      </w:r>
    </w:p>
    <w:p w:rsidR="00AE7D75" w:rsidRDefault="00AE7D75" w:rsidP="00AE7D75">
      <w:pPr>
        <w:keepNext/>
      </w:pPr>
      <w:r>
        <w:t>The following was introduced:</w:t>
      </w:r>
    </w:p>
    <w:p w:rsidR="00AE7D75" w:rsidRDefault="00AE7D75" w:rsidP="00AE7D75">
      <w:pPr>
        <w:keepNext/>
      </w:pPr>
      <w:bookmarkStart w:id="57" w:name="include_clip_start_68"/>
      <w:bookmarkEnd w:id="57"/>
    </w:p>
    <w:p w:rsidR="00AE7D75" w:rsidRDefault="00AE7D75" w:rsidP="00AE7D75">
      <w:r>
        <w:t>H. 4533 -- Reps. G. R. Smith,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Putnam, Quinn, Rutherford, Ryan, Sabb, Sandifer, Sellers, Simrill, Skelton, G. M. Smith, J. E. Smith, J. R. Smith, Sottile, Southard, Spires, Stavrinakis, Stringer, Tallon, Taylor, Thayer, Toole, Tribble, Vick, Viers, Weeks, Whipper, White, Whitmire, Williams, Willis and Young: A HOUSE RESOLUTION TO CONGRATULATE AND HONOR THE MAULDIN HIGH SCHOOL "LADY MAVERICKS" TENNIS TEAM FOR CAPTURING THE 2011 CLASS AAAA STATE CHAMPIONSHIP TITLE.</w:t>
      </w:r>
    </w:p>
    <w:p w:rsidR="00AE7D75" w:rsidRDefault="00AE7D75" w:rsidP="00AE7D75">
      <w:bookmarkStart w:id="58" w:name="include_clip_end_68"/>
      <w:bookmarkEnd w:id="58"/>
    </w:p>
    <w:p w:rsidR="00AE7D75" w:rsidRDefault="00AE7D75" w:rsidP="00AE7D75">
      <w:r>
        <w:t>The Resolution was adopted.</w:t>
      </w:r>
    </w:p>
    <w:p w:rsidR="00AE7D75" w:rsidRDefault="00AE7D75" w:rsidP="00AE7D75"/>
    <w:p w:rsidR="00AE7D75" w:rsidRDefault="00AE7D75" w:rsidP="00AE7D75">
      <w:pPr>
        <w:keepNext/>
        <w:jc w:val="center"/>
        <w:rPr>
          <w:b/>
        </w:rPr>
      </w:pPr>
      <w:r w:rsidRPr="00AE7D75">
        <w:rPr>
          <w:b/>
        </w:rPr>
        <w:lastRenderedPageBreak/>
        <w:t>HOUSE RESOLUTION</w:t>
      </w:r>
    </w:p>
    <w:p w:rsidR="00AE7D75" w:rsidRDefault="00AE7D75" w:rsidP="00AE7D75">
      <w:pPr>
        <w:keepNext/>
      </w:pPr>
      <w:r>
        <w:t>The following was introduced:</w:t>
      </w:r>
    </w:p>
    <w:p w:rsidR="00AE7D75" w:rsidRDefault="00AE7D75" w:rsidP="00AE7D75">
      <w:pPr>
        <w:keepNext/>
      </w:pPr>
      <w:bookmarkStart w:id="59" w:name="include_clip_start_71"/>
      <w:bookmarkEnd w:id="59"/>
    </w:p>
    <w:p w:rsidR="00AE7D75" w:rsidRDefault="00AE7D75" w:rsidP="00AE7D75">
      <w:r>
        <w:t>H. 4534 -- Rep. G. R. Smith: A HOUSE RESOLUTION TO EXTEND THE PRIVILEGE OF THE FLOOR OF THE SOUTH CAROLINA HOUSE OF REPRESENTATIVES TO THE HILLCREST HIGH SCHOOL GIRLS VOLLEYBALL TEAM, COACHES, AND SCHOOL OFFICIALS, AT A DATE AND TIME TO BE DETERMINED BY THE SPEAKER, FOR THE PURPOSE OF RECOGNIZING AND COMMENDING THEM FOR AN OUTSTANDING SEASON AND FOR WINNING THE 2011 CLASS AAAA STATE CHAMPIONSHIP TITLE.</w:t>
      </w:r>
    </w:p>
    <w:p w:rsidR="00AE7D75" w:rsidRDefault="00AE7D75" w:rsidP="00AE7D75"/>
    <w:p w:rsidR="00AE7D75" w:rsidRDefault="00AE7D75" w:rsidP="00AE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AE7D75" w:rsidRDefault="00AE7D75" w:rsidP="00AE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E7D75" w:rsidRDefault="00AE7D75" w:rsidP="00AE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Hillcrest High School girls volleyball team, coaches, and school officials, at a date and time to be determined by the Speaker, for the purpose of recognizing and commending them for an outstanding season and for winning the 2011 Class AAAA State Championship title.</w:t>
      </w:r>
    </w:p>
    <w:p w:rsidR="00AE7D75" w:rsidRDefault="00AE7D75" w:rsidP="00AE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E7D75" w:rsidRDefault="00AE7D75" w:rsidP="00AE7D75">
      <w:r>
        <w:t>The Resolution was adopted.</w:t>
      </w:r>
    </w:p>
    <w:p w:rsidR="00AE7D75" w:rsidRDefault="00AE7D75" w:rsidP="00AE7D75"/>
    <w:p w:rsidR="00AE7D75" w:rsidRDefault="00AE7D75" w:rsidP="00AE7D75">
      <w:pPr>
        <w:keepNext/>
        <w:jc w:val="center"/>
        <w:rPr>
          <w:b/>
        </w:rPr>
      </w:pPr>
      <w:r w:rsidRPr="00AE7D75">
        <w:rPr>
          <w:b/>
        </w:rPr>
        <w:t>HOUSE RESOLUTION</w:t>
      </w:r>
    </w:p>
    <w:p w:rsidR="00AE7D75" w:rsidRDefault="00AE7D75" w:rsidP="00AE7D75">
      <w:pPr>
        <w:keepNext/>
      </w:pPr>
      <w:r>
        <w:t>The following was introduced:</w:t>
      </w:r>
    </w:p>
    <w:p w:rsidR="00AE7D75" w:rsidRDefault="00AE7D75" w:rsidP="00AE7D75">
      <w:pPr>
        <w:keepNext/>
      </w:pPr>
      <w:bookmarkStart w:id="60" w:name="include_clip_start_74"/>
      <w:bookmarkEnd w:id="60"/>
    </w:p>
    <w:p w:rsidR="00AE7D75" w:rsidRDefault="00AE7D75" w:rsidP="00AE7D75">
      <w:r>
        <w:t xml:space="preserve">H. 4535 -- Reps. G. R. Smith,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Putnam, Quinn, Rutherford, Ryan, Sabb, Sandifer, </w:t>
      </w:r>
      <w:r>
        <w:lastRenderedPageBreak/>
        <w:t>Sellers, Simrill, Skelton, G. M. Smith, J. E. Smith, J. R. Smith, Sottile, Southard, Spires, Stavrinakis, Stringer, Tallon, Taylor, Thayer, Toole, Tribble, Vick, Viers, Weeks, Whipper, White, Whitmire, Williams, Willis and Young: A HOUSE RESOLUTION TO RECOGNIZE AND COMMEND THE HILLCREST HIGH SCHOOL "LADY RAMS" VOLLEYBALL TEAM FOR ITS OUTSTANDING SEASON AND FOR WINNING THE 2011 CLASS AAAA STATE CHAMPIONSHIP TITLE, AND TO HONOR THE TEAM'S EXCEPTIONAL PLAYERS, COACHES, AND STAFF.</w:t>
      </w:r>
    </w:p>
    <w:p w:rsidR="00AE7D75" w:rsidRDefault="00AE7D75" w:rsidP="00AE7D75">
      <w:bookmarkStart w:id="61" w:name="include_clip_end_74"/>
      <w:bookmarkEnd w:id="61"/>
    </w:p>
    <w:p w:rsidR="00AE7D75" w:rsidRDefault="00AE7D75" w:rsidP="00AE7D75">
      <w:r>
        <w:t>The Resolution was adopted.</w:t>
      </w:r>
    </w:p>
    <w:p w:rsidR="00AE7D75" w:rsidRDefault="00AE7D75" w:rsidP="00AE7D75"/>
    <w:p w:rsidR="00AE7D75" w:rsidRDefault="00AE7D75" w:rsidP="00AE7D75">
      <w:pPr>
        <w:keepNext/>
        <w:jc w:val="center"/>
        <w:rPr>
          <w:b/>
        </w:rPr>
      </w:pPr>
      <w:r w:rsidRPr="00AE7D75">
        <w:rPr>
          <w:b/>
        </w:rPr>
        <w:t>HOUSE RESOLUTION</w:t>
      </w:r>
    </w:p>
    <w:p w:rsidR="00AE7D75" w:rsidRDefault="00AE7D75" w:rsidP="00AE7D75">
      <w:pPr>
        <w:keepNext/>
      </w:pPr>
      <w:r>
        <w:t>The following was introduced:</w:t>
      </w:r>
    </w:p>
    <w:p w:rsidR="00AE7D75" w:rsidRDefault="00AE7D75" w:rsidP="00AE7D75">
      <w:pPr>
        <w:keepNext/>
      </w:pPr>
      <w:bookmarkStart w:id="62" w:name="include_clip_start_77"/>
      <w:bookmarkEnd w:id="62"/>
    </w:p>
    <w:p w:rsidR="00AE7D75" w:rsidRDefault="00AE7D75" w:rsidP="00AE7D75">
      <w:r>
        <w:t>H. 4536 -- Reps. G. R. Smith,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Putnam, Quinn, Rutherford, Ryan, Sabb, Sandifer, Sellers, Simrill, Skelton, G. M. Smith, J. E. Smith, J. R. Smith, Sottile, Southard, Spires, Stavrinakis, Stringer, Tallon, Taylor, Thayer, Toole, Tribble, Vick, Viers, Weeks, Whipper, White, Whitmire, Williams, Willis and Young: A HOUSE RESOLUTION TO CONGRATULATE ANSLEY SPEAKS OF MAULDIN HIGH SCHOOL ON CAPTURING HER THIRD CLASS AAAA/AAA INDIVIDUAL GIRLS STATE CHAMPIONSHIP TENNIS TITLE, AND TO WISH HER THE BEST IN ALL HER FUTURE ENDEAVORS.</w:t>
      </w:r>
    </w:p>
    <w:p w:rsidR="00AE7D75" w:rsidRDefault="00AE7D75" w:rsidP="00AE7D75">
      <w:bookmarkStart w:id="63" w:name="include_clip_end_77"/>
      <w:bookmarkEnd w:id="63"/>
    </w:p>
    <w:p w:rsidR="00AE7D75" w:rsidRDefault="00AE7D75" w:rsidP="00AE7D75">
      <w:r>
        <w:t>The Resolution was adopted.</w:t>
      </w:r>
    </w:p>
    <w:p w:rsidR="00AE7D75" w:rsidRDefault="00AE7D75" w:rsidP="00AE7D75"/>
    <w:p w:rsidR="00AE7D75" w:rsidRDefault="00AE7D75" w:rsidP="00AE7D75">
      <w:pPr>
        <w:keepNext/>
        <w:jc w:val="center"/>
        <w:rPr>
          <w:b/>
        </w:rPr>
      </w:pPr>
      <w:r w:rsidRPr="00AE7D75">
        <w:rPr>
          <w:b/>
        </w:rPr>
        <w:lastRenderedPageBreak/>
        <w:t>HOUSE RESOLUTION</w:t>
      </w:r>
    </w:p>
    <w:p w:rsidR="00AE7D75" w:rsidRDefault="00AE7D75" w:rsidP="00AE7D75">
      <w:pPr>
        <w:keepNext/>
      </w:pPr>
      <w:r>
        <w:t>The following was introduced:</w:t>
      </w:r>
    </w:p>
    <w:p w:rsidR="00AE7D75" w:rsidRDefault="00AE7D75" w:rsidP="00AE7D75">
      <w:pPr>
        <w:keepNext/>
      </w:pPr>
      <w:bookmarkStart w:id="64" w:name="include_clip_start_80"/>
      <w:bookmarkEnd w:id="64"/>
    </w:p>
    <w:p w:rsidR="00AE7D75" w:rsidRDefault="00AE7D75" w:rsidP="00AE7D75">
      <w:r>
        <w:t>H. 4537 -- Reps. G. R. Smith,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Putnam, Quinn, Rutherford, Ryan, Sabb, Sandifer, Sellers, Simrill, Skelton, G. M. Smith, J. E. Smith, J. R. Smith, Sottile, Southard, Spires, Stavrinakis, Stringer, Tallon, Taylor, Thayer, Toole, Tribble, Vick, Viers, Weeks, Whipper, White, Whitmire, Williams, Willis and Young: A HOUSE RESOLUTION TO CONGRATULATE THE MAULDIN HIGH SCHOOL COMPETITIVE CHEER TEAM ON WINNING THE 2011 CLASS AAAA STATE CHAMPIONSHIP TITLE, AND TO HONOR THE TEAM AND COACHES ON ANOTHER STELLAR SEASON.</w:t>
      </w:r>
    </w:p>
    <w:p w:rsidR="00AE7D75" w:rsidRDefault="00AE7D75" w:rsidP="00AE7D75">
      <w:bookmarkStart w:id="65" w:name="include_clip_end_80"/>
      <w:bookmarkEnd w:id="65"/>
    </w:p>
    <w:p w:rsidR="00AE7D75" w:rsidRDefault="00AE7D75" w:rsidP="00AE7D75">
      <w:r>
        <w:t>The Resolution was adopted.</w:t>
      </w:r>
    </w:p>
    <w:p w:rsidR="00AE7D75" w:rsidRDefault="00AE7D75" w:rsidP="00AE7D75"/>
    <w:p w:rsidR="00AE7D75" w:rsidRDefault="00AE7D75" w:rsidP="00AE7D75">
      <w:pPr>
        <w:keepNext/>
        <w:jc w:val="center"/>
        <w:rPr>
          <w:b/>
        </w:rPr>
      </w:pPr>
      <w:r w:rsidRPr="00AE7D75">
        <w:rPr>
          <w:b/>
        </w:rPr>
        <w:t>HOUSE RESOLUTION</w:t>
      </w:r>
    </w:p>
    <w:p w:rsidR="00AE7D75" w:rsidRDefault="00AE7D75" w:rsidP="00AE7D75">
      <w:pPr>
        <w:keepNext/>
      </w:pPr>
      <w:r>
        <w:t>The following was introduced:</w:t>
      </w:r>
    </w:p>
    <w:p w:rsidR="00AE7D75" w:rsidRDefault="00AE7D75" w:rsidP="00AE7D75">
      <w:pPr>
        <w:keepNext/>
      </w:pPr>
      <w:bookmarkStart w:id="66" w:name="include_clip_start_83"/>
      <w:bookmarkEnd w:id="66"/>
    </w:p>
    <w:p w:rsidR="00AE7D75" w:rsidRDefault="00AE7D75" w:rsidP="00AE7D75">
      <w:r>
        <w:t>H. 4538 -- Rep. G. R. Smith: A HOUSE RESOLUTION TO EXTEND THE PRIVILEGE OF THE FLOOR OF THE SOUTH CAROLINA HOUSE OF REPRESENTATIVES TO THE MAULDIN HIGH SCHOOL COMPETITIVE CHEER TEAM, COACHES, AND SCHOOL OFFICIALS, AT A DATE AND TIME TO BE DETERMINED BY THE SPEAKER, FOR THE PURPOSE OF BEING RECOGNIZED AND COMMENDED FOR WINNING THE 2011 CLASS AAAA STATE CHAMPIONSHIP TITLE.</w:t>
      </w:r>
    </w:p>
    <w:p w:rsidR="00AE7D75" w:rsidRDefault="00AE7D75" w:rsidP="00AE7D75"/>
    <w:p w:rsidR="00AE7D75" w:rsidRDefault="00AE7D75" w:rsidP="00AE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AE7D75" w:rsidRDefault="00AE7D75" w:rsidP="00AE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lastRenderedPageBreak/>
        <w:t>That the privilege of the floor of the South Carolina House of Representatives be extended to the Mauldin High School competitive cheer team, coaches, and school officials, at a date and time to be determined by the Speaker, for the purpose of being recognized and commended for winning the 2011 Class AAAA State Championship title.</w:t>
      </w:r>
    </w:p>
    <w:p w:rsidR="00FF56FC" w:rsidRDefault="00FF56FC" w:rsidP="00AE7D75"/>
    <w:p w:rsidR="00AE7D75" w:rsidRDefault="00AE7D75" w:rsidP="00AE7D75">
      <w:r>
        <w:t>The Resolution was adopted.</w:t>
      </w:r>
    </w:p>
    <w:p w:rsidR="00AE7D75" w:rsidRDefault="00AE7D75" w:rsidP="00AE7D75"/>
    <w:p w:rsidR="00AE7D75" w:rsidRDefault="00AE7D75" w:rsidP="00AE7D75">
      <w:pPr>
        <w:keepNext/>
        <w:jc w:val="center"/>
        <w:rPr>
          <w:b/>
        </w:rPr>
      </w:pPr>
      <w:r w:rsidRPr="00AE7D75">
        <w:rPr>
          <w:b/>
        </w:rPr>
        <w:t>HOUSE RESOLUTION</w:t>
      </w:r>
    </w:p>
    <w:p w:rsidR="00AE7D75" w:rsidRDefault="00AE7D75" w:rsidP="00AE7D75">
      <w:pPr>
        <w:keepNext/>
      </w:pPr>
      <w:r>
        <w:t>The following was introduced:</w:t>
      </w:r>
    </w:p>
    <w:p w:rsidR="00AE7D75" w:rsidRDefault="00AE7D75" w:rsidP="00AE7D75">
      <w:pPr>
        <w:keepNext/>
      </w:pPr>
      <w:bookmarkStart w:id="67" w:name="include_clip_start_86"/>
      <w:bookmarkEnd w:id="67"/>
    </w:p>
    <w:p w:rsidR="00AE7D75" w:rsidRDefault="00AE7D75" w:rsidP="00AE7D75">
      <w:r>
        <w:t>H. 4539 -- Rep. G. R. Smith: A HOUSE RESOLUTION TO EXTEND THE PRIVILEGE OF THE FLOOR OF THE SOUTH CAROLINA HOUSE OF REPRESENTATIVES TO THE MAULDIN HIGH SCHOOL GIRLS TENNIS TEAM, COACHES, AND SCHOOL OFFICIALS, AT A DATE AND TIME TO BE DETERMINED BY THE SPEAKER, FOR THE PURPOSE OF RECOGNIZING AND COMMENDING THEM FOR AN OUTSTANDING SEASON AND FOR CAPTURING THE 2011 CLASS AAAA STATE CHAMPIONSHIP TITLE.</w:t>
      </w:r>
    </w:p>
    <w:p w:rsidR="00AE7D75" w:rsidRDefault="00AE7D75" w:rsidP="00AE7D75"/>
    <w:p w:rsidR="00AE7D75" w:rsidRDefault="00AE7D75" w:rsidP="00AE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AE7D75" w:rsidRDefault="00AE7D75" w:rsidP="00AE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E7D75" w:rsidRDefault="00AE7D75" w:rsidP="00AE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Mauldin High School girls tennis team, coaches, and school officials, at a date and time to be determined by the Speaker, for the purpose of recognizing and commending them for an outstanding season and for capturing the 2011 Class AAAA State Championship title.</w:t>
      </w:r>
    </w:p>
    <w:p w:rsidR="00AE7D75" w:rsidRDefault="00AE7D75" w:rsidP="00AE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E7D75" w:rsidRDefault="00AE7D75" w:rsidP="00AE7D75">
      <w:r>
        <w:t>The Resolution was adopted.</w:t>
      </w:r>
    </w:p>
    <w:p w:rsidR="00AE7D75" w:rsidRDefault="00AE7D75" w:rsidP="00AE7D75"/>
    <w:p w:rsidR="00AE7D75" w:rsidRDefault="00AE7D75" w:rsidP="00AE7D75">
      <w:pPr>
        <w:keepNext/>
        <w:jc w:val="center"/>
        <w:rPr>
          <w:b/>
        </w:rPr>
      </w:pPr>
      <w:r w:rsidRPr="00AE7D75">
        <w:rPr>
          <w:b/>
        </w:rPr>
        <w:t>HOUSE RESOLUTION</w:t>
      </w:r>
    </w:p>
    <w:p w:rsidR="00AE7D75" w:rsidRDefault="00AE7D75" w:rsidP="00AE7D75">
      <w:pPr>
        <w:keepNext/>
      </w:pPr>
      <w:r>
        <w:t>The following was introduced:</w:t>
      </w:r>
    </w:p>
    <w:p w:rsidR="00AE7D75" w:rsidRDefault="00AE7D75" w:rsidP="00AE7D75">
      <w:pPr>
        <w:keepNext/>
      </w:pPr>
      <w:bookmarkStart w:id="68" w:name="include_clip_start_89"/>
      <w:bookmarkEnd w:id="68"/>
    </w:p>
    <w:p w:rsidR="00AE7D75" w:rsidRDefault="00AE7D75" w:rsidP="00AE7D75">
      <w:r>
        <w:t xml:space="preserve">H. 4540 -- Reps. Parks, Pinson, Pitts, Agnew, Alexander, Allen, Allison, Anderson, Anthony, Atwater, Bales, Ballentine, Bannister, Barfield, Battle, Bedingfield, Bikas, Bingham, Bowen, Bowers, Brady, Branham, Brannon, Brantley, G. A. Brown, H. B. Brown, R. L. Brown, Butler Garrick, Chumley, Clemmons, Clyburn, Cobb-Hunter, Cole, </w:t>
      </w:r>
      <w:r>
        <w:lastRenderedPageBreak/>
        <w:t>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Patrick,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MRS. EDITH CHILDS OF GREENWOOD COUNTY FOR HER LIFETIME OF ACHIEVEMENTS AND SERVICE TO THE CITIZENS OF HER COMMUNITY.</w:t>
      </w:r>
    </w:p>
    <w:p w:rsidR="00AE7D75" w:rsidRDefault="00AE7D75" w:rsidP="00AE7D75">
      <w:bookmarkStart w:id="69" w:name="include_clip_end_89"/>
      <w:bookmarkEnd w:id="69"/>
    </w:p>
    <w:p w:rsidR="00AE7D75" w:rsidRDefault="00AE7D75" w:rsidP="00AE7D75">
      <w:r>
        <w:t>The Resolution was adopted.</w:t>
      </w:r>
    </w:p>
    <w:p w:rsidR="00AE7D75" w:rsidRDefault="00AE7D75" w:rsidP="00AE7D75"/>
    <w:p w:rsidR="00AE7D75" w:rsidRDefault="00AE7D75" w:rsidP="00AE7D75">
      <w:pPr>
        <w:keepNext/>
        <w:jc w:val="center"/>
        <w:rPr>
          <w:b/>
        </w:rPr>
      </w:pPr>
      <w:r w:rsidRPr="00AE7D75">
        <w:rPr>
          <w:b/>
        </w:rPr>
        <w:t>HOUSE RESOLUTION</w:t>
      </w:r>
    </w:p>
    <w:p w:rsidR="00AE7D75" w:rsidRDefault="00AE7D75" w:rsidP="00AE7D75">
      <w:pPr>
        <w:keepNext/>
      </w:pPr>
      <w:r>
        <w:t>The following was introduced:</w:t>
      </w:r>
    </w:p>
    <w:p w:rsidR="00AE7D75" w:rsidRDefault="00AE7D75" w:rsidP="00AE7D75">
      <w:pPr>
        <w:keepNext/>
      </w:pPr>
      <w:bookmarkStart w:id="70" w:name="include_clip_start_92"/>
      <w:bookmarkEnd w:id="70"/>
    </w:p>
    <w:p w:rsidR="00AE7D75" w:rsidRDefault="00AE7D75" w:rsidP="00AE7D75">
      <w:r>
        <w:t>H. 4544 -- Rep. G. A. Brown: A HOUSE RESOLUTION TO EXPRESS THE PROFOUND SORROW OF THE MEMBERS OF THE SOUTH CAROLINA HOUSE OF REPRESENTATIVES UPON THE PASSING OF ELEASE GALLISHAW BRADFORD OF SUMTER COUNTY, AND TO EXTEND THE DEEPEST SYMPATHY TO HER FAMILY AND MANY FRIENDS.</w:t>
      </w:r>
    </w:p>
    <w:p w:rsidR="00AE7D75" w:rsidRDefault="00AE7D75" w:rsidP="00AE7D75">
      <w:bookmarkStart w:id="71" w:name="include_clip_end_92"/>
      <w:bookmarkEnd w:id="71"/>
    </w:p>
    <w:p w:rsidR="00AE7D75" w:rsidRDefault="00AE7D75" w:rsidP="00AE7D75">
      <w:r>
        <w:t>The Resolution was adopted.</w:t>
      </w:r>
    </w:p>
    <w:p w:rsidR="00AE7D75" w:rsidRDefault="00AE7D75" w:rsidP="00AE7D75"/>
    <w:p w:rsidR="00AE7D75" w:rsidRDefault="00AE7D75" w:rsidP="00AE7D75">
      <w:pPr>
        <w:keepNext/>
        <w:jc w:val="center"/>
        <w:rPr>
          <w:b/>
        </w:rPr>
      </w:pPr>
      <w:r w:rsidRPr="00AE7D75">
        <w:rPr>
          <w:b/>
        </w:rPr>
        <w:t>HOUSE RESOLUTION</w:t>
      </w:r>
    </w:p>
    <w:p w:rsidR="00AE7D75" w:rsidRDefault="00AE7D75" w:rsidP="00AE7D75">
      <w:pPr>
        <w:keepNext/>
      </w:pPr>
      <w:r>
        <w:t>The following was introduced:</w:t>
      </w:r>
    </w:p>
    <w:p w:rsidR="00AE7D75" w:rsidRDefault="00AE7D75" w:rsidP="00AE7D75">
      <w:pPr>
        <w:keepNext/>
      </w:pPr>
      <w:bookmarkStart w:id="72" w:name="include_clip_start_95"/>
      <w:bookmarkEnd w:id="72"/>
    </w:p>
    <w:p w:rsidR="00AE7D75" w:rsidRDefault="00AE7D75" w:rsidP="00AE7D75">
      <w:r>
        <w:t xml:space="preserve">H. 4545 -- Reps. Brady and Harrison: A HOUSE RESOLUTION TO EXTEND THE PRIVILEGE OF THE FLOOR OF THE SOUTH CAROLINA HOUSE OF REPRESENTATIVES TO THE CARDINAL NEWMAN SCHOOL CHEERLEADING TEAM, COACHES, AND SCHOOL OFFICIALS, AT A DATE AND TIME TO BE DETERMINED BY THE SPEAKER, FOR THE PURPOSE OF RECOGNIZING AND COMMENDING THEM ON THEIR </w:t>
      </w:r>
      <w:r>
        <w:lastRenderedPageBreak/>
        <w:t>OUTSTANDING SEASON AND FOR CAPTURING THE 2011 SOUTH CAROLINA INDEPENDENT SCHOOL ASSOCIATION CLASS AAA STATE CHAMPIONSHIP TITLE.</w:t>
      </w:r>
    </w:p>
    <w:p w:rsidR="00AE7D75" w:rsidRDefault="00AE7D75" w:rsidP="00AE7D75"/>
    <w:p w:rsidR="00AE7D75" w:rsidRDefault="00AE7D75" w:rsidP="00AE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AE7D75" w:rsidRDefault="00AE7D75" w:rsidP="00AE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E7D75" w:rsidRDefault="00AE7D75" w:rsidP="00AE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w:t>
      </w:r>
      <w:r>
        <w:rPr>
          <w:color w:val="000000" w:themeColor="text1"/>
          <w:u w:color="000000" w:themeColor="text1"/>
        </w:rPr>
        <w:t xml:space="preserve">the privilege of the floor of the South Carolina House of Representatives be extended to the Cardinal Newman School cheerleading team, coaches, and school officials, at a date and time to be determined by the Speaker, for the purpose of </w:t>
      </w:r>
      <w:r>
        <w:rPr>
          <w:rFonts w:eastAsiaTheme="minorHAnsi"/>
          <w:color w:val="000000" w:themeColor="text1"/>
          <w:szCs w:val="22"/>
          <w:u w:color="000000" w:themeColor="text1"/>
        </w:rPr>
        <w:t>recognizing and commending them on their outstanding season and</w:t>
      </w:r>
      <w:r>
        <w:rPr>
          <w:color w:val="000000" w:themeColor="text1"/>
          <w:u w:color="000000" w:themeColor="text1"/>
        </w:rPr>
        <w:t xml:space="preserve"> for capturing the 2011 </w:t>
      </w:r>
      <w:r>
        <w:rPr>
          <w:rFonts w:eastAsiaTheme="minorHAnsi"/>
          <w:color w:val="000000" w:themeColor="text1"/>
          <w:szCs w:val="22"/>
          <w:u w:color="000000" w:themeColor="text1"/>
        </w:rPr>
        <w:t>South Carolina Independent School Association</w:t>
      </w:r>
      <w:r>
        <w:rPr>
          <w:color w:val="000000" w:themeColor="text1"/>
          <w:u w:color="000000" w:themeColor="text1"/>
        </w:rPr>
        <w:t xml:space="preserve"> Class AAA State Championship title.</w:t>
      </w:r>
    </w:p>
    <w:p w:rsidR="00AE7D75" w:rsidRDefault="00AE7D75" w:rsidP="00AE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E7D75" w:rsidRDefault="00AE7D75" w:rsidP="00AE7D75">
      <w:r>
        <w:t>The Resolution was adopted.</w:t>
      </w:r>
    </w:p>
    <w:p w:rsidR="00AE7D75" w:rsidRDefault="00AE7D75" w:rsidP="00AE7D75"/>
    <w:p w:rsidR="00AE7D75" w:rsidRDefault="00AE7D75" w:rsidP="00AE7D75">
      <w:pPr>
        <w:keepNext/>
        <w:jc w:val="center"/>
        <w:rPr>
          <w:b/>
        </w:rPr>
      </w:pPr>
      <w:r w:rsidRPr="00AE7D75">
        <w:rPr>
          <w:b/>
        </w:rPr>
        <w:t>HOUSE RESOLUTION</w:t>
      </w:r>
    </w:p>
    <w:p w:rsidR="00AE7D75" w:rsidRDefault="00AE7D75" w:rsidP="00AE7D75">
      <w:pPr>
        <w:keepNext/>
      </w:pPr>
      <w:r>
        <w:t>The following was introduced:</w:t>
      </w:r>
    </w:p>
    <w:p w:rsidR="00AE7D75" w:rsidRPr="00FF56FC" w:rsidRDefault="00AE7D75" w:rsidP="00AE7D75">
      <w:pPr>
        <w:keepNext/>
        <w:rPr>
          <w:sz w:val="18"/>
          <w:szCs w:val="18"/>
        </w:rPr>
      </w:pPr>
      <w:bookmarkStart w:id="73" w:name="include_clip_start_98"/>
      <w:bookmarkEnd w:id="73"/>
    </w:p>
    <w:p w:rsidR="00AE7D75" w:rsidRDefault="00AE7D75" w:rsidP="00FF56FC">
      <w:r>
        <w:t>H. 4551 -- Rep. Allen: A HOUSE RESOLUTION TO CONGRATULATE AUTHOR BRITTNEY BRACKETT OF GREENVILLE COUNTY ON THE PUBLICATION OF HER NEW CHILDREN'S AUDIO BOOK, BIBI AND THE GREAT OUTDOOR ADVENTURE, AND TO WISH HER WELL AS SHE PURSUES HER ARTISTIC CAREER.</w:t>
      </w:r>
    </w:p>
    <w:p w:rsidR="00AE7D75" w:rsidRPr="00FF56FC" w:rsidRDefault="00AE7D75" w:rsidP="00FF56FC">
      <w:pPr>
        <w:rPr>
          <w:sz w:val="18"/>
          <w:szCs w:val="18"/>
        </w:rPr>
      </w:pPr>
      <w:bookmarkStart w:id="74" w:name="include_clip_end_98"/>
      <w:bookmarkEnd w:id="74"/>
    </w:p>
    <w:p w:rsidR="00AE7D75" w:rsidRDefault="00AE7D75" w:rsidP="00FF56FC">
      <w:r>
        <w:t>The Resolution was adopted.</w:t>
      </w:r>
    </w:p>
    <w:p w:rsidR="00AE7D75" w:rsidRPr="00FF56FC" w:rsidRDefault="00AE7D75" w:rsidP="00FF56FC">
      <w:pPr>
        <w:rPr>
          <w:sz w:val="18"/>
          <w:szCs w:val="18"/>
        </w:rPr>
      </w:pPr>
    </w:p>
    <w:p w:rsidR="00AE7D75" w:rsidRDefault="00AE7D75" w:rsidP="00FF56FC">
      <w:pPr>
        <w:jc w:val="center"/>
        <w:rPr>
          <w:b/>
        </w:rPr>
      </w:pPr>
      <w:r w:rsidRPr="00AE7D75">
        <w:rPr>
          <w:b/>
        </w:rPr>
        <w:t>CONCURRENT RESOLUTION</w:t>
      </w:r>
    </w:p>
    <w:p w:rsidR="00AE7D75" w:rsidRDefault="00AE7D75" w:rsidP="00FF56FC">
      <w:r>
        <w:t>The following was introduced:</w:t>
      </w:r>
    </w:p>
    <w:p w:rsidR="00AE7D75" w:rsidRPr="00FF56FC" w:rsidRDefault="00AE7D75" w:rsidP="00FF56FC">
      <w:pPr>
        <w:rPr>
          <w:sz w:val="18"/>
          <w:szCs w:val="18"/>
        </w:rPr>
      </w:pPr>
      <w:bookmarkStart w:id="75" w:name="include_clip_start_101"/>
      <w:bookmarkEnd w:id="75"/>
    </w:p>
    <w:p w:rsidR="00AE7D75" w:rsidRDefault="00AE7D75" w:rsidP="00FF56FC">
      <w:r>
        <w:t>H. 4447 -- Reps. Forrester, Allison, Chumley and Tallon: A CONCURRENT RESOLUTION TO REQUEST THAT THE DEPARTMENT OF TRANSPORTATION NAME THE BRIDGE THAT CROSSES THE NORTH TYGER RIVER ALONG SOUTH CAROLINA HIGHWAY 296 IN SPARTANBURG COUNTY "CAPTAIN JOHN DAVID HORTMAN BRIDGE" AND ERECT APPROPRIATE MARKERS OR SIGNS AT THIS BRIDGE THAT CONTAIN THE WORDS "CAPTAIN JOHN DAVID HORTMAN BRIDGE".</w:t>
      </w:r>
    </w:p>
    <w:p w:rsidR="00AE7D75" w:rsidRDefault="00AE7D75" w:rsidP="00FF56FC">
      <w:bookmarkStart w:id="76" w:name="include_clip_end_101"/>
      <w:bookmarkEnd w:id="76"/>
      <w:r>
        <w:t>The Concurrent Resolution was ordered referred to the Committee on Invitations and Memorial Resolutions.</w:t>
      </w:r>
    </w:p>
    <w:p w:rsidR="00AE7D75" w:rsidRDefault="00AE7D75" w:rsidP="00FF56FC">
      <w:pPr>
        <w:jc w:val="center"/>
        <w:rPr>
          <w:b/>
        </w:rPr>
      </w:pPr>
      <w:r w:rsidRPr="00AE7D75">
        <w:rPr>
          <w:b/>
        </w:rPr>
        <w:lastRenderedPageBreak/>
        <w:t>CONCURRENT RESOLUTION</w:t>
      </w:r>
    </w:p>
    <w:p w:rsidR="00AE7D75" w:rsidRDefault="00AE7D75" w:rsidP="00FF56FC">
      <w:r>
        <w:t>The following was introduced:</w:t>
      </w:r>
    </w:p>
    <w:p w:rsidR="00AE7D75" w:rsidRDefault="00AE7D75" w:rsidP="00FF56FC">
      <w:bookmarkStart w:id="77" w:name="include_clip_start_104"/>
      <w:bookmarkEnd w:id="77"/>
    </w:p>
    <w:p w:rsidR="00AE7D75" w:rsidRDefault="00AE7D75" w:rsidP="00FF56FC">
      <w:r>
        <w:t xml:space="preserve">H. 4472 -- Reps. Delleney, Clemmons, Mack and Clyburn: A CONCURRENT RESOLUTION TO FIX NOON ON WEDNESDAY, FEBRUARY 1, 2012, AS THE TIME TO ELECT A SUCCESSOR TO A CERTAIN JUDGE OF THE SUPREME COURT, SEAT 4, WHOSE TERM WILL EXPIRE JULY 31, 2012; TO ELECT A SUCCESSOR TO A CERTAIN JUDGE OF THE COURT OF APPEALS, SEAT 8, WHOSE TERM WILL EXPIRE JUNE 30, 2012; TO ELECT A SUCCESSOR TO A CERTAIN JUDGE OF THE CIRCUIT COURT FOR THE THIRD JUDICIAL CIRCUIT, SEAT 2, WHOSE TERM WILL EXPIRE ON JUNE 30, 2012; TO ELECT A SUCCESSOR TO A CERTAIN JUDGE OF THE CIRCUIT COURT FOR THE FOURTH JUDICIAL CIRCUIT, SEAT 2, WHOSE TERM WILL EXPIRE ON JUNE 30, 2012; TO ELECT A SUCCESSOR TO A CERTAIN JUDGE OF THE CIRCUIT COURT FOR THE FIFTH CIRCUIT, SEAT 2, WHOSE TERM WILL EXPIRE ON JUNE 30, 2012; TO ELECT A SUCCESSOR TO A CERTAIN JUDGE OF THE CIRCUIT COURT FOR THE FIFTH JUDICIAL CIRCUIT, SEAT 3, TO FILL THE UNEXPIRED TERM THAT EXPIRES JUNE 30, 2015; TO ELECT A SUCCESSOR TO A CERTAIN JUDGE OF THE CIRCUIT COURT FOR THE SEVENTH JUDICIAL CIRCUIT, SEAT 2, WHOSE TERM WILL EXPIRE ON JUNE 30, 2012; TO ELECT A SUCCESSOR TO A CERTAIN JUDGE OF THE CIRCUIT COURT FOR THE EIGHTH JUDICIAL CIRCUIT, SEAT 2, WHOSE TERM WILL EXPIRE ON JUNE 30, 2012; TO ELECT A SUCCESSOR TO A CERTAIN JUDGE OF THE CIRCUIT COURT FOR THE NINTH JUDICIAL CIRCUIT, SEAT 2, WHOSE TERM WILL EXPIRE ON JUNE 30, 2012; TO ELECT A SUCCESSOR TO A CERTAIN JUDGE OF THE CIRCUIT COURT FOR THE TENTH JUDICIAL CIRCUIT, SEAT 2, WHOSE TERM WILL EXPIRE ON JUNE 30, 2012; TO ELECT A SUCCESSOR TO A CERTAIN JUDGE OF THE CIRCUIT COURT FOR THE ELEVENTH JUDICIAL CIRCUIT, SEAT 1, WHOSE TERM WILL EXPIRE ON JUNE 30, 2012; TO ELECT A SUCCESSOR TO A CERTAIN JUDGE OF THE CIRCUIT COURT FOR THE ELEVENTH JUDICIAL CIRCUIT, SEAT 2, WHOSE TERM EXPIRES ON JUNE 30, 2012; TO ELECT A SUCCESSOR TO A CERTAIN JUDGE OF THE CIRCUIT COURT FOR THE TWELFTH JUDICIAL CIRCUIT, SEAT 1, WHOSE TERM EXPIRES ON JUNE 30, 2012; TO ELECT </w:t>
      </w:r>
      <w:r>
        <w:lastRenderedPageBreak/>
        <w:t>A SUCCESSOR TO A CERTAIN JUDGE OF THE CIRCUIT COURT FOR THE FOURTEENTH JUDICIAL CIRCUIT, SEAT 1, WHOSE TERM EXPIRES ON JUNE 30, 2012; TO ELECT A SUCCESSOR TO THE ADMINISTRATIVE LAW COURT, SEAT 2, WHOSE TERM EXPIRES ON JUNE 30, 2012.</w:t>
      </w:r>
    </w:p>
    <w:p w:rsidR="00AE7D75" w:rsidRDefault="00AE7D75" w:rsidP="00AE7D75">
      <w:bookmarkStart w:id="78" w:name="include_clip_end_104"/>
      <w:bookmarkEnd w:id="78"/>
      <w:r>
        <w:t>The Concurrent Resolution was ordered referred to the Committee on Judiciary.</w:t>
      </w:r>
    </w:p>
    <w:p w:rsidR="00AE7D75" w:rsidRDefault="00AE7D75" w:rsidP="00AE7D75"/>
    <w:p w:rsidR="00AE7D75" w:rsidRDefault="00AE7D75" w:rsidP="00AE7D75">
      <w:pPr>
        <w:keepNext/>
        <w:jc w:val="center"/>
        <w:rPr>
          <w:b/>
        </w:rPr>
      </w:pPr>
      <w:r w:rsidRPr="00AE7D75">
        <w:rPr>
          <w:b/>
        </w:rPr>
        <w:t>CONCURRENT RESOLUTION</w:t>
      </w:r>
    </w:p>
    <w:p w:rsidR="00AE7D75" w:rsidRDefault="00AE7D75" w:rsidP="00AE7D75">
      <w:pPr>
        <w:keepNext/>
      </w:pPr>
      <w:r>
        <w:t>The following was introduced:</w:t>
      </w:r>
    </w:p>
    <w:p w:rsidR="00AE7D75" w:rsidRDefault="00AE7D75" w:rsidP="00AE7D75">
      <w:pPr>
        <w:keepNext/>
      </w:pPr>
      <w:bookmarkStart w:id="79" w:name="include_clip_start_107"/>
      <w:bookmarkEnd w:id="79"/>
    </w:p>
    <w:p w:rsidR="00AE7D75" w:rsidRDefault="00AE7D75" w:rsidP="00AE7D75">
      <w:pPr>
        <w:keepNext/>
      </w:pPr>
      <w:r>
        <w:t>H. 4541 -- Rep. Bales: A CONCURRENT RESOLUTION TO REQUEST THAT THE DEPARTMENT OF TRANSPORTATION ERECT APPROPRIATE MARKERS OR SIGNS AT THE INTERSECTION OF HICKORY RIDGE DRIVE AND PADGETT ROAD IN RICHLAND COUNTY THAT CONTAIN THE WORDS "WELCOME TO THE HICKORY RIDGE COMMUNITY".</w:t>
      </w:r>
    </w:p>
    <w:p w:rsidR="00AE7D75" w:rsidRDefault="00AE7D75" w:rsidP="00AE7D75">
      <w:bookmarkStart w:id="80" w:name="include_clip_end_107"/>
      <w:bookmarkEnd w:id="80"/>
      <w:r>
        <w:t>The Concurrent Resolution was ordered referred to the Committee on Education and Public Works.</w:t>
      </w:r>
    </w:p>
    <w:p w:rsidR="00AE7D75" w:rsidRDefault="00AE7D75" w:rsidP="00AE7D75"/>
    <w:p w:rsidR="00AE7D75" w:rsidRDefault="00AE7D75" w:rsidP="00AE7D75">
      <w:pPr>
        <w:keepNext/>
        <w:jc w:val="center"/>
        <w:rPr>
          <w:b/>
        </w:rPr>
      </w:pPr>
      <w:r w:rsidRPr="00AE7D75">
        <w:rPr>
          <w:b/>
        </w:rPr>
        <w:t>CONCURRENT RESOLUTION</w:t>
      </w:r>
    </w:p>
    <w:p w:rsidR="00AE7D75" w:rsidRDefault="00AE7D75" w:rsidP="00AE7D75">
      <w:pPr>
        <w:keepNext/>
      </w:pPr>
      <w:r>
        <w:t>The following was introduced:</w:t>
      </w:r>
    </w:p>
    <w:p w:rsidR="00AE7D75" w:rsidRDefault="00AE7D75" w:rsidP="00AE7D75">
      <w:pPr>
        <w:keepNext/>
      </w:pPr>
      <w:bookmarkStart w:id="81" w:name="include_clip_start_110"/>
      <w:bookmarkEnd w:id="81"/>
    </w:p>
    <w:p w:rsidR="00AE7D75" w:rsidRDefault="00AE7D75" w:rsidP="00AE7D75">
      <w:pPr>
        <w:keepNext/>
      </w:pPr>
      <w:r>
        <w:t>H. 4542 -- Reps. H. B. Brown, J. E. Smith, Stavrinakis, Sellers and Rutherford: A CONCURRENT RESOLUTION TO PROVIDE THAT IN ADDITION TO THE MATTERS WHICH MAY BE CONSIDERED BY THE GENERAL ASSEMBLY AFTER JULY 1, 2011, PURSUANT TO H. 4195 OF 2011, JOINT RESOLUTIONS AMENDING THE CONSTITUTION OF THIS STATE PROVIDING FOR THE RECALL OF ELECTED PUBLIC OFFICIALS MAY ALSO BE INTRODUCED, RECEIVED, AND CONSIDERED BY EACH HOUSE OF THE GENERAL ASSEMBLY.</w:t>
      </w:r>
    </w:p>
    <w:p w:rsidR="00AE7D75" w:rsidRDefault="00AE7D75" w:rsidP="00AE7D75">
      <w:bookmarkStart w:id="82" w:name="include_clip_end_110"/>
      <w:bookmarkEnd w:id="82"/>
      <w:r>
        <w:t>The Concurrent Resolution was ordered referred to the Committee on Judiciary.</w:t>
      </w:r>
    </w:p>
    <w:p w:rsidR="00AE7D75" w:rsidRDefault="00AE7D75" w:rsidP="00AE7D75"/>
    <w:p w:rsidR="00AE7D75" w:rsidRDefault="00AE7D75" w:rsidP="00AE7D75">
      <w:pPr>
        <w:keepNext/>
        <w:jc w:val="center"/>
        <w:rPr>
          <w:b/>
        </w:rPr>
      </w:pPr>
      <w:r w:rsidRPr="00AE7D75">
        <w:rPr>
          <w:b/>
        </w:rPr>
        <w:t>CONCURRENT RESOLUTION</w:t>
      </w:r>
    </w:p>
    <w:p w:rsidR="00AE7D75" w:rsidRDefault="00AE7D75" w:rsidP="00AE7D75">
      <w:pPr>
        <w:keepNext/>
      </w:pPr>
      <w:r>
        <w:t>The following was introduced:</w:t>
      </w:r>
    </w:p>
    <w:p w:rsidR="00AE7D75" w:rsidRDefault="00AE7D75" w:rsidP="00AE7D75">
      <w:pPr>
        <w:keepNext/>
      </w:pPr>
      <w:bookmarkStart w:id="83" w:name="include_clip_start_113"/>
      <w:bookmarkEnd w:id="83"/>
    </w:p>
    <w:p w:rsidR="00AE7D75" w:rsidRDefault="00AE7D75" w:rsidP="00AE7D75">
      <w:r>
        <w:t xml:space="preserve">H. 4543 -- Reps. Young, Clyburn, Hixon, J. R. Smith, Spires, Taylor, Agnew, Alexander, Allen, Allison, Anderson, Anthony, Atwater, Bales, Ballentine, Bannister, Barfield, Battle, Bedingfield, Bikas, </w:t>
      </w:r>
      <w:r>
        <w:lastRenderedPageBreak/>
        <w:t>Bingham, Bowen, Bowers, Brady, Branham, Brannon, Brantley, G. A. Brown, H. B. Brown, R. L. Brown, Butler Garrick, Chumley, Clemmons, Cobb-Hunter, Cole, Corbin, Crawford, Crosby, Daning, Delleney, Dillard, Edge, Erickson, Forrester, Frye, Funderburk, Gambrell, Gilliard, Govan, Hamilton, Hardwick, Harrell, Harrison, Hart, Hayes, Hearn, Henderson, Herbkersman, Hiott, Hodges, Horne, Hosey, Howard, Huggins, Jefferson, Johnson, King, Knight, Limehouse, Loftis, Long, Lowe, Lucas, Mack, McCoy, McEachern, McLeod, Merrill, Mitchell, D. C. Moss, V. S. Moss, Munnerlyn, Murphy, Nanney, J. H. Neal, J. M. Neal, Neilson, Norman, Ott, Owens, Parker, Parks, Patrick, Pinson, Pitts, Pope, Putnam, Quinn, Rutherford, Ryan, Sabb, Sandifer, Sellers, Simrill, Skelton, G. M. Smith, G. R. Smith, J. E. Smith, Sottile, Southard, Stavrinakis, Stringer, Tallon, Thayer, Toole, Tribble, Vick, Viers, Weeks, Whipper, White, Whitmire, Williams and Willis: A CONCURRENT RESOLUTION TO HONOR AND REMEMBER THE SUPREME SACRIFICE MADE IN THE LINE OF DUTY BY MASTER PUBLIC SAFETY OFFICER EDWARD SCOTT RICHARDSON, AND TO EXPRESS TO HIS FAMILY THE PROFOUND APPRECIATION OF A GRATEFUL STATE FOR HIS LIFE, SACRIFICE, AND SERVICE.</w:t>
      </w:r>
    </w:p>
    <w:p w:rsidR="00AE7D75" w:rsidRDefault="00AE7D75" w:rsidP="00AE7D75">
      <w:bookmarkStart w:id="84" w:name="include_clip_end_113"/>
      <w:bookmarkEnd w:id="84"/>
    </w:p>
    <w:p w:rsidR="00AE7D75" w:rsidRDefault="00AE7D75" w:rsidP="00AE7D75">
      <w:r>
        <w:t>The Concurrent Resolution was agreed to and ordered sent to the Senate.</w:t>
      </w:r>
    </w:p>
    <w:p w:rsidR="00AE7D75" w:rsidRDefault="00AE7D75" w:rsidP="00AE7D75"/>
    <w:p w:rsidR="00AE7D75" w:rsidRDefault="00AE7D75" w:rsidP="00AE7D75">
      <w:pPr>
        <w:keepNext/>
        <w:jc w:val="center"/>
        <w:rPr>
          <w:b/>
        </w:rPr>
      </w:pPr>
      <w:r w:rsidRPr="00AE7D75">
        <w:rPr>
          <w:b/>
        </w:rPr>
        <w:t>CONCURRENT RESOLUTION</w:t>
      </w:r>
    </w:p>
    <w:p w:rsidR="00AE7D75" w:rsidRDefault="00AE7D75" w:rsidP="00AE7D75">
      <w:pPr>
        <w:keepNext/>
      </w:pPr>
      <w:r>
        <w:t>The following was introduced:</w:t>
      </w:r>
    </w:p>
    <w:p w:rsidR="00AE7D75" w:rsidRDefault="00AE7D75" w:rsidP="00AE7D75">
      <w:pPr>
        <w:keepNext/>
      </w:pPr>
      <w:bookmarkStart w:id="85" w:name="include_clip_start_116"/>
      <w:bookmarkEnd w:id="85"/>
    </w:p>
    <w:p w:rsidR="00AE7D75" w:rsidRDefault="00AE7D75" w:rsidP="00AE7D75">
      <w:r>
        <w:t>H. 4546 -- Reps. Brady and Harrison: A CONCURRENT RESOLUTION TO CONGRATULATE THE CARDINAL NEWMAN SCHOOL CHEERLEADING TEAM ON WINNING THE 2011 SOUTH CAROLINA INDEPENDENT SCHOOL ASSOCIATION CLASS AAA STATE CHAMPIONSHIP TITLE, AND TO HONOR THIS PERENNIAL POWERHOUSE FOR A RECORD-SETTING SEASON.</w:t>
      </w:r>
    </w:p>
    <w:p w:rsidR="00AE7D75" w:rsidRDefault="00AE7D75" w:rsidP="00AE7D75">
      <w:bookmarkStart w:id="86" w:name="include_clip_end_116"/>
      <w:bookmarkEnd w:id="86"/>
    </w:p>
    <w:p w:rsidR="00AE7D75" w:rsidRDefault="00AE7D75" w:rsidP="00AE7D75">
      <w:r>
        <w:t>The Concurrent Resolution was agreed to and ordered sent to the Senate.</w:t>
      </w:r>
    </w:p>
    <w:p w:rsidR="00AE7D75" w:rsidRDefault="00AE7D75" w:rsidP="00AE7D75"/>
    <w:p w:rsidR="00AE7D75" w:rsidRDefault="00AE7D75" w:rsidP="00AE7D75">
      <w:pPr>
        <w:keepNext/>
        <w:jc w:val="center"/>
        <w:rPr>
          <w:b/>
        </w:rPr>
      </w:pPr>
      <w:r w:rsidRPr="00AE7D75">
        <w:rPr>
          <w:b/>
        </w:rPr>
        <w:lastRenderedPageBreak/>
        <w:t>CONCURRENT RESOLUTION</w:t>
      </w:r>
    </w:p>
    <w:p w:rsidR="00AE7D75" w:rsidRDefault="00AE7D75" w:rsidP="00AE7D75">
      <w:pPr>
        <w:keepNext/>
      </w:pPr>
      <w:r>
        <w:t>The following was introduced:</w:t>
      </w:r>
    </w:p>
    <w:p w:rsidR="00AE7D75" w:rsidRDefault="00AE7D75" w:rsidP="00AE7D75">
      <w:pPr>
        <w:keepNext/>
      </w:pPr>
      <w:bookmarkStart w:id="87" w:name="include_clip_start_119"/>
      <w:bookmarkEnd w:id="87"/>
    </w:p>
    <w:p w:rsidR="00AE7D75" w:rsidRDefault="00AE7D75" w:rsidP="00AE7D75">
      <w:pPr>
        <w:keepNext/>
      </w:pPr>
      <w:r>
        <w:t xml:space="preserve">H. 4552 -- Reps. Gilliard, Anderson, King, Cobb-Hunter, Howard and McEachern: A CONCURRENT RESOLUTION TO INVITE THE HONORABLE BARACK H. OBAMA, PRESIDENT OF THE UNITED STATES OF AMERICA, TO ADDRESS THE SOUTH CAROLINA GENERAL ASSEMBLY IN JOINT ASSEMBLY IN THE CHAMBER OF THE HOUSE OF REPRESENTATIVES AT A TIME TO BE DETERMINED BY THE SPEAKER OF THE HOUSE OF REPRESENTATIVES AND THE PRESIDENT </w:t>
      </w:r>
      <w:r w:rsidRPr="00FF56FC">
        <w:t xml:space="preserve">PRO TEMPORE </w:t>
      </w:r>
      <w:r>
        <w:t>OF THE SENATE.</w:t>
      </w:r>
    </w:p>
    <w:p w:rsidR="00AE7D75" w:rsidRDefault="00AE7D75" w:rsidP="00AE7D75">
      <w:bookmarkStart w:id="88" w:name="include_clip_end_119"/>
      <w:bookmarkEnd w:id="88"/>
      <w:r>
        <w:t>The Concurrent Resolution was ordered referred to the Committee on Invitations and Memorial Resolutions.</w:t>
      </w:r>
    </w:p>
    <w:p w:rsidR="00AE7D75" w:rsidRDefault="00AE7D75" w:rsidP="00AE7D75"/>
    <w:p w:rsidR="00AE7D75" w:rsidRDefault="00AE7D75" w:rsidP="00AE7D75">
      <w:pPr>
        <w:keepNext/>
        <w:jc w:val="center"/>
        <w:rPr>
          <w:b/>
        </w:rPr>
      </w:pPr>
      <w:r w:rsidRPr="00AE7D75">
        <w:rPr>
          <w:b/>
        </w:rPr>
        <w:t xml:space="preserve">INTRODUCTION OF BILLS  </w:t>
      </w:r>
    </w:p>
    <w:p w:rsidR="00AE7D75" w:rsidRDefault="00AE7D75" w:rsidP="00AE7D75">
      <w:r>
        <w:t>The following Bills and Joint Resolutions were introduced, read the first time, and referred to appropriate committees:</w:t>
      </w:r>
    </w:p>
    <w:p w:rsidR="00AE7D75" w:rsidRDefault="00AE7D75" w:rsidP="00AE7D75"/>
    <w:p w:rsidR="00AE7D75" w:rsidRDefault="00AE7D75" w:rsidP="00AE7D75">
      <w:pPr>
        <w:keepNext/>
      </w:pPr>
      <w:bookmarkStart w:id="89" w:name="include_clip_start_123"/>
      <w:bookmarkEnd w:id="89"/>
      <w:r>
        <w:t>H. 4419 -- Rep. Toole: A JOINT RESOLUTION PROPOSING AN AMENDMENT TO ARTICLE VII OF THE CONSTITUTION OF SOUTH CAROLINA, 1895, RELATING TO COUNTIES AND COUNTY GOVERNMENT, BY ADDING A NEW SECTION SO AS TO PROVIDE THAT THERE MUST BE ELECTED IN EACH COUNTY A PROPERTY TAX ASSESSOR WHO SHALL SERVE FOR A TERM OF FOUR YEARS AND UNTIL HIS SUCCESSOR IS ELECTED AND QUALIFIES AND TO PROVIDE THAT THE GENERAL ASSEMBLY BY GENERAL LAW SHALL PROVIDE FOR THE DUTIES, QUALIFICATIONS, AND COMPENSATION OF COUNTY PROPERTY TAX ASSESSORS.</w:t>
      </w:r>
    </w:p>
    <w:p w:rsidR="00AE7D75" w:rsidRDefault="00AE7D75" w:rsidP="00AE7D75">
      <w:bookmarkStart w:id="90" w:name="include_clip_end_123"/>
      <w:bookmarkEnd w:id="90"/>
      <w:r>
        <w:t>Referred to Committee on Judiciary</w:t>
      </w:r>
    </w:p>
    <w:p w:rsidR="00AE7D75" w:rsidRDefault="00AE7D75" w:rsidP="00AE7D75"/>
    <w:p w:rsidR="00AE7D75" w:rsidRDefault="00AE7D75" w:rsidP="00AE7D75">
      <w:pPr>
        <w:keepNext/>
      </w:pPr>
      <w:bookmarkStart w:id="91" w:name="include_clip_start_125"/>
      <w:bookmarkEnd w:id="91"/>
      <w:r>
        <w:t>H. 4420 -- Reps. Viers and Atwater: A BILL TO AMEND THE CODE OF LAWS OF SOUTH CAROLINA, 1976, BY ADDING SECTION 53-5-40 SO AS TO PROVIDE THAT VETERAN'S DAY MUST BE RECOGNIZED AS A HOLIDAY FOR ALL LOCAL SCHOOL DISTRICTS AND PUBLIC COLLEGES AND UNIVERSITIES OF THE STATE.</w:t>
      </w:r>
    </w:p>
    <w:p w:rsidR="00AE7D75" w:rsidRDefault="00AE7D75" w:rsidP="00AE7D75">
      <w:bookmarkStart w:id="92" w:name="include_clip_end_125"/>
      <w:bookmarkEnd w:id="92"/>
      <w:r>
        <w:t>Referred to Committee on Education and Public Works</w:t>
      </w:r>
    </w:p>
    <w:p w:rsidR="00AE7D75" w:rsidRDefault="00AE7D75" w:rsidP="00AE7D75"/>
    <w:p w:rsidR="00AE7D75" w:rsidRDefault="00AE7D75" w:rsidP="00AE7D75">
      <w:pPr>
        <w:keepNext/>
      </w:pPr>
      <w:bookmarkStart w:id="93" w:name="include_clip_start_127"/>
      <w:bookmarkEnd w:id="93"/>
      <w:r>
        <w:lastRenderedPageBreak/>
        <w:t xml:space="preserve">H. 4421 -- Rep. Ryan: A BILL TO AMEND SECTION 8-13-100, AS AMENDED, CODE OF LAWS OF SOUTH CAROLINA, 1976, RELATING TO THE DEFINITIONS APPLICABLE TO THE GENERAL PROVISIONS OF THE ETHICS, GOVERNMENT ACCOUNTABILITY, AND CAMPAIGN REFORM ACT, SO AS TO ELIMINATE THE DEFINITION OF "APPROPRIATE SUPERVISORY OFFICE"; TO AMEND SECTION 8-13-310, RELATING TO THE COMPOSITION, MEMBERSHIP, TERMS, AND MEETINGS OF THE STATE ETHICS COMMISSION, SO AS TO PROVIDE THAT ONE OF THE AT-LARGE COMMISSIONERS MUST BE RECOMMENDED BY THE PRESIDENT </w:t>
      </w:r>
      <w:r w:rsidRPr="00AE7D75">
        <w:t>PRO TEMPORE OF THE SENATE AND A SECOND AT-LA</w:t>
      </w:r>
      <w:r>
        <w:t>RGE COMMISSIONER MUST BE RECOMMENDED BY THE SPEAKER OF THE HOUSE OF REPRESENTATIVES; TO AMEND SECTION 8-13-320, AS AMENDED, RELATING TO THE DUTIES AND POWERS OF THE STATE ETHICS COMMISSION, SO AS TO INCLUDE THE MEMBERS, STAFF, AND CANDIDATES FOR THE GENERAL ASSEMBLY WITHIN THE JURISDICTION OF THE STATE ETHICS COMMISSION; TO AMEND SECTION 8-13-1300, AS AMENDED, RELATING TO THE DEFINITIONS APPLICABLE TO THE CAMPAIGN PRACTICES PROVISIONS OF THE ETHICS, GOVERNMENT ACCOUNTABILITY, AND CAMPAIGN REFORM ACT, SO AS TO ELIMINATE THE DEFINITION OF "APPROPRIATE SUPERVISORY OFFICE"; AND TO REPEAL SECTIONS 8-13-530, 8-13-540, AND 8-13-550 ALL RELATING TO THE HOUSE OF REPRESENTATIVES AND SENATE ETHICS COMMITTEES.</w:t>
      </w:r>
    </w:p>
    <w:p w:rsidR="00AE7D75" w:rsidRDefault="00AE7D75" w:rsidP="00AE7D75">
      <w:bookmarkStart w:id="94" w:name="include_clip_end_127"/>
      <w:bookmarkEnd w:id="94"/>
      <w:r>
        <w:t>Referred to Committee on Judiciary</w:t>
      </w:r>
    </w:p>
    <w:p w:rsidR="00AE7D75" w:rsidRDefault="00AE7D75" w:rsidP="00AE7D75"/>
    <w:p w:rsidR="00AE7D75" w:rsidRDefault="00AE7D75" w:rsidP="00AE7D75">
      <w:pPr>
        <w:keepNext/>
      </w:pPr>
      <w:bookmarkStart w:id="95" w:name="include_clip_start_129"/>
      <w:bookmarkEnd w:id="95"/>
      <w:r>
        <w:t>H. 4422 -- Rep. Toole: A BILL TO AMEND THE CODE OF LAWS OF SOUTH CAROLINA, 1976, BY ADDING SECTION 12-37-95 SO AS TO PROVIDE THAT COUNTY PROPERTY TAX ASSESSORS MUST BE ELECTED FOR A TERM OF FOUR YEARS, TO PROVIDE THAT THE FIRST ELECTION MUST BE HELD AT THE TIME OF THE 2012 GENERAL ELECTION, TO PROVIDE QUALIFICATIONS AND SALARY REQUIREMENTS, AND TO PROVIDE TRANSITION PROVISIONS; AND TO AMEND SECTION 12-37-90, RELATING TO THE DUTIES OF THE COUNTY PROPERTY TAX ASSESSOR, SO AS TO MAKE A CONFORMING AMENDMENT.</w:t>
      </w:r>
    </w:p>
    <w:p w:rsidR="00AE7D75" w:rsidRDefault="00AE7D75" w:rsidP="00AE7D75">
      <w:bookmarkStart w:id="96" w:name="include_clip_end_129"/>
      <w:bookmarkEnd w:id="96"/>
      <w:r>
        <w:t>Referred to Committee on Judiciary</w:t>
      </w:r>
    </w:p>
    <w:p w:rsidR="00AE7D75" w:rsidRDefault="00AE7D75" w:rsidP="00AE7D75">
      <w:pPr>
        <w:keepNext/>
      </w:pPr>
      <w:bookmarkStart w:id="97" w:name="include_clip_start_131"/>
      <w:bookmarkEnd w:id="97"/>
      <w:r>
        <w:lastRenderedPageBreak/>
        <w:t>H. 4423 -- Reps. Stringer and Long: A BILL TO AMEND SECTION 16-17-680, AS AMENDED, CODE OF LAWS OF SOUTH CAROLINA, 1976, RELATING TO THE PURCHASE, SALE, AND TRANSPORTATION OF NONFERROUS METALS, SO AS TO PROVIDE THAT A RESIDENTIAL HOME BUILDER IS NOT REQUIRED TO OBTAIN A PERMIT TO TRANSPORT, PURCHASE, OR SELL NONFERROUS METALS.</w:t>
      </w:r>
    </w:p>
    <w:p w:rsidR="00AE7D75" w:rsidRDefault="00AE7D75" w:rsidP="00AE7D75">
      <w:bookmarkStart w:id="98" w:name="include_clip_end_131"/>
      <w:bookmarkEnd w:id="98"/>
      <w:r>
        <w:t>Referred to Committee on Judiciary</w:t>
      </w:r>
    </w:p>
    <w:p w:rsidR="00AE7D75" w:rsidRDefault="00AE7D75" w:rsidP="00AE7D75"/>
    <w:p w:rsidR="00AE7D75" w:rsidRDefault="00AE7D75" w:rsidP="00AE7D75">
      <w:pPr>
        <w:keepNext/>
      </w:pPr>
      <w:bookmarkStart w:id="99" w:name="include_clip_start_133"/>
      <w:bookmarkEnd w:id="99"/>
      <w:r>
        <w:t>H. 4424 -- Reps. Viers, Atwater and Long: A JOINT RESOLUTION PROPOSING AN AMENDMENT TO ARTICLE I OF THE CONSTITUTION OF SOUTH CAROLINA, 1895, RELATING TO THE DECLARATION OF RIGHTS, BY ADDING SECTION 26 SO AS TO PREEMPT ANY FEDERAL LAW OR RULE THAT RESTRICTS A PERSON'S CHOICE OF PRIVATE HEALTH CARE PROVIDERS OR THE RIGHT TO PAY FOR MEDICAL SERVICES.</w:t>
      </w:r>
    </w:p>
    <w:p w:rsidR="00AE7D75" w:rsidRDefault="00AE7D75" w:rsidP="00AE7D75">
      <w:bookmarkStart w:id="100" w:name="include_clip_end_133"/>
      <w:bookmarkEnd w:id="100"/>
      <w:r>
        <w:t>Referred to Committee on Labor, Commerce and Industry</w:t>
      </w:r>
    </w:p>
    <w:p w:rsidR="00AE7D75" w:rsidRDefault="00AE7D75" w:rsidP="00AE7D75"/>
    <w:p w:rsidR="00AE7D75" w:rsidRDefault="00AE7D75" w:rsidP="00AE7D75">
      <w:pPr>
        <w:keepNext/>
      </w:pPr>
      <w:bookmarkStart w:id="101" w:name="include_clip_start_135"/>
      <w:bookmarkEnd w:id="101"/>
      <w:r>
        <w:t>H. 4425 -- Reps. Viers, Atwater and Long: A BILL TO AMEND THE CODE OF LAWS OF SOUTH CAROLINA, 1976, BY ADDING SECTION 5-3-160 SO AS TO PROVIDE THAT A MUNICIPALITY MAY NOT REQUIRE ANNEXATION AS A CONDITION PRECEDENT TO PROVIDING UTILITY SERVICES.</w:t>
      </w:r>
    </w:p>
    <w:p w:rsidR="00AE7D75" w:rsidRDefault="00AE7D75" w:rsidP="00AE7D75">
      <w:bookmarkStart w:id="102" w:name="include_clip_end_135"/>
      <w:bookmarkEnd w:id="102"/>
      <w:r>
        <w:t>Referred to Committee on Judiciary</w:t>
      </w:r>
    </w:p>
    <w:p w:rsidR="00AE7D75" w:rsidRDefault="00AE7D75" w:rsidP="00AE7D75"/>
    <w:p w:rsidR="00AE7D75" w:rsidRDefault="00AE7D75" w:rsidP="00AE7D75">
      <w:pPr>
        <w:keepNext/>
      </w:pPr>
      <w:bookmarkStart w:id="103" w:name="include_clip_start_137"/>
      <w:bookmarkEnd w:id="103"/>
      <w:r>
        <w:t>H. 4426 -- Rep. Barfield: A BILL TO AMEND THE CODE OF LAWS OF SOUTH CAROLINA, 1976, BY ADDING SECTION 6-1-180 SO AS TO PROVIDE THAT A CITY, COUNTY, MUNICIPALITY, OR OTHER LOCAL GOVERNMENTAL ENTITY MAY NOT ENACT OR ENFORCE AN ORDINANCE, POLICY, OR REGULATION THAT PROHIBITS INDIVIDUALS OR BUSINESSES PROVIDING PROFESSIONAL TREE CUTTING AND REMOVAL SERVICES FROM BURNING THE COLLECTED DEBRIS IN A LOCATION AND MANNER THAT IS CONSISTENT WITH STATE LAW AND REGULATIONS.</w:t>
      </w:r>
    </w:p>
    <w:p w:rsidR="00AE7D75" w:rsidRDefault="00AE7D75" w:rsidP="00AE7D75">
      <w:bookmarkStart w:id="104" w:name="include_clip_end_137"/>
      <w:bookmarkEnd w:id="104"/>
      <w:r>
        <w:t>Referred to Committee on Judiciary</w:t>
      </w:r>
    </w:p>
    <w:p w:rsidR="00AE7D75" w:rsidRDefault="00AE7D75" w:rsidP="00AE7D75"/>
    <w:p w:rsidR="00AE7D75" w:rsidRDefault="00AE7D75" w:rsidP="00AE7D75">
      <w:pPr>
        <w:keepNext/>
      </w:pPr>
      <w:bookmarkStart w:id="105" w:name="include_clip_start_139"/>
      <w:bookmarkEnd w:id="105"/>
      <w:r>
        <w:t xml:space="preserve">H. 4427 -- Rep. McCoy: A BILL TO AMEND SECTION 5-1-30, AS AMENDED, CODE OF LAWS OF SOUTH CAROLINA, 1976, RELATING TO PREREQUISITES FOR THE ISSUANCE OF A </w:t>
      </w:r>
      <w:r>
        <w:lastRenderedPageBreak/>
        <w:t>CORPORATE CERTIFICATE TO A PROPOSED MUNICIPALITY, SO AS TO PROVIDE CERTAIN EXCEPTIONS FROM THE CONTIGUITY REQUIREMENT; AND TO AMEND SECTION 5-3-300, RELATING TO MUNICIPAL ANNEXATION PROCEDURES, SO AS TO PROVIDE FOR THE ANNEXATION OF CERTAIN NONCONTIGUOUS AREAS.</w:t>
      </w:r>
    </w:p>
    <w:p w:rsidR="00AE7D75" w:rsidRDefault="00AE7D75" w:rsidP="00AE7D75">
      <w:bookmarkStart w:id="106" w:name="include_clip_end_139"/>
      <w:bookmarkEnd w:id="106"/>
      <w:r>
        <w:t>Referred to Committee on Judiciary</w:t>
      </w:r>
    </w:p>
    <w:p w:rsidR="00AE7D75" w:rsidRDefault="00AE7D75" w:rsidP="00AE7D75"/>
    <w:p w:rsidR="00AE7D75" w:rsidRDefault="00AE7D75" w:rsidP="00AE7D75">
      <w:pPr>
        <w:keepNext/>
      </w:pPr>
      <w:bookmarkStart w:id="107" w:name="include_clip_start_141"/>
      <w:bookmarkEnd w:id="107"/>
      <w:r>
        <w:t>H. 4428 -- Reps. McCoy and Long: A BILL TO AMEND SECTION 63-7-310, AS AMENDED, CODE OF LAWS OF SOUTH CAROLINA, 1976, RELATING TO PERSONS REQUIRED TO REPORT CHILD ABUSE OR NEGLECT, SO AS TO REQUIRE ANY PERSON IN THIS STATE TO REPORT SUSPECTED CHILD ABUSE OR NEGLECT; TO AMEND SECTION 63-7-360, RELATING TO MANDATORY REPORTING TO THE CORONER, SO AS TO MAKE CONFORMING CHANGES; AND TO AMEND SECTION 63-7-450, RELATING TO INFORMATION THE DEPARTMENT OF SOCIAL SERVICES MUST PROVIDE TO PERSONS REQUIRED TO REPORT, SO AS TO MAKE CONFORMING CHANGES.</w:t>
      </w:r>
    </w:p>
    <w:p w:rsidR="00AE7D75" w:rsidRDefault="00AE7D75" w:rsidP="00AE7D75">
      <w:bookmarkStart w:id="108" w:name="include_clip_end_141"/>
      <w:bookmarkEnd w:id="108"/>
      <w:r>
        <w:t>Referred to Committee on Judiciary</w:t>
      </w:r>
    </w:p>
    <w:p w:rsidR="00AE7D75" w:rsidRDefault="00AE7D75" w:rsidP="00AE7D75"/>
    <w:p w:rsidR="00AE7D75" w:rsidRDefault="00AE7D75" w:rsidP="00AE7D75">
      <w:pPr>
        <w:keepNext/>
      </w:pPr>
      <w:bookmarkStart w:id="109" w:name="include_clip_start_143"/>
      <w:bookmarkEnd w:id="109"/>
      <w:r>
        <w:t>H. 4429 -- Reps. Ballentine, Atwater and Long: A BILL TO AMEND THE CODE OF LAWS OF SOUTH CAROLINA, 1976, BY ADDING SECTION 11-35-3017 SO AS TO REQUIRE CHIEF PROCUREMENT OFFICERS OF GOVERNMENTAL BODIES TO UNDERTAKE LIFE CYCLE COST ANALYSIS FOR ALL PUBLIC WORKS CONSTRUCTION PROJECTS THAT ARE EXPECTED TO COST MORE THAN ONE MILLION DOLLARS; AND TO AMEND SECTION 11-35-3020, RELATING TO ADDITIONAL BIDDING PROCEDURES FOR CONSTRUCTION PROCUREMENT, SO AS TO AUTHORIZE ALTERNATE INFRASTRUCTURE BIDDING PROCEDURES FOR PUBLIC WORKS CONSTRUCTION PROJECTS.</w:t>
      </w:r>
    </w:p>
    <w:p w:rsidR="00AE7D75" w:rsidRDefault="00AE7D75" w:rsidP="00AE7D75">
      <w:bookmarkStart w:id="110" w:name="include_clip_end_143"/>
      <w:bookmarkEnd w:id="110"/>
      <w:r>
        <w:t>Referred to Committee on Ways and Means</w:t>
      </w:r>
    </w:p>
    <w:p w:rsidR="00AE7D75" w:rsidRDefault="00AE7D75" w:rsidP="00AE7D75"/>
    <w:p w:rsidR="00AE7D75" w:rsidRDefault="00AE7D75" w:rsidP="00AE7D75">
      <w:pPr>
        <w:keepNext/>
      </w:pPr>
      <w:bookmarkStart w:id="111" w:name="include_clip_start_145"/>
      <w:bookmarkEnd w:id="111"/>
      <w:r>
        <w:t xml:space="preserve">H. 4430 -- Rep. Ryan: A JOINT RESOLUTION PROPOSING AN AMENDMENT TO SECTION 12, ARTICLE III OF THE CONSTITUTION OF SOUTH CAROLINA, 1895, RELATING TO PUNISHMENT OF MEMBERS OF THE GENERAL ASSEMBLY, SO AS TO PROVIDE THAT THE SUPERVISION OF ETHICAL </w:t>
      </w:r>
      <w:r>
        <w:lastRenderedPageBreak/>
        <w:t>CONDUCT BY MEMBERS OF THE GENERAL ASSEMBLY, INCLUDING THE AUTHORITY TO DISCIPLINE MEMBERS, IS VESTED IN THE STATE AGENCY CHARGED BY LAW WITH INVESTIGATING, ENFORCING, AND ADJUDICATING ALLEGATIONS OF ETHICAL MISCONDUCT.</w:t>
      </w:r>
    </w:p>
    <w:p w:rsidR="00AE7D75" w:rsidRDefault="00AE7D75" w:rsidP="00AE7D75">
      <w:bookmarkStart w:id="112" w:name="include_clip_end_145"/>
      <w:bookmarkEnd w:id="112"/>
      <w:r>
        <w:t>Referred to Committee on Judiciary</w:t>
      </w:r>
    </w:p>
    <w:p w:rsidR="00AE7D75" w:rsidRDefault="00AE7D75" w:rsidP="00AE7D75"/>
    <w:p w:rsidR="00AE7D75" w:rsidRDefault="00AE7D75" w:rsidP="00AE7D75">
      <w:pPr>
        <w:keepNext/>
      </w:pPr>
      <w:bookmarkStart w:id="113" w:name="include_clip_start_147"/>
      <w:bookmarkEnd w:id="113"/>
      <w:r>
        <w:t>H. 4431 -- Rep. Ryan: A BILL TO AMEND SECTION 6-7-110, CODE OF LAWS OF SOUTH CAROLINA, 1976, RELATING TO THE AUTHORIZATION AND GEOGRAPHIC GROUPINGS FOR REGIONAL COUNCILS OF GOVERNMENT, SO AS TO DELETE THE REFERENCE TO THE APPOINTMENT PROCESS FOR GEORGETOWN COUNTY; TO AMEND ACT 515 OF 1996, AS AMENDED, RELATING TO THE DEVOLUTION ON THE GOVERNING BODY OF GEORGETOWN COUNTY OF APPOINTMENT AND RECOMMENDATION FOR APPOINTMENT AUTHORITY OF VARIOUS GEORGETOWN COUNTY OFFICES FORMERLY HELD BY THE GEORGETOWN COUNTY LEGISLATIVE DELEGATION, SO AS TO RESTORE THE WACCAMAW REGIONAL PLANNING COUNCIL WHICH IS SUBJECT TO THE ABOVE PROVISIONS; AND TO AMEND ACT 197 OF 1999, RELATING TO THE APPOINTMENT AUTHORITY FOR THE WACCAMAW REGIONAL PLANNING COUNCIL, SO AS TO CONFORM IT TO THE REVISED PROVISIONS OF ACT 515 OF 1996.</w:t>
      </w:r>
    </w:p>
    <w:p w:rsidR="00AE7D75" w:rsidRDefault="00AE7D75" w:rsidP="00AE7D75">
      <w:bookmarkStart w:id="114" w:name="include_clip_end_147"/>
      <w:bookmarkEnd w:id="114"/>
      <w:r>
        <w:t>Referred to Committee on Judiciary</w:t>
      </w:r>
    </w:p>
    <w:p w:rsidR="00AE7D75" w:rsidRDefault="00AE7D75" w:rsidP="00AE7D75"/>
    <w:p w:rsidR="00AE7D75" w:rsidRDefault="00AE7D75" w:rsidP="00AE7D75">
      <w:pPr>
        <w:keepNext/>
      </w:pPr>
      <w:bookmarkStart w:id="115" w:name="include_clip_start_149"/>
      <w:bookmarkEnd w:id="115"/>
      <w:r>
        <w:t xml:space="preserve">H. 4432 -- Rep. Viers: A BILL TO AMEND THE CODE OF LAWS OF SOUTH CAROLINA, 1976, BY ADDING CHAPTER 66 TO TITLE 12 SO AS TO ENACT THE "SOUTH CAROLINA ECONOMIC INCENTIVE TRANSPARENCY ACT OF 2012" WHICH PROVIDES THAT LEGISLATION PROVIDING AN INCENTIVE FOR A BUSINESS ENTERPRISE TO LOCATE OR EXPAND IN THIS STATE MUST BE INTRODUCED AS A SEPARATE BILL, TO PROVIDE SPECIFIC REQUIREMENTS AND PROCEDURES FOR THESE INCENTIVES AND THE APPLICABILITY OF THESE REQUIREMENTS AND PROCEDURES TO CURRENT INCENTIVES, TO PROVIDE THAT INCENTIVES ARE TO BE GRANTED AS FORGIVABLE LOANS, TO PROVIDE THE CONDITIONS THAT MUST BE MET FOR THE LOANS TO BE FORGIVEN, TO PROVIDE THE REQUIREMENTS </w:t>
      </w:r>
      <w:r>
        <w:lastRenderedPageBreak/>
        <w:t>FOR INCENTIVE APPLICATIONS, AND TO PROVIDE THAT THE BOARD OF ECONOMIC ADVISORS AND DEPARTMENT OF COMMERCE SHALL CONDUCT ANALYSES AND REVIEWS OF THESE INCENTIVES.</w:t>
      </w:r>
    </w:p>
    <w:p w:rsidR="00AE7D75" w:rsidRDefault="00AE7D75" w:rsidP="00AE7D75">
      <w:bookmarkStart w:id="116" w:name="include_clip_end_149"/>
      <w:bookmarkEnd w:id="116"/>
      <w:r>
        <w:t>Referred to Committee on Ways and Means</w:t>
      </w:r>
    </w:p>
    <w:p w:rsidR="00AE7D75" w:rsidRDefault="00AE7D75" w:rsidP="00AE7D75"/>
    <w:p w:rsidR="00AE7D75" w:rsidRDefault="00AE7D75" w:rsidP="00AE7D75">
      <w:pPr>
        <w:keepNext/>
      </w:pPr>
      <w:bookmarkStart w:id="117" w:name="include_clip_start_151"/>
      <w:bookmarkEnd w:id="117"/>
      <w:r>
        <w:t>H. 4433 -- Reps. King and Gilliard: A BILL TO AMEND THE CODE OF LAWS OF SOUTH CAROLINA, 1976, BY ADDING ARTICLE 27 TO CHAPTER 1, TITLE 1 SO AS TO PROVIDE THAT NO STATE AGENCY, DEPARTMENT, INSTITUTION, OR ENTITY MAY BE REQUIRED TO USE A TELEPHONE GREETING OF "IT'S A GREAT DAY IN SOUTH CAROLINA" OR ANOTHER SIMILAR GREETING CONNOTING THE ADVANTAGES OF OR A PLEASANT DEMEANOR IN THIS STATE SO LONG AS CERTAIN CONDITIONS EXIST IN SOUTH CAROLINA.</w:t>
      </w:r>
    </w:p>
    <w:p w:rsidR="00AE7D75" w:rsidRDefault="00AE7D75" w:rsidP="00AE7D75">
      <w:bookmarkStart w:id="118" w:name="include_clip_end_151"/>
      <w:bookmarkEnd w:id="118"/>
      <w:r>
        <w:t>Referred to Committee on Judiciary</w:t>
      </w:r>
    </w:p>
    <w:p w:rsidR="00AE7D75" w:rsidRDefault="00AE7D75" w:rsidP="00AE7D75"/>
    <w:p w:rsidR="00AE7D75" w:rsidRDefault="00AE7D75" w:rsidP="00AE7D75">
      <w:pPr>
        <w:keepNext/>
      </w:pPr>
      <w:bookmarkStart w:id="119" w:name="include_clip_start_153"/>
      <w:bookmarkEnd w:id="119"/>
      <w:r>
        <w:t>H. 4434 -- Reps. White, Gambrell and Thayer: A BILL TO AMEND ACT 794 OF 1966, AS AMENDED, RELATING TO THE PENDLETON DISTRICT HISTORICAL AND RECREATIONAL COMMISSION OF ANDERSON, OCONEE, AND PICKENS COUNTIES, SO AS TO PROVIDE THAT EFFECTIVE MARCH 1, 2012, THE NAME OF THE PENDLETON DISTRICT AGRICULTURAL MUSEUM MUST BE THE "BART GARRISON AGRICULTURAL MUSEUM OF SOUTH CAROLINA".</w:t>
      </w:r>
    </w:p>
    <w:p w:rsidR="00AE7D75" w:rsidRDefault="00AE7D75" w:rsidP="00AE7D75">
      <w:bookmarkStart w:id="120" w:name="include_clip_end_153"/>
      <w:bookmarkEnd w:id="120"/>
      <w:r>
        <w:t>Referred to Committee on Agriculture, Natural Resources and Environmental Affairs</w:t>
      </w:r>
    </w:p>
    <w:p w:rsidR="00AE7D75" w:rsidRDefault="00AE7D75" w:rsidP="00AE7D75"/>
    <w:p w:rsidR="00AE7D75" w:rsidRDefault="00AE7D75" w:rsidP="00AE7D75">
      <w:pPr>
        <w:keepNext/>
      </w:pPr>
      <w:bookmarkStart w:id="121" w:name="include_clip_start_155"/>
      <w:bookmarkEnd w:id="121"/>
      <w:r>
        <w:t>H. 4435 -- Rep. Gilliard: A BILL TO AMEND THE CODE OF LAWS OF SOUTH CAROLINA, 1976, BY ADDING SECTION 34-3-120 SO AS TO PROVIDE THAT A BANK OR FINANCIAL INSTITUTION DOING BUSINESS IN THIS STATE, WHOSE CHARGES AND FEES ARE NOT REGULATED SOLELY BY FEDERAL LAW, MAY NOT CHARGE A FEE FOR A TRANSACTION IN THIS STATE WHERE A CUSTOMER USES A DEBIT CARD ISSUED BY IT TO MAKE A CONSUMER PURCHASE.</w:t>
      </w:r>
    </w:p>
    <w:p w:rsidR="00AE7D75" w:rsidRDefault="00AE7D75" w:rsidP="00AE7D75">
      <w:bookmarkStart w:id="122" w:name="include_clip_end_155"/>
      <w:bookmarkEnd w:id="122"/>
      <w:r>
        <w:t>Referred to Committee on Labor, Commerce and Industry</w:t>
      </w:r>
    </w:p>
    <w:p w:rsidR="00AE7D75" w:rsidRDefault="00AE7D75" w:rsidP="00AE7D75"/>
    <w:p w:rsidR="00AE7D75" w:rsidRDefault="00AE7D75" w:rsidP="00AE7D75">
      <w:pPr>
        <w:keepNext/>
      </w:pPr>
      <w:bookmarkStart w:id="123" w:name="include_clip_start_157"/>
      <w:bookmarkEnd w:id="123"/>
      <w:r>
        <w:lastRenderedPageBreak/>
        <w:t>H. 4436 -- Reps. Gilliard and Atwater: A BILL TO AMEND THE CODE OF LAWS OF SOUTH CAROLINA, 1976, BY ADDING SECTIONS 10-1-220 AND 57-3-605 SO AS TO PROVIDE THAT A STATE BUILDING, ROAD, HIGHWAY, INTERSTATE HIGHWAY, BRIDGE, INTERCHANGE, OR INTERSECTION MAY NOT BE NAMED FOR AN ELECTED OFFICIAL WHO IS NOT DECEASED.</w:t>
      </w:r>
    </w:p>
    <w:p w:rsidR="00AE7D75" w:rsidRDefault="00AE7D75" w:rsidP="00AE7D75">
      <w:bookmarkStart w:id="124" w:name="include_clip_end_157"/>
      <w:bookmarkEnd w:id="124"/>
      <w:r>
        <w:t>Referred to Committee on Education and Public Works</w:t>
      </w:r>
    </w:p>
    <w:p w:rsidR="00AE7D75" w:rsidRDefault="00AE7D75" w:rsidP="00AE7D75"/>
    <w:p w:rsidR="00AE7D75" w:rsidRDefault="00AE7D75" w:rsidP="00AE7D75">
      <w:pPr>
        <w:keepNext/>
      </w:pPr>
      <w:bookmarkStart w:id="125" w:name="include_clip_start_159"/>
      <w:bookmarkEnd w:id="125"/>
      <w:r>
        <w:t>H. 4437 -- Reps. Brannon, Clyburn, Murphy and Long: A BILL TO AMEND SECTION 23-3-430, AS AMENDED, CODE OF LAWS, 1976, RELATING TO THE SEX OFFENDER REGISTRY, SO AS TO PROVIDE THE FAMILY COURT WITH THE DISCRETION TO DETERMINE WHETHER A JUVENILE IS PLACED ON THE SEX OFFENDER REGISTRY.</w:t>
      </w:r>
    </w:p>
    <w:p w:rsidR="00AE7D75" w:rsidRDefault="00AE7D75" w:rsidP="00AE7D75">
      <w:bookmarkStart w:id="126" w:name="include_clip_end_159"/>
      <w:bookmarkEnd w:id="126"/>
      <w:r>
        <w:t>Referred to Committee on Judiciary</w:t>
      </w:r>
    </w:p>
    <w:p w:rsidR="00AE7D75" w:rsidRDefault="00AE7D75" w:rsidP="00AE7D75"/>
    <w:p w:rsidR="00AE7D75" w:rsidRDefault="00AE7D75" w:rsidP="00AE7D75">
      <w:pPr>
        <w:keepNext/>
      </w:pPr>
      <w:bookmarkStart w:id="127" w:name="include_clip_start_161"/>
      <w:bookmarkEnd w:id="127"/>
      <w:r>
        <w:t>H. 4438 -- Reps. Rutherford and Clyburn: A BILL TO AMEND SECTION 56-5-2950, AS AMENDED, CODE OF LAWS OF SOUTH CAROLINA, 1976, RELATING TO A DRIVER OF A MOTOR VEHICLE IMPLIED CONSENT TO BE TESTED TO DETERMINE WHETHER ALCOHOL OR DRUGS ARE PRESENT IN HIS BREATH, BLOOD, OR URINE, SO AS TO PROVIDE THAT A PERSON WHO IS ARRESTED FOR DRIVING UNDER THE INFLUENCE OF ALCOHOL OR DRUGS MUST BE OFFERED THE CHOICE OF TAKING A BREATH OR BLOOD TEST TO DETERMINE THE PRESENCE OF ALCOHOL OR DRUGS IN HIS SYSTEM, AND TO PROVIDE THAT A PERSON WHO REGISTERS AN ALCOHOL CONCENTRATION OF FIVE ONE-HUNDREDTHS OF ONE PERCENT OR LESS MAY NOT BE CHARGED WITH DRIVING A MOTOR VEHICLE WHILE UNDER THE INFLUENCE OF ALCOHOL OR DRUGS.</w:t>
      </w:r>
    </w:p>
    <w:p w:rsidR="00AE7D75" w:rsidRDefault="00AE7D75" w:rsidP="00AE7D75">
      <w:bookmarkStart w:id="128" w:name="include_clip_end_161"/>
      <w:bookmarkEnd w:id="128"/>
      <w:r>
        <w:t>Referred to Committee on Judiciary</w:t>
      </w:r>
    </w:p>
    <w:p w:rsidR="00AE7D75" w:rsidRDefault="00AE7D75" w:rsidP="00AE7D75"/>
    <w:p w:rsidR="00AE7D75" w:rsidRDefault="00AE7D75" w:rsidP="00AE7D75">
      <w:pPr>
        <w:keepNext/>
      </w:pPr>
      <w:bookmarkStart w:id="129" w:name="include_clip_start_163"/>
      <w:bookmarkEnd w:id="129"/>
      <w:r>
        <w:t xml:space="preserve">H. 4439 -- Reps. Rutherford and Clyburn: A BILL TO AMEND THE CODE OF LAWS OF SOUTH CAROLINA, 1976, BY ADDING SECTION 17-13-180 SO AS TO PROVIDE THAT ANY PROPERTY SEIZED BY A LAW ENFORCEMENT AGENCY PURSUANT TO OR WITHOUT A WARRANT MUST BE RETURNED TO ITS LAWFUL OWNER WITHIN THIRTY DAYS OF ITS SEIZURE UNLESS A COURT DETERMINES THAT PROBABLE CAUSE </w:t>
      </w:r>
      <w:r>
        <w:lastRenderedPageBreak/>
        <w:t>EXISTS TO ALLOW THE LAW ENFORCEMENT AGENCY TO MAINTAIN POSSESSION OF THE PROPERTY.</w:t>
      </w:r>
    </w:p>
    <w:p w:rsidR="00AE7D75" w:rsidRDefault="00AE7D75" w:rsidP="00AE7D75">
      <w:bookmarkStart w:id="130" w:name="include_clip_end_163"/>
      <w:bookmarkEnd w:id="130"/>
      <w:r>
        <w:t>Referred to Committee on Judiciary</w:t>
      </w:r>
    </w:p>
    <w:p w:rsidR="00AE7D75" w:rsidRDefault="00AE7D75" w:rsidP="00AE7D75"/>
    <w:p w:rsidR="00AE7D75" w:rsidRDefault="00AE7D75" w:rsidP="00AE7D75">
      <w:pPr>
        <w:keepNext/>
      </w:pPr>
      <w:bookmarkStart w:id="131" w:name="include_clip_start_165"/>
      <w:bookmarkEnd w:id="131"/>
      <w:r>
        <w:t>H. 4440 -- Rep. Gilliard: A BILL TO AMEND THE CODE OF LAWS OF SOUTH CAROLINA, 1976, BY ADDING SECTION 56-1-2155 SO AS TO PROVIDE THAT COMMERCIAL MOTOR VEHICLES TRAVELING ALONG A CERTAIN PORTION OF INTERSTATE HIGHWAY 26 IN CHARLESTON COUNTY MUST BE OPERATED ONLY IN THE FARTHEST LEFT LANE AND TO PROVIDE A PENALTY.</w:t>
      </w:r>
    </w:p>
    <w:p w:rsidR="00AE7D75" w:rsidRDefault="00AE7D75" w:rsidP="00AE7D75">
      <w:bookmarkStart w:id="132" w:name="include_clip_end_165"/>
      <w:bookmarkEnd w:id="132"/>
      <w:r>
        <w:t>Referred to Committee on Education and Public Works</w:t>
      </w:r>
    </w:p>
    <w:p w:rsidR="00AE7D75" w:rsidRDefault="00AE7D75" w:rsidP="00AE7D75"/>
    <w:p w:rsidR="00AE7D75" w:rsidRDefault="00AE7D75" w:rsidP="00AE7D75">
      <w:pPr>
        <w:keepNext/>
      </w:pPr>
      <w:bookmarkStart w:id="133" w:name="include_clip_start_167"/>
      <w:bookmarkEnd w:id="133"/>
      <w:r>
        <w:t>H. 4441 -- Reps. Whitmire and Clyburn: A BILL TO AMEND SECTION 56-3-115, CODE OF LAWS OF SOUTH CAROLINA, 1976, RELATING TO THE OPERATION OF GOLF CARTS ALONG THE STATE'S HIGHWAYS, SO AS TO PROVIDE THAT THIS PROVISION ALSO APPLIES TO THE OPERATION OF AN ALL-TERRAIN VEHICLE ALONG THE STATE'S HIGHWAYS.</w:t>
      </w:r>
    </w:p>
    <w:p w:rsidR="00AE7D75" w:rsidRDefault="00AE7D75" w:rsidP="00AE7D75">
      <w:bookmarkStart w:id="134" w:name="include_clip_end_167"/>
      <w:bookmarkEnd w:id="134"/>
      <w:r>
        <w:t>Referred to Committee on Education and Public Works</w:t>
      </w:r>
    </w:p>
    <w:p w:rsidR="00AE7D75" w:rsidRDefault="00AE7D75" w:rsidP="00AE7D75"/>
    <w:p w:rsidR="00AE7D75" w:rsidRDefault="00AE7D75" w:rsidP="00AE7D75">
      <w:pPr>
        <w:keepNext/>
      </w:pPr>
      <w:bookmarkStart w:id="135" w:name="include_clip_start_169"/>
      <w:bookmarkEnd w:id="135"/>
      <w:r>
        <w:t>H. 4442 -- Reps. Bingham, Quinn, Clyburn, Allison, Atwater and Long: A BILL TO AMEND THE CODE OF LAWS OF SOUTH CAROLINA, 1976, SO AS TO ENACT "CAYLEE'S LAW" BY ADDING SECTION 16-3-1095 SO AS TO PROVIDE THAT IT IS UNLAWFUL FOR A PERSON WHO HAS A LEGAL DUTY OF CARE FOR A CHILD TO FAIL TO REPORT TO A LAW ENFORCEMENT AGENCY OR CONCEAL THE DEATH OR DISAPPEARANCE OF THE CHILD, AND TO PROVIDE PENALTIES.</w:t>
      </w:r>
    </w:p>
    <w:p w:rsidR="00AE7D75" w:rsidRDefault="00AE7D75" w:rsidP="00AE7D75">
      <w:bookmarkStart w:id="136" w:name="include_clip_end_169"/>
      <w:bookmarkEnd w:id="136"/>
      <w:r>
        <w:t>Referred to Committee on Judiciary</w:t>
      </w:r>
    </w:p>
    <w:p w:rsidR="00AE7D75" w:rsidRDefault="00AE7D75" w:rsidP="00AE7D75"/>
    <w:p w:rsidR="00AE7D75" w:rsidRDefault="00AE7D75" w:rsidP="00AE7D75">
      <w:pPr>
        <w:keepNext/>
      </w:pPr>
      <w:bookmarkStart w:id="137" w:name="include_clip_start_171"/>
      <w:bookmarkEnd w:id="137"/>
      <w:r>
        <w:t>H. 4443 -- Reps. Pope and Long: A BILL TO AMEND SECTION 56-5-5015, CODE OF LAWS OF SOUTH CAROLINA, 1976, RELATING TO THE USE OF SUNSCREEN DEVICES ON MOTOR VEHICLES, SO AS TO PROVIDE THAT ALL LAW ENFORCEMENT VEHICLES ARE NOT SUBJECT TO THIS PROVISION.</w:t>
      </w:r>
    </w:p>
    <w:p w:rsidR="00AE7D75" w:rsidRDefault="00AE7D75" w:rsidP="00AE7D75">
      <w:bookmarkStart w:id="138" w:name="include_clip_end_171"/>
      <w:bookmarkEnd w:id="138"/>
      <w:r>
        <w:t>Referred to Committee on Education and Public Works</w:t>
      </w:r>
    </w:p>
    <w:p w:rsidR="00AE7D75" w:rsidRDefault="00AE7D75" w:rsidP="00AE7D75"/>
    <w:p w:rsidR="00AE7D75" w:rsidRDefault="00AE7D75" w:rsidP="00AE7D75">
      <w:pPr>
        <w:keepNext/>
      </w:pPr>
      <w:bookmarkStart w:id="139" w:name="include_clip_start_173"/>
      <w:bookmarkEnd w:id="139"/>
      <w:r>
        <w:lastRenderedPageBreak/>
        <w:t xml:space="preserve">H. 4444 -- Reps. Lucas, Young, G. R. Smith, Harrison and Stringer: A BILL TO AMEND SECTION 1-30-10, AS AMENDED, CODE OF LAWS OF SOUTH CAROLINA, 1976, RELATING TO THE DEPARTMENTS OF STATE GOVERNMENT AND THEIR GOVERNING BODIES, SO AS TO DELETE THE PROVISION THAT PROVIDES THAT PART OF THE GOVERNING BODY OF THE DEPARTMENT OF TRANSPORTATION IS A SEVEN-MEMBER COMMISSION; TO AMEND SECTION 1-30-105, AS AMENDED, RELATING TO THE ESTABLISHMENT OF THE DEPARTMENT OF TRANSPORTATION, SO AS TO PROVIDE THAT THE GOVERNING AUTHORITY OF THE DEPARTMENT OF TRANSPORTATION IS THE SECRETARY OF TRANSPORTATION; TO AMEND SECTION 1-3-240, AS AMENDED, RELATING TO THE REMOVAL OF CERTAIN OFFICERS BY THE GOVERNOR, SO AS TO DELETE THE PROVISION THAT PROVIDES THE DEPARTMENT OF TRANSPORTATION COMMISSIONERS MAY BE REMOVED FROM OFFICE BY THE GOVERNOR UNDER CERTAIN CIRCUMSTANCES; TO AMEND SECTION 8-13-1110, AS AMENDED, RELATING TO PUBLIC OFFICIALS WHO MUST FILE A STATEMENT OF ECONOMIC INTEREST, SO AS TO PROVIDE THAT THE DEPARTMENT OF TRANSPORTATION DISTRICT ENGINEERS MUST FILE STATEMENTS OF ECONOMIC INTEREST; TO AMEND SECTIONS 57-1-10, 57-1-20, 57-1-40, 57-1-410, 57-1-430, 57-1-490, ALL AS AMENDED, RELATING TO THE ESTABLISHMENT OF THE DEPARTMENT OF TRANSPORTATION, AND ITS DUTIES AND RESPONSIBILITIES, SO AS TO ELIMINATE THE DEPARTMENT OF TRANSPORTATION COMMISSION AND ITS RESPONSIBILITIES, DEFINE THE TERM "HIGHWAY ENGINEERING DISTRICTS", TO CREATE THE DIVISIONS OF HUMAN RESOURCE AND INTERNAL AUDIT WITHIN THE DEPARTMENT, TO ALLOW THE GOVERNOR TO APPOINT THE SECRETARY OF TRANSPORTATION WITHOUT THE ADVICE AND CONSENT OF THE SENATE, TO ELIMINATE THE AUDIT PERFORMED BY THE MATERIALS MANAGEMENT OFFICE OF THE STATE BUDGET AND CONTROL BOARD, AND TO REVISE AUDITS THAT ARE CONDUCTED BY THE LEGISLATIVE AUDIT COUNCIL; TO AMEND SECTION 11-11-150, RELATING TO CALCULATING ESTIMATED STATE AND CORPORATE INCOME TAX REVENUES, AND THE TRUST </w:t>
      </w:r>
      <w:r>
        <w:lastRenderedPageBreak/>
        <w:t xml:space="preserve">FUND FOR TAX RELIEF, SO AS TO PROVIDE THAT CERTAIN AMOUNTS OF GENERAL FUND REVENUE COLLECTED DURING CERTAIN FISCAL YEARS MUST BE CREDITED TO THE DEPARTMENT OF TRANSPORTATION AND DISTRIBUTED PURSUANT TO SECTION 57-11-410; TO AMEND SECTION 11-35-710, RELATING TO GOVERNMENTAL ENTITIES EXEMPTED FROM PURCHASING ITEMS THROUGH THE CHIEF PROCUREMENT OFFICER, SO AS TO REVISE THE LIST OF DEPARTMENT OF TRANSPORTATION PROJECTS THAT ARE SUBJECT TO THIS PROVISION, AND TO GRANT EXEMPTIONS TO COUNTY TRANSPORTATION COMMITTEES, COUNCILS ON GOVERNMENTS, AND THE SOUTH CAROLINA TRANSPORT INFRASTRUCTURE BANK; TO AMEND SECTION 11-35-1230, RELATING TO THE AUDITING OF STATE PROCUREMENTS, SO AS TO PROVIDE THAT PROCUREMENT AUDITS SHALL VERIFY THAT PROCUREMENT CODE EXEMPTIONS GRANTED TO THE DEPARTMENT OF TRANSPORTATION ARE VALID; TO AMEND SECTION 57-3-20, AS AMENDED, RELATING TO THE RESPONSIBILITIES AND DUTIES OF THE DEPARTMENT OF TRANSPORTATION'S DIVISION DEPUTY DIRECTORS, SO AS TO ESTABLISH THE RESPONSIBILITIES FOR THE DIVISION DEPUTY DIRECTORS FOR HUMAN RESOURCES AND INTERNAL AUDITS; BY ADDING ARTICLE 5 TO CHAPTER 11, TITLE 57 SO AS TO PROVIDE FOR THE DISTRIBUTION OF FUNDS THAT THE DEPARTMENT OF TRANSPORTATION RECEIVES PURSUANT TO SECTION 11-11-150; TO AMEND SECTION 11-43-140, RELATING TO THE TRANSPORTATION INFRASTRUCTURE BANK, SO AS TO SUBSTITUTE THE TERM "SECRETARY OF TRANSPORTATION" FOR THE TERM "CHAIRMAN OF THE DEPARTMENT OF TRANSPORTATION COMMISSION"; TO AMEND SECTIONS 57-3-10, AS AMENDED, AND 57-3-50, RELATING TO THE DIVISIONS OF THE DEPARTMENT OF TRANSPORTATION, AND THE ESTABLISHMENT OF HIGHWAY DISTRICTS, SO AS TO SUBSTITUTE THE TERM "DEPARTMENT" FOR THE TERM "COMMISSION"; TO AMEND SECTION 57-11-20, AS AMENDED, RELATING TO STATE AND FEDERAL AID HIGHWAY FUNDS, SO AS TO PROVIDE THAT AFTER JUNE 30, 2012, THE GENERAL ASSEMBLY SHALL APPROPRIATE REVENUES TO BOTH FUNDS TO THE DEPARTMENT OF TRANSPORTATION IN THE ANNUAL </w:t>
      </w:r>
      <w:r>
        <w:lastRenderedPageBreak/>
        <w:t>GENERAL APPROPRIATIONS ACT; AND TO REPEAL ARTICLE 3, CHAPTER 1, TITLE 57,  57-1-460, 57-1-470, 57-1-500, ARTICLE 7, CHAPTER 1, TITLE 57, AND SECTIONS 6, 7, AND 8 OF ACT 114 OF 2007 ALL RELATING TO THE CREATION AND FUNCTIONS OF THE DEPARTMENT OF TRANSPORTATION.</w:t>
      </w:r>
    </w:p>
    <w:p w:rsidR="00AE7D75" w:rsidRDefault="00AE7D75" w:rsidP="00AE7D75">
      <w:bookmarkStart w:id="140" w:name="include_clip_end_173"/>
      <w:bookmarkEnd w:id="140"/>
      <w:r>
        <w:t>Referred to Committee on Judiciary</w:t>
      </w:r>
    </w:p>
    <w:p w:rsidR="00AE7D75" w:rsidRDefault="00AE7D75" w:rsidP="00AE7D75"/>
    <w:p w:rsidR="00AE7D75" w:rsidRDefault="00AE7D75" w:rsidP="00AE7D75">
      <w:pPr>
        <w:keepNext/>
      </w:pPr>
      <w:bookmarkStart w:id="141" w:name="include_clip_start_175"/>
      <w:bookmarkEnd w:id="141"/>
      <w:r>
        <w:t>H. 4445 -- Reps. Allen and Clyburn: A BILL TO AMEND THE CODE OF LAWS OF SOUTH CAROLINA, 1976, BY ADDING SECTION 24-3-220 SO AS TO ESTABLISH A PROCEDURE TO ALLOW AN INMATE WHO IS CONFINED IN A DEPARTMENT OF CORRECTIONS' FACILITY TO ATTEND THE FUNERAL SERVICE OF CERTAIN INDIVIDUALS AND VISIT CERTAIN INDIVIDUALS; AND TO AMEND SECTION 24-3-210, RELATING TO FURLOUGHS FOR QUALIFIED INMATES, SO AS TO DELETE THE PROVISION THAT ALLOWS AN INMATE TO ATTEND THE FUNERAL OF CERTAIN PERSONS.</w:t>
      </w:r>
    </w:p>
    <w:p w:rsidR="00AE7D75" w:rsidRDefault="00AE7D75" w:rsidP="00AE7D75">
      <w:bookmarkStart w:id="142" w:name="include_clip_end_175"/>
      <w:bookmarkEnd w:id="142"/>
      <w:r>
        <w:t>Referred to Committee on Judiciary</w:t>
      </w:r>
    </w:p>
    <w:p w:rsidR="00AE7D75" w:rsidRDefault="00AE7D75" w:rsidP="00AE7D75"/>
    <w:p w:rsidR="00AE7D75" w:rsidRDefault="00AE7D75" w:rsidP="00AE7D75">
      <w:pPr>
        <w:keepNext/>
      </w:pPr>
      <w:bookmarkStart w:id="143" w:name="include_clip_start_177"/>
      <w:bookmarkEnd w:id="143"/>
      <w:r>
        <w:t>H. 4446 -- Rep. Corbin: A BILL TO AMEND SECTION 56-10-225, CODE OF LAWS OF SOUTH CAROLINA, 1976, RELATING TO THE OWNER OF A MOTOR VEHICLE MAINTAINING PROOF OF INSURANCE IN THIS VEHICLE AT ALL TIMES, SO AS TO PROVIDE THAT A PERSON WHO FAILS TO MAINTAIN PROOF OF INSURANCE IN HIS VEHICLE IS SUBJECT TO HAVING HIS VEHICLE IMPOUNDED AND DISPOSED OF AS ABANDONED PROPERTY AND TO PROVIDE A PENALTY.</w:t>
      </w:r>
    </w:p>
    <w:p w:rsidR="00AE7D75" w:rsidRDefault="00AE7D75" w:rsidP="00AE7D75">
      <w:bookmarkStart w:id="144" w:name="include_clip_end_177"/>
      <w:bookmarkEnd w:id="144"/>
      <w:r>
        <w:t>Referred to Committee on Labor, Commerce and Industry</w:t>
      </w:r>
    </w:p>
    <w:p w:rsidR="00AE7D75" w:rsidRDefault="00AE7D75" w:rsidP="00AE7D75"/>
    <w:p w:rsidR="00AE7D75" w:rsidRDefault="00AE7D75" w:rsidP="00AE7D75">
      <w:pPr>
        <w:keepNext/>
      </w:pPr>
      <w:bookmarkStart w:id="145" w:name="include_clip_start_179"/>
      <w:bookmarkEnd w:id="145"/>
      <w:r>
        <w:t>H. 4448 -- Reps. Huggins and Murphy: A BILL TO AMEND THE CODE OF LAWS OF SOUTH CAROLINA, 1976, BY ADDING ARTICLE 3 TO CHAPTER 2, TITLE 56 SO AS TO CREATE PROVISIONS THAT GOVERN THE OPERATION, REGISTRATION, TITLING, AND LICENSING OF MOPEDS; TO AMEND SECTION 56-1-10, AS AMENDED, RELATING TO THE DEFINITION OF CERTAIN TERMS THAT RELATE TO THE OPERATION OF MOTOR VEHICLES, SO AS TO REVISE THE DEFINITION OF THE TERMS "OWNER", "MOTORCYCLE",  "LOW SPEED VEHICLE", AND TO PROVIDE DEFINITIONS FOR THE TERMS "MOPED", "DAYLIGHT HOURS", AND "VEHICLE"; TO AMEND SECTIONS 56-1-40, 56-1-50, AS AMENDED, 56-1-</w:t>
      </w:r>
      <w:r>
        <w:lastRenderedPageBreak/>
        <w:t xml:space="preserve">130, AS AMENDED, 56-1-175, 56-1-180, 56-1-185, AND 56-1-187,  RELATING TO THE ISSUANCE AND RENEWAL OF A DRIVER'S LICENSE, BEGINNER'S PERMIT, CONDITIONAL DRIVER'S LICENSE, AND SPECIAL RESTRICTED DRIVER'S LICENSE BY THE DEPARTMENT OF MOTOR VEHICLES, ALL SO AS TO PROVIDE FOR THE ISSUANCE OF A MOPED CLASSIFIED DRIVER'S LICENSE, TO ALLOW A HOLDER OF A BEGINNER'S PERMIT TO OPERATE A MOPED, TO DELETE CERTAIN OBSOLETE PROVISIONS AND TERMS, TO ALLOW A HOLDER OF A CLASSIFIED DRIVER'S LICENSE TO OPERATE A MOPED, TO PROVIDE FOR THE SUSPENSION OF A CLASSIFIED DRIVER'S LICENSE UNDER CERTAIN CIRCUMSTANCES, TO PROVIDE THAT A BEGINNER'S PERMIT OR A SPECIAL RESTRICTED LICENSE MAY NOT BE ISSUED TO CERTAIN MINORS UNTIL THEY REACH THE AGE OF AT LEAST FIFTEEN AND ONE-HALF YEARS, AND TO PROVIDE A PENALTY FOR A PARENT OR GUARDIAN WHO KNOWINGLY AND WILFULLY PERMITS HIS DEPENDENT TO OPERATE A MOPED IN VIOLATION OF A RESTRICTION IMPOSED UPON A MOPED CLASSIFIED DRIVER'S LICENSE; TO AMEND SECTION 56-2-2740, RELATING TO THE DEPARTMENT OF MOTOR VEHICLES' REFUSAL TO RENEW A DRIVER'S LICENSE AND VEHICLE REGISTRATION FOR NONPAYMENT OF PROPERTY TAXES, AND THE ISSUANCE OF LICENSE PLATES AND VALIDATION DECALS, SO AS TO PROVIDE THAT VALIDATION DECALS SHALL NOT BE ISSUED FOR VEHICLES THAT DO NOT REQUIRE THE PAYMENT OF PROPERTY TAXES; TO AMEND SECTION 56-3-20, RELATING TO THE DEFINITION OF TERMS REGARDING MOTOR VEHICLE REGISTRATION AND LICENSING, SO AS TO DELETE THE TERMS "VEHICLE", "MOTOR VEHICLE", "MOTORCYCLE", "MOTOR-DRIVEN CYCLE", "NONRESIDENT", "MOPED", AND "MOTORCYCLE THREE-WHEEL VEHICLE" AND THEIR DEFINITIONS; TO AMEND SECTION 56-3-200, RELATING TO REQUIRING A CERTIFICATE OF TITLE TO BE ISSUED BEFORE A VEHICLE MAY BE REGISTERED OR REREGISTERED, SO AS TO PROVIDE THAT THIS PROVISION APPLIES TO MOPEDS; TO AMEND SECTION 56-3-250, RELATING TO THE PAYMENT OF LOCAL TAXES BEFORE A VEHICLE MAY BE REGISTERED, SO AS TO PROVIDE THAT THIS PROVISION DOES NOT APPLY TO </w:t>
      </w:r>
      <w:r>
        <w:lastRenderedPageBreak/>
        <w:t xml:space="preserve">MOPEDS AND TO SUBSTITUTE THE TERM "DEPARTMENT OF REVENUE" FOR THE TERM "STATE TAX COMMISSION"; TO AMEND SECTION 56-3-630, AS AMENDED, RELATING TO VEHICLES CLASSIFIED AS PASSENGER MOTOR VEHICLES, SO AS TO SUBSTITUTE THE TERM "MOPED" FOR THE TERM "MOTOR-DRIVEN CYCLE", AND TO MAKE A TECHNICAL CHANGE; TO AMEND SECTION 56-3-760, RELATING TO BIENNIAL REGISTRATION FEES FOR CERTAIN VEHICLES, SO AS TO SUBSTITUTE THE TERM "MOPED" FOR THE TERM "MOTOR-DRIVEN CYCLE"; TO AMEND SECTION 56-5-50, RELATING TO THE INAPPLICABILITY OF CERTAIN PROVISIONS TO THE OPERATION OF MOPEDS, SO AS TO MAKE THESE PROVISIONS APPLICABLE TO THE OPERATION OF MOPEDS; TO AMEND SECTION 56-5-361, RELATING TO VEHICLES THAT ARE DEFINED AS PASSENGER CARS, SO AS TO SUBSTITUTE THE TERM "MOPEDS" FOR THE TERM "MOTOR-DRIVEN CYCLES"; TO AMEND SECTION 56-5-1555, RELATING TO THE MAXIMUM OPERATION SPEED OF A MOPED, SO AS TO INCREASE THE MAXIMUM OPERATING SPEED; TO AMEND SECTION 56-9-20, RELATING TO TERMS AND THEIR DEFINITIONS CONCERNING THE ISSUANCE OF LICENSE PLATES AND REGISTRATION CARDS, SO AS TO DELETE THE TERMS "NONRESIDENT", "NONRESIDENT OPERATING PRIVILEGE", AND "OPERATOR" AND THEIR DEFINITIONS, AND TO REVISE THE DEFINITION OF THE TERM "OWNER"; TO AMEND SECTION 56-10-520, RELATING TO THE OPERATION OF AN UNINSURED MOTOR VEHICLE, SO AS TO PROVIDE THAT THIS PROVISION APPLIES TO A PERSON OPERATING A MOPED WHO IS NOT THE REGISTERED OWNER; TO AMEND SECTION 56-10-535, RELATING TO THE DEPARTMENT OF MOTOR VEHICLES REQUIRING A PERSON TO SHOW PROOF OF FINANCIAL RESPONSIBILITY AFTER A CONVICTION OF CERTAIN TRAFFIC OFFENSES, SO AS TO PROVIDE THAT THIS PROVISION APPLIES TO THE REGISTERED OWNER OF A MOPED; TO AMEND SECTIONS 56-15-10 AND 56-16-10, RELATING TO CERTAIN TERMS AND THEIR DEFINITIONS CONCERNING THE REGULATION OF MOTOR VEHICLE AND MOTORCYCLE MANUFACTURERS, DISTRIBUTORS AND DEALERS, SO AS TO REVISE THE DEFINITION OF THE TERMS "MOTOR VEHICLE" AND "MOTORCYCLE"; TO AMEND </w:t>
      </w:r>
      <w:r>
        <w:lastRenderedPageBreak/>
        <w:t>SECTION 56-19-10, AS AMENDED, RELATING TO CERTAIN TERMS AND THEIR DEFINITIONS CONCERNING THE ISSUANCE OF CERTIFICATES OF TITLE, SO AS TO DELETE THE TERMS "DRIVER", "MOTOR VEHICLE", "MOTORCYCLE", "MOTOR-DRIVEN CYCLE", "NONRESIDENT", "OPERATOR", "OWNER", "VEHICLE", "MOPED", "AUTOMOTIVE THREE-WHEEL VEHICLE", AND "MOTORCYCLE" AND THEIR DEFINITIONS; TO AMEND SECTION 56-19-220, RELATING TO CERTAIN VEHICLES THAT DO NOT NEED A CERTIFICATE OF TITLE, SO AS TO MAKE A TECHNICAL CHANGE, AND TO PROVIDE THAT THIS PROVISION APPLIES TO MOPEDS; AND TO REPEAL SECTIONS 56-1-1710, 56-1-1720, 56-1-1730,  56-1-1740,  56-1-1760, 56-1-1770, 56-1-1780, 56-5-120, 56-5-130, 56-5-140, 56-5-150, 56-5-155, 56-5-165, 56-5-410, 56-5-1550, 56-5-1555, 56-5-3710, 56-5-3720, 56-5-3730, 56-5-3740, 56-5-3750, 56-5-3760, AND 56-9-110 RELATING TO THE DEFINITION OF THE TERM "MOPED", THE MOPED OPERATOR'S LICENSE AND ITS ISSUANCE, SUSPENSION, REVOCATION, AND CANCELLATION, AND THE OPERATION OF A MOPED, THE TERMS "VEHICLE", "MOTOR VEHICLE", "MOTORCYCLE", "MOTOR-DRIVEN CYCLE", "MOTORCYCLE THREE-WHEEL VEHICLE", AND "OWNER" AND THEIR DEFINITIONS, SPEED LIMITATIONS ON MOTOR-DRIVEN CYCLES, LIMITATIONS ON RIDING POSITIONS ON A MOPED AND THE NUMBER OF PASSENGERS THAT MAY RIDE ON A MOPED, THE REGULATION OF A BUSINESS THAT SELLS MOPEDS, AND AN OBSOLETE PROVISION.</w:t>
      </w:r>
    </w:p>
    <w:p w:rsidR="00AE7D75" w:rsidRDefault="00AE7D75" w:rsidP="00AE7D75">
      <w:bookmarkStart w:id="146" w:name="include_clip_end_179"/>
      <w:bookmarkEnd w:id="146"/>
      <w:r>
        <w:t>Referred to Committee on Education and Public Works</w:t>
      </w:r>
    </w:p>
    <w:p w:rsidR="00AE7D75" w:rsidRDefault="00AE7D75" w:rsidP="00AE7D75"/>
    <w:p w:rsidR="00AE7D75" w:rsidRDefault="00AE7D75" w:rsidP="00AE7D75">
      <w:pPr>
        <w:keepNext/>
      </w:pPr>
      <w:bookmarkStart w:id="147" w:name="include_clip_start_181"/>
      <w:bookmarkEnd w:id="147"/>
      <w:r>
        <w:t>H. 4449 -- Reps. Lucas and G. R. Smith: A BILL TO AMEND SECTION 56-5-2953, AS AMENDED, CODE OF LAWS OF SOUTH CAROLINA, 1976, RELATING TO INCIDENT SITE AND BREATH TEST SITE VIDEO RECORDING, SO AS TO PROVIDE THAT IF A PERSON REFUSES TO TAKE A BREATH TEST, THEN THE VIDEO RECORDING MAY END.</w:t>
      </w:r>
    </w:p>
    <w:p w:rsidR="00AE7D75" w:rsidRDefault="00AE7D75" w:rsidP="00AE7D75">
      <w:bookmarkStart w:id="148" w:name="include_clip_end_181"/>
      <w:bookmarkEnd w:id="148"/>
      <w:r>
        <w:t>Referred to Committee on Judiciary</w:t>
      </w:r>
    </w:p>
    <w:p w:rsidR="00AE7D75" w:rsidRDefault="00AE7D75" w:rsidP="00AE7D75"/>
    <w:p w:rsidR="00AE7D75" w:rsidRDefault="00AE7D75" w:rsidP="00AE7D75">
      <w:pPr>
        <w:keepNext/>
      </w:pPr>
      <w:bookmarkStart w:id="149" w:name="include_clip_start_183"/>
      <w:bookmarkEnd w:id="149"/>
      <w:r>
        <w:t xml:space="preserve">H. 4450 -- Rep. Gilliard: A BILL TO AMEND SECTION 56-3-1965, AS AMENDED, CODE OF LAWS OF SOUTH CAROLINA, 1976, RELATING TO FREE PARKING FOR HANDICAPPED PERSONS, SO AS TO PROVIDE THAT THIS PROVISION </w:t>
      </w:r>
      <w:r>
        <w:lastRenderedPageBreak/>
        <w:t>APPLIES TO PARKING SPACES OPERATED BY ALL GOVERNMENTAL ENTITIES AND PARKING GARAGES OPERATED BY THESE ENTITIES; TO AMEND SECTION 56-3-1110, AS AMENDED, RELATING TO THE ISSUANCE OF SPECIAL LICENSE PLATES TO DISABLED WARTIME VETERANS, SO AS TO DECREASE THE DISABILITY RATING A VETERAN MUST POSSESS IN ORDER TO QUALIFY TO OBTAIN THIS LICENSE PLATE, TO PROVIDE THAT ONLY A TOTALLY AND PERMANENTLY DISABLED VETERAN LICENSE PLATE MAY DISPLAY A HANDICAPPED SYMBOL, AND TO PROVIDE THAT A PERSON WHO QUALIFIES FOR A LICENSE PLATE THAT CONTAINS THE HANDICAPPED SYMBOL DOES NOT HAVE TO APPLY FOR A HANDICAPPED PARKING PLACARD.</w:t>
      </w:r>
    </w:p>
    <w:p w:rsidR="00AE7D75" w:rsidRDefault="00AE7D75" w:rsidP="00AE7D75">
      <w:bookmarkStart w:id="150" w:name="include_clip_end_183"/>
      <w:bookmarkEnd w:id="150"/>
      <w:r>
        <w:t>Referred to Committee on Education and Public Works</w:t>
      </w:r>
    </w:p>
    <w:p w:rsidR="00AE7D75" w:rsidRDefault="00AE7D75" w:rsidP="00AE7D75"/>
    <w:p w:rsidR="00AE7D75" w:rsidRDefault="00AE7D75" w:rsidP="00AE7D75">
      <w:pPr>
        <w:keepNext/>
      </w:pPr>
      <w:bookmarkStart w:id="151" w:name="include_clip_start_185"/>
      <w:bookmarkEnd w:id="151"/>
      <w:r>
        <w:t>H. 4451 -- Rep. Bowen: A BILL TO AMEND THE CODE OF LAWS OF SOUTH CAROLINA, 1976, BY ADDING SECTIONS 56-5-3890, 56-5-3895, AND 56-5-3897 SO AS TO PROVIDE THAT IT IS UNLAWFUL FOR A PERSON TO USE AN ELECTRONIC COMMUNICATION DEVICE WHILE DRIVING A MOTOR VEHICLE UNDER CERTAIN CIRCUMSTANCES, TO PROVIDE A PENALTY, AND TO PROVIDE FOR THE DISTRIBUTION OF MONIES COLLECTED FROM FINES ASSOCIATED WITH VIOLATIONS OF THESE PROVISIONS; AND TO AMEND SECTION 56-1-720, RELATING TO THE ASSESSMENT OF POINTS AGAINST A PERSON'S DRIVING RECORD FOR CERTAIN MOTOR VEHICLE VIOLATIONS, SO AS TO PROVIDE THAT POINTS MUST BE ASSESSED AGAINST THE DRIVING RECORD OF A PERSON CONVICTED OF IMPROPER USE OF AN ELECTRONIC COMMUNICATION DEVICE WHILE DRIVING A MOTOR VEHICLE.</w:t>
      </w:r>
    </w:p>
    <w:p w:rsidR="00AE7D75" w:rsidRDefault="00AE7D75" w:rsidP="00AE7D75">
      <w:bookmarkStart w:id="152" w:name="include_clip_end_185"/>
      <w:bookmarkEnd w:id="152"/>
      <w:r>
        <w:t>Referred to Committee on Education and Public Works</w:t>
      </w:r>
    </w:p>
    <w:p w:rsidR="00AE7D75" w:rsidRDefault="00AE7D75" w:rsidP="00AE7D75"/>
    <w:p w:rsidR="00AE7D75" w:rsidRDefault="00AE7D75" w:rsidP="00AE7D75">
      <w:pPr>
        <w:keepNext/>
      </w:pPr>
      <w:bookmarkStart w:id="153" w:name="include_clip_start_187"/>
      <w:bookmarkEnd w:id="153"/>
      <w:r>
        <w:t xml:space="preserve">H. 4452 -- Rep. Bowen: A BILL TO AMEND THE CODE OF LAWS OF SOUTH CAROLINA, 1976, BY ADDING SECTION 59-15-60 SO AS TO ABOLISH ALL COUNTY BOARDS OF EDUCATION IN THIS STATE IN EXISTENCE ON JANUARY 1, 2013, TO DEVOLVE THEIR POWERS AND DUTIES UPON THE BOARDS OF TRUSTEES OF THE LOCAL SCHOOL DISTRICTS WITHIN THE COUNTY, TO PROVIDE THAT THE ASSETS, </w:t>
      </w:r>
      <w:r>
        <w:lastRenderedPageBreak/>
        <w:t>LIABILITIES, AND APPROPRIATIONS OF A COUNTY BOARD OF EDUCATION MUST BE TRANSFERRED TO THE LOCAL SCHOOL DISTRICTS OF THE COUNTY ON A FORMULA BASIS TO BE USED BY THE DISTRICTS FOR EXPENSES RELATED TO CLASSROOM INSTRUCTION, AND TO PROVIDE THAT ALL POWERS AND DUTIES OF A COUNTY LEGISLATIVE DELEGATION AS PROVIDED BY LAW IN REGARD TO COUNTY EDUCATION MATTERS SHALL CONTINUE TO BE EXERCISED BY THE LOCAL COUNTY LEGISLATIVE DELEGATION.</w:t>
      </w:r>
    </w:p>
    <w:p w:rsidR="00AE7D75" w:rsidRDefault="00AE7D75" w:rsidP="00AE7D75">
      <w:bookmarkStart w:id="154" w:name="include_clip_end_187"/>
      <w:bookmarkEnd w:id="154"/>
      <w:r>
        <w:t>Referred to Committee on Education and Public Works</w:t>
      </w:r>
    </w:p>
    <w:p w:rsidR="00AE7D75" w:rsidRDefault="00AE7D75" w:rsidP="00AE7D75"/>
    <w:p w:rsidR="00AE7D75" w:rsidRDefault="00AE7D75" w:rsidP="00AE7D75">
      <w:pPr>
        <w:keepNext/>
      </w:pPr>
      <w:bookmarkStart w:id="155" w:name="include_clip_start_189"/>
      <w:bookmarkEnd w:id="155"/>
      <w:r>
        <w:t>H. 4453 -- Rep. Bowen: A BILL TO CLOSE THE TEACHER AND EMPLOYEE RETENTION INCENTIVE (TERI) PROGRAM TO NEW PARTICIPANTS EFFECTIVE JULY 1, 2012; AND TO REPEAL, EFFECTIVE JULY 1, 2017, ARTICLE 17, CHAPTER 1, TITLE 9, CODE OF LAWS OF SOUTH CAROLINA, 1976, RELATING TO THE ESTABLISHMENT OF THE TERI PROGRAM.</w:t>
      </w:r>
    </w:p>
    <w:p w:rsidR="00AE7D75" w:rsidRDefault="00AE7D75" w:rsidP="00AE7D75">
      <w:bookmarkStart w:id="156" w:name="include_clip_end_189"/>
      <w:bookmarkEnd w:id="156"/>
      <w:r>
        <w:t>Referred to Committee on Ways and Means</w:t>
      </w:r>
    </w:p>
    <w:p w:rsidR="00AE7D75" w:rsidRDefault="00AE7D75" w:rsidP="00AE7D75"/>
    <w:p w:rsidR="00AE7D75" w:rsidRDefault="00AE7D75" w:rsidP="00AE7D75">
      <w:pPr>
        <w:keepNext/>
      </w:pPr>
      <w:bookmarkStart w:id="157" w:name="include_clip_start_191"/>
      <w:bookmarkEnd w:id="157"/>
      <w:r>
        <w:t>H. 4454 -- Rep. Bowen: A BILL TO AMEND THE CODE OF LAWS OF SOUTH CAROLINA, 1976, BY ADDING SECTION 16-1-140 SO AS TO PROVIDE THAT A PERSON IS NOT CRIMINALLY LIABLE FOR AN ACT, OMISSION, OR NEGLIGENCE CONSTITUTING A CRIME IF THE PERSON IS UNDER THE INFLUENCE OF INVOLUNTARY INTOXICATION AND DOES NOT HAVE SUFFICIENT MENTAL CAPACITY TO DISTINGUISH BETWEEN MORAL OR LEGAL RIGHT AND WRONG AS A RESULT AND TO DEFINE THE TERM "INVOLUNTARY INTOXICATION".</w:t>
      </w:r>
    </w:p>
    <w:p w:rsidR="00AE7D75" w:rsidRDefault="00AE7D75" w:rsidP="00AE7D75">
      <w:bookmarkStart w:id="158" w:name="include_clip_end_191"/>
      <w:bookmarkEnd w:id="158"/>
      <w:r>
        <w:t>Referred to Committee on Judiciary</w:t>
      </w:r>
    </w:p>
    <w:p w:rsidR="00AE7D75" w:rsidRDefault="00AE7D75" w:rsidP="00AE7D75"/>
    <w:p w:rsidR="00AE7D75" w:rsidRDefault="00AE7D75" w:rsidP="00AE7D75">
      <w:pPr>
        <w:keepNext/>
      </w:pPr>
      <w:bookmarkStart w:id="159" w:name="include_clip_start_193"/>
      <w:bookmarkEnd w:id="159"/>
      <w:r>
        <w:t>H. 4455 -- Rep. Bowen: A BILL TO AMEND SECTION 12-37-3150, AS AMENDED, CODE OF LAWS OF SOUTH CAROLINA, 1976, RELATING TO DETERMINING WHEN TO APPRAISE A PARCEL OF REAL PROPERTY, SO AS TO PROVIDE THAT A TRANSFER FOR ZERO OR A DE MINIMIS MONETARY CONSIDERATION IS NOT CONSIDERED AN ASSESSABLE TRANSFER OF INTEREST.</w:t>
      </w:r>
    </w:p>
    <w:p w:rsidR="00AE7D75" w:rsidRDefault="00AE7D75" w:rsidP="00AE7D75">
      <w:bookmarkStart w:id="160" w:name="include_clip_end_193"/>
      <w:bookmarkEnd w:id="160"/>
      <w:r>
        <w:t>Referred to Committee on Ways and Means</w:t>
      </w:r>
    </w:p>
    <w:p w:rsidR="00AE7D75" w:rsidRDefault="00AE7D75" w:rsidP="00AE7D75">
      <w:pPr>
        <w:keepNext/>
      </w:pPr>
      <w:bookmarkStart w:id="161" w:name="include_clip_start_195"/>
      <w:bookmarkEnd w:id="161"/>
      <w:r>
        <w:lastRenderedPageBreak/>
        <w:t>H. 4456 -- Reps. Bowen, Clyburn and Atwater: A BILL TO AMEND SECTIONS 59-71-40 AND 59-71-50, CODE OF LAWS OF SOUTH CAROLINA, 1976, BOTH RELATING TO A SCHOOL BOND ELECTION, SO AS TO PROVIDE THAT THE ELECTION MUST BE HELD ON THE DATE OF A GENERAL ELECTION.</w:t>
      </w:r>
    </w:p>
    <w:p w:rsidR="00AE7D75" w:rsidRDefault="00AE7D75" w:rsidP="00AE7D75">
      <w:bookmarkStart w:id="162" w:name="include_clip_end_195"/>
      <w:bookmarkEnd w:id="162"/>
      <w:r>
        <w:t>Referred to Committee on Judiciary</w:t>
      </w:r>
    </w:p>
    <w:p w:rsidR="00AE7D75" w:rsidRDefault="00AE7D75" w:rsidP="00AE7D75"/>
    <w:p w:rsidR="00AE7D75" w:rsidRDefault="00AE7D75" w:rsidP="00AE7D75">
      <w:pPr>
        <w:keepNext/>
      </w:pPr>
      <w:bookmarkStart w:id="163" w:name="include_clip_start_197"/>
      <w:bookmarkEnd w:id="163"/>
      <w:r>
        <w:t>H. 4457 -- Rep. Bowen: A BILL TO AMEND SECTION 6-13-230, CODE OF LAWS OF SOUTH CAROLINA, 1976, RELATING TO THE PIONEER RURAL WATER DISTRICT OF OCONEE AND ANDERSON COUNTIES, SO AS TO REVISE THE QUALIFICATIONS OF PERSONS WHO MAY BE APPOINTED TO THE BOARD OF THE DISTRICT BY THE GOVERNOR UPON RECOMMENDATION OF THE MAJORITY OF THOSE ATTENDING A MEETING OF RESIDENTS OF THE SERVICE AREA OF THE DISTRICT, TO PROVIDE FOR THE MANNER IN WHICH RESIDENTS OF THE DISTRICT ARE DETERMINED FOR PURPOSES OF VOTING AT THIS MEETING, AND TO PROVIDE THAT PERSONS RECOMMENDED TO THE GOVERNOR FOR APPOINTMENT TO THE BOARD SHALL COME FROM SEPARATE AND DISTINCT PORTIONS OF THE OVERALL DISTRICT.</w:t>
      </w:r>
    </w:p>
    <w:p w:rsidR="00AE7D75" w:rsidRDefault="00AE7D75" w:rsidP="00AE7D75">
      <w:bookmarkStart w:id="164" w:name="include_clip_end_197"/>
      <w:bookmarkEnd w:id="164"/>
      <w:r>
        <w:t>Referred to Committee on Labor, Commerce and Industry</w:t>
      </w:r>
    </w:p>
    <w:p w:rsidR="00AE7D75" w:rsidRDefault="00AE7D75" w:rsidP="00AE7D75"/>
    <w:p w:rsidR="00AE7D75" w:rsidRDefault="00AE7D75" w:rsidP="00AE7D75">
      <w:pPr>
        <w:keepNext/>
      </w:pPr>
      <w:bookmarkStart w:id="165" w:name="include_clip_start_199"/>
      <w:bookmarkEnd w:id="165"/>
      <w:r>
        <w:t>H. 4458 -- Reps. Viers, Murphy and Atwater: A BILL TO AMEND THE CODE OF LAWS OF SOUTH CAROLINA, 1976, BY ADDING SECTION 43-5-480 SO AS TO REQUIRE APPLICANTS FOR MEDICAID, TEMPORARY ASSISTANCE FOR NEEDY FAMILIES, AND FOOD STAMPS BENEFITS TO UNDERGO A DRUG TEST AS A CONDITION OF ELIGIBILITY TO RECEIVE THESE BENEFITS; TO PROVIDE THAT AN INDIVIDUAL WHO TESTS POSITIVE FOR DRUGS IS INELIGIBLE TO RECEIVE THESE BENEFITS FOR ONE YEAR UNLESS THE PERSON SUCCESSFULLY COMPLETES A SUBSTANCE ABUSE TREATMENT PROGRAM; TO PROVIDE CERTAIN LIMITED EXCEPTIONS, AND TO FURTHER SPECIFY THE PROCEDURES FOR CONDUCTING THESE TESTS AND PROVIDING THESE BENEFITS PURSUANT TO THIS ACT.</w:t>
      </w:r>
    </w:p>
    <w:p w:rsidR="00AE7D75" w:rsidRDefault="00AE7D75" w:rsidP="00AE7D75">
      <w:bookmarkStart w:id="166" w:name="include_clip_end_199"/>
      <w:bookmarkEnd w:id="166"/>
      <w:r>
        <w:t>Referred to Committee on Ways and Means</w:t>
      </w:r>
    </w:p>
    <w:p w:rsidR="00AE7D75" w:rsidRDefault="00AE7D75" w:rsidP="00AE7D75"/>
    <w:p w:rsidR="00AE7D75" w:rsidRDefault="00AE7D75" w:rsidP="00AE7D75">
      <w:pPr>
        <w:keepNext/>
      </w:pPr>
      <w:bookmarkStart w:id="167" w:name="include_clip_start_201"/>
      <w:bookmarkEnd w:id="167"/>
      <w:r>
        <w:lastRenderedPageBreak/>
        <w:t>H. 4459 -- Reps. G. R. Smith, Rutherford and Clyburn: A BILL TO AMEND THE CODE OF LAWS OF SOUTH CAROLINA, 1976, BY ADDING SECTION 17-13-180 SO AS TO DEFINE THE TERM "CELLULAR OR OTHER PORTABLE ELECTRONIC WIRELESS COMMUNICATIONS DEVICE" AND TO PROHIBIT THE SEARCH OF CELLULAR OR OTHER PORTABLE ELECTRONIC WIRELESS COMMUNICATIONS DEVICES INCIDENT TO A LAWFUL CUSTODIAL ARREST WITHOUT A SEARCH WARRANT OR WITHOUT THE EXPRESS WRITTEN PERMISSION OF THE PERSON OR OTHER LAWFUL OWNER OF THE DEVICE.</w:t>
      </w:r>
    </w:p>
    <w:p w:rsidR="00AE7D75" w:rsidRDefault="00AE7D75" w:rsidP="00AE7D75">
      <w:bookmarkStart w:id="168" w:name="include_clip_end_201"/>
      <w:bookmarkEnd w:id="168"/>
      <w:r>
        <w:t>Referred to Committee on Judiciary</w:t>
      </w:r>
    </w:p>
    <w:p w:rsidR="00AE7D75" w:rsidRDefault="00AE7D75" w:rsidP="00AE7D75"/>
    <w:p w:rsidR="00AE7D75" w:rsidRDefault="00AE7D75" w:rsidP="00AE7D75">
      <w:pPr>
        <w:keepNext/>
      </w:pPr>
      <w:bookmarkStart w:id="169" w:name="include_clip_start_203"/>
      <w:bookmarkEnd w:id="169"/>
      <w:r>
        <w:t>H. 4460 -- Reps. G. R. Smith, Clyburn and Atwater: A BILL TO AMEND THE CODE OF LAWS OF SOUTH CAROLINA, 1976, SO AS TO ENACT "CAYLEE'S LAW"; TO AMEND SECTION 17-5-530, AS AMENDED, RELATING TO PERSONS WITH KNOWLEDGE OF A DEATH REQUIRED TO REPORT TO THE CORONER OR MEDICAL EXAMINER'S OFFICE UNDER CERTAIN CIRCUMSTANCES, SO AS TO PROVIDE A PENALTY FOR FAILURE TO REPORT THE DEATH; AND TO AMEND SECTION 23-3-240, AS AMENDED, RELATING TO SUBMISSION OF MISSING PERSON REPORTS TO THE MISSING PERSON INFORMATION CENTER, SO AS TO REQUIRE MANDATORY REPORTING OF A MISSING CHILD AND TO PROVIDE A PENALTY FOR FAILURE TO REPORT.</w:t>
      </w:r>
    </w:p>
    <w:p w:rsidR="00AE7D75" w:rsidRDefault="00AE7D75" w:rsidP="00AE7D75">
      <w:bookmarkStart w:id="170" w:name="include_clip_end_203"/>
      <w:bookmarkEnd w:id="170"/>
      <w:r>
        <w:t>Referred to Committee on Judiciary</w:t>
      </w:r>
    </w:p>
    <w:p w:rsidR="00AE7D75" w:rsidRDefault="00AE7D75" w:rsidP="00AE7D75"/>
    <w:p w:rsidR="00AE7D75" w:rsidRDefault="00AE7D75" w:rsidP="00AE7D75">
      <w:pPr>
        <w:keepNext/>
      </w:pPr>
      <w:bookmarkStart w:id="171" w:name="include_clip_start_205"/>
      <w:bookmarkEnd w:id="171"/>
      <w:r>
        <w:t xml:space="preserve">H. 4461 -- Rep. McCoy: A BILL TO AMEND SECTION 17-25-45, AS AMENDED, CODE OF LAWS OF SOUTH CAROLINA, 1976, RELATING TO THE LIST OF OFFENSES DEFINED AS MOST SERIOUS AND SERIOUS FOR PURPOSES OF TWO AND THREE STRIKES FOR REPEAT OFFENDERS, SO AS TO ADD NONVIOLENT BURGLARY IN THE SECOND DEGREE TO </w:t>
      </w:r>
      <w:r>
        <w:tab/>
        <w:t>THE LIST OF OFFENSES DELINEATED AS A SERIOUS OFFENSE FOR PURPOSES OF THREE STRIKES.</w:t>
      </w:r>
    </w:p>
    <w:p w:rsidR="00AE7D75" w:rsidRDefault="00AE7D75" w:rsidP="00AE7D75">
      <w:bookmarkStart w:id="172" w:name="include_clip_end_205"/>
      <w:bookmarkEnd w:id="172"/>
      <w:r>
        <w:t>Referred to Committee on Judiciary</w:t>
      </w:r>
    </w:p>
    <w:p w:rsidR="00AE7D75" w:rsidRDefault="00AE7D75" w:rsidP="00AE7D75"/>
    <w:p w:rsidR="00AE7D75" w:rsidRDefault="00AE7D75" w:rsidP="00AE7D75">
      <w:pPr>
        <w:keepNext/>
      </w:pPr>
      <w:bookmarkStart w:id="173" w:name="include_clip_start_207"/>
      <w:bookmarkEnd w:id="173"/>
      <w:r>
        <w:t xml:space="preserve">H. 4462 -- Reps. Rutherford, Clyburn and Jefferson: A BILL TO AMEND SECTION 22-3-545, CODE OF LAWS OF SOUTH CAROLINA, 1976, RELATING TO THE TRANSFER OF CERTAIN </w:t>
      </w:r>
      <w:r>
        <w:lastRenderedPageBreak/>
        <w:t>CRIMINAL CASES FROM GENERAL SESSIONS COURT TO MAGISTRATES OR MUNICIPAL COURT, SO AS TO CLARIFY THE TYPES OF CASES THAT MAY BE TRANSFERRED INCLUDES APPROPRIATE CRIMINAL CASES ORIGINALLY CHARGED AND THOSE IN WHICH THE CHARGES ARE REDUCED TO FALL WITHIN THE PARAMETERS OF THE STATUTE, TO ALLOW DEFENDANTS TO WAIVE CERTAIN RIGHTS, AND TO DELETE THE REQUIREMENT FOR APPROVAL OF THE CHIEF ADMINISTRATIVE JUDGE OF THE GENERAL SESSIONS COURT REGARDING TERMS OF COURT OF THE MAGISTRATES AND MUNICIPAL COURTS FOR THE DISPOSITION OF TRANSFERRED CASES.</w:t>
      </w:r>
    </w:p>
    <w:p w:rsidR="00AE7D75" w:rsidRDefault="00AE7D75" w:rsidP="00AE7D75">
      <w:bookmarkStart w:id="174" w:name="include_clip_end_207"/>
      <w:bookmarkEnd w:id="174"/>
      <w:r>
        <w:t>Referred to Committee on Judiciary</w:t>
      </w:r>
    </w:p>
    <w:p w:rsidR="00AE7D75" w:rsidRDefault="00AE7D75" w:rsidP="00AE7D75"/>
    <w:p w:rsidR="00AE7D75" w:rsidRDefault="00AE7D75" w:rsidP="00AE7D75">
      <w:pPr>
        <w:keepNext/>
      </w:pPr>
      <w:bookmarkStart w:id="175" w:name="include_clip_start_209"/>
      <w:bookmarkEnd w:id="175"/>
      <w:r>
        <w:t>H. 4463 -- Reps. Harrison, Clyburn and Murphy: A BILL TO AMEND SECTION 22-3-545, CODE OF LAWS OF SOUTH CAROLINA, 1976, RELATING TO THE TRANSFER OF CERTAIN CRIMINAL CASES FROM GENERAL SESSIONS COURT TO MAGISTRATES OR MUNICIPAL COURT, SO AS TO CLARIFY THE TYPES OF CASES THAT MAY BE TRANSFERRED INCLUDES CRIMINAL CASES ORIGINALLY CHARGED AND THOSE IN WHICH THE CHARGES ARE REDUCED FOR PURPOSES OF A GUILTY PLEA, TO ALLOW DEFENDANTS TO WAIVE CERTAIN RIGHTS, AND TO REQUIRE THE APPROVAL OF A CIRCUIT COURT JUDGE REGARDING TERMS OF COURT OF THE MAGISTRATES AND MUNICIPAL COURTS FOR THE DISPOSITION OF TRANSFERRED CASES.</w:t>
      </w:r>
    </w:p>
    <w:p w:rsidR="00AE7D75" w:rsidRDefault="00AE7D75" w:rsidP="00AE7D75">
      <w:bookmarkStart w:id="176" w:name="include_clip_end_209"/>
      <w:bookmarkEnd w:id="176"/>
      <w:r>
        <w:t>Referred to Committee on Judiciary</w:t>
      </w:r>
    </w:p>
    <w:p w:rsidR="00AE7D75" w:rsidRDefault="00AE7D75" w:rsidP="00AE7D75"/>
    <w:p w:rsidR="00AE7D75" w:rsidRDefault="00AE7D75" w:rsidP="00AE7D75">
      <w:pPr>
        <w:keepNext/>
      </w:pPr>
      <w:bookmarkStart w:id="177" w:name="include_clip_start_211"/>
      <w:bookmarkEnd w:id="177"/>
      <w:r>
        <w:t>H. 4464 -- Rep. D. C. Moss: A BILL TO AMEND THE CODE OF LAWS OF SOUTH CAROLINA, 1976, BY ADDING SECTION 16-3-1030 SO AS TO CREATE THE OFFENSE OF THREATENING OR INTIMIDATING A PROCESS SERVER OR LICENSED PRIVATE INVESTIGATOR, PROVIDE A PENALTY, AND DEFINE THE TERM "IMMEDIATE FAMILY".</w:t>
      </w:r>
    </w:p>
    <w:p w:rsidR="00AE7D75" w:rsidRDefault="00AE7D75" w:rsidP="00AE7D75">
      <w:bookmarkStart w:id="178" w:name="include_clip_end_211"/>
      <w:bookmarkEnd w:id="178"/>
      <w:r>
        <w:t>Referred to Committee on Judiciary</w:t>
      </w:r>
    </w:p>
    <w:p w:rsidR="00AE7D75" w:rsidRDefault="00AE7D75" w:rsidP="00AE7D75"/>
    <w:p w:rsidR="00AE7D75" w:rsidRDefault="00AE7D75" w:rsidP="00AE7D75">
      <w:pPr>
        <w:keepNext/>
      </w:pPr>
      <w:bookmarkStart w:id="179" w:name="include_clip_start_213"/>
      <w:bookmarkEnd w:id="179"/>
      <w:r>
        <w:t xml:space="preserve">H. 4465 -- Rep. Harrison: A BILL TO AMEND SECTION 17-27-160, CODE OF LAWS OF SOUTH CAROLINA, 1976, RELATING TO POST-CONVICTION RELIEF PROCEEDINGS IN CAPITAL CASES, SO AS TO EXEMPT ATTORNEYS CERTIFIED AS LEAD </w:t>
      </w:r>
      <w:r>
        <w:lastRenderedPageBreak/>
        <w:t>COUNSEL IN DEATH PENALTY CASES AND ATTORNEYS WHO HAVE PREVIOUSLY REPRESENTED INMATES SENTENCED TO THE DEATH PENALTY IN POST-CONVICTION RELIEF PROCEEDINGS FROM CERTAIN CONTINUING LEGAL EDUCATION REQUIREMENTS BEFORE THEY MAY PARTICIPATE IN DEATH PENALTY POST-CONVICTION RELIEF PROCEDURES.</w:t>
      </w:r>
    </w:p>
    <w:p w:rsidR="00AE7D75" w:rsidRDefault="00AE7D75" w:rsidP="00AE7D75">
      <w:bookmarkStart w:id="180" w:name="include_clip_end_213"/>
      <w:bookmarkEnd w:id="180"/>
      <w:r>
        <w:t>Referred to Committee on Judiciary</w:t>
      </w:r>
    </w:p>
    <w:p w:rsidR="00AE7D75" w:rsidRDefault="00AE7D75" w:rsidP="00AE7D75"/>
    <w:p w:rsidR="00AE7D75" w:rsidRDefault="00AE7D75" w:rsidP="00AE7D75">
      <w:pPr>
        <w:keepNext/>
      </w:pPr>
      <w:bookmarkStart w:id="181" w:name="include_clip_start_215"/>
      <w:bookmarkEnd w:id="181"/>
      <w:r>
        <w:t>H. 4466 -- Rep. Harrison: A BILL TO AMEND SECTION 17-27-20, CODE OF LAWS OF SOUTH CAROLINA, 1976, RELATING TO POST-CONVICTION RELIEF PROCEDURES AND PERSONS WHO MAY INSTITUTE PROCEEDINGS, SO AS TO CLARIFY PERSONS MUST HAVE BEEN CONVICTED OF, AND SENTENCED FOR, A CRIME IN ADDITION TO MEETING THE DELINEATED CRITERIA IN ORDER TO INSTITUTE A POST-CONVICTION RELIEF PROCEEDING.</w:t>
      </w:r>
    </w:p>
    <w:p w:rsidR="00AE7D75" w:rsidRDefault="00AE7D75" w:rsidP="00AE7D75">
      <w:bookmarkStart w:id="182" w:name="include_clip_end_215"/>
      <w:bookmarkEnd w:id="182"/>
      <w:r>
        <w:t>Referred to Committee on Judiciary</w:t>
      </w:r>
    </w:p>
    <w:p w:rsidR="00AE7D75" w:rsidRDefault="00AE7D75" w:rsidP="00AE7D75"/>
    <w:p w:rsidR="00AE7D75" w:rsidRDefault="00AE7D75" w:rsidP="00AE7D75">
      <w:pPr>
        <w:keepNext/>
      </w:pPr>
      <w:bookmarkStart w:id="183" w:name="include_clip_start_217"/>
      <w:bookmarkEnd w:id="183"/>
      <w:r>
        <w:t>H. 4467 -- Rep. Harrison: A BILL TO AMEND SECTION 14-27-20, AS AMENDED, CODE OF LAWS OF SOUTH CAROLINA, 1976, RELATING TO THE COMPOSITION OF THE JUDICIAL COUNCIL, SO AS TO REVISE THE COMPOSITION OF THE COUNCIL TO INCLUDE THE CHIEF JUDGE OF THE COURT OF APPEALS, THE DEAN OF THE CHARLESTON SCHOOL OF LAW, AND TWO SUMMARY COURT, RATHER THAN MAGISTRATES COURT, JUDGES.</w:t>
      </w:r>
    </w:p>
    <w:p w:rsidR="00AE7D75" w:rsidRDefault="00AE7D75" w:rsidP="00AE7D75">
      <w:bookmarkStart w:id="184" w:name="include_clip_end_217"/>
      <w:bookmarkEnd w:id="184"/>
      <w:r>
        <w:t>Referred to Committee on Judiciary</w:t>
      </w:r>
    </w:p>
    <w:p w:rsidR="00AE7D75" w:rsidRDefault="00AE7D75" w:rsidP="00AE7D75"/>
    <w:p w:rsidR="00AE7D75" w:rsidRDefault="00AE7D75" w:rsidP="00AE7D75">
      <w:pPr>
        <w:keepNext/>
      </w:pPr>
      <w:bookmarkStart w:id="185" w:name="include_clip_start_219"/>
      <w:bookmarkEnd w:id="185"/>
      <w:r>
        <w:t>H. 4468 -- Reps. Allison, Clyburn and Long: A BILL TO AMEND SECTION 63-9-30, CODE OF LAWS OF SOUTH CAROLINA, 1976, RELATING TO DEFINITIONS FOR PURPOSES OF ADOPTIONS, SO AS TO DEFINE THE TERM "SIBLINGS"; AND BY ADDING SECTION 63-9-80 SO AS TO PROVIDE A REBUTTABLE PRESUMPTION FOR THE PLACEMENT OF SIBLINGS TOGETHER IN THE SAME ADOPTIVE HOME WHEN IT IS IN THE CHILDREN'S BEST INTERESTS AND WHEN POSSIBLE.</w:t>
      </w:r>
    </w:p>
    <w:p w:rsidR="00AE7D75" w:rsidRDefault="00AE7D75" w:rsidP="00AE7D75">
      <w:bookmarkStart w:id="186" w:name="include_clip_end_219"/>
      <w:bookmarkEnd w:id="186"/>
      <w:r>
        <w:t>Referred to Committee on Judiciary</w:t>
      </w:r>
    </w:p>
    <w:p w:rsidR="00AE7D75" w:rsidRDefault="00AE7D75" w:rsidP="00AE7D75"/>
    <w:p w:rsidR="00AE7D75" w:rsidRDefault="00AE7D75" w:rsidP="00AE7D75">
      <w:pPr>
        <w:keepNext/>
      </w:pPr>
      <w:bookmarkStart w:id="187" w:name="include_clip_start_221"/>
      <w:bookmarkEnd w:id="187"/>
      <w:r>
        <w:lastRenderedPageBreak/>
        <w:t>H. 4469 -- Rep. J. R. Smith: A BILL TO AMEND SECTION 16-11-312, AS AMENDED, CODE OF LAWS OF SOUTH CAROLINA, 1976, RELATING TO BURGLARY IN THE SECOND DEGREE, SO AS TO PROVIDE MANDATORY MINIMUM TERMS OF IMPRISONMENT FOR SECOND OFFENSE BURGLARY IN THE SECOND DEGREE OFFENSES.</w:t>
      </w:r>
    </w:p>
    <w:p w:rsidR="00AE7D75" w:rsidRDefault="00AE7D75" w:rsidP="00AE7D75">
      <w:bookmarkStart w:id="188" w:name="include_clip_end_221"/>
      <w:bookmarkEnd w:id="188"/>
      <w:r>
        <w:t>Referred to Committee on Judiciary</w:t>
      </w:r>
    </w:p>
    <w:p w:rsidR="00AE7D75" w:rsidRDefault="00AE7D75" w:rsidP="00AE7D75"/>
    <w:p w:rsidR="00AE7D75" w:rsidRDefault="00AE7D75" w:rsidP="00AE7D75">
      <w:pPr>
        <w:keepNext/>
      </w:pPr>
      <w:bookmarkStart w:id="189" w:name="include_clip_start_223"/>
      <w:bookmarkEnd w:id="189"/>
      <w:r>
        <w:t>H. 4470 -- Reps. Gilliard, Limehouse and Jefferson: A BILL TO AMEND THE CODE OF LAWS OF SOUTH CAROLINA, 1976, SO AS TO ENACT THE "HOME INVASION AND DRIVE-BY SHOOTING ACCOUNTABILITY AND PROTECTION ACT"; BY ADDING SECTION 16-11-395 TO ESTABLISH THE OFFENSES OF HOME INVASION IN THE FIRST, SECOND, AND THIRD DEGREES, AND TO PROVIDE GRADUATED PENALTIES; BY ADDING SECTION 16-3-624 SO AS TO CREATE THE OFFENSE OF COMMITTING A DRIVE-BY SHOOTING, AND TO PROVIDE A PENALTY; TO AMEND SECTION 16-1-60, AS AMENDED, RELATING TO THE LIST OF VIOLENT CRIMES, SO AS TO INCLUDE HOME INVASION, FIRST AND SECOND DEGREE AND DRIVE-BY SHOOTING; AND TO AMEND SECTION 16-3-20, AS AMENDED, RELATING TO THE PUNISHMENT FOR MURDER, SO AS TO INCLUDE AS SEPARATE STATUTORY AGGRAVATING CIRCUMSTANCES WHICH MAY BE CONSIDERED IN THE DETERMINATION OF WHETHER THE DEATH PENALTY SHOULD BE IMPOSED, A MURDER COMMITTED WHILE IN THE COMMISSION OF THE OFFENSES OF HOME INVASION IN THE FIRST DEGREE AND DRIVE-BY SHOOTING.</w:t>
      </w:r>
    </w:p>
    <w:p w:rsidR="00AE7D75" w:rsidRDefault="00AE7D75" w:rsidP="00AE7D75">
      <w:bookmarkStart w:id="190" w:name="include_clip_end_223"/>
      <w:bookmarkEnd w:id="190"/>
      <w:r>
        <w:t>Referred to Committee on Judiciary</w:t>
      </w:r>
    </w:p>
    <w:p w:rsidR="00AE7D75" w:rsidRDefault="00AE7D75" w:rsidP="00AE7D75"/>
    <w:p w:rsidR="00AE7D75" w:rsidRDefault="00AE7D75" w:rsidP="00AE7D75">
      <w:pPr>
        <w:keepNext/>
      </w:pPr>
      <w:bookmarkStart w:id="191" w:name="include_clip_start_225"/>
      <w:bookmarkEnd w:id="191"/>
      <w:r>
        <w:t>H. 4471 -- Reps. Huggins, Clyburn and Long: A BILL TO AMEND SECTION 44-53-190, AS AMENDED, CODE OF LAWS OF SOUTH CAROLINA, 1976, RELATING TO MATERIALS, COMPOUNDS, MIXTURES, AND PREPARATIONS CLASSIFIED AS SCHEDULE I DRUGS, SO AS TO ADD SALVIA DIVINORUM AND SALVINORIN A, SYNTHETIC CANNABINOIDS, AND CATHINONES AND SUBSTITUTED CATHINONES, COMMONLY KNOWN AS "BATH SALTS" TO THE LIST OF SCHEDULE I DRUGS.</w:t>
      </w:r>
    </w:p>
    <w:p w:rsidR="00AE7D75" w:rsidRDefault="00AE7D75" w:rsidP="00AE7D75">
      <w:bookmarkStart w:id="192" w:name="include_clip_end_225"/>
      <w:bookmarkEnd w:id="192"/>
      <w:r>
        <w:t>Referred to Committee on Judiciary</w:t>
      </w:r>
    </w:p>
    <w:p w:rsidR="00AE7D75" w:rsidRDefault="00AE7D75" w:rsidP="00AE7D75">
      <w:pPr>
        <w:keepNext/>
      </w:pPr>
      <w:bookmarkStart w:id="193" w:name="include_clip_start_227"/>
      <w:bookmarkEnd w:id="193"/>
      <w:r>
        <w:lastRenderedPageBreak/>
        <w:t>H. 4473 -- Rep. Limehouse: A BILL TO AMEND THE CODE OF LAWS OF SOUTH CAROLINA, 1976, BY ADDING SECTION 63-15-45 SO AS TO PROHIBIT A COURT FROM GRANTING LEGAL CUSTODY TO A PARENT, GUARDIAN, OR ANOTHER PERSON WHO IS REQUIRED TO REGISTER PURSUANT TO THE SEX OFFENDER REGISTRY; AND TO AMEND SECTION 63-7-2350, RELATING TO RESTRICTIONS ON FOSTER CARE PLACEMENTS, SO AS TO RESTRICT THE PLACEMENT OF A CHILD IN FOSTER CARE WITH A PERSON WHO IS REQUIRED TO REGISTER PURSUANT TO THE SEX OFFENDER REGISTRY.</w:t>
      </w:r>
    </w:p>
    <w:p w:rsidR="00AE7D75" w:rsidRDefault="00AE7D75" w:rsidP="00AE7D75">
      <w:bookmarkStart w:id="194" w:name="include_clip_end_227"/>
      <w:bookmarkEnd w:id="194"/>
      <w:r>
        <w:t>Referred to Committee on Judiciary</w:t>
      </w:r>
    </w:p>
    <w:p w:rsidR="00AE7D75" w:rsidRDefault="00AE7D75" w:rsidP="00AE7D75"/>
    <w:p w:rsidR="00AE7D75" w:rsidRDefault="00AE7D75" w:rsidP="00AE7D75">
      <w:pPr>
        <w:keepNext/>
      </w:pPr>
      <w:bookmarkStart w:id="195" w:name="include_clip_start_229"/>
      <w:bookmarkEnd w:id="195"/>
      <w:r>
        <w:t>H. 4474 -- Rep. Limehouse: A BILL TO AMEND SECTION 16-15-375, CODE OF LAWS OF SOUTH CAROLINA, 1976, RELATING TO DEFINITIONS FOR THE PURPOSES OF CRIMES INVOLVING OBSCENITY AND CHILD SEXUAL EXPLOITATION, SO AS TO PROVIDE THAT THE DEFINITION OF THE TERM "SEXUALLY EXPLICIT NUDITY" DOES NOT INCLUDE MATERIAL OF A PRIVATE, FAMILY NATURE NOT HARMFUL TO MINORS; TO AMEND SECTION 16-15-395, AS AMENDED, RELATING TO FIRST DEGREE SEXUAL EXPLOITATION OF A MINOR, SO AS TO INCLUDE THE APPEARANCE OF A MINOR IN A STATE OF SEXUALLY EXPLICIT NUDITY IN THE PURVIEW OF THE OFFENSE; TO AMEND SECTION 16-15-405, AS AMENDED, RELATING TO SECOND DEGREE SEXUAL EXPLOITATION OF A MINOR, SO AS TO INCLUDE THE APPEARANCE OF A MINOR IN A STATE OF SEXUALLY EXPLICIT NUDITY IN THE PURVIEW OF THE OFFENSE AND INCREASE THE MAXIMUM PENALTY FROM TEN TO FIFTEEN YEARS; AND TO AMEND SECTION 16-15-410, AS AMENDED, RELATING TO THIRD DEGREE SEXUAL EXPLOITATION OF A MINOR, SO AS TO INCLUDE THE APPEARANCE OF A MINOR IN A STATE OF SEXUALLY EXPLICIT NUDITY IN THE PURVIEW OF THE OFFENSE.</w:t>
      </w:r>
    </w:p>
    <w:p w:rsidR="00AE7D75" w:rsidRDefault="00AE7D75" w:rsidP="00AE7D75">
      <w:bookmarkStart w:id="196" w:name="include_clip_end_229"/>
      <w:bookmarkEnd w:id="196"/>
      <w:r>
        <w:t>Referred to Committee on Judiciary</w:t>
      </w:r>
    </w:p>
    <w:p w:rsidR="00AE7D75" w:rsidRDefault="00AE7D75" w:rsidP="00AE7D75"/>
    <w:p w:rsidR="00AE7D75" w:rsidRDefault="00AE7D75" w:rsidP="00AE7D75">
      <w:pPr>
        <w:keepNext/>
      </w:pPr>
      <w:bookmarkStart w:id="197" w:name="include_clip_start_231"/>
      <w:bookmarkEnd w:id="197"/>
      <w:r>
        <w:t xml:space="preserve">H. 4475 -- Reps. Young and Clyburn: A BILL TO AMEND SECTION 47-9-710, CODE OF LAWS OF SOUTH CAROLINA, 1976, RELATING TO DEFINITIONS FOR PURPOSES OF EQUINE LIABILITY IMMUNITY, SO AS TO INCLUDE TRAIL RIDING IN THE DEFINITION OF "EQUINE ACTIVITY"; AND TO AMEND </w:t>
      </w:r>
      <w:r>
        <w:lastRenderedPageBreak/>
        <w:t>SECTION 47-9-730, RELATING TO WARNING SIGNS REQUIRED TO BE POSTED BY EQUINE PROFESSIONALS AND EQUINE ACTIVITY SPONSORS, SO AS TO INCLUDE A REQUIREMENT THAT WARNING SIGNS ARE TO BE POSTED AT THE ENTRANCE TO RIDING TRAILS.</w:t>
      </w:r>
    </w:p>
    <w:p w:rsidR="00AE7D75" w:rsidRDefault="00AE7D75" w:rsidP="00AE7D75">
      <w:bookmarkStart w:id="198" w:name="include_clip_end_231"/>
      <w:bookmarkEnd w:id="198"/>
      <w:r>
        <w:t>Referred to Committee on Agriculture, Natural Resources and Environmental Affairs</w:t>
      </w:r>
    </w:p>
    <w:p w:rsidR="00AE7D75" w:rsidRDefault="00AE7D75" w:rsidP="00AE7D75"/>
    <w:p w:rsidR="00AE7D75" w:rsidRDefault="00AE7D75" w:rsidP="00AE7D75">
      <w:pPr>
        <w:keepNext/>
      </w:pPr>
      <w:bookmarkStart w:id="199" w:name="include_clip_start_233"/>
      <w:bookmarkEnd w:id="199"/>
      <w:r>
        <w:t>H. 4476 -- Reps. Gilliard and Clyburn: A BILL TO AMEND SECTION 12-37-220, AS AMENDED, CODE OF LAWS OF SOUTH CAROLINA, 1976, RELATING TO PROPERTY TAX EXEMPTIONS, SO AS TO EXEMPT FROM PROPERTY TAX ONE PERSONAL MOTOR VEHICLE OWNED OR LEASED BY A DISABLED VETERAN WITH A SERVICE CONNECTED DISABILITY RATING BY THE VETERANS ADMINISTRATION OF AT LEAST SEVENTY PERCENT BUT LESS THAN ONE HUNDRED PERCENT AND TO PROVIDE THE DOCUMENTATION REQUIRED TO CLAIM THE EXEMPTION.</w:t>
      </w:r>
    </w:p>
    <w:p w:rsidR="00AE7D75" w:rsidRDefault="00AE7D75" w:rsidP="00AE7D75">
      <w:bookmarkStart w:id="200" w:name="include_clip_end_233"/>
      <w:bookmarkEnd w:id="200"/>
      <w:r>
        <w:t>Referred to Committee on Ways and Means</w:t>
      </w:r>
    </w:p>
    <w:p w:rsidR="00AE7D75" w:rsidRDefault="00AE7D75" w:rsidP="00AE7D75"/>
    <w:p w:rsidR="00AE7D75" w:rsidRDefault="00AE7D75" w:rsidP="00AE7D75">
      <w:pPr>
        <w:keepNext/>
      </w:pPr>
      <w:bookmarkStart w:id="201" w:name="include_clip_start_235"/>
      <w:bookmarkEnd w:id="201"/>
      <w:r>
        <w:t>H. 4477 -- Reps. Pitts, Long, Parker, Horne, Erickson, G. R. Smith, Murphy, Allison and Atwater: A JOINT RESOLUTION PROPOSING AN AMENDMENT TO ARTICLE I OF THE CONSTITUTION OF SOUTH CAROLINA, 1895, RELATING TO THE DECLARATION OF RIGHTS, SO AS TO ADD A NEW SECTION PRESERVING THE FREEDOM OF SOUTH CAROLINIANS WITH RESPECT TO THE PROVIDING OF HEALTH CARE SERVICES, TO PROHIBIT ANY LAW, REGULATION, OR RULE TO COMPEL AN INDIVIDUAL, EMPLOYER, OR HEALTH CARE PROVIDER TO PARTICIPATE IN A HEALTH CARE SYSTEM, TO ALLOW INDIVIDUALS AND EMPLOYERS TO PAY DIRECTLY FOR LAWFUL HEALTH CARE SERVICES WITHOUT PENALTIES OR FINES FOR THESE DIRECT PAYMENTS, TO PROVIDE THAT THE PURCHASE OR SALE OF HEALTH INSURANCE IN PRIVATE HEALTH CARE SYSTEMS MUST NOT BE PROHIBITED BY LAW, REGULATION, OR RULE, TO PROVIDE THOSE INCENTIVES IN WHICH THE RIGHTS PROVIDED BY THIS SECTION DO NOT APPLY, AND TO PROVIDE APPROPRIATE DEFINITIONS.</w:t>
      </w:r>
    </w:p>
    <w:p w:rsidR="00AE7D75" w:rsidRDefault="00AE7D75" w:rsidP="00AE7D75">
      <w:bookmarkStart w:id="202" w:name="include_clip_end_235"/>
      <w:bookmarkEnd w:id="202"/>
      <w:r>
        <w:t>Referred to Committee on Labor, Commerce and Industry</w:t>
      </w:r>
    </w:p>
    <w:p w:rsidR="00AE7D75" w:rsidRDefault="00AE7D75" w:rsidP="00AE7D75"/>
    <w:p w:rsidR="00AE7D75" w:rsidRDefault="00AE7D75" w:rsidP="00AE7D75">
      <w:pPr>
        <w:keepNext/>
      </w:pPr>
      <w:bookmarkStart w:id="203" w:name="include_clip_start_237"/>
      <w:bookmarkEnd w:id="203"/>
      <w:r>
        <w:lastRenderedPageBreak/>
        <w:t>H. 4478 -- Rep. Viers: A BILL TO AMEND THE CODE OF LAWS OF SOUTH CAROLINA, 1976, BY ADDING SECTION 11-11-415 SO AS TO PROVIDE THAT THE LIMIT ON GENERAL FUND APPROPRIATIONS FOR A FISCAL YEAR IS THE TOTAL AMOUNT OF THE GENERAL FUND REVENUE ESTIMATE AS OF FEBRUARY FIFTEENTH FOR FISCAL YEAR 2011-2012, INCREASED ANNUALLY AND CUMULATIVELY BY THE LESSER OF SIX PERCENT OR A PERCENTAGE DETERMINED BY POPULATION INCREASES AND INCREASES IN THE CONSUMER PRICE INDEX, AND REDUCTIONS FOR NONRECURRING REVENUES, TO PROVIDE FOR THE LIMITATION TO BE SUSPENDED FOR A FISCAL YEAR FOR A SPECIFIC AMOUNT UPON A SPECIAL VOTE OF THE GENERAL ASSEMBLY AND TO DEFINE THIS SPECIAL VOTE, TO ESTABLISH THE INCOME TAX REBATE FUND, TO WHICH ALL SURPLUS GENERAL FUND REVENUES MUST BE CREDITED, TO PROVIDE FOR THE PRIORITY USES OF THE REVENUES OF THIS FUND, INCLUDING AN INCOME TAX REBATE TO TAXPAYERS, AND TO REQUIRE THAT APPROPRIATION OF REVENUES OF THIS FUND MUST BE BY A JOINT RESOLUTION ORIGINATING IN THE HOUSE OF REPRESENTATIVES.</w:t>
      </w:r>
    </w:p>
    <w:p w:rsidR="00AE7D75" w:rsidRDefault="00AE7D75" w:rsidP="00AE7D75">
      <w:bookmarkStart w:id="204" w:name="include_clip_end_237"/>
      <w:bookmarkEnd w:id="204"/>
      <w:r>
        <w:t>Referred to Committee on Ways and Means</w:t>
      </w:r>
    </w:p>
    <w:p w:rsidR="00AE7D75" w:rsidRDefault="00AE7D75" w:rsidP="00AE7D75"/>
    <w:p w:rsidR="00AE7D75" w:rsidRDefault="00AE7D75" w:rsidP="00AE7D75">
      <w:pPr>
        <w:keepNext/>
      </w:pPr>
      <w:bookmarkStart w:id="205" w:name="include_clip_start_239"/>
      <w:bookmarkEnd w:id="205"/>
      <w:r>
        <w:t>H. 4479 -- Rep. D. C. Moss: A BILL TO CLOSE THE TEACHER AND EMPLOYEE RETENTION INCENTIVE (TERI) PROGRAM TO NEW PARTICIPANTS; AND TO REPEAL, FIVE YEARS AFTER CLOSING TERI TO NEW PARTICIPANTS, ARTICLE 17, CHAPTER 1, TITLE 9, CODE OF LAWS OF SOUTH CAROLINA, 1976, RELATING TO THE ESTABLISHMENT OF THE TERI PROGRAM.</w:t>
      </w:r>
    </w:p>
    <w:p w:rsidR="00AE7D75" w:rsidRDefault="00AE7D75" w:rsidP="00AE7D75">
      <w:bookmarkStart w:id="206" w:name="include_clip_end_239"/>
      <w:bookmarkEnd w:id="206"/>
      <w:r>
        <w:t>Referred to Committee on Ways and Means</w:t>
      </w:r>
    </w:p>
    <w:p w:rsidR="00AE7D75" w:rsidRDefault="00AE7D75" w:rsidP="00AE7D75"/>
    <w:p w:rsidR="00AE7D75" w:rsidRDefault="00AE7D75" w:rsidP="00AE7D75">
      <w:pPr>
        <w:keepNext/>
      </w:pPr>
      <w:bookmarkStart w:id="207" w:name="include_clip_start_241"/>
      <w:bookmarkEnd w:id="207"/>
      <w:r>
        <w:t xml:space="preserve">H. 4480 -- Rep. Ryan: A BILL TO AMEND SECTIONS 13-1-1040, 46-5-10, AS AMENDED, AND 57-1-325, AS AMENDED, CODE OF LAWS OF SOUTH CAROLINA, 1976, RELATING TO ELECTION OF MEMBERS OF THE AERONAUTICS COMMISSION, THE ESTABLISHMENT AND ELECTION OF MEMBERS OF THE AGRICULTURE COMMISSION OF SOUTH CAROLINA, AND ELECTION OF MEMBERS OF THE COMMISSION OF THE DEPARTMENT OF TRANSPORTATION BY MEMBERS OF </w:t>
      </w:r>
      <w:r>
        <w:lastRenderedPageBreak/>
        <w:t>LEGISLATIVE DELEGATIONS REPRESENTING CONGRESSIONAL DISTRICTS AND JUDICIAL CIRCUITS IN THE CASE OF THE AGRICULTURE COMMISSION, SO AS TO PROVIDE THAT A QUORUM FOR THE DELEGATION MEETINGS AT WHICH THESE COMMISSIONERS ARE ELECTED CONSISTS OF A MAJORITY OF THE MEMBERS OF THE DELEGATION PRESENT RATHER THAN PRESENT BY PROXY, TO PROVIDE THAT PUBLIC NOTICE OF THE DATE, TIME, AND PLACE OF THE DELEGATION MEETING FOR THE PURPOSE OF ELECTING THESE COMMISSIONERS MUST BE POSTED AT THE MEETING PLACE AND ON THE GENERAL ASSEMBLY WEBSITE NO LATER THAN TWENTY-FOUR HOURS BEFORE THE MEETING, TO PROVIDE THAT THESE MEETINGS MUST BE OPEN TO THE PUBLIC, AND TO REQUIRE AN AFFIDAVIT FROM A CANDIDATE FOR ELECTION TO THE AERONAUTICS COMMISSION AND THE AGRICULTURE COMMISSION THAT THE CANDIDATE MEETS THE RESIDENCY REQUIREMENTS FOR SERVICE ON THESE COMMISSIONS.</w:t>
      </w:r>
    </w:p>
    <w:p w:rsidR="00AE7D75" w:rsidRDefault="00AE7D75" w:rsidP="00AE7D75">
      <w:bookmarkStart w:id="208" w:name="include_clip_end_241"/>
      <w:bookmarkEnd w:id="208"/>
      <w:r>
        <w:t>Referred to Committee on Judiciary</w:t>
      </w:r>
    </w:p>
    <w:p w:rsidR="00AE7D75" w:rsidRDefault="00AE7D75" w:rsidP="00AE7D75"/>
    <w:p w:rsidR="00AE7D75" w:rsidRDefault="00AE7D75" w:rsidP="00AE7D75">
      <w:pPr>
        <w:keepNext/>
      </w:pPr>
      <w:bookmarkStart w:id="209" w:name="include_clip_start_243"/>
      <w:bookmarkEnd w:id="209"/>
      <w:r>
        <w:t xml:space="preserve">H. 4481 -- Rep. Ryan: A BILL TO AMEND THE CODE OF LAWS OF SOUTH CAROLINA, 1976, BY ADDING SECTION 9-9-5 SO AS TO CLOSE THE RETIREMENT SYSTEM FOR MEMBERS OF THE GENERAL ASSEMBLY OF THE STATE OF SOUTH CAROLINA TO NONMEMBERS ELECTED TO THE GENERAL ASSEMBLY AFTER JUNE 30, 2012, TO PROVIDE THAT MEMBERS ELECTED TO THE GENERAL ASSEMBLY AFTER JUNE 30, 2012, ARE ELIGIBLE TO BE ENROLLED IN THE STATE OPTIONAL RETIREMENT PROGRAM, TO DEFINE "NONMEMBER", TO PROVIDE FOR THE CONTINUED OPERATION OF THE RETIREMENT SYSTEM FOR MEMBERS OF THE GENERAL ASSEMBLY OF THE STATE OF SOUTH CAROLINA FOR ACTIVE AND RETIRED MEMBERS OF THAT SYSTEM AS OF JUNE 30, 2012, AND FOR THE BENEFICIARIES OF DECEASED MEMBERS OF THAT SYSTEM, TO DEFINE "COMPENSATION" FOR MEMBERS OF THE GENERAL ASSEMBLY PARTICIPATING IN THE STATE OPTIONAL RETIREMENT PROGRAM, AND TO PROVIDE THAT MEMBERS OF THE GENERAL ASSEMBLY PARTICIPATING IN THE STATE OPTIONAL RETIREMENT PROGRAM ARE INELIGIBLE TO </w:t>
      </w:r>
      <w:r>
        <w:lastRenderedPageBreak/>
        <w:t>ELECT TO TRANSFER TO THE SOUTH CAROLINA RETIREMENT SYSTEM.</w:t>
      </w:r>
    </w:p>
    <w:p w:rsidR="00AE7D75" w:rsidRDefault="00AE7D75" w:rsidP="00AE7D75">
      <w:bookmarkStart w:id="210" w:name="include_clip_end_243"/>
      <w:bookmarkEnd w:id="210"/>
      <w:r>
        <w:t>Referred to Committee on Ways and Means</w:t>
      </w:r>
    </w:p>
    <w:p w:rsidR="00AE7D75" w:rsidRDefault="00AE7D75" w:rsidP="00AE7D75"/>
    <w:p w:rsidR="00AE7D75" w:rsidRDefault="00AE7D75" w:rsidP="00AE7D75">
      <w:pPr>
        <w:keepNext/>
      </w:pPr>
      <w:bookmarkStart w:id="211" w:name="include_clip_start_245"/>
      <w:bookmarkEnd w:id="211"/>
      <w:r>
        <w:t>H. 4482 -- Reps. Hiott and Owens: A BILL TO AMEND SECTION 50-1-50, CODE OF LAWS OF SOUTH CAROLINA, 1976, RELATING TO GEOGRAPHIC BOUNDARIES OF CERTAIN BODIES OF WATER, SO AS TO GIVE A NUMERICAL DESIGNATION TO EACH BODY OF WATER ENUMERATED IN THE SECTION AND TO MAKE OTHER TECHNICAL CHANGES TO THE SECTION.</w:t>
      </w:r>
    </w:p>
    <w:p w:rsidR="00AE7D75" w:rsidRDefault="00AE7D75" w:rsidP="00AE7D75">
      <w:bookmarkStart w:id="212" w:name="include_clip_end_245"/>
      <w:bookmarkEnd w:id="212"/>
      <w:r>
        <w:t>Referred to Committee on Agriculture, Natural Resources and Environmental Affairs</w:t>
      </w:r>
    </w:p>
    <w:p w:rsidR="00AE7D75" w:rsidRDefault="00AE7D75" w:rsidP="00AE7D75"/>
    <w:p w:rsidR="00AE7D75" w:rsidRDefault="00AE7D75" w:rsidP="00AE7D75">
      <w:pPr>
        <w:keepNext/>
      </w:pPr>
      <w:bookmarkStart w:id="213" w:name="include_clip_start_247"/>
      <w:bookmarkEnd w:id="213"/>
      <w:r>
        <w:t>H. 4483 -- Rep. Ballentine: A BILL TO AMEND SECTION 12-37-220, AS AMENDED, CODE OF LAWS OF SOUTH CAROLINA, 1976, RELATING TO PROPERTY TAX EXEMPTIONS, SO AS TO EXEMPT THE DWELLING HOUSE AND A LOT NOT TO EXCEED ONE ACRE OF LAND OWNED BY A PERSON WITH DEMENTIA, SO LONG AS THE PERSON WITH DEMENTIA RESIDES AND IS DOMICILED IN THE DWELLING HOUSE.</w:t>
      </w:r>
    </w:p>
    <w:p w:rsidR="00AE7D75" w:rsidRDefault="00AE7D75" w:rsidP="00AE7D75">
      <w:bookmarkStart w:id="214" w:name="include_clip_end_247"/>
      <w:bookmarkEnd w:id="214"/>
      <w:r>
        <w:t>Referred to Committee on Ways and Means</w:t>
      </w:r>
    </w:p>
    <w:p w:rsidR="00AE7D75" w:rsidRDefault="00AE7D75" w:rsidP="00AE7D75"/>
    <w:p w:rsidR="00AE7D75" w:rsidRDefault="00AE7D75" w:rsidP="00AE7D75">
      <w:pPr>
        <w:keepNext/>
      </w:pPr>
      <w:bookmarkStart w:id="215" w:name="include_clip_start_249"/>
      <w:bookmarkEnd w:id="215"/>
      <w:r>
        <w:t>H. 4484 -- Reps. Ballentine, Clyburn and Atwater: A BILL TO AMEND SECTION 12-43-220, AS AMENDED, CODE OF LAWS OF SOUTH CAROLINA, 1976, RELATING TO CLASSIFICATIONS FOR ASSESSMENT RATIOS, SO AS TO PROVIDE THAT, UNDER CERTAIN CIRCUMSTANCES, A TAXPAYER MAY CLAIM THE FOUR PERCENT ASSESSMENT RATIO FOR TWO RESIDENTIAL PROPERTIES LOCATED IN THE STATE SO LONG AS THE TAXPAYER IS ATTEMPTING TO SELL THE FIRST ACQUIRED RESIDENCE.</w:t>
      </w:r>
    </w:p>
    <w:p w:rsidR="00AE7D75" w:rsidRDefault="00AE7D75" w:rsidP="00AE7D75">
      <w:bookmarkStart w:id="216" w:name="include_clip_end_249"/>
      <w:bookmarkEnd w:id="216"/>
      <w:r>
        <w:t>Referred to Committee on Ways and Means</w:t>
      </w:r>
    </w:p>
    <w:p w:rsidR="00AE7D75" w:rsidRDefault="00AE7D75" w:rsidP="00AE7D75"/>
    <w:p w:rsidR="00AE7D75" w:rsidRDefault="00AE7D75" w:rsidP="00AE7D75">
      <w:pPr>
        <w:keepNext/>
      </w:pPr>
      <w:bookmarkStart w:id="217" w:name="include_clip_start_251"/>
      <w:bookmarkEnd w:id="217"/>
      <w:r>
        <w:t>H. 4485 -- Rep. McCoy: A BILL TO AMEND SECTION 12-36-2120, AS AMENDED, CODE OF LAWS OF SOUTH CAROLINA, 1976, RELATING TO SALES TAX EXEMPTIONS, SO AS TO ESTABLISH "HURRICANE PREPAREDNESS WEEKEND" WHEREBY CERTAIN HURRICANE PREPAREDNESS ITEMS SHALL BE EXEMPT FROM THE STATE SALES TAX.</w:t>
      </w:r>
    </w:p>
    <w:p w:rsidR="00AE7D75" w:rsidRDefault="00AE7D75" w:rsidP="00AE7D75">
      <w:bookmarkStart w:id="218" w:name="include_clip_end_251"/>
      <w:bookmarkEnd w:id="218"/>
      <w:r>
        <w:t>Referred to Committee on Ways and Means</w:t>
      </w:r>
    </w:p>
    <w:p w:rsidR="00AE7D75" w:rsidRDefault="00AE7D75" w:rsidP="00AE7D75">
      <w:pPr>
        <w:keepNext/>
      </w:pPr>
      <w:bookmarkStart w:id="219" w:name="include_clip_start_253"/>
      <w:bookmarkEnd w:id="219"/>
      <w:r>
        <w:lastRenderedPageBreak/>
        <w:t>H. 4486 -- Rep. Barfield: A BILL TO AMEND THE CODE OF LAWS OF SOUTH CAROLINA, 1976, BY ADDING SECTION 2-65-130 SO AS TO REQUIRE THAT BY OCTOBER THIRTY-FIRST OF EACH YEAR, EACH STATE AGENCY SHALL SUBMIT A REPORT DETAILING ITS FEDERAL RECEIPTS AND DEVELOPING A PLAN SHOULD ITS FEDERAL RECEIPTS BE REDUCED, TO REQUIRE THAT BY FEBRUARY FIFTEENTH OF EACH YEAR, THE CHAIRMAN OF THE SENATE FINANCE COMMITTEE AND THE CHAIRMAN OF THE HOUSE WAYS AND MEANS COMMITTEE MUST PLACE THE MOST RECENTLY RECEIVED REPORT ON THE AGENDA FOR REVIEW AND CONSIDERATION; AND TO CREATE THE POLITICAL SUBDIVISION FEDERAL FUNDS STUDY COMMITTEE, TO PROVIDE FOR ITS MEMBERSHIP, AND TO PROVIDE THAT THE COMMITTEE SHALL STUDY THE EFFECT OF FEDERAL FUNDS ON POLITICAL SUBDIVISIONS.</w:t>
      </w:r>
    </w:p>
    <w:p w:rsidR="00AE7D75" w:rsidRDefault="00AE7D75" w:rsidP="00AE7D75">
      <w:bookmarkStart w:id="220" w:name="include_clip_end_253"/>
      <w:bookmarkEnd w:id="220"/>
      <w:r>
        <w:t>Referred to Committee on Ways and Means</w:t>
      </w:r>
    </w:p>
    <w:p w:rsidR="00AE7D75" w:rsidRDefault="00AE7D75" w:rsidP="00AE7D75"/>
    <w:p w:rsidR="00AE7D75" w:rsidRDefault="00AE7D75" w:rsidP="00AE7D75">
      <w:pPr>
        <w:keepNext/>
      </w:pPr>
      <w:bookmarkStart w:id="221" w:name="include_clip_start_255"/>
      <w:bookmarkEnd w:id="221"/>
      <w:r>
        <w:t xml:space="preserve">H. 4487 -- Reps. Pitts, Cobb-Hunter, Munnerlyn, Vick, Sabb, J. M. Neal, Clyburn, Hayes, Long, Willis, Jefferson, Allison and Johnson: A BILL TO AMEND THE CODE OF LAWS OF SOUTH CAROLINA, 1976, BY ADDING SECTION 57-5-880 SO AS TO PROVIDE THAT THE DEPARTMENT OF TRANSPORTATION SHALL BEAR ALL COSTS RELATED TO RELOCATING WATER AND SEWER LINES THAT ARE MAINTAINED AND OPERATED BY A PUBLIC WATER SYSTEM OR A PUBLIC SEWER SYSTEM THAT ARE LOCATED WITHIN THE RIGHT-OF-WAY FOR A STATE TRANSPORTATION IMPROVEMENT PROJECT AND THAT MUST BE RELOCATED TO UNDERTAKE THE PROJECT OR THAT ARE OTHERWISE REQUIRED BY THE DEPARTMENT TO RELOCATE, TO PROVIDE THAT NOTHING CONTAINED IN THIS SECTION GRANTS THE DEPARTMENT THE AUTHORITY TO PREVENT OR MATERIALLY LIMIT A PUBLIC WATER SYSTEM'S UTILIZATION OF PROPERTY LOCATED WITHIN A STATE TRANSPORTATION IMPROVEMENT PROJECT'S RIGHT-OF-WAY FOR WATER AND SEWER CONSTRUCTION, INSTALLATION, MAINTENANCE, AND OPERATIONS, AND TO PROVIDE THAT IN CONJUNCTION WITH NEW ROAD CONSTRUCTION, OR THE MAINTENANCE OR RECONSTRUCTION OF EXISTING ROADWAYS IN THE PUBLIC HIGHWAY SYSTEM, THE DEPARTMENT MAY ACQUIRE </w:t>
      </w:r>
      <w:r>
        <w:lastRenderedPageBreak/>
        <w:t>ADDITIONAL RIGHTS-OF-WAY TO FACILITATE THE LOCATION OF UTILITIES OUTSIDE OF RIGHTS-OF-WAY CURRENTLY CONTAINED IN THE PUBLIC HIGHWAY SYSTEM AND TO PROVIDE FOR THE MANNER OF FUNDING FOR ACQUISITIONS.</w:t>
      </w:r>
    </w:p>
    <w:p w:rsidR="00AE7D75" w:rsidRDefault="00AE7D75" w:rsidP="00AE7D75">
      <w:bookmarkStart w:id="222" w:name="include_clip_end_255"/>
      <w:bookmarkEnd w:id="222"/>
      <w:r>
        <w:t>Referred to Committee on Education and Public Works</w:t>
      </w:r>
    </w:p>
    <w:p w:rsidR="00AE7D75" w:rsidRDefault="00AE7D75" w:rsidP="00AE7D75"/>
    <w:p w:rsidR="00AE7D75" w:rsidRDefault="00AE7D75" w:rsidP="00AE7D75">
      <w:pPr>
        <w:keepNext/>
      </w:pPr>
      <w:bookmarkStart w:id="223" w:name="include_clip_start_257"/>
      <w:bookmarkEnd w:id="223"/>
      <w:r>
        <w:t>H. 4488 -- Reps. Viers and Murphy: A BILL TO AMEND THE CODE OF LAWS OF SOUTH CAROLINA, 1976, BY ADDING SECTION 41-35-112 SO AS TO PROVIDE THAT ALL UNEMPLOYED INSURED WORKERS SHALL PARTICIPATE IN A DRUG SCREENING PROGRAM TO MAINTAIN ELIGIBILITY FOR UNEMPLOYMENT BENEFITS AND TO PROVIDE FOR THE TERMS AND CONDITIONS OF THE PROGRAM.</w:t>
      </w:r>
    </w:p>
    <w:p w:rsidR="00AE7D75" w:rsidRDefault="00AE7D75" w:rsidP="00AE7D75">
      <w:bookmarkStart w:id="224" w:name="include_clip_end_257"/>
      <w:bookmarkEnd w:id="224"/>
      <w:r>
        <w:t>Referred to Committee on Labor, Commerce and Industry</w:t>
      </w:r>
    </w:p>
    <w:p w:rsidR="00AE7D75" w:rsidRDefault="00AE7D75" w:rsidP="00AE7D75"/>
    <w:p w:rsidR="00AE7D75" w:rsidRDefault="00AE7D75" w:rsidP="00AE7D75">
      <w:pPr>
        <w:keepNext/>
      </w:pPr>
      <w:bookmarkStart w:id="225" w:name="include_clip_start_259"/>
      <w:bookmarkEnd w:id="225"/>
      <w:r>
        <w:t>H. 4489 -- Rep. Rutherford: A BILL TO AMEND SECTION 42-3-20, AS AMENDED, CODE OF LAWS OF SOUTH CAROLINA, 1976, RELATING TO THE MEMBERSHIP OF THE WORKERS' COMPENSATION COMMISSION, SO AS TO PROVIDE THE COMMISSIONERS MUST BE ELECTED BY THE GENERAL ASSEMBLY.</w:t>
      </w:r>
    </w:p>
    <w:p w:rsidR="00AE7D75" w:rsidRDefault="00AE7D75" w:rsidP="00AE7D75">
      <w:bookmarkStart w:id="226" w:name="include_clip_end_259"/>
      <w:bookmarkEnd w:id="226"/>
      <w:r>
        <w:t>Referred to Committee on Labor, Commerce and Industry</w:t>
      </w:r>
    </w:p>
    <w:p w:rsidR="00AE7D75" w:rsidRDefault="00AE7D75" w:rsidP="00AE7D75"/>
    <w:p w:rsidR="00AE7D75" w:rsidRDefault="00AE7D75" w:rsidP="00AE7D75">
      <w:pPr>
        <w:keepNext/>
      </w:pPr>
      <w:bookmarkStart w:id="227" w:name="include_clip_start_261"/>
      <w:bookmarkEnd w:id="227"/>
      <w:r>
        <w:t xml:space="preserve">H. 4490 -- Reps. Rutherford, Clyburn and Jefferson: A BILL TO AMEND THE CODE OF LAWS OF SOUTH CAROLINA, 1976, BY ADDING SECTION 43-35-14 SO AS TO PROVIDE THAT A FACILITY CONSIDERING THE ADMITTANCE OF A PERSON AS A RESIDENT OF THE FACILITY SHALL DETERMINE WHETHER THE PERSON IS A REGISTERED SEX OFFENDER BY FOLLOWING CERTAIN PROCEDURES, AND THAT IF THE FACILITY DETERMINES THE PERSON IS A REGISTERED SEX OFFENDER IT MUST PROVIDE CERTAIN NOTICE TO THE OTHER RESIDENTS OF THE FACILITY OR, IF APPLICABLE, THEIR LEGAL GUARDIANS, AND THAT FAILURE TO COMPLY WITH EITHER OF THESE REQUIREMENTS CONSTITUTES A KNOWING AND WILFUL NEGELCT OF THE SAFETY OF THE VULNERABLE ADULTS RESIDING IN THE FACILITY; AND TO AMEND SECTION 43-35-85, AS AMENDED, RELATING TO PENALTIES FOR VIOLATIONS RELATING TO THE PROTECTION OF VULNERABLE ADULTS, SO AS TO INCLUDE </w:t>
      </w:r>
      <w:r>
        <w:lastRenderedPageBreak/>
        <w:t>A PENALTY FOR A VIOLATION OF THE REQUIREMENTS OF SECTION 43-35-14.</w:t>
      </w:r>
    </w:p>
    <w:p w:rsidR="00AE7D75" w:rsidRDefault="00AE7D75" w:rsidP="00AE7D75">
      <w:bookmarkStart w:id="228" w:name="include_clip_end_261"/>
      <w:bookmarkEnd w:id="228"/>
      <w:r>
        <w:t>Referred to Committee on Judiciary</w:t>
      </w:r>
    </w:p>
    <w:p w:rsidR="00AE7D75" w:rsidRDefault="00AE7D75" w:rsidP="00AE7D75"/>
    <w:p w:rsidR="00AE7D75" w:rsidRDefault="00AE7D75" w:rsidP="00AE7D75">
      <w:pPr>
        <w:keepNext/>
      </w:pPr>
      <w:bookmarkStart w:id="229" w:name="include_clip_start_263"/>
      <w:bookmarkEnd w:id="229"/>
      <w:r>
        <w:t>H. 4491 -- Reps. Pope and Clyburn: A BILL TO AMEND THE CODE OF LAWS OF SOUTH CAROLINA, 1976, BY ADDING SECTION 40-79-225 SO AS TO REQUIRE AN ALARM BUSINESS TO EMPLOY A MEANS OF ALARM VERIFICATION FOR ALL BURGLAR ALARM SIGNALS THE ALARM BUSINESS RECEIVES, SUBJECT TO SPECIFIC EXCEPTIONS; AND TO AMEND SECTION 40-79-20, RELATING TO DEFINITIONS IN THE SOUTH CAROLINA ALARM SYSTEMS ACT, SO AS TO DEFINE THE TERM "ALARM VERIFICATION".</w:t>
      </w:r>
    </w:p>
    <w:p w:rsidR="00AE7D75" w:rsidRDefault="00AE7D75" w:rsidP="00AE7D75">
      <w:bookmarkStart w:id="230" w:name="include_clip_end_263"/>
      <w:bookmarkEnd w:id="230"/>
      <w:r>
        <w:t>Referred to Committee on Labor, Commerce and Industry</w:t>
      </w:r>
    </w:p>
    <w:p w:rsidR="00AE7D75" w:rsidRDefault="00AE7D75" w:rsidP="00AE7D75"/>
    <w:p w:rsidR="00AE7D75" w:rsidRDefault="00AE7D75" w:rsidP="00AE7D75">
      <w:pPr>
        <w:keepNext/>
      </w:pPr>
      <w:bookmarkStart w:id="231" w:name="include_clip_start_265"/>
      <w:bookmarkEnd w:id="231"/>
      <w:r>
        <w:t>H. 4492 -- Rep. Limehouse: A BILL TO AMEND THE CODE OF LAWS OF SOUTH CAROLINA, 1976, BY ADDING SECTION 58-31-175 SO AS TO REQUIRE THE SOUTH CAROLINA PUBLIC SERVICE AUTHORITY TO CONTRACT WITH PRIVATE PARTIES TO SALVAGE AND SELL TREES SUBMERGED IN CERTAIN LAKES CONSTRUCTED BY THE AUTHORITY, AND TO PROVIDE ASSOCIATED LICENSING REQUIREMENTS.</w:t>
      </w:r>
    </w:p>
    <w:p w:rsidR="00AE7D75" w:rsidRDefault="00AE7D75" w:rsidP="00AE7D75">
      <w:bookmarkStart w:id="232" w:name="include_clip_end_265"/>
      <w:bookmarkEnd w:id="232"/>
      <w:r>
        <w:t>Referred to Committee on Labor, Commerce and Industry</w:t>
      </w:r>
    </w:p>
    <w:p w:rsidR="00AE7D75" w:rsidRDefault="00AE7D75" w:rsidP="00AE7D75"/>
    <w:p w:rsidR="00AE7D75" w:rsidRDefault="00AE7D75" w:rsidP="00AE7D75">
      <w:pPr>
        <w:keepNext/>
      </w:pPr>
      <w:bookmarkStart w:id="233" w:name="include_clip_start_267"/>
      <w:bookmarkEnd w:id="233"/>
      <w:r>
        <w:t>H. 4493 -- Rep. Limehouse: A BILL TO AMEND THE CODE OF LAWS OF SOUTH CAROLINA, 1976, BY ADDING SECTION 41-1-12 SO AS TO PROVIDE AN EMPLOYER REQUIRED BY THE NATIONAL LABOR RELATIONS BOARD TO POST NOTICE OF THE RIGHTS OF EMPLOYEES CONCERNING UNION ACTIVITY ALSO SHALL POST NOTICE TO EMPLOYEES OF CERTAIN RELATED RIGHTS IN A SPECIFIC MANNER.</w:t>
      </w:r>
    </w:p>
    <w:p w:rsidR="00AE7D75" w:rsidRDefault="00AE7D75" w:rsidP="00AE7D75">
      <w:bookmarkStart w:id="234" w:name="include_clip_end_267"/>
      <w:bookmarkEnd w:id="234"/>
      <w:r>
        <w:t>Referred to Committee on Labor, Commerce and Industry</w:t>
      </w:r>
    </w:p>
    <w:p w:rsidR="00AE7D75" w:rsidRDefault="00AE7D75" w:rsidP="00AE7D75"/>
    <w:p w:rsidR="00AE7D75" w:rsidRDefault="00AE7D75" w:rsidP="00AE7D75">
      <w:pPr>
        <w:keepNext/>
      </w:pPr>
      <w:bookmarkStart w:id="235" w:name="include_clip_start_269"/>
      <w:bookmarkEnd w:id="235"/>
      <w:r>
        <w:t>H. 4494 -- Reps. Huggins and Long: A BILL TO AMEND SECTION 23-31-10, CODE OF LAWS OF SOUTH CAROLINA, 1976, RELATING TO THE PURCHASE OF RIFLES OR SHOTGUNS IN CONTIGUOUS STATES, SO AS TO REMOVE THE REQUIREMENT THAT THE PURCHASE BE MADE FROM A CONTIGUOUS STATE.</w:t>
      </w:r>
    </w:p>
    <w:p w:rsidR="00AE7D75" w:rsidRDefault="00AE7D75" w:rsidP="00AE7D75">
      <w:bookmarkStart w:id="236" w:name="include_clip_end_269"/>
      <w:bookmarkEnd w:id="236"/>
      <w:r>
        <w:t>Referred to Committee on Judiciary</w:t>
      </w:r>
    </w:p>
    <w:p w:rsidR="00AE7D75" w:rsidRDefault="00AE7D75" w:rsidP="00AE7D75"/>
    <w:p w:rsidR="00AE7D75" w:rsidRDefault="00AE7D75" w:rsidP="00AE7D75">
      <w:pPr>
        <w:keepNext/>
      </w:pPr>
      <w:bookmarkStart w:id="237" w:name="include_clip_start_271"/>
      <w:bookmarkEnd w:id="237"/>
      <w:r>
        <w:lastRenderedPageBreak/>
        <w:t>H. 4495 -- Rep. Rutherford: A BILL TO AMEND SECTION 24-13-100, CODE OF LAWS OF SOUTH CAROLINA, 1976, RELATING TO THE DEFINITION OF THE TERM "NO PAROLE OFFENSE", SO AS TO PROVIDE THAT THE DEFINITION EXCLUDES ALL DRUG-RELATED OFFENSES.</w:t>
      </w:r>
    </w:p>
    <w:p w:rsidR="00AE7D75" w:rsidRDefault="00AE7D75" w:rsidP="00AE7D75">
      <w:bookmarkStart w:id="238" w:name="include_clip_end_271"/>
      <w:bookmarkEnd w:id="238"/>
      <w:r>
        <w:t>Referred to Committee on Judiciary</w:t>
      </w:r>
    </w:p>
    <w:p w:rsidR="00AE7D75" w:rsidRDefault="00AE7D75" w:rsidP="00AE7D75"/>
    <w:p w:rsidR="00AE7D75" w:rsidRDefault="00AE7D75" w:rsidP="00AE7D75">
      <w:pPr>
        <w:keepNext/>
      </w:pPr>
      <w:bookmarkStart w:id="239" w:name="include_clip_start_273"/>
      <w:bookmarkEnd w:id="239"/>
      <w:r>
        <w:t>H. 4496 -- Reps. Ryan and Long: A BILL TO AMEND THE CODE OF LAWS OF SOUTH CAROLINA, 1976, BY ADDING SECTION 57-3-605 SO AS TO PROVIDE THAT NO STATE ROAD, HIGHWAY, INTERSTATE HIGHWAY, BRIDGE, INTERCHANGE, OR INTERSECTION MAY BE NAMED FOR A PERSON WHO IS NOT DECEASED AND WHO DURING HIS LIFE DISTINGUISHED HIMSELF IN THE LINE OF DUTY AS A MEMBER OF THE ARMED SERVICES OF THE UNITED STATES OR AS A STATE OR LOCAL LAW ENFORCEMENT OFFICIAL, FIREFIGHTER, OR EMERGENCY MEDICAL SERVICE TECHNICIAN.</w:t>
      </w:r>
    </w:p>
    <w:p w:rsidR="00AE7D75" w:rsidRDefault="00AE7D75" w:rsidP="00AE7D75">
      <w:bookmarkStart w:id="240" w:name="include_clip_end_273"/>
      <w:bookmarkEnd w:id="240"/>
      <w:r>
        <w:t>Referred to Committee on Education and Public Works</w:t>
      </w:r>
    </w:p>
    <w:p w:rsidR="00AE7D75" w:rsidRDefault="00AE7D75" w:rsidP="00AE7D75"/>
    <w:p w:rsidR="00AE7D75" w:rsidRDefault="00AE7D75" w:rsidP="00AE7D75">
      <w:pPr>
        <w:keepNext/>
      </w:pPr>
      <w:bookmarkStart w:id="241" w:name="include_clip_start_275"/>
      <w:bookmarkEnd w:id="241"/>
      <w:r>
        <w:t>H. 4497 -- Reps. Sellers and Johnson: A BILL TO AMEND THE CODE OF LAWS OF SOUTH CAROLINA, 1976, BY ADDING SECTION 44-29-187 SO AS TO ENACT THE "CERVICAL CANCER PREVENTION ACT"; TO PROVIDE THAT BEGINNING WITH THE 2012-2013 SCHOOL YEAR, THE DEPARTMENT OF HEALTH AND ENVIRONMENTAL CONTROL SHALL OFFER AS AN OPTION THE CERVICAL CANCER VACCINE SERIES TO FEMALE STUDENTS ENROLLING IN THE SEVENTH GRADE; TO PROVIDE THE STUDENT MAY ONLY RECEIVE THESE VACCINATIONS AT THE OPTION OF THE PARENT OR GUARDIAN OF THE CHILD; TO PROVIDE A PROCEDURE THROUGH WHICH A PARENT OR GUARDIAN MAY EXERCISE THE OPTION FOR THEIR CHILD TO RECEIVE THESE VACCINATIONS; TO REQUIRE A RELATED EDUCATION PROGRAM; AND TO PROVIDE THAT IMPLEMENTATION OF THIS SECTION IS CONTINGENT UPON STATE AND FEDERAL FUNDING.</w:t>
      </w:r>
    </w:p>
    <w:p w:rsidR="00AE7D75" w:rsidRDefault="00AE7D75" w:rsidP="00AE7D75">
      <w:bookmarkStart w:id="242" w:name="include_clip_end_275"/>
      <w:bookmarkEnd w:id="242"/>
      <w:r>
        <w:t>Referred to Committee on Medical, Military, Public and Municipal Affairs</w:t>
      </w:r>
    </w:p>
    <w:p w:rsidR="00AE7D75" w:rsidRDefault="00AE7D75" w:rsidP="00AE7D75"/>
    <w:p w:rsidR="00AE7D75" w:rsidRDefault="00AE7D75" w:rsidP="00AE7D75">
      <w:pPr>
        <w:keepNext/>
      </w:pPr>
      <w:bookmarkStart w:id="243" w:name="include_clip_start_277"/>
      <w:bookmarkEnd w:id="243"/>
      <w:r>
        <w:lastRenderedPageBreak/>
        <w:t>H. 4498 -- Reps. Butler Garrick and Johnson: A BILL TO AMEND THE CODE OF LAWS OF SOUTH CAROLINA, 1976, BY ADDING SECTION 30-1-95 SO AS TO REQUIRE THE PRESERVATION OF CERTAIN ELECTRONIC COMMUNICATIONS OF PUBLIC OFFICIALS THAT CONSTITUTE PUBLIC RECORDS FOR A PERIOD OF FIVE YEARS AFTER CREATION, AND TO PROVIDE A PENALTY.</w:t>
      </w:r>
    </w:p>
    <w:p w:rsidR="00AE7D75" w:rsidRDefault="00AE7D75" w:rsidP="00AE7D75">
      <w:bookmarkStart w:id="244" w:name="include_clip_end_277"/>
      <w:bookmarkEnd w:id="244"/>
      <w:r>
        <w:t>Referred to Committee on Judiciary</w:t>
      </w:r>
    </w:p>
    <w:p w:rsidR="00AE7D75" w:rsidRDefault="00AE7D75" w:rsidP="00AE7D75"/>
    <w:p w:rsidR="00AE7D75" w:rsidRDefault="00AE7D75" w:rsidP="00AE7D75">
      <w:pPr>
        <w:keepNext/>
      </w:pPr>
      <w:bookmarkStart w:id="245" w:name="include_clip_start_279"/>
      <w:bookmarkEnd w:id="245"/>
      <w:r>
        <w:t>H. 4499 -- Rep. J. R. Smith: A BILL TO AMEND THE CODE OF LAWS OF SOUTH CAROLINA, 1976, BY ADDING SECTION 44-7-275 SO AS TO PROVIDE AN ASSISTED LIVING FACILITY SHALL MAINTAIN CERTAIN LIABILITY INSURANCE; TO AMEND SECTION 44-7-130, AS AMENDED, RELATING TO DEFINITIONS PERTAINING TO THE STATE CERTIFICATION OF NEED AND HEALTH FACILITY LICENSURE ACT, SO AS TO MODIFY A DEFINITION; AND TO AMEND SECTION 44-7-270, AS AMENDED, RELATING TO APPLICATIONS FOR LICENSURE OF CERTAIN HEALTH CARE FACILITIES, SO AS TO PROVIDE AN ASSISTED LIVING FACILITY SHALL FURNISH PROOF OF LIABILITY INSURANCE COVERAGE TO THE DEPARTMENT OF HEALTH AND ENVIRONMENTAL CONTROL WHEN FILING AN APPLICATION FOR LICENSURE.</w:t>
      </w:r>
    </w:p>
    <w:p w:rsidR="00AE7D75" w:rsidRDefault="00AE7D75" w:rsidP="00AE7D75">
      <w:bookmarkStart w:id="246" w:name="include_clip_end_279"/>
      <w:bookmarkEnd w:id="246"/>
      <w:r>
        <w:t>Referred to Committee on Medical, Military, Public and Municipal Affairs</w:t>
      </w:r>
    </w:p>
    <w:p w:rsidR="00AE7D75" w:rsidRDefault="00AE7D75" w:rsidP="00AE7D75"/>
    <w:p w:rsidR="00AE7D75" w:rsidRDefault="00AE7D75" w:rsidP="00AE7D75">
      <w:pPr>
        <w:keepNext/>
      </w:pPr>
      <w:bookmarkStart w:id="247" w:name="include_clip_start_281"/>
      <w:bookmarkEnd w:id="247"/>
      <w:r>
        <w:t xml:space="preserve">H. 4500 -- Rep. Herbkersman: A BILL TO AMEND THE CODE OF LAWS OF SOUTH CAROLINA, 1976, BY ENACTING THE "SOUTH CAROLINA CHARITABLE INVESTMENT RECOVERY ACT OF 2012" BY ADDING SECTION 33-56-56 SO AS TO EXEMPT CERTAIN LOANS TO CHARITIES FROM RETIREMENT ACCOUNTS FROM REPORTING REQUIREMENTS RELATED TO THE SOLICITATION OF CHARITABLE FUNDS; BY ADDING SECTION 38-63-110 SO AS TO PROVIDE A BONA FIDE CHARITY OR NOT-FOR-PROFIT CORPORATION MAY HAVE AN INSURABLE INTEREST IN THE LIFE OF AN INSURED IN CERTAIN CIRCUMSTANCES; TO AMEND SECTION 33-31-1407, RELATING TO A KNOWN CLAIM AGAINST A DISSOLVED CORPORATION, SO AS TO PROVIDE A CLAIM FOR A LIFE INSURANCE POLICY OWNED BY A CHARITY UNDER CERTAIN CIRCUMSTANCES MAY NOT BE </w:t>
      </w:r>
      <w:r>
        <w:lastRenderedPageBreak/>
        <w:t>BARRED; AND TO AMEND SECTION 35-1-102, RELATING TO CERTAIN DEFINITIONS ASSOCIATED WITH SOUTH CAROLINA UNIFORM SECURITIES ACT OF 2005, SO AS TO AMEND THE DEFINITION OF AN INVESTMENT CONTRACT.</w:t>
      </w:r>
    </w:p>
    <w:p w:rsidR="00AE7D75" w:rsidRDefault="00AE7D75" w:rsidP="00AE7D75">
      <w:bookmarkStart w:id="248" w:name="include_clip_end_281"/>
      <w:bookmarkEnd w:id="248"/>
      <w:r>
        <w:t>Referred to Committee on Labor, Commerce and Industry</w:t>
      </w:r>
    </w:p>
    <w:p w:rsidR="00AE7D75" w:rsidRDefault="00AE7D75" w:rsidP="00AE7D75"/>
    <w:p w:rsidR="00AE7D75" w:rsidRDefault="00AE7D75" w:rsidP="00AE7D75">
      <w:pPr>
        <w:keepNext/>
      </w:pPr>
      <w:bookmarkStart w:id="249" w:name="include_clip_start_283"/>
      <w:bookmarkEnd w:id="249"/>
      <w:r>
        <w:t>H. 4501 -- Rep. Sellers: A BILL TO AMEND THE CODE OF LAWS OF SOUTH CAROLINA, 1976, BY ADDING ARTICLE 10 TO CHAPTER 6, TITLE 44 SO AS TO REQUIRE CERTAIN WASTE, FRAUD, AND ABUSE DETECTION, PREVENTION, AND RECOVERY SOLUTIONS CONCERNING MEDICAID AND CHILDREN'S' HEALTH PROGRAMS IN THIS STATE, TO PROVIDE FOR THE IMPLEMENTATION OF THESE SOLUTIONS, AND TO DEFINE CERTAIN RELATED TERMS.</w:t>
      </w:r>
    </w:p>
    <w:p w:rsidR="00AE7D75" w:rsidRDefault="00AE7D75" w:rsidP="00AE7D75">
      <w:bookmarkStart w:id="250" w:name="include_clip_end_283"/>
      <w:bookmarkEnd w:id="250"/>
      <w:r>
        <w:t>Referred to Committee on Ways and Means</w:t>
      </w:r>
    </w:p>
    <w:p w:rsidR="00AE7D75" w:rsidRDefault="00AE7D75" w:rsidP="00AE7D75"/>
    <w:p w:rsidR="00AE7D75" w:rsidRDefault="00AE7D75" w:rsidP="00AE7D75">
      <w:pPr>
        <w:keepNext/>
      </w:pPr>
      <w:bookmarkStart w:id="251" w:name="include_clip_start_285"/>
      <w:bookmarkEnd w:id="251"/>
      <w:r>
        <w:t>H. 4502 -- Reps. Cobb-Hunter and Johnson: A BILL TO AMEND THE CODE OF LAWS OF SOUTH CAROLINA, 1976, SO AS TO ENACT THE "HONORING HISTORY BY PRESERVING PUBLIC OFFICIALS' CORRESPONDENCE ACT"; TO AMEND SECTION 30-1-90, RELATING TO THE CREATION, FILING, AND PRESERVATION OF PUBLIC RECORDS BY THE DEPARTMENT OF ARCHIVES, SO AS TO PROHIBIT PUBLIC OFFICIALS FROM THE INTENTIONAL DELETION OF CERTAIN ELECTRONIC COMMUNICATIONS THAT CONSTITUTE PUBLIC RECORDS; AND TO REPEAL SECTION 30-1-110 RELATING TO THE DISCRETIONARY DESTRUCTION OF PUBLIC RECORDS.</w:t>
      </w:r>
    </w:p>
    <w:p w:rsidR="00AE7D75" w:rsidRDefault="00AE7D75" w:rsidP="00AE7D75">
      <w:bookmarkStart w:id="252" w:name="include_clip_end_285"/>
      <w:bookmarkEnd w:id="252"/>
      <w:r>
        <w:t>Referred to Committee on Judiciary</w:t>
      </w:r>
    </w:p>
    <w:p w:rsidR="00AE7D75" w:rsidRDefault="00AE7D75" w:rsidP="00AE7D75"/>
    <w:p w:rsidR="00AE7D75" w:rsidRDefault="00AE7D75" w:rsidP="00AE7D75">
      <w:pPr>
        <w:keepNext/>
      </w:pPr>
      <w:bookmarkStart w:id="253" w:name="include_clip_start_287"/>
      <w:bookmarkEnd w:id="253"/>
      <w:r>
        <w:t xml:space="preserve">H. 4503 -- Reps. Butler Garrick and Johnson: A JOINT RESOLUTION TO CREATE THE SOUTH CAROLINA SANITARY RESTAURANT PLAY AREA STUDY COMMITTEE TO STUDY PLAY AREAS SITUATED IN RESTAURANTS IN THIS STATE AND MAKE RECOMMENDATIONS TO THE LEGISLATURE RELATED TO REGULATION OF THE CLEANLINESS OF THESE PLAY AREAS BY THE DEPARTMENT OF HEALTH AND ENVIRONMENTAL CONTROL, PROVIDE FOR THE MEMBERSHIP AND METHOD OF APPOINTMENT FOR THE COMMITTEE, PROVIDE FOR THE DUTIES OF THE STUDY COMMITTEE, PROVIDE FOR THE STAFFING OF THE STUDY COMMITTEE, AND TO DISSOLVE THE STUDY COMMITTEE </w:t>
      </w:r>
      <w:r>
        <w:lastRenderedPageBreak/>
        <w:t>AFTER A REPORT OF ITS FINDINGS IS PROVIDED TO THE LEGISLATURE AND THE GOVERNOR.</w:t>
      </w:r>
    </w:p>
    <w:p w:rsidR="00AE7D75" w:rsidRDefault="00AE7D75" w:rsidP="00AE7D75">
      <w:bookmarkStart w:id="254" w:name="include_clip_end_287"/>
      <w:bookmarkEnd w:id="254"/>
      <w:r>
        <w:t>Referred to Committee on Medical, Military, Public and Municipal Affairs</w:t>
      </w:r>
    </w:p>
    <w:p w:rsidR="00AE7D75" w:rsidRDefault="00AE7D75" w:rsidP="00AE7D75"/>
    <w:p w:rsidR="00AE7D75" w:rsidRDefault="00AE7D75" w:rsidP="00AE7D75">
      <w:pPr>
        <w:keepNext/>
      </w:pPr>
      <w:bookmarkStart w:id="255" w:name="include_clip_start_289"/>
      <w:bookmarkEnd w:id="255"/>
      <w:r>
        <w:t>H. 4504 -- Rep. Butler Garrick: A BILL TO AMEND THE CODE OF LAWS OF SOUTH CAROLINA, 1976, BY ADDING SECTION 38-55-325 SO AS TO REQUIRE THAT A LIFE INSURANCE COMPANY MUST PROVIDE CERTAIN INFORMATION ABOUT A DECEASED INSURED'S LIFE INSURANCE TO A FUNERAL DIRECTOR OR AN EMPLOYEE OF A FUNERAL DIRECTOR, AND TO PROVIDE REMEDIES FOR A VIOLATION.</w:t>
      </w:r>
    </w:p>
    <w:p w:rsidR="00AE7D75" w:rsidRDefault="00AE7D75" w:rsidP="00AE7D75">
      <w:bookmarkStart w:id="256" w:name="include_clip_end_289"/>
      <w:bookmarkEnd w:id="256"/>
      <w:r>
        <w:t>Referred to Committee on Labor, Commerce and Industry</w:t>
      </w:r>
    </w:p>
    <w:p w:rsidR="00AE7D75" w:rsidRDefault="00AE7D75" w:rsidP="00AE7D75"/>
    <w:p w:rsidR="00AE7D75" w:rsidRDefault="00AE7D75" w:rsidP="00AE7D75">
      <w:pPr>
        <w:keepNext/>
      </w:pPr>
      <w:bookmarkStart w:id="257" w:name="include_clip_start_291"/>
      <w:bookmarkEnd w:id="257"/>
      <w:r>
        <w:t>H. 4505 -- Rep. Butler Garrick: A BILL TO AMEND SECTION 9-9-60, AS AMENDED, CODE OF LAWS OF SOUTH CAROLINA, 1976, RELATING TO RETIREMENT AND RETIREMENT ALLOWANCES FOR MEMBERS OF THE RETIREMENT SYSTEM FOR MEMBERS OF THE GENERAL ASSEMBLY OF THE STATE OF SOUTH CAROLINA (GARS), SO AS PROSPECTIVELY TO ELIMINATE PROVISIONS ALLOWING MEMBERS OF THE GENERAL ASSEMBLY WHO MEET CERTAIN AGE OR CREDITED SERVICE REQUIREMENTS OR WITH AGE AND CREDITED SERVICE REQUIREMENTS TO RECEIVE A GARS RETIREMENT BENEFIT WHILE CONTINUING TO SERVE IN THE GENERAL ASSEMBLY.</w:t>
      </w:r>
    </w:p>
    <w:p w:rsidR="00AE7D75" w:rsidRDefault="00AE7D75" w:rsidP="00AE7D75">
      <w:bookmarkStart w:id="258" w:name="include_clip_end_291"/>
      <w:bookmarkEnd w:id="258"/>
      <w:r>
        <w:t>Referred to Committee on Ways and Means</w:t>
      </w:r>
    </w:p>
    <w:p w:rsidR="00AE7D75" w:rsidRDefault="00AE7D75" w:rsidP="00AE7D75"/>
    <w:p w:rsidR="00AE7D75" w:rsidRDefault="00AE7D75" w:rsidP="00AE7D75">
      <w:pPr>
        <w:keepNext/>
      </w:pPr>
      <w:bookmarkStart w:id="259" w:name="include_clip_start_293"/>
      <w:bookmarkEnd w:id="259"/>
      <w:r>
        <w:t>H. 4506 -- Rep. Butler Garrick: A BILL TO AMEND SECTION 12-36-2120, AS AMENDED, CODE OF LAWS OF SOUTH CAROLINA, 1976, RELATING TO SALES AND USE TAX EXEMPTIONS, SO AS TO DELETE, EFFECTIVE JULY 1, 2012, EXEMPTIONS FOR ALL SALES EXCEPT THOSE EXEMPT PURSUANT TO THE CONSTITUTION AND LAWS OF THIS STATE AND THE UNITED STATES; BY ADDING SECTION 11-11-260 SO AS TO REQUIRE THE GENERAL ASSEMBLY TO APPROPRIATE THE EXCESS SALES TAX REVENUE EACH YEAR TO CERTAIN AGENCIES FOR CERTAIN PURPOSES.</w:t>
      </w:r>
    </w:p>
    <w:p w:rsidR="00AE7D75" w:rsidRDefault="00AE7D75" w:rsidP="00AE7D75">
      <w:bookmarkStart w:id="260" w:name="include_clip_end_293"/>
      <w:bookmarkEnd w:id="260"/>
      <w:r>
        <w:t>Referred to Committee on Ways and Means</w:t>
      </w:r>
    </w:p>
    <w:p w:rsidR="00AE7D75" w:rsidRDefault="00AE7D75" w:rsidP="00AE7D75"/>
    <w:p w:rsidR="00AE7D75" w:rsidRDefault="00AE7D75" w:rsidP="00AE7D75">
      <w:pPr>
        <w:keepNext/>
      </w:pPr>
      <w:bookmarkStart w:id="261" w:name="include_clip_start_295"/>
      <w:bookmarkEnd w:id="261"/>
      <w:r>
        <w:lastRenderedPageBreak/>
        <w:t>H. 4507 -- Rep. Sellers: A BILL TO AMEND SECTIONS 12-28-310, AS AMENDED, 56-11-410, AND 56-11-450, CODE OF LAWS OF SOUTH CAROLINA, 1976, RELATING TO THE IMPOSITION OF THE SIXTEEN CENTS A GALLON MOTOR FUELS USER FEE AND ROAD TAX ON MOTOR CARRIERS, SO AS TO REDUCE THE FEE AND TAX BY TEN PERCENT TO 14.4 CENTS A GALLON EFFECTIVE JULY 1, 2012; AND BY ADDING SECTION 12-28-2715 SO AS TO ADJUST APPLICABLE DISTRIBUTION FORMULAS FOR MOTOR FUEL USER FEE REVENUES AND ROAD TAX REVENUES TO REFLECT THIS REDUCTION.</w:t>
      </w:r>
    </w:p>
    <w:p w:rsidR="00AE7D75" w:rsidRDefault="00AE7D75" w:rsidP="00AE7D75">
      <w:bookmarkStart w:id="262" w:name="include_clip_end_295"/>
      <w:bookmarkEnd w:id="262"/>
      <w:r>
        <w:t>Referred to Committee on Ways and Means</w:t>
      </w:r>
    </w:p>
    <w:p w:rsidR="00AE7D75" w:rsidRDefault="00AE7D75" w:rsidP="00AE7D75"/>
    <w:p w:rsidR="00AE7D75" w:rsidRDefault="00AE7D75" w:rsidP="00AE7D75">
      <w:pPr>
        <w:keepNext/>
      </w:pPr>
      <w:bookmarkStart w:id="263" w:name="include_clip_start_297"/>
      <w:bookmarkEnd w:id="263"/>
      <w:r>
        <w:t>H. 4508 -- Rep. Huggins: A BILL TO AMEND SECTION 6-1-80, CODE OF LAWS OF SOUTH CAROLINA, 1976, RELATING TO A POLITICAL SUBDIVISION ADOPTING A BUDGET, SO AS TO REQUIRE THE POLITICAL SUBDIVISION TO GIVE NOTICE IN ADDITIONAL WAYS, INCLUDING SENDING ELECTRONIC COMMUNICATIONS OR MAKING TELEPHONE CALLS TO REGISTERED VOTERS; AND TO AMEND SECTION 30-4-80, RELATING TO NOTICE OF MEETINGS UNDER THE FREEDOM OF INFORMATION ACT, SO AS TO PROVIDE THAT POLITICAL SUBDIVISIONS MUST GIVE NOTICE OF THEIR MEETINGS IN ADDITIONAL WAYS, INCLUDING SENDING ELECTRONIC COMMUNICATIONS AND MAKING TELEPHONE CALLS TO REGISTERED VOTERS, AND TO PROVIDE THAT NOTICE MUST BE GIVEN AT LEAST TWENTY-FOUR HOURS BEFORE THE MEETING OR BY 4:00 PM ON THE DAY BEFORE THE MEETING, WHICHEVER IS EARLIER.</w:t>
      </w:r>
    </w:p>
    <w:p w:rsidR="00AE7D75" w:rsidRDefault="00AE7D75" w:rsidP="00AE7D75">
      <w:bookmarkStart w:id="264" w:name="include_clip_end_297"/>
      <w:bookmarkEnd w:id="264"/>
      <w:r>
        <w:t>Referred to Committee on Judiciary</w:t>
      </w:r>
    </w:p>
    <w:p w:rsidR="00AE7D75" w:rsidRDefault="00AE7D75" w:rsidP="00AE7D75"/>
    <w:p w:rsidR="00AE7D75" w:rsidRDefault="00AE7D75" w:rsidP="00AE7D75">
      <w:pPr>
        <w:keepNext/>
      </w:pPr>
      <w:bookmarkStart w:id="265" w:name="include_clip_start_299"/>
      <w:bookmarkEnd w:id="265"/>
      <w:r>
        <w:t>H. 4509 -- Rep. Lowe: A BILL TO AMEND THE CODE OF LAWS OF SOUTH CAROLINA, 1976, BY ADDING SECTION 12-6-5061 SO AS TO CREATE THE CHARITABLE AGENCY CONTRIBUTION FUND WHEREBY A TAXPAYER MAY MAKE AN IRREVOCABLE CONTRIBUTION TO THE FUND AND SPECIFY THE AGENCY FOR WHICH THE CONTRIBUTION IS DESIGNATED.</w:t>
      </w:r>
    </w:p>
    <w:p w:rsidR="00AE7D75" w:rsidRDefault="00AE7D75" w:rsidP="00AE7D75">
      <w:bookmarkStart w:id="266" w:name="include_clip_end_299"/>
      <w:bookmarkEnd w:id="266"/>
      <w:r>
        <w:t>Referred to Committee on Ways and Means</w:t>
      </w:r>
    </w:p>
    <w:p w:rsidR="00AE7D75" w:rsidRDefault="00AE7D75" w:rsidP="00AE7D75"/>
    <w:p w:rsidR="00AE7D75" w:rsidRDefault="00AE7D75" w:rsidP="00AE7D75">
      <w:pPr>
        <w:keepNext/>
      </w:pPr>
      <w:bookmarkStart w:id="267" w:name="include_clip_start_301"/>
      <w:bookmarkEnd w:id="267"/>
      <w:r>
        <w:t xml:space="preserve">H. 4510 -- Rep. Herbkersman: A BILL TO AMEND THE CODE OF LAWS OF SOUTH CAROLINA, 1976, BY ADDING SECTION </w:t>
      </w:r>
      <w:r>
        <w:lastRenderedPageBreak/>
        <w:t>12-56-130 SO AS TO PROVIDE THAT A MUNICIPAL COURT MUST UTILIZE THE SETOFF DEBT COLLECTION ACT ON DEBTS DUE AND OWING FOR OVER A YEAR, TO PROVIDE THAT IF SETOFF IS NOT SUCCESSFUL IN THE FIRST TAXABLE YEAR, THE DEPARTMENT OF REVENUE SHALL NOTIFY THE APPROPRIATE CIRCUIT SOLICITOR TO ATTEMPT TO COLLECT THE DEBT, TO PROVIDE ADMINISTRATIVE FEES ASSOCIATED WITH THE SETOFF, AND TO PROVIDE THAT THE DEPARTMENT OF REVENUE MUST KEEP A DIGITAL RECORD OF DEBTS SUBMITTED FOR SETOFF BY A MUNICIPAL COURT.</w:t>
      </w:r>
    </w:p>
    <w:p w:rsidR="00AE7D75" w:rsidRDefault="00AE7D75" w:rsidP="00AE7D75">
      <w:bookmarkStart w:id="268" w:name="include_clip_end_301"/>
      <w:bookmarkEnd w:id="268"/>
      <w:r>
        <w:t>Referred to Committee on Judiciary</w:t>
      </w:r>
    </w:p>
    <w:p w:rsidR="00AE7D75" w:rsidRDefault="00AE7D75" w:rsidP="00AE7D75"/>
    <w:p w:rsidR="00AE7D75" w:rsidRDefault="00AE7D75" w:rsidP="00AE7D75">
      <w:pPr>
        <w:keepNext/>
      </w:pPr>
      <w:bookmarkStart w:id="269" w:name="include_clip_start_303"/>
      <w:bookmarkEnd w:id="269"/>
      <w:r>
        <w:t>H. 4511 -- Rep. Stavrinakis: A BILL TO AMEND SECTION 12-6-1150, AS AMENDED, CODE OF LAWS OF SOUTH CAROLINA, 1976, RELATING TO NET CAPITAL GAIN, SO AS TO ALLOW A ONE HUNDRED PERCENT DEDUCTION OF NET CAPITAL GAIN RECOGNIZED IN THIS STATE IF THE NET CAPITAL GAIN RESULTS FROM A REAL ESTATE TRANSACTION.</w:t>
      </w:r>
    </w:p>
    <w:p w:rsidR="00AE7D75" w:rsidRDefault="00AE7D75" w:rsidP="00AE7D75">
      <w:bookmarkStart w:id="270" w:name="include_clip_end_303"/>
      <w:bookmarkEnd w:id="270"/>
      <w:r>
        <w:t>Referred to Committee on Ways and Means</w:t>
      </w:r>
    </w:p>
    <w:p w:rsidR="00AE7D75" w:rsidRDefault="00AE7D75" w:rsidP="00AE7D75"/>
    <w:p w:rsidR="00AE7D75" w:rsidRDefault="00AE7D75" w:rsidP="00AE7D75">
      <w:pPr>
        <w:keepNext/>
      </w:pPr>
      <w:bookmarkStart w:id="271" w:name="include_clip_start_305"/>
      <w:bookmarkEnd w:id="271"/>
      <w:r>
        <w:t xml:space="preserve">H. 4512 -- Rep. Stavrinakis: A BILL TO AMEND THE CODE OF LAWS OF SOUTH CAROLINA, 1976, SO AS TO ENACT THE "SOUTH CAROLINA JOBS ACT OF 2012", BY ADDING SECTION 41-31-180 SO AS TO ESTABLISH THE SOUTH CAROLINA EMPLOYMENT TAX CREDIT, WHEREBY AN EMPLOYER RECEIVES A ONE HUNDRED DOLLAR CREDIT AGAINST CONTRIBUTIONS TO THE UNEMPLOYMENT TRUST FUND FOR HIRING QUALIFYING UNEMPLOYED INDIVIDUALS, AND TO PROVIDE THAT THE CREDIT MAY BE CLAIMED FOR EACH HIRED INDIVIDUAL FOR UP TO FOUR CALENDAR QUARTERS; BY ADDING SECTION 41-27-660 SO AS TO ESTABLISH THE SOUTH CAROLINA REEMPLOYMENT JOBS PROGRAM TO PROVIDE AN INDIVIDUAL WITH ON-SITE WORKPLACE TRAINING WHILE CONTINUING TO RECEIVE UNEMPLOYMENT BENEFITS; BY ADDING ARTICLE 11 TO CHAPTER 31, TITLE 41 SO AS TO ESTABLISH A ONE-TIME UNEMPLOYMENT TAX AMNESTY PROGRAM WHEREBY AN EMPLOYER MAY PAY DELINQUENT UNEMPLOYMENT TAXES AND INTEREST WITHOUT PENALTY OR CRIMINAL PROSECUTION, AND TO SPECIFY THE PROCESS BY WHICH </w:t>
      </w:r>
      <w:r>
        <w:lastRenderedPageBreak/>
        <w:t>THE PROGRAM SHALL OPERATE; BY ADDING ARTICLE 29 TO CHAPTER 53, TITLE 59 SO AS TO ESTABLISH THE SOUTH CAROLINA QUICK START JOB CREATION PROGRAM, TO PROVIDE EMPLOYMENT TRAINING NEEDS, TO PROVIDE THAT THE PROGRAM SHALL BE ADMINISTERED BY THE STATE BOARD FOR TECHNICAL AND COMPREHENSIVE EDUCATION WITH SUPPORT PROVIDED BY THE DEPARTMENT OF COMMERCE, AND TO SPECIFY THE TRAINING PROGRAMS OFFERED BY THE PROGRAM.</w:t>
      </w:r>
    </w:p>
    <w:p w:rsidR="00AE7D75" w:rsidRDefault="00AE7D75" w:rsidP="00AE7D75">
      <w:bookmarkStart w:id="272" w:name="include_clip_end_305"/>
      <w:bookmarkEnd w:id="272"/>
      <w:r>
        <w:t>Referred to Committee on Ways and Means</w:t>
      </w:r>
    </w:p>
    <w:p w:rsidR="00AE7D75" w:rsidRDefault="00AE7D75" w:rsidP="00AE7D75"/>
    <w:p w:rsidR="00AE7D75" w:rsidRDefault="00AE7D75" w:rsidP="00AE7D75">
      <w:pPr>
        <w:keepNext/>
      </w:pPr>
      <w:bookmarkStart w:id="273" w:name="include_clip_start_307"/>
      <w:bookmarkEnd w:id="273"/>
      <w:r>
        <w:t>H. 4513 -- Rep. Harrison: A BILL TO AMEND SECTION 43-35-310, CODE OF LAWS OF SOUTH CAROLINA, 1976, RELATING TO THE MEMBERSHIP OF THE ADULT PROTECTION COORDINATING COUNCIL, SO AS TO REVISE THE MEMBERSHIP AND MAKE TECHNICAL CORRECTIONS; AND TO AMEND SECTION 43-35-330, RELATING TO THE DUTIES OF THE ADULT PROTECTION COORDINATING COUNCIL, SO AS TO REVISE THE DUTIES OF THE COUNCIL AND ADD THE REQUIREMENT THAT THE COUNCIL ANNUALLY PREPARE AND DISTRIBUTE TO THE MEMBERSHIP AND THE MEMBERS OF THE GENERAL ASSEMBLY A REPORT OF THE COUNCIL'S ACTIVITIES AND ACCOMPLISHMENTS FOR THE CALENDAR YEAR.</w:t>
      </w:r>
    </w:p>
    <w:p w:rsidR="00AE7D75" w:rsidRDefault="00AE7D75" w:rsidP="00AE7D75">
      <w:bookmarkStart w:id="274" w:name="include_clip_end_307"/>
      <w:bookmarkEnd w:id="274"/>
      <w:r>
        <w:t>Referred to Committee on Judiciary</w:t>
      </w:r>
    </w:p>
    <w:p w:rsidR="00AE7D75" w:rsidRDefault="00AE7D75" w:rsidP="00AE7D75"/>
    <w:p w:rsidR="00AE7D75" w:rsidRDefault="00AE7D75" w:rsidP="00AE7D75">
      <w:pPr>
        <w:keepNext/>
      </w:pPr>
      <w:bookmarkStart w:id="275" w:name="include_clip_start_309"/>
      <w:bookmarkEnd w:id="275"/>
      <w:r>
        <w:t>H. 4514 -- Reps. Young, Delleney and Stringer: A BILL TO AMEND SECTION 2-19-80, CODE OF LAWS OF SOUTH CAROLINA, 1976, RELATING TO THE NOMINATION OF QUALIFIED CANDIDATES BY THE JUDICIAL MERIT SELECTION COMMISSION TO THE GENERAL ASSEMBLY, SO AS TO PROVIDE THAT THE NAMES OF EACH QUALIFIED CANDIDATE MUST BE SUBMITTED TO THE GENERAL ASSEMBLY RATHER THAN THE NAMES OF THE THREE CANDIDATES THE COMMISSION DEEMS BEST QUALIFIED.</w:t>
      </w:r>
    </w:p>
    <w:p w:rsidR="00AE7D75" w:rsidRDefault="00AE7D75" w:rsidP="00AE7D75">
      <w:bookmarkStart w:id="276" w:name="include_clip_end_309"/>
      <w:bookmarkEnd w:id="276"/>
      <w:r>
        <w:t>Referred to Committee on Judiciary</w:t>
      </w:r>
    </w:p>
    <w:p w:rsidR="00AE7D75" w:rsidRDefault="00AE7D75" w:rsidP="00AE7D75"/>
    <w:p w:rsidR="00AE7D75" w:rsidRDefault="00AE7D75" w:rsidP="00AE7D75">
      <w:pPr>
        <w:keepNext/>
      </w:pPr>
      <w:bookmarkStart w:id="277" w:name="include_clip_start_311"/>
      <w:bookmarkEnd w:id="277"/>
      <w:r>
        <w:t xml:space="preserve">H. 4515 -- Reps. Spires and Long: A BILL TO AMEND SECTION 44-53-190, AS AMENDED, CODE OF LAWS OF SOUTH CAROLINA, 1976, RELATING TO MATERIALS, COMPOUNDS, MIXTURES, AND PREPARATIONS CLASSIFIED AS SCHEDULE </w:t>
      </w:r>
      <w:r>
        <w:lastRenderedPageBreak/>
        <w:t>I DRUGS, SO AS TO ADD SYNTHETIC CANNABINOIDS AND CATHINONES AND SUBSTITUTED CATHINONES, COMMONLY KNOWN AS "BATH SALTS", TO THE LIST OF SCHEDULE I DRUGS.</w:t>
      </w:r>
    </w:p>
    <w:p w:rsidR="00AE7D75" w:rsidRDefault="00AE7D75" w:rsidP="00AE7D75">
      <w:bookmarkStart w:id="278" w:name="include_clip_end_311"/>
      <w:bookmarkEnd w:id="278"/>
      <w:r>
        <w:t>Referred to Committee on Judiciary</w:t>
      </w:r>
    </w:p>
    <w:p w:rsidR="00AE7D75" w:rsidRDefault="00AE7D75" w:rsidP="00AE7D75"/>
    <w:p w:rsidR="00AE7D75" w:rsidRDefault="00AE7D75" w:rsidP="00AE7D75">
      <w:pPr>
        <w:keepNext/>
      </w:pPr>
      <w:bookmarkStart w:id="279" w:name="include_clip_start_313"/>
      <w:bookmarkEnd w:id="279"/>
      <w:r>
        <w:t>H. 4516 -- Rep. Harrison: A BILL TO AMEND SECTION 43-35-15, AS AMENDED, CODE OF LAWS OF SOUTH CAROLINA, 1976, RELATING TO THE INVESTIGATION OF ABUSE, NEGLECT, AND EXPLOITATION OF VULNERABLE ADULTS IN CERTAIN FACILITIES OPERATED BY THE STATE, SO AS TO PROVIDE THAT NONCRIMINAL REPORTS OF ABUSE, NEGLECT, AND EXPLOITATION OF PERSONS COMMITTED TO THE DEPARTMENT OF MENTAL HEALTH PURSUANT TO THE SEXUALLY VIOLENT PREDATOR ACT MUST BE REFERRED BY THE STATE LAW ENFORCEMENT DIVISION TO THE CLIENT ADVOCACY PROGRAM OF THE DEPARTMENT OF MENTAL HEALTH FOR INVESTIGATION.</w:t>
      </w:r>
    </w:p>
    <w:p w:rsidR="00AE7D75" w:rsidRDefault="00AE7D75" w:rsidP="00AE7D75">
      <w:bookmarkStart w:id="280" w:name="include_clip_end_313"/>
      <w:bookmarkEnd w:id="280"/>
      <w:r>
        <w:t>Referred to Committee on Judiciary</w:t>
      </w:r>
    </w:p>
    <w:p w:rsidR="00AE7D75" w:rsidRDefault="00AE7D75" w:rsidP="00AE7D75"/>
    <w:p w:rsidR="00AE7D75" w:rsidRDefault="00AE7D75" w:rsidP="00AE7D75">
      <w:pPr>
        <w:keepNext/>
      </w:pPr>
      <w:bookmarkStart w:id="281" w:name="include_clip_start_315"/>
      <w:bookmarkEnd w:id="281"/>
      <w:r>
        <w:t>H. 4517 -- Rep. D. C. Moss: A BILL TO AMEND SECTION 56-3-8800, AS AMENDED, CODE OF LAWS OF SOUTH CAROLINA, 1976, RELATING TO THE ISSUANCE OF WORLD WAR II VETERANS SPECIAL LICENSE PLATES, SO AS TO PROVIDE THAT THE LICENSE PLATE MUST INCLUDE THE INTERNATIONAL SYMBOL OF ACCESS FOR PERSONS WHO QUALIFY TO BE ISSUED THIS LICENSE PLATE AND HANDICAPPED PARKING PLACARD.</w:t>
      </w:r>
    </w:p>
    <w:p w:rsidR="00AE7D75" w:rsidRDefault="00AE7D75" w:rsidP="00AE7D75">
      <w:bookmarkStart w:id="282" w:name="include_clip_end_315"/>
      <w:bookmarkEnd w:id="282"/>
      <w:r>
        <w:t>Referred to Committee on Education and Public Works</w:t>
      </w:r>
    </w:p>
    <w:p w:rsidR="00AE7D75" w:rsidRDefault="00AE7D75" w:rsidP="00AE7D75"/>
    <w:p w:rsidR="00AE7D75" w:rsidRDefault="00AE7D75" w:rsidP="00AE7D75">
      <w:pPr>
        <w:keepNext/>
      </w:pPr>
      <w:bookmarkStart w:id="283" w:name="include_clip_start_317"/>
      <w:bookmarkEnd w:id="283"/>
      <w:r>
        <w:t>H. 4518 -- Rep. Allen: A BILL TO AMEND THE CODE OF LAWS OF SOUTH CAROLINA, 1976, BY ADDING SECTION 56-1-560 SO AS TO PROVIDE THAT THE DEPARTMENT OF MOTOR VEHICLES SHALL ASSIGN ONE PERSON TO PROVIDE DRIVER SERVICES TO PERSONS WHO ARE AT LEAST SIXTY-FIVE YEARS OF AGE IN EACH OF ITS FIELD OFFICES.</w:t>
      </w:r>
    </w:p>
    <w:p w:rsidR="00AE7D75" w:rsidRDefault="00AE7D75" w:rsidP="00AE7D75">
      <w:bookmarkStart w:id="284" w:name="include_clip_end_317"/>
      <w:bookmarkEnd w:id="284"/>
      <w:r>
        <w:t>Referred to Committee on Education and Public Works</w:t>
      </w:r>
    </w:p>
    <w:p w:rsidR="00AE7D75" w:rsidRDefault="00AE7D75" w:rsidP="00AE7D75"/>
    <w:p w:rsidR="00AE7D75" w:rsidRDefault="00AE7D75" w:rsidP="00AE7D75">
      <w:pPr>
        <w:keepNext/>
      </w:pPr>
      <w:bookmarkStart w:id="285" w:name="include_clip_start_319"/>
      <w:bookmarkEnd w:id="285"/>
      <w:r>
        <w:t xml:space="preserve">H. 4519 -- Rep. Jefferson: A BILL TO AMEND SECTION 56-5-4450, CODE OF LAWS OF SOUTH CAROLINA, 1976, RELATING TO THE TIMES OF DAY WHEN A VEHICLE MUST DISPLAY </w:t>
      </w:r>
      <w:r>
        <w:lastRenderedPageBreak/>
        <w:t>LIGHTED LAMPS AND ILLUMINATING DEVICES, SO AS TO PROVIDE THAT A VEHICLE MUST DISPLAY THESE DEVICES AT ALL TIMES EXCEPT WHEN THE VEHICLE IS PARKED.</w:t>
      </w:r>
    </w:p>
    <w:p w:rsidR="00AE7D75" w:rsidRDefault="00AE7D75" w:rsidP="00AE7D75">
      <w:bookmarkStart w:id="286" w:name="include_clip_end_319"/>
      <w:bookmarkEnd w:id="286"/>
      <w:r>
        <w:t>Referred to Committee on Education and Public Works</w:t>
      </w:r>
    </w:p>
    <w:p w:rsidR="00AE7D75" w:rsidRDefault="00AE7D75" w:rsidP="00AE7D75"/>
    <w:p w:rsidR="00AE7D75" w:rsidRDefault="00AE7D75" w:rsidP="00AE7D75">
      <w:pPr>
        <w:keepNext/>
      </w:pPr>
      <w:bookmarkStart w:id="287" w:name="include_clip_start_321"/>
      <w:bookmarkEnd w:id="287"/>
      <w:r>
        <w:t>H. 4520 -- Reps. Pitts and Long: A BILL TO AMEND SECTION 56-3-1150, CODE OF LAWS OF SOUTH CAROLINA, 1976, RELATING TO FORMER PRISONER OF WAR VEHICLE REGISTRATION AND LICENSE PLATES, SO AS TO REQUIRE AN APPLICANT TO PROVIDE CERTIFICATION OF HIS PRISONER OF WAR STATUS FROM THE UNITED STATES VETERANS' ADMINISTRATION OR DEPARTMENT OF DEFENSE; AND TO AMEND SECTION 56-3-3310, AS AMENDED, RELATING TO THE SPECIAL LICENSE PLATE FOR PURPLE HEART RECIPIENTS, SO AS TO REQUIRE AN APPLICANT TO PROVIDE CERTIFICATION OF HIS RECEIPT OF THE PURPLE HEART FROM THE APPROPRIATE BRANCH OF THE UNITED STATES ARMED FORCES, VETERANS' ADMINISTRATION, DEPARTMENT OF DEFENSE, OR THE MILITARY ORDER OF THE PURPLE HEART.</w:t>
      </w:r>
    </w:p>
    <w:p w:rsidR="00AE7D75" w:rsidRDefault="00AE7D75" w:rsidP="00AE7D75">
      <w:bookmarkStart w:id="288" w:name="include_clip_end_321"/>
      <w:bookmarkEnd w:id="288"/>
      <w:r>
        <w:t>Referred to Committee on Education and Public Works</w:t>
      </w:r>
    </w:p>
    <w:p w:rsidR="00AE7D75" w:rsidRDefault="00AE7D75" w:rsidP="00AE7D75"/>
    <w:p w:rsidR="00AE7D75" w:rsidRDefault="00AE7D75" w:rsidP="00AE7D75">
      <w:pPr>
        <w:keepNext/>
      </w:pPr>
      <w:bookmarkStart w:id="289" w:name="include_clip_start_323"/>
      <w:bookmarkEnd w:id="289"/>
      <w:r>
        <w:t>H. 4521 -- Rep. Ryan: A BILL TO AMEND SECTION 8-1-100, AS AMENDED, CODE OF LAWS OF SOUTH CAROLINA, 1976, RELATING TO THE SUSPENSION OF CERTAIN PUBLIC OFFICERS, SO AS TO PROVIDE THAT THE GOVERNOR MAY SUSPEND A PUBLIC OFFICIAL, OR PUBLIC MEMBER OF THE STATE OR ONE OF ITS POLITICAL SUBDIVISIONS, EXCEPT OFFICIALS AND MEMBERS OF THE LEGISLATIVE AND JUDICIAL BRANCHES, WHO OWES UNPAID FINES TO THE STATE ETHICS COMMISSION THAT TOTAL ONE THOUSAND DOLLARS OR MORE AND THAT HAVE BEEN DELINQUENT FOR AT LEAST THREE HUNDRED SIXTY-FIVE CONSECUTIVE DAYS.</w:t>
      </w:r>
    </w:p>
    <w:p w:rsidR="00AE7D75" w:rsidRDefault="00AE7D75" w:rsidP="00AE7D75">
      <w:bookmarkStart w:id="290" w:name="include_clip_end_323"/>
      <w:bookmarkEnd w:id="290"/>
      <w:r>
        <w:t>Referred to Committee on Judiciary</w:t>
      </w:r>
    </w:p>
    <w:p w:rsidR="00AE7D75" w:rsidRDefault="00AE7D75" w:rsidP="00AE7D75"/>
    <w:p w:rsidR="00AE7D75" w:rsidRDefault="00AE7D75" w:rsidP="00AE7D75">
      <w:pPr>
        <w:keepNext/>
      </w:pPr>
      <w:bookmarkStart w:id="291" w:name="include_clip_start_325"/>
      <w:bookmarkEnd w:id="291"/>
      <w:r>
        <w:t xml:space="preserve">H. 4522 -- Rep. Jefferson: A BILL TO AMEND SECTION 8-13-1510, AS AMENDED, CODE OF LAWS OF SOUTH CAROLINA, 1976, RELATING TO THE PENALTIES FOR LATE FILING OR FAILING TO FILE A REPORT OR STATEMENT WITH THE STATE ETHICS COMMISSION, SO AS TO EXEMPT CERTAIN </w:t>
      </w:r>
      <w:r>
        <w:lastRenderedPageBreak/>
        <w:t>APPOINTED, PART-TIME NONCOMPENSATED PUBLIC MEMBERS FROM LATE FILING PENALTIES.</w:t>
      </w:r>
    </w:p>
    <w:p w:rsidR="00AE7D75" w:rsidRDefault="00AE7D75" w:rsidP="00AE7D75">
      <w:bookmarkStart w:id="292" w:name="include_clip_end_325"/>
      <w:bookmarkEnd w:id="292"/>
      <w:r>
        <w:t>Referred to Committee on Judiciary</w:t>
      </w:r>
    </w:p>
    <w:p w:rsidR="00AE7D75" w:rsidRDefault="00AE7D75" w:rsidP="00AE7D75"/>
    <w:p w:rsidR="00AE7D75" w:rsidRDefault="00AE7D75" w:rsidP="00AE7D75">
      <w:pPr>
        <w:keepNext/>
      </w:pPr>
      <w:bookmarkStart w:id="293" w:name="include_clip_start_327"/>
      <w:bookmarkEnd w:id="293"/>
      <w:r>
        <w:t>H. 4523 -- Rep. Ryan: A JOINT RESOLUTION PROPOSING AN AMENDMENT TO SECTION 8, ARTICLE VI OF THE CONSTITUTION OF SOUTH CAROLINA, 1895, RELATING TO THE SUSPENSION AND PROSECUTION OF AN OFFICER ACCUSED OF CRIME, SO AS TO PROVIDE THAT THE GOVERNOR MAY SUSPEND A PUBLIC OFFICIAL, OR PUBLIC MEMBER OF THE STATE OR ONE OF ITS POLITICAL SUBDIVISIONS WHO OWES UNPAID FINES TO THE STATE ETHICS COMMISSION WHICH TOTAL ONE THOUSAND DOLLARS OR MORE AND WHICH HAVE BEEN DELINQUENT FOR AT LEAST THREE HUNDRED SIXTY-FIVE CONSECUTIVE DAYS.</w:t>
      </w:r>
    </w:p>
    <w:p w:rsidR="00AE7D75" w:rsidRDefault="00AE7D75" w:rsidP="00AE7D75">
      <w:bookmarkStart w:id="294" w:name="include_clip_end_327"/>
      <w:bookmarkEnd w:id="294"/>
      <w:r>
        <w:t>Referred to Committee on Judiciary</w:t>
      </w:r>
    </w:p>
    <w:p w:rsidR="00AE7D75" w:rsidRDefault="00AE7D75" w:rsidP="00AE7D75"/>
    <w:p w:rsidR="00AE7D75" w:rsidRDefault="00AE7D75" w:rsidP="00AE7D75">
      <w:pPr>
        <w:keepNext/>
      </w:pPr>
      <w:bookmarkStart w:id="295" w:name="include_clip_start_329"/>
      <w:bookmarkEnd w:id="295"/>
      <w:r>
        <w:t>H. 4524 -- Reps. Bowen, Atwater and Long: A BILL TO AMEND THE CODE OF LAWS OF SOUTH CAROLINA, 1976, BY ADDING SECTION 59-17-145 SO AS TO PROVIDE THAT BEGINNING JULY 1, 2012, A SCHOOL DISTRICT OF THIS STATE MAY NOT PAY MEMBERSHIP DUES OR FEES TO ANY EDUCATIONAL ASSOCIATION OR ORGANIZATION AND INSTEAD IS REQUIRED TO REDIRECT ANY SUCH FUNDING AVAILABLE TO CLASSROOM INSTRUCTION.</w:t>
      </w:r>
    </w:p>
    <w:p w:rsidR="00AE7D75" w:rsidRDefault="00AE7D75" w:rsidP="00AE7D75">
      <w:bookmarkStart w:id="296" w:name="include_clip_end_329"/>
      <w:bookmarkEnd w:id="296"/>
      <w:r>
        <w:t>Referred to Committee on Education and Public Works</w:t>
      </w:r>
    </w:p>
    <w:p w:rsidR="00AE7D75" w:rsidRDefault="00AE7D75" w:rsidP="00AE7D75"/>
    <w:p w:rsidR="00AE7D75" w:rsidRDefault="00AE7D75" w:rsidP="00AE7D75">
      <w:pPr>
        <w:keepNext/>
      </w:pPr>
      <w:bookmarkStart w:id="297" w:name="include_clip_start_331"/>
      <w:bookmarkEnd w:id="297"/>
      <w:r>
        <w:t>H. 4525 -- Rep. Ballentine: A BILL TO AMEND THE CODE OF LAWS OF SOUTH CAROLINA, 1976, BY ADDING SECTION 59-101-435 SO AS TO PROVIDE THAT THE DIVISION I VARSITY FOOTBALL TEAMS OF THE UNIVERSITY OF SOUTH CAROLINA AND CLEMSON UNIVERSITY SHALL ANNUALLY PLAY ON A HOME AND HOME BASIS UNDER SUCH TERMS AND CONDITIONS AS THE RESPECTIVE BOARDS OF TRUSTEES MAY DECIDE.</w:t>
      </w:r>
    </w:p>
    <w:p w:rsidR="00AE7D75" w:rsidRDefault="00AE7D75" w:rsidP="00AE7D75">
      <w:bookmarkStart w:id="298" w:name="include_clip_end_331"/>
      <w:bookmarkEnd w:id="298"/>
      <w:r>
        <w:t>Referred to Committee on Education and Public Works</w:t>
      </w:r>
    </w:p>
    <w:p w:rsidR="00AE7D75" w:rsidRDefault="00AE7D75" w:rsidP="00AE7D75"/>
    <w:p w:rsidR="00AE7D75" w:rsidRDefault="00AE7D75" w:rsidP="00AE7D75">
      <w:pPr>
        <w:keepNext/>
      </w:pPr>
      <w:bookmarkStart w:id="299" w:name="include_clip_start_333"/>
      <w:bookmarkEnd w:id="299"/>
      <w:r>
        <w:t xml:space="preserve">H. 4547 -- Rep. White: A BILL TO AMEND THE CODE OF LAWS OF SOUTH CAROLINA, 1976, BY ADDING SECTION 12-6-1145 SO AS TO AUTHORIZE A DEDUCTION FROM STATE OF </w:t>
      </w:r>
      <w:r>
        <w:lastRenderedPageBreak/>
        <w:t>SOUTH CAROLINA TAXABLE INCOME UP TO SPECIFIED AMOUNTS FOR TUITION PAID BY A PARENT OR LEGAL GUARDIAN FOR THEIR CHILD OR WARD TO ATTEND AN INDEPENDENT SCHOOL OR A PUBLIC SCHOOL OUTSIDE THE CHILD'S OR WARD'S SCHOOL DISTRICT OF RESIDENCE, AND TO ALSO AUTHORIZE A SIMILAR INCOME TAX DEDUCTION UP TO A SPECIFIED AMOUNT TO A PARENT OR LEGAL GUARDIAN FOR HOME SCHOOL EXPENDITURES; AND BY ADDING SECTION 12-6-1146 SO AS TO AUTHORIZE A CREDIT AGAINST A TAXPAYER'S SOUTH CAROLINA INCOME TAX LIABILITY OR CERTAIN OTHER TAX LIABILITY FOR CONTRIBUTIONS MADE TO NONPROFIT SCHOLARSHIP FUNDING ORGANIZATIONS THAT PROVIDE GRANTS FOR CHILDREN WHO ARE ELIGIBLE FOR THE FEDERAL FREE OR REDUCED SCHOOL LUNCH PROGRAM, WHO ARE "EXCEPTIONAL NEEDS" CHILDREN, OR WHO MEET OTHER REQUIREMENTS TO ATTEND INDEPENDENT SCHOOLS OF THEIR CHOICE OR FOR OTHER AUTHORIZED PURPOSES, AND TO PROVIDE THE PROCEDURES FOR, AND CONDITIONS AND LIMITATIONS OF THESE TAX CREDITS.</w:t>
      </w:r>
    </w:p>
    <w:p w:rsidR="00AE7D75" w:rsidRDefault="00AE7D75" w:rsidP="00AE7D75">
      <w:bookmarkStart w:id="300" w:name="include_clip_end_333"/>
      <w:bookmarkEnd w:id="300"/>
      <w:r>
        <w:t>Referred to Committee on Ways and Means</w:t>
      </w:r>
    </w:p>
    <w:p w:rsidR="00AE7D75" w:rsidRDefault="00AE7D75" w:rsidP="00AE7D75"/>
    <w:p w:rsidR="00AE7D75" w:rsidRDefault="00AE7D75" w:rsidP="00AE7D75">
      <w:pPr>
        <w:keepNext/>
      </w:pPr>
      <w:bookmarkStart w:id="301" w:name="include_clip_start_335"/>
      <w:bookmarkEnd w:id="301"/>
      <w:r>
        <w:t>H. 4548 -- Rep. King: A BILL TO AMEND THE CODE OF LAWS OF SOUTH CAROLINA, 1976, BY ADDING SECTION 58-9-255 SO AS TO PROVIDE A COMMUNICATIONS SERVICE PROVIDER MAY NOT CHARGE A FEE TO A CUSTOMER FOR PAYMENT OF HIS CELLULAR TELEPHONE BILL WITH A CREDIT CARD OR DEBIT CARD WHEN THE PAYMENT IS MADE ONLINE OR BY TELEPHONE.</w:t>
      </w:r>
    </w:p>
    <w:p w:rsidR="00AE7D75" w:rsidRDefault="00AE7D75" w:rsidP="00AE7D75">
      <w:bookmarkStart w:id="302" w:name="include_clip_end_335"/>
      <w:bookmarkEnd w:id="302"/>
      <w:r>
        <w:t>Referred to Committee on Labor, Commerce and Industry</w:t>
      </w:r>
    </w:p>
    <w:p w:rsidR="00AE7D75" w:rsidRDefault="00AE7D75" w:rsidP="00AE7D75"/>
    <w:p w:rsidR="00AE7D75" w:rsidRDefault="00AE7D75" w:rsidP="00AE7D75">
      <w:bookmarkStart w:id="303" w:name="include_clip_start_337"/>
      <w:bookmarkEnd w:id="303"/>
      <w:r>
        <w:t xml:space="preserve">H. 4549 -- Rep. Clemmons: A BILL TO AMEND THE CODE OF LAWS OF SOUTH CAROLINA, 1976, BY ADDING SECTION 7-3-70 SO AS TO REQUIRE A THIRD-PARTY VOTER REGISTRATION ORGANIZATION OPERATING IN THIS STATE TO REGISTER AND FILE CERTAIN INFORMATION WITH THE STATE ELECTION COMMISSION; TO PROVIDE THAT A THIRD-PARTY VOTER REGISTRATION ORGANIZATION MUST PROMPTLY DELIVER ALL COLLECTED REGISTRATION </w:t>
      </w:r>
      <w:r>
        <w:br/>
      </w:r>
    </w:p>
    <w:p w:rsidR="00AE7D75" w:rsidRDefault="00AE7D75" w:rsidP="00AE7D75">
      <w:pPr>
        <w:keepNext/>
        <w:ind w:firstLine="0"/>
      </w:pPr>
      <w:r>
        <w:lastRenderedPageBreak/>
        <w:t>APPLICATIONS TO THE APPROPRIATE REGISTRATION OFFICE, AND TO PROVIDE PENALTIES.</w:t>
      </w:r>
    </w:p>
    <w:p w:rsidR="00AE7D75" w:rsidRDefault="00AE7D75" w:rsidP="00AE7D75">
      <w:bookmarkStart w:id="304" w:name="include_clip_end_337"/>
      <w:bookmarkEnd w:id="304"/>
      <w:r>
        <w:t>Referred to Committee on Judiciary</w:t>
      </w:r>
    </w:p>
    <w:p w:rsidR="00AE7D75" w:rsidRDefault="00AE7D75" w:rsidP="00AE7D75"/>
    <w:p w:rsidR="00AE7D75" w:rsidRDefault="00AE7D75" w:rsidP="00AE7D75">
      <w:pPr>
        <w:keepNext/>
      </w:pPr>
      <w:bookmarkStart w:id="305" w:name="include_clip_start_339"/>
      <w:bookmarkEnd w:id="305"/>
      <w:r>
        <w:t>H. 4550 -- Reps. Rutherford, Bales, Ballentine, Brady, Butler Garrick, Harrison, Hart, Howard, McEachern, J. H. Neal and J. E. Smith: A BILL TO ABOLISH THE RICHLAND COUNTY BOARD OF ASSESSMENT CONTROL AND DEVOLVE ALL OF ITS DUTIES, POWERS, AND FUNCTIONS UPON THE RICHLAND COUNTY COUNCIL AND TO REPEAL SECTION 1 OF ACT 952 OF 1958.</w:t>
      </w:r>
    </w:p>
    <w:p w:rsidR="00AE7D75" w:rsidRDefault="00AE7D75" w:rsidP="00AE7D75">
      <w:bookmarkStart w:id="306" w:name="include_clip_end_339"/>
      <w:bookmarkEnd w:id="306"/>
      <w:r>
        <w:t>Referred to Richland Delegation</w:t>
      </w:r>
    </w:p>
    <w:p w:rsidR="00AE7D75" w:rsidRDefault="00AE7D75" w:rsidP="00AE7D75"/>
    <w:p w:rsidR="00AE7D75" w:rsidRDefault="00AE7D75" w:rsidP="00AE7D75">
      <w:pPr>
        <w:keepNext/>
      </w:pPr>
      <w:bookmarkStart w:id="307" w:name="include_clip_start_341"/>
      <w:bookmarkEnd w:id="307"/>
      <w:r>
        <w:t>H. 4553 -- Rep. Huggins: A BILL TO AMEND THE CODE OF LAWS OF SOUTH CAROLINA, 1976, BY ADDING SECTION 38-71-48 SO AS TO PROVIDE DEFINITIONS, TO REQUIRE GROUP HEALTH INSURANCE AND GROUP HEALTH BENEFIT PLANS TO COVER HEARING AIDS AND REPLACEMENT HEARING AIDS FOR AN INSURED WITH IMPAIRED HEARING AND WHO IS TWENTY-ONE YEARS OF AGE OR LESS, AND TO PROVIDE FOR THE SCOPE OF COVERAGE, AMONG OTHER THINGS.</w:t>
      </w:r>
    </w:p>
    <w:p w:rsidR="00AE7D75" w:rsidRDefault="00AE7D75" w:rsidP="00AE7D75">
      <w:bookmarkStart w:id="308" w:name="include_clip_end_341"/>
      <w:bookmarkEnd w:id="308"/>
      <w:r>
        <w:t>Referred to Committee on Labor, Commerce and Industry</w:t>
      </w:r>
    </w:p>
    <w:p w:rsidR="00AE7D75" w:rsidRDefault="00AE7D75" w:rsidP="00AE7D75"/>
    <w:p w:rsidR="00AE7D75" w:rsidRDefault="00AE7D75" w:rsidP="00AE7D75">
      <w:pPr>
        <w:keepNext/>
      </w:pPr>
      <w:bookmarkStart w:id="309" w:name="include_clip_start_343"/>
      <w:bookmarkEnd w:id="309"/>
      <w:r>
        <w:t>H. 4554 -- Rep. Clemmons: A BILL TO AMEND THE CODE OF LAWS OF SOUTH CAROLINA, 1976, BY ADDING SECTION 38-75-1010 SO AS TO PROVIDE A TITLE INSURER MAY ISSUE CLOSING OR SETTLEMENT INSURANCE, TO PROVIDE FOR LOSS AGAINST WHICH THIS INSURANCE MAY INDEMNIFY AN INSURED, AND TO PROVIDE FOR ADMINISTRATIVE FORMS, FEES, AND NOTICE REQUIREMENTS; AND TO AMEND SECTION 38-1-20, AS AMENDED, SECTION 38-5-30, AS AMENDED, SECTION 38-7-10, AND SECTION 38-57-170 ALL RELATING TO VARIOUS DEPARTMENT PROVISIONS, SO AS TO CONFORM THEM TO INCLUDE CLOSING OR SETTLEMENT INSURANCE.</w:t>
      </w:r>
    </w:p>
    <w:p w:rsidR="00AE7D75" w:rsidRDefault="00AE7D75" w:rsidP="00AE7D75">
      <w:bookmarkStart w:id="310" w:name="include_clip_end_343"/>
      <w:bookmarkEnd w:id="310"/>
      <w:r>
        <w:t>Referred to Committee on Judiciary</w:t>
      </w:r>
    </w:p>
    <w:p w:rsidR="00AE7D75" w:rsidRDefault="00AE7D75" w:rsidP="00AE7D75"/>
    <w:p w:rsidR="00AE7D75" w:rsidRDefault="00AE7D75" w:rsidP="00AE7D75">
      <w:pPr>
        <w:keepNext/>
      </w:pPr>
      <w:bookmarkStart w:id="311" w:name="include_clip_start_345"/>
      <w:bookmarkEnd w:id="311"/>
      <w:r>
        <w:t xml:space="preserve">H. 4555 -- Rep. Clemmons: A BILL TO AMEND THE CODE OF LAWS OF SOUTH CAROLINA, 1976, BY ADDING SECTION 58-9-395 SO AS TO REQUIRE THE PROVIDER OF A TEXT MESSAGING SERVICE OR TEXT MESSAGING REMOTE </w:t>
      </w:r>
      <w:r>
        <w:lastRenderedPageBreak/>
        <w:t>STORAGE SERVICE TO GIVE A PARENT OR GUARDIAN WHO SUBSCRIBES TO THESE SERVICES ACCESS TO THE CONTENT OF TEXT MESSAGES SENT, RECEIVED, OR STORED USING ANY OF THESE SERVICES BY HIS MINOR CHILD, THAT THE PARENT OR GUARDIAN OF A MINOR CHILD SHALL NOT PROVIDE A TEXT MESSAGING SERVICE TO THE MINOR CHILD IF THE CHILD REFUSES TO PROVIDE CONSENT NECESSARY FOR THE PARENT OR GUARDIAN TO OBTAIN ACCESS TO THE CONTENTS OF A TEXT MESSAGE SENT OR RECEIVED BY THE CHILD,  TO PROVIDE A PENALTY FOR A VIOLATION, AND TO DEFINE RELATED TERMINOLOGY.</w:t>
      </w:r>
    </w:p>
    <w:p w:rsidR="00AE7D75" w:rsidRDefault="00AE7D75" w:rsidP="00AE7D75">
      <w:bookmarkStart w:id="312" w:name="include_clip_end_345"/>
      <w:bookmarkEnd w:id="312"/>
      <w:r>
        <w:t>Referred to Committee on Labor, Commerce and Industry</w:t>
      </w:r>
    </w:p>
    <w:p w:rsidR="00AE7D75" w:rsidRDefault="00AE7D75" w:rsidP="00AE7D75"/>
    <w:p w:rsidR="00AE7D75" w:rsidRDefault="00AE7D75" w:rsidP="00AE7D75">
      <w:pPr>
        <w:keepNext/>
        <w:jc w:val="center"/>
        <w:rPr>
          <w:b/>
        </w:rPr>
      </w:pPr>
      <w:r w:rsidRPr="00AE7D75">
        <w:rPr>
          <w:b/>
        </w:rPr>
        <w:t>ROLL CALL</w:t>
      </w:r>
    </w:p>
    <w:p w:rsidR="00AE7D75" w:rsidRDefault="00AE7D75" w:rsidP="00AE7D75">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AE7D75" w:rsidRPr="00AE7D75" w:rsidTr="00AE7D75">
        <w:tc>
          <w:tcPr>
            <w:tcW w:w="2179" w:type="dxa"/>
            <w:shd w:val="clear" w:color="auto" w:fill="auto"/>
          </w:tcPr>
          <w:p w:rsidR="00AE7D75" w:rsidRPr="00AE7D75" w:rsidRDefault="00AE7D75" w:rsidP="00AE7D75">
            <w:pPr>
              <w:keepNext/>
              <w:ind w:firstLine="0"/>
            </w:pPr>
            <w:bookmarkStart w:id="313" w:name="vote_start348"/>
            <w:bookmarkEnd w:id="313"/>
            <w:r>
              <w:t>Agnew</w:t>
            </w:r>
          </w:p>
        </w:tc>
        <w:tc>
          <w:tcPr>
            <w:tcW w:w="2179" w:type="dxa"/>
            <w:shd w:val="clear" w:color="auto" w:fill="auto"/>
          </w:tcPr>
          <w:p w:rsidR="00AE7D75" w:rsidRPr="00AE7D75" w:rsidRDefault="00AE7D75" w:rsidP="00AE7D75">
            <w:pPr>
              <w:keepNext/>
              <w:ind w:firstLine="0"/>
            </w:pPr>
            <w:r>
              <w:t>Alexander</w:t>
            </w:r>
          </w:p>
        </w:tc>
        <w:tc>
          <w:tcPr>
            <w:tcW w:w="2180" w:type="dxa"/>
            <w:shd w:val="clear" w:color="auto" w:fill="auto"/>
          </w:tcPr>
          <w:p w:rsidR="00AE7D75" w:rsidRPr="00AE7D75" w:rsidRDefault="00AE7D75" w:rsidP="00AE7D75">
            <w:pPr>
              <w:keepNext/>
              <w:ind w:firstLine="0"/>
            </w:pPr>
            <w:r>
              <w:t>Allen</w:t>
            </w:r>
          </w:p>
        </w:tc>
      </w:tr>
      <w:tr w:rsidR="00AE7D75" w:rsidRPr="00AE7D75" w:rsidTr="00AE7D75">
        <w:tc>
          <w:tcPr>
            <w:tcW w:w="2179" w:type="dxa"/>
            <w:shd w:val="clear" w:color="auto" w:fill="auto"/>
          </w:tcPr>
          <w:p w:rsidR="00AE7D75" w:rsidRPr="00AE7D75" w:rsidRDefault="00AE7D75" w:rsidP="00AE7D75">
            <w:pPr>
              <w:ind w:firstLine="0"/>
            </w:pPr>
            <w:r>
              <w:t>Allison</w:t>
            </w:r>
          </w:p>
        </w:tc>
        <w:tc>
          <w:tcPr>
            <w:tcW w:w="2179" w:type="dxa"/>
            <w:shd w:val="clear" w:color="auto" w:fill="auto"/>
          </w:tcPr>
          <w:p w:rsidR="00AE7D75" w:rsidRPr="00AE7D75" w:rsidRDefault="00AE7D75" w:rsidP="00AE7D75">
            <w:pPr>
              <w:ind w:firstLine="0"/>
            </w:pPr>
            <w:r>
              <w:t>Anderson</w:t>
            </w:r>
          </w:p>
        </w:tc>
        <w:tc>
          <w:tcPr>
            <w:tcW w:w="2180" w:type="dxa"/>
            <w:shd w:val="clear" w:color="auto" w:fill="auto"/>
          </w:tcPr>
          <w:p w:rsidR="00AE7D75" w:rsidRPr="00AE7D75" w:rsidRDefault="00AE7D75" w:rsidP="00AE7D75">
            <w:pPr>
              <w:ind w:firstLine="0"/>
            </w:pPr>
            <w:r>
              <w:t>Atwater</w:t>
            </w:r>
          </w:p>
        </w:tc>
      </w:tr>
      <w:tr w:rsidR="00AE7D75" w:rsidRPr="00AE7D75" w:rsidTr="00AE7D75">
        <w:tc>
          <w:tcPr>
            <w:tcW w:w="2179" w:type="dxa"/>
            <w:shd w:val="clear" w:color="auto" w:fill="auto"/>
          </w:tcPr>
          <w:p w:rsidR="00AE7D75" w:rsidRPr="00AE7D75" w:rsidRDefault="00AE7D75" w:rsidP="00AE7D75">
            <w:pPr>
              <w:ind w:firstLine="0"/>
            </w:pPr>
            <w:r>
              <w:t>Bales</w:t>
            </w:r>
          </w:p>
        </w:tc>
        <w:tc>
          <w:tcPr>
            <w:tcW w:w="2179" w:type="dxa"/>
            <w:shd w:val="clear" w:color="auto" w:fill="auto"/>
          </w:tcPr>
          <w:p w:rsidR="00AE7D75" w:rsidRPr="00AE7D75" w:rsidRDefault="00AE7D75" w:rsidP="00AE7D75">
            <w:pPr>
              <w:ind w:firstLine="0"/>
            </w:pPr>
            <w:r>
              <w:t>Ballentine</w:t>
            </w:r>
          </w:p>
        </w:tc>
        <w:tc>
          <w:tcPr>
            <w:tcW w:w="2180" w:type="dxa"/>
            <w:shd w:val="clear" w:color="auto" w:fill="auto"/>
          </w:tcPr>
          <w:p w:rsidR="00AE7D75" w:rsidRPr="00AE7D75" w:rsidRDefault="00AE7D75" w:rsidP="00AE7D75">
            <w:pPr>
              <w:ind w:firstLine="0"/>
            </w:pPr>
            <w:r>
              <w:t>Bannister</w:t>
            </w:r>
          </w:p>
        </w:tc>
      </w:tr>
      <w:tr w:rsidR="00AE7D75" w:rsidRPr="00AE7D75" w:rsidTr="00AE7D75">
        <w:tc>
          <w:tcPr>
            <w:tcW w:w="2179" w:type="dxa"/>
            <w:shd w:val="clear" w:color="auto" w:fill="auto"/>
          </w:tcPr>
          <w:p w:rsidR="00AE7D75" w:rsidRPr="00AE7D75" w:rsidRDefault="00AE7D75" w:rsidP="00AE7D75">
            <w:pPr>
              <w:ind w:firstLine="0"/>
            </w:pPr>
            <w:r>
              <w:t>Barfield</w:t>
            </w:r>
          </w:p>
        </w:tc>
        <w:tc>
          <w:tcPr>
            <w:tcW w:w="2179" w:type="dxa"/>
            <w:shd w:val="clear" w:color="auto" w:fill="auto"/>
          </w:tcPr>
          <w:p w:rsidR="00AE7D75" w:rsidRPr="00AE7D75" w:rsidRDefault="00AE7D75" w:rsidP="00AE7D75">
            <w:pPr>
              <w:ind w:firstLine="0"/>
            </w:pPr>
            <w:r>
              <w:t>Battle</w:t>
            </w:r>
          </w:p>
        </w:tc>
        <w:tc>
          <w:tcPr>
            <w:tcW w:w="2180" w:type="dxa"/>
            <w:shd w:val="clear" w:color="auto" w:fill="auto"/>
          </w:tcPr>
          <w:p w:rsidR="00AE7D75" w:rsidRPr="00AE7D75" w:rsidRDefault="00AE7D75" w:rsidP="00AE7D75">
            <w:pPr>
              <w:ind w:firstLine="0"/>
            </w:pPr>
            <w:r>
              <w:t>Bedingfield</w:t>
            </w:r>
          </w:p>
        </w:tc>
      </w:tr>
      <w:tr w:rsidR="00AE7D75" w:rsidRPr="00AE7D75" w:rsidTr="00AE7D75">
        <w:tc>
          <w:tcPr>
            <w:tcW w:w="2179" w:type="dxa"/>
            <w:shd w:val="clear" w:color="auto" w:fill="auto"/>
          </w:tcPr>
          <w:p w:rsidR="00AE7D75" w:rsidRPr="00AE7D75" w:rsidRDefault="00AE7D75" w:rsidP="00AE7D75">
            <w:pPr>
              <w:ind w:firstLine="0"/>
            </w:pPr>
            <w:r>
              <w:t>Bikas</w:t>
            </w:r>
          </w:p>
        </w:tc>
        <w:tc>
          <w:tcPr>
            <w:tcW w:w="2179" w:type="dxa"/>
            <w:shd w:val="clear" w:color="auto" w:fill="auto"/>
          </w:tcPr>
          <w:p w:rsidR="00AE7D75" w:rsidRPr="00AE7D75" w:rsidRDefault="00AE7D75" w:rsidP="00AE7D75">
            <w:pPr>
              <w:ind w:firstLine="0"/>
            </w:pPr>
            <w:r>
              <w:t>Bingham</w:t>
            </w:r>
          </w:p>
        </w:tc>
        <w:tc>
          <w:tcPr>
            <w:tcW w:w="2180" w:type="dxa"/>
            <w:shd w:val="clear" w:color="auto" w:fill="auto"/>
          </w:tcPr>
          <w:p w:rsidR="00AE7D75" w:rsidRPr="00AE7D75" w:rsidRDefault="00AE7D75" w:rsidP="00AE7D75">
            <w:pPr>
              <w:ind w:firstLine="0"/>
            </w:pPr>
            <w:r>
              <w:t>Bowen</w:t>
            </w:r>
          </w:p>
        </w:tc>
      </w:tr>
      <w:tr w:rsidR="00AE7D75" w:rsidRPr="00AE7D75" w:rsidTr="00AE7D75">
        <w:tc>
          <w:tcPr>
            <w:tcW w:w="2179" w:type="dxa"/>
            <w:shd w:val="clear" w:color="auto" w:fill="auto"/>
          </w:tcPr>
          <w:p w:rsidR="00AE7D75" w:rsidRPr="00AE7D75" w:rsidRDefault="00AE7D75" w:rsidP="00AE7D75">
            <w:pPr>
              <w:ind w:firstLine="0"/>
            </w:pPr>
            <w:r>
              <w:t>Bowers</w:t>
            </w:r>
          </w:p>
        </w:tc>
        <w:tc>
          <w:tcPr>
            <w:tcW w:w="2179" w:type="dxa"/>
            <w:shd w:val="clear" w:color="auto" w:fill="auto"/>
          </w:tcPr>
          <w:p w:rsidR="00AE7D75" w:rsidRPr="00AE7D75" w:rsidRDefault="00AE7D75" w:rsidP="00AE7D75">
            <w:pPr>
              <w:ind w:firstLine="0"/>
            </w:pPr>
            <w:r>
              <w:t>Brady</w:t>
            </w:r>
          </w:p>
        </w:tc>
        <w:tc>
          <w:tcPr>
            <w:tcW w:w="2180" w:type="dxa"/>
            <w:shd w:val="clear" w:color="auto" w:fill="auto"/>
          </w:tcPr>
          <w:p w:rsidR="00AE7D75" w:rsidRPr="00AE7D75" w:rsidRDefault="00AE7D75" w:rsidP="00AE7D75">
            <w:pPr>
              <w:ind w:firstLine="0"/>
            </w:pPr>
            <w:r>
              <w:t>Branham</w:t>
            </w:r>
          </w:p>
        </w:tc>
      </w:tr>
      <w:tr w:rsidR="00AE7D75" w:rsidRPr="00AE7D75" w:rsidTr="00AE7D75">
        <w:tc>
          <w:tcPr>
            <w:tcW w:w="2179" w:type="dxa"/>
            <w:shd w:val="clear" w:color="auto" w:fill="auto"/>
          </w:tcPr>
          <w:p w:rsidR="00AE7D75" w:rsidRPr="00AE7D75" w:rsidRDefault="00AE7D75" w:rsidP="00AE7D75">
            <w:pPr>
              <w:ind w:firstLine="0"/>
            </w:pPr>
            <w:r>
              <w:t>Brannon</w:t>
            </w:r>
          </w:p>
        </w:tc>
        <w:tc>
          <w:tcPr>
            <w:tcW w:w="2179" w:type="dxa"/>
            <w:shd w:val="clear" w:color="auto" w:fill="auto"/>
          </w:tcPr>
          <w:p w:rsidR="00AE7D75" w:rsidRPr="00AE7D75" w:rsidRDefault="00AE7D75" w:rsidP="00AE7D75">
            <w:pPr>
              <w:ind w:firstLine="0"/>
            </w:pPr>
            <w:r>
              <w:t>Brantley</w:t>
            </w:r>
          </w:p>
        </w:tc>
        <w:tc>
          <w:tcPr>
            <w:tcW w:w="2180" w:type="dxa"/>
            <w:shd w:val="clear" w:color="auto" w:fill="auto"/>
          </w:tcPr>
          <w:p w:rsidR="00AE7D75" w:rsidRPr="00AE7D75" w:rsidRDefault="00AE7D75" w:rsidP="00AE7D75">
            <w:pPr>
              <w:ind w:firstLine="0"/>
            </w:pPr>
            <w:r>
              <w:t>G. A. Brown</w:t>
            </w:r>
          </w:p>
        </w:tc>
      </w:tr>
      <w:tr w:rsidR="00AE7D75" w:rsidRPr="00AE7D75" w:rsidTr="00AE7D75">
        <w:tc>
          <w:tcPr>
            <w:tcW w:w="2179" w:type="dxa"/>
            <w:shd w:val="clear" w:color="auto" w:fill="auto"/>
          </w:tcPr>
          <w:p w:rsidR="00AE7D75" w:rsidRPr="00AE7D75" w:rsidRDefault="00AE7D75" w:rsidP="00AE7D75">
            <w:pPr>
              <w:ind w:firstLine="0"/>
            </w:pPr>
            <w:r>
              <w:t>H. B. Brown</w:t>
            </w:r>
          </w:p>
        </w:tc>
        <w:tc>
          <w:tcPr>
            <w:tcW w:w="2179" w:type="dxa"/>
            <w:shd w:val="clear" w:color="auto" w:fill="auto"/>
          </w:tcPr>
          <w:p w:rsidR="00AE7D75" w:rsidRPr="00AE7D75" w:rsidRDefault="00AE7D75" w:rsidP="00AE7D75">
            <w:pPr>
              <w:ind w:firstLine="0"/>
            </w:pPr>
            <w:r>
              <w:t>R. L. Brown</w:t>
            </w:r>
          </w:p>
        </w:tc>
        <w:tc>
          <w:tcPr>
            <w:tcW w:w="2180" w:type="dxa"/>
            <w:shd w:val="clear" w:color="auto" w:fill="auto"/>
          </w:tcPr>
          <w:p w:rsidR="00AE7D75" w:rsidRPr="00AE7D75" w:rsidRDefault="00AE7D75" w:rsidP="00AE7D75">
            <w:pPr>
              <w:ind w:firstLine="0"/>
            </w:pPr>
            <w:r>
              <w:t>Butler Garrick</w:t>
            </w:r>
          </w:p>
        </w:tc>
      </w:tr>
      <w:tr w:rsidR="00AE7D75" w:rsidRPr="00AE7D75" w:rsidTr="00AE7D75">
        <w:tc>
          <w:tcPr>
            <w:tcW w:w="2179" w:type="dxa"/>
            <w:shd w:val="clear" w:color="auto" w:fill="auto"/>
          </w:tcPr>
          <w:p w:rsidR="00AE7D75" w:rsidRPr="00AE7D75" w:rsidRDefault="00AE7D75" w:rsidP="00AE7D75">
            <w:pPr>
              <w:ind w:firstLine="0"/>
            </w:pPr>
            <w:r>
              <w:t>Chumley</w:t>
            </w:r>
          </w:p>
        </w:tc>
        <w:tc>
          <w:tcPr>
            <w:tcW w:w="2179" w:type="dxa"/>
            <w:shd w:val="clear" w:color="auto" w:fill="auto"/>
          </w:tcPr>
          <w:p w:rsidR="00AE7D75" w:rsidRPr="00AE7D75" w:rsidRDefault="00AE7D75" w:rsidP="00AE7D75">
            <w:pPr>
              <w:ind w:firstLine="0"/>
            </w:pPr>
            <w:r>
              <w:t>Clemmons</w:t>
            </w:r>
          </w:p>
        </w:tc>
        <w:tc>
          <w:tcPr>
            <w:tcW w:w="2180" w:type="dxa"/>
            <w:shd w:val="clear" w:color="auto" w:fill="auto"/>
          </w:tcPr>
          <w:p w:rsidR="00AE7D75" w:rsidRPr="00AE7D75" w:rsidRDefault="00AE7D75" w:rsidP="00AE7D75">
            <w:pPr>
              <w:ind w:firstLine="0"/>
            </w:pPr>
            <w:r>
              <w:t>Clyburn</w:t>
            </w:r>
          </w:p>
        </w:tc>
      </w:tr>
      <w:tr w:rsidR="00AE7D75" w:rsidRPr="00AE7D75" w:rsidTr="00AE7D75">
        <w:tc>
          <w:tcPr>
            <w:tcW w:w="2179" w:type="dxa"/>
            <w:shd w:val="clear" w:color="auto" w:fill="auto"/>
          </w:tcPr>
          <w:p w:rsidR="00AE7D75" w:rsidRPr="00AE7D75" w:rsidRDefault="00AE7D75" w:rsidP="00AE7D75">
            <w:pPr>
              <w:ind w:firstLine="0"/>
            </w:pPr>
            <w:r>
              <w:t>Cobb-Hunter</w:t>
            </w:r>
          </w:p>
        </w:tc>
        <w:tc>
          <w:tcPr>
            <w:tcW w:w="2179" w:type="dxa"/>
            <w:shd w:val="clear" w:color="auto" w:fill="auto"/>
          </w:tcPr>
          <w:p w:rsidR="00AE7D75" w:rsidRPr="00AE7D75" w:rsidRDefault="00AE7D75" w:rsidP="00AE7D75">
            <w:pPr>
              <w:ind w:firstLine="0"/>
            </w:pPr>
            <w:r>
              <w:t>Cole</w:t>
            </w:r>
          </w:p>
        </w:tc>
        <w:tc>
          <w:tcPr>
            <w:tcW w:w="2180" w:type="dxa"/>
            <w:shd w:val="clear" w:color="auto" w:fill="auto"/>
          </w:tcPr>
          <w:p w:rsidR="00AE7D75" w:rsidRPr="00AE7D75" w:rsidRDefault="00AE7D75" w:rsidP="00AE7D75">
            <w:pPr>
              <w:ind w:firstLine="0"/>
            </w:pPr>
            <w:r>
              <w:t>Corbin</w:t>
            </w:r>
          </w:p>
        </w:tc>
      </w:tr>
      <w:tr w:rsidR="00AE7D75" w:rsidRPr="00AE7D75" w:rsidTr="00AE7D75">
        <w:tc>
          <w:tcPr>
            <w:tcW w:w="2179" w:type="dxa"/>
            <w:shd w:val="clear" w:color="auto" w:fill="auto"/>
          </w:tcPr>
          <w:p w:rsidR="00AE7D75" w:rsidRPr="00AE7D75" w:rsidRDefault="00AE7D75" w:rsidP="00AE7D75">
            <w:pPr>
              <w:ind w:firstLine="0"/>
            </w:pPr>
            <w:r>
              <w:t>Crawford</w:t>
            </w:r>
          </w:p>
        </w:tc>
        <w:tc>
          <w:tcPr>
            <w:tcW w:w="2179" w:type="dxa"/>
            <w:shd w:val="clear" w:color="auto" w:fill="auto"/>
          </w:tcPr>
          <w:p w:rsidR="00AE7D75" w:rsidRPr="00AE7D75" w:rsidRDefault="00AE7D75" w:rsidP="00AE7D75">
            <w:pPr>
              <w:ind w:firstLine="0"/>
            </w:pPr>
            <w:r>
              <w:t>Crosby</w:t>
            </w:r>
          </w:p>
        </w:tc>
        <w:tc>
          <w:tcPr>
            <w:tcW w:w="2180" w:type="dxa"/>
            <w:shd w:val="clear" w:color="auto" w:fill="auto"/>
          </w:tcPr>
          <w:p w:rsidR="00AE7D75" w:rsidRPr="00AE7D75" w:rsidRDefault="00AE7D75" w:rsidP="00AE7D75">
            <w:pPr>
              <w:ind w:firstLine="0"/>
            </w:pPr>
            <w:r>
              <w:t>Daning</w:t>
            </w:r>
          </w:p>
        </w:tc>
      </w:tr>
      <w:tr w:rsidR="00AE7D75" w:rsidRPr="00AE7D75" w:rsidTr="00AE7D75">
        <w:tc>
          <w:tcPr>
            <w:tcW w:w="2179" w:type="dxa"/>
            <w:shd w:val="clear" w:color="auto" w:fill="auto"/>
          </w:tcPr>
          <w:p w:rsidR="00AE7D75" w:rsidRPr="00AE7D75" w:rsidRDefault="00AE7D75" w:rsidP="00AE7D75">
            <w:pPr>
              <w:ind w:firstLine="0"/>
            </w:pPr>
            <w:r>
              <w:t>Delleney</w:t>
            </w:r>
          </w:p>
        </w:tc>
        <w:tc>
          <w:tcPr>
            <w:tcW w:w="2179" w:type="dxa"/>
            <w:shd w:val="clear" w:color="auto" w:fill="auto"/>
          </w:tcPr>
          <w:p w:rsidR="00AE7D75" w:rsidRPr="00AE7D75" w:rsidRDefault="00AE7D75" w:rsidP="00AE7D75">
            <w:pPr>
              <w:ind w:firstLine="0"/>
            </w:pPr>
            <w:r>
              <w:t>Dillard</w:t>
            </w:r>
          </w:p>
        </w:tc>
        <w:tc>
          <w:tcPr>
            <w:tcW w:w="2180" w:type="dxa"/>
            <w:shd w:val="clear" w:color="auto" w:fill="auto"/>
          </w:tcPr>
          <w:p w:rsidR="00AE7D75" w:rsidRPr="00AE7D75" w:rsidRDefault="00AE7D75" w:rsidP="00AE7D75">
            <w:pPr>
              <w:ind w:firstLine="0"/>
            </w:pPr>
            <w:r>
              <w:t>Edge</w:t>
            </w:r>
          </w:p>
        </w:tc>
      </w:tr>
      <w:tr w:rsidR="00AE7D75" w:rsidRPr="00AE7D75" w:rsidTr="00AE7D75">
        <w:tc>
          <w:tcPr>
            <w:tcW w:w="2179" w:type="dxa"/>
            <w:shd w:val="clear" w:color="auto" w:fill="auto"/>
          </w:tcPr>
          <w:p w:rsidR="00AE7D75" w:rsidRPr="00AE7D75" w:rsidRDefault="00AE7D75" w:rsidP="00AE7D75">
            <w:pPr>
              <w:ind w:firstLine="0"/>
            </w:pPr>
            <w:r>
              <w:t>Erickson</w:t>
            </w:r>
          </w:p>
        </w:tc>
        <w:tc>
          <w:tcPr>
            <w:tcW w:w="2179" w:type="dxa"/>
            <w:shd w:val="clear" w:color="auto" w:fill="auto"/>
          </w:tcPr>
          <w:p w:rsidR="00AE7D75" w:rsidRPr="00AE7D75" w:rsidRDefault="00AE7D75" w:rsidP="00AE7D75">
            <w:pPr>
              <w:ind w:firstLine="0"/>
            </w:pPr>
            <w:r>
              <w:t>Forrester</w:t>
            </w:r>
          </w:p>
        </w:tc>
        <w:tc>
          <w:tcPr>
            <w:tcW w:w="2180" w:type="dxa"/>
            <w:shd w:val="clear" w:color="auto" w:fill="auto"/>
          </w:tcPr>
          <w:p w:rsidR="00AE7D75" w:rsidRPr="00AE7D75" w:rsidRDefault="00AE7D75" w:rsidP="00AE7D75">
            <w:pPr>
              <w:ind w:firstLine="0"/>
            </w:pPr>
            <w:r>
              <w:t>Frye</w:t>
            </w:r>
          </w:p>
        </w:tc>
      </w:tr>
      <w:tr w:rsidR="00AE7D75" w:rsidRPr="00AE7D75" w:rsidTr="00AE7D75">
        <w:tc>
          <w:tcPr>
            <w:tcW w:w="2179" w:type="dxa"/>
            <w:shd w:val="clear" w:color="auto" w:fill="auto"/>
          </w:tcPr>
          <w:p w:rsidR="00AE7D75" w:rsidRPr="00AE7D75" w:rsidRDefault="00AE7D75" w:rsidP="00AE7D75">
            <w:pPr>
              <w:ind w:firstLine="0"/>
            </w:pPr>
            <w:r>
              <w:t>Funderburk</w:t>
            </w:r>
          </w:p>
        </w:tc>
        <w:tc>
          <w:tcPr>
            <w:tcW w:w="2179" w:type="dxa"/>
            <w:shd w:val="clear" w:color="auto" w:fill="auto"/>
          </w:tcPr>
          <w:p w:rsidR="00AE7D75" w:rsidRPr="00AE7D75" w:rsidRDefault="00AE7D75" w:rsidP="00AE7D75">
            <w:pPr>
              <w:ind w:firstLine="0"/>
            </w:pPr>
            <w:r>
              <w:t>Gambrell</w:t>
            </w:r>
          </w:p>
        </w:tc>
        <w:tc>
          <w:tcPr>
            <w:tcW w:w="2180" w:type="dxa"/>
            <w:shd w:val="clear" w:color="auto" w:fill="auto"/>
          </w:tcPr>
          <w:p w:rsidR="00AE7D75" w:rsidRPr="00AE7D75" w:rsidRDefault="00AE7D75" w:rsidP="00AE7D75">
            <w:pPr>
              <w:ind w:firstLine="0"/>
            </w:pPr>
            <w:r>
              <w:t>Gilliard</w:t>
            </w:r>
          </w:p>
        </w:tc>
      </w:tr>
      <w:tr w:rsidR="00AE7D75" w:rsidRPr="00AE7D75" w:rsidTr="00AE7D75">
        <w:tc>
          <w:tcPr>
            <w:tcW w:w="2179" w:type="dxa"/>
            <w:shd w:val="clear" w:color="auto" w:fill="auto"/>
          </w:tcPr>
          <w:p w:rsidR="00AE7D75" w:rsidRPr="00AE7D75" w:rsidRDefault="00AE7D75" w:rsidP="00AE7D75">
            <w:pPr>
              <w:ind w:firstLine="0"/>
            </w:pPr>
            <w:r>
              <w:t>Govan</w:t>
            </w:r>
          </w:p>
        </w:tc>
        <w:tc>
          <w:tcPr>
            <w:tcW w:w="2179" w:type="dxa"/>
            <w:shd w:val="clear" w:color="auto" w:fill="auto"/>
          </w:tcPr>
          <w:p w:rsidR="00AE7D75" w:rsidRPr="00AE7D75" w:rsidRDefault="00AE7D75" w:rsidP="00AE7D75">
            <w:pPr>
              <w:ind w:firstLine="0"/>
            </w:pPr>
            <w:r>
              <w:t>Hamilton</w:t>
            </w:r>
          </w:p>
        </w:tc>
        <w:tc>
          <w:tcPr>
            <w:tcW w:w="2180" w:type="dxa"/>
            <w:shd w:val="clear" w:color="auto" w:fill="auto"/>
          </w:tcPr>
          <w:p w:rsidR="00AE7D75" w:rsidRPr="00AE7D75" w:rsidRDefault="00AE7D75" w:rsidP="00AE7D75">
            <w:pPr>
              <w:ind w:firstLine="0"/>
            </w:pPr>
            <w:r>
              <w:t>Hardwick</w:t>
            </w:r>
          </w:p>
        </w:tc>
      </w:tr>
      <w:tr w:rsidR="00AE7D75" w:rsidRPr="00AE7D75" w:rsidTr="00AE7D75">
        <w:tc>
          <w:tcPr>
            <w:tcW w:w="2179" w:type="dxa"/>
            <w:shd w:val="clear" w:color="auto" w:fill="auto"/>
          </w:tcPr>
          <w:p w:rsidR="00AE7D75" w:rsidRPr="00AE7D75" w:rsidRDefault="00AE7D75" w:rsidP="00AE7D75">
            <w:pPr>
              <w:ind w:firstLine="0"/>
            </w:pPr>
            <w:r>
              <w:t>Harrell</w:t>
            </w:r>
          </w:p>
        </w:tc>
        <w:tc>
          <w:tcPr>
            <w:tcW w:w="2179" w:type="dxa"/>
            <w:shd w:val="clear" w:color="auto" w:fill="auto"/>
          </w:tcPr>
          <w:p w:rsidR="00AE7D75" w:rsidRPr="00AE7D75" w:rsidRDefault="00AE7D75" w:rsidP="00AE7D75">
            <w:pPr>
              <w:ind w:firstLine="0"/>
            </w:pPr>
            <w:r>
              <w:t>Harrison</w:t>
            </w:r>
          </w:p>
        </w:tc>
        <w:tc>
          <w:tcPr>
            <w:tcW w:w="2180" w:type="dxa"/>
            <w:shd w:val="clear" w:color="auto" w:fill="auto"/>
          </w:tcPr>
          <w:p w:rsidR="00AE7D75" w:rsidRPr="00AE7D75" w:rsidRDefault="00AE7D75" w:rsidP="00AE7D75">
            <w:pPr>
              <w:ind w:firstLine="0"/>
            </w:pPr>
            <w:r>
              <w:t>Hart</w:t>
            </w:r>
          </w:p>
        </w:tc>
      </w:tr>
      <w:tr w:rsidR="00AE7D75" w:rsidRPr="00AE7D75" w:rsidTr="00AE7D75">
        <w:tc>
          <w:tcPr>
            <w:tcW w:w="2179" w:type="dxa"/>
            <w:shd w:val="clear" w:color="auto" w:fill="auto"/>
          </w:tcPr>
          <w:p w:rsidR="00AE7D75" w:rsidRPr="00AE7D75" w:rsidRDefault="00AE7D75" w:rsidP="00AE7D75">
            <w:pPr>
              <w:ind w:firstLine="0"/>
            </w:pPr>
            <w:r>
              <w:t>Hayes</w:t>
            </w:r>
          </w:p>
        </w:tc>
        <w:tc>
          <w:tcPr>
            <w:tcW w:w="2179" w:type="dxa"/>
            <w:shd w:val="clear" w:color="auto" w:fill="auto"/>
          </w:tcPr>
          <w:p w:rsidR="00AE7D75" w:rsidRPr="00AE7D75" w:rsidRDefault="00AE7D75" w:rsidP="00AE7D75">
            <w:pPr>
              <w:ind w:firstLine="0"/>
            </w:pPr>
            <w:r>
              <w:t>Hearn</w:t>
            </w:r>
          </w:p>
        </w:tc>
        <w:tc>
          <w:tcPr>
            <w:tcW w:w="2180" w:type="dxa"/>
            <w:shd w:val="clear" w:color="auto" w:fill="auto"/>
          </w:tcPr>
          <w:p w:rsidR="00AE7D75" w:rsidRPr="00AE7D75" w:rsidRDefault="00AE7D75" w:rsidP="00AE7D75">
            <w:pPr>
              <w:ind w:firstLine="0"/>
            </w:pPr>
            <w:r>
              <w:t>Henderson</w:t>
            </w:r>
          </w:p>
        </w:tc>
      </w:tr>
      <w:tr w:rsidR="00AE7D75" w:rsidRPr="00AE7D75" w:rsidTr="00AE7D75">
        <w:tc>
          <w:tcPr>
            <w:tcW w:w="2179" w:type="dxa"/>
            <w:shd w:val="clear" w:color="auto" w:fill="auto"/>
          </w:tcPr>
          <w:p w:rsidR="00AE7D75" w:rsidRPr="00AE7D75" w:rsidRDefault="00AE7D75" w:rsidP="00AE7D75">
            <w:pPr>
              <w:ind w:firstLine="0"/>
            </w:pPr>
            <w:r>
              <w:t>Herbkersman</w:t>
            </w:r>
          </w:p>
        </w:tc>
        <w:tc>
          <w:tcPr>
            <w:tcW w:w="2179" w:type="dxa"/>
            <w:shd w:val="clear" w:color="auto" w:fill="auto"/>
          </w:tcPr>
          <w:p w:rsidR="00AE7D75" w:rsidRPr="00AE7D75" w:rsidRDefault="00AE7D75" w:rsidP="00AE7D75">
            <w:pPr>
              <w:ind w:firstLine="0"/>
            </w:pPr>
            <w:r>
              <w:t>Hiott</w:t>
            </w:r>
          </w:p>
        </w:tc>
        <w:tc>
          <w:tcPr>
            <w:tcW w:w="2180" w:type="dxa"/>
            <w:shd w:val="clear" w:color="auto" w:fill="auto"/>
          </w:tcPr>
          <w:p w:rsidR="00AE7D75" w:rsidRPr="00AE7D75" w:rsidRDefault="00AE7D75" w:rsidP="00AE7D75">
            <w:pPr>
              <w:ind w:firstLine="0"/>
            </w:pPr>
            <w:r>
              <w:t>Hixon</w:t>
            </w:r>
          </w:p>
        </w:tc>
      </w:tr>
      <w:tr w:rsidR="00AE7D75" w:rsidRPr="00AE7D75" w:rsidTr="00AE7D75">
        <w:tc>
          <w:tcPr>
            <w:tcW w:w="2179" w:type="dxa"/>
            <w:shd w:val="clear" w:color="auto" w:fill="auto"/>
          </w:tcPr>
          <w:p w:rsidR="00AE7D75" w:rsidRPr="00AE7D75" w:rsidRDefault="00AE7D75" w:rsidP="00AE7D75">
            <w:pPr>
              <w:ind w:firstLine="0"/>
            </w:pPr>
            <w:r>
              <w:t>Hodges</w:t>
            </w:r>
          </w:p>
        </w:tc>
        <w:tc>
          <w:tcPr>
            <w:tcW w:w="2179" w:type="dxa"/>
            <w:shd w:val="clear" w:color="auto" w:fill="auto"/>
          </w:tcPr>
          <w:p w:rsidR="00AE7D75" w:rsidRPr="00AE7D75" w:rsidRDefault="00AE7D75" w:rsidP="00AE7D75">
            <w:pPr>
              <w:ind w:firstLine="0"/>
            </w:pPr>
            <w:r>
              <w:t>Horne</w:t>
            </w:r>
          </w:p>
        </w:tc>
        <w:tc>
          <w:tcPr>
            <w:tcW w:w="2180" w:type="dxa"/>
            <w:shd w:val="clear" w:color="auto" w:fill="auto"/>
          </w:tcPr>
          <w:p w:rsidR="00AE7D75" w:rsidRPr="00AE7D75" w:rsidRDefault="00AE7D75" w:rsidP="00AE7D75">
            <w:pPr>
              <w:ind w:firstLine="0"/>
            </w:pPr>
            <w:r>
              <w:t>Hosey</w:t>
            </w:r>
          </w:p>
        </w:tc>
      </w:tr>
      <w:tr w:rsidR="00AE7D75" w:rsidRPr="00AE7D75" w:rsidTr="00AE7D75">
        <w:tc>
          <w:tcPr>
            <w:tcW w:w="2179" w:type="dxa"/>
            <w:shd w:val="clear" w:color="auto" w:fill="auto"/>
          </w:tcPr>
          <w:p w:rsidR="00AE7D75" w:rsidRPr="00AE7D75" w:rsidRDefault="00AE7D75" w:rsidP="00AE7D75">
            <w:pPr>
              <w:ind w:firstLine="0"/>
            </w:pPr>
            <w:r>
              <w:t>Howard</w:t>
            </w:r>
          </w:p>
        </w:tc>
        <w:tc>
          <w:tcPr>
            <w:tcW w:w="2179" w:type="dxa"/>
            <w:shd w:val="clear" w:color="auto" w:fill="auto"/>
          </w:tcPr>
          <w:p w:rsidR="00AE7D75" w:rsidRPr="00AE7D75" w:rsidRDefault="00AE7D75" w:rsidP="00AE7D75">
            <w:pPr>
              <w:ind w:firstLine="0"/>
            </w:pPr>
            <w:r>
              <w:t>Huggins</w:t>
            </w:r>
          </w:p>
        </w:tc>
        <w:tc>
          <w:tcPr>
            <w:tcW w:w="2180" w:type="dxa"/>
            <w:shd w:val="clear" w:color="auto" w:fill="auto"/>
          </w:tcPr>
          <w:p w:rsidR="00AE7D75" w:rsidRPr="00AE7D75" w:rsidRDefault="00AE7D75" w:rsidP="00AE7D75">
            <w:pPr>
              <w:ind w:firstLine="0"/>
            </w:pPr>
            <w:r>
              <w:t>Jefferson</w:t>
            </w:r>
          </w:p>
        </w:tc>
      </w:tr>
      <w:tr w:rsidR="00AE7D75" w:rsidRPr="00AE7D75" w:rsidTr="00AE7D75">
        <w:tc>
          <w:tcPr>
            <w:tcW w:w="2179" w:type="dxa"/>
            <w:shd w:val="clear" w:color="auto" w:fill="auto"/>
          </w:tcPr>
          <w:p w:rsidR="00AE7D75" w:rsidRPr="00AE7D75" w:rsidRDefault="00AE7D75" w:rsidP="00AE7D75">
            <w:pPr>
              <w:ind w:firstLine="0"/>
            </w:pPr>
            <w:r>
              <w:t>Johnson</w:t>
            </w:r>
          </w:p>
        </w:tc>
        <w:tc>
          <w:tcPr>
            <w:tcW w:w="2179" w:type="dxa"/>
            <w:shd w:val="clear" w:color="auto" w:fill="auto"/>
          </w:tcPr>
          <w:p w:rsidR="00AE7D75" w:rsidRPr="00AE7D75" w:rsidRDefault="00AE7D75" w:rsidP="00AE7D75">
            <w:pPr>
              <w:ind w:firstLine="0"/>
            </w:pPr>
            <w:r>
              <w:t>King</w:t>
            </w:r>
          </w:p>
        </w:tc>
        <w:tc>
          <w:tcPr>
            <w:tcW w:w="2180" w:type="dxa"/>
            <w:shd w:val="clear" w:color="auto" w:fill="auto"/>
          </w:tcPr>
          <w:p w:rsidR="00AE7D75" w:rsidRPr="00AE7D75" w:rsidRDefault="00AE7D75" w:rsidP="00AE7D75">
            <w:pPr>
              <w:ind w:firstLine="0"/>
            </w:pPr>
            <w:r>
              <w:t>Limehouse</w:t>
            </w:r>
          </w:p>
        </w:tc>
      </w:tr>
      <w:tr w:rsidR="00AE7D75" w:rsidRPr="00AE7D75" w:rsidTr="00AE7D75">
        <w:tc>
          <w:tcPr>
            <w:tcW w:w="2179" w:type="dxa"/>
            <w:shd w:val="clear" w:color="auto" w:fill="auto"/>
          </w:tcPr>
          <w:p w:rsidR="00AE7D75" w:rsidRPr="00AE7D75" w:rsidRDefault="00AE7D75" w:rsidP="00AE7D75">
            <w:pPr>
              <w:ind w:firstLine="0"/>
            </w:pPr>
            <w:r>
              <w:t>Loftis</w:t>
            </w:r>
          </w:p>
        </w:tc>
        <w:tc>
          <w:tcPr>
            <w:tcW w:w="2179" w:type="dxa"/>
            <w:shd w:val="clear" w:color="auto" w:fill="auto"/>
          </w:tcPr>
          <w:p w:rsidR="00AE7D75" w:rsidRPr="00AE7D75" w:rsidRDefault="00AE7D75" w:rsidP="00AE7D75">
            <w:pPr>
              <w:ind w:firstLine="0"/>
            </w:pPr>
            <w:r>
              <w:t>Long</w:t>
            </w:r>
          </w:p>
        </w:tc>
        <w:tc>
          <w:tcPr>
            <w:tcW w:w="2180" w:type="dxa"/>
            <w:shd w:val="clear" w:color="auto" w:fill="auto"/>
          </w:tcPr>
          <w:p w:rsidR="00AE7D75" w:rsidRPr="00AE7D75" w:rsidRDefault="00AE7D75" w:rsidP="00AE7D75">
            <w:pPr>
              <w:ind w:firstLine="0"/>
            </w:pPr>
            <w:r>
              <w:t>Lowe</w:t>
            </w:r>
          </w:p>
        </w:tc>
      </w:tr>
      <w:tr w:rsidR="00AE7D75" w:rsidRPr="00AE7D75" w:rsidTr="00AE7D75">
        <w:tc>
          <w:tcPr>
            <w:tcW w:w="2179" w:type="dxa"/>
            <w:shd w:val="clear" w:color="auto" w:fill="auto"/>
          </w:tcPr>
          <w:p w:rsidR="00AE7D75" w:rsidRPr="00AE7D75" w:rsidRDefault="00AE7D75" w:rsidP="00AE7D75">
            <w:pPr>
              <w:ind w:firstLine="0"/>
            </w:pPr>
            <w:r>
              <w:t>Lucas</w:t>
            </w:r>
          </w:p>
        </w:tc>
        <w:tc>
          <w:tcPr>
            <w:tcW w:w="2179" w:type="dxa"/>
            <w:shd w:val="clear" w:color="auto" w:fill="auto"/>
          </w:tcPr>
          <w:p w:rsidR="00AE7D75" w:rsidRPr="00AE7D75" w:rsidRDefault="00AE7D75" w:rsidP="00AE7D75">
            <w:pPr>
              <w:ind w:firstLine="0"/>
            </w:pPr>
            <w:r>
              <w:t>McCoy</w:t>
            </w:r>
          </w:p>
        </w:tc>
        <w:tc>
          <w:tcPr>
            <w:tcW w:w="2180" w:type="dxa"/>
            <w:shd w:val="clear" w:color="auto" w:fill="auto"/>
          </w:tcPr>
          <w:p w:rsidR="00AE7D75" w:rsidRPr="00AE7D75" w:rsidRDefault="00AE7D75" w:rsidP="00AE7D75">
            <w:pPr>
              <w:ind w:firstLine="0"/>
            </w:pPr>
            <w:r>
              <w:t>McEachern</w:t>
            </w:r>
          </w:p>
        </w:tc>
      </w:tr>
      <w:tr w:rsidR="00AE7D75" w:rsidRPr="00AE7D75" w:rsidTr="00AE7D75">
        <w:tc>
          <w:tcPr>
            <w:tcW w:w="2179" w:type="dxa"/>
            <w:shd w:val="clear" w:color="auto" w:fill="auto"/>
          </w:tcPr>
          <w:p w:rsidR="00AE7D75" w:rsidRPr="00AE7D75" w:rsidRDefault="00AE7D75" w:rsidP="00AE7D75">
            <w:pPr>
              <w:ind w:firstLine="0"/>
            </w:pPr>
            <w:r>
              <w:t>McLeod</w:t>
            </w:r>
          </w:p>
        </w:tc>
        <w:tc>
          <w:tcPr>
            <w:tcW w:w="2179" w:type="dxa"/>
            <w:shd w:val="clear" w:color="auto" w:fill="auto"/>
          </w:tcPr>
          <w:p w:rsidR="00AE7D75" w:rsidRPr="00AE7D75" w:rsidRDefault="00AE7D75" w:rsidP="00AE7D75">
            <w:pPr>
              <w:ind w:firstLine="0"/>
            </w:pPr>
            <w:r>
              <w:t>Merrill</w:t>
            </w:r>
          </w:p>
        </w:tc>
        <w:tc>
          <w:tcPr>
            <w:tcW w:w="2180" w:type="dxa"/>
            <w:shd w:val="clear" w:color="auto" w:fill="auto"/>
          </w:tcPr>
          <w:p w:rsidR="00AE7D75" w:rsidRPr="00AE7D75" w:rsidRDefault="00AE7D75" w:rsidP="00AE7D75">
            <w:pPr>
              <w:ind w:firstLine="0"/>
            </w:pPr>
            <w:r>
              <w:t>Mitchell</w:t>
            </w:r>
          </w:p>
        </w:tc>
      </w:tr>
      <w:tr w:rsidR="00AE7D75" w:rsidRPr="00AE7D75" w:rsidTr="00AE7D75">
        <w:tc>
          <w:tcPr>
            <w:tcW w:w="2179" w:type="dxa"/>
            <w:shd w:val="clear" w:color="auto" w:fill="auto"/>
          </w:tcPr>
          <w:p w:rsidR="00AE7D75" w:rsidRPr="00AE7D75" w:rsidRDefault="00AE7D75" w:rsidP="00AE7D75">
            <w:pPr>
              <w:ind w:firstLine="0"/>
            </w:pPr>
            <w:r>
              <w:t>D. C. Moss</w:t>
            </w:r>
          </w:p>
        </w:tc>
        <w:tc>
          <w:tcPr>
            <w:tcW w:w="2179" w:type="dxa"/>
            <w:shd w:val="clear" w:color="auto" w:fill="auto"/>
          </w:tcPr>
          <w:p w:rsidR="00AE7D75" w:rsidRPr="00AE7D75" w:rsidRDefault="00AE7D75" w:rsidP="00AE7D75">
            <w:pPr>
              <w:ind w:firstLine="0"/>
            </w:pPr>
            <w:r>
              <w:t>V. S. Moss</w:t>
            </w:r>
          </w:p>
        </w:tc>
        <w:tc>
          <w:tcPr>
            <w:tcW w:w="2180" w:type="dxa"/>
            <w:shd w:val="clear" w:color="auto" w:fill="auto"/>
          </w:tcPr>
          <w:p w:rsidR="00AE7D75" w:rsidRPr="00AE7D75" w:rsidRDefault="00AE7D75" w:rsidP="00AE7D75">
            <w:pPr>
              <w:ind w:firstLine="0"/>
            </w:pPr>
            <w:r>
              <w:t>Munnerlyn</w:t>
            </w:r>
          </w:p>
        </w:tc>
      </w:tr>
      <w:tr w:rsidR="00AE7D75" w:rsidRPr="00AE7D75" w:rsidTr="00AE7D75">
        <w:tc>
          <w:tcPr>
            <w:tcW w:w="2179" w:type="dxa"/>
            <w:shd w:val="clear" w:color="auto" w:fill="auto"/>
          </w:tcPr>
          <w:p w:rsidR="00AE7D75" w:rsidRPr="00AE7D75" w:rsidRDefault="00AE7D75" w:rsidP="00AE7D75">
            <w:pPr>
              <w:ind w:firstLine="0"/>
            </w:pPr>
            <w:r>
              <w:lastRenderedPageBreak/>
              <w:t>Murphy</w:t>
            </w:r>
          </w:p>
        </w:tc>
        <w:tc>
          <w:tcPr>
            <w:tcW w:w="2179" w:type="dxa"/>
            <w:shd w:val="clear" w:color="auto" w:fill="auto"/>
          </w:tcPr>
          <w:p w:rsidR="00AE7D75" w:rsidRPr="00AE7D75" w:rsidRDefault="00AE7D75" w:rsidP="00AE7D75">
            <w:pPr>
              <w:ind w:firstLine="0"/>
            </w:pPr>
            <w:r>
              <w:t>Nanney</w:t>
            </w:r>
          </w:p>
        </w:tc>
        <w:tc>
          <w:tcPr>
            <w:tcW w:w="2180" w:type="dxa"/>
            <w:shd w:val="clear" w:color="auto" w:fill="auto"/>
          </w:tcPr>
          <w:p w:rsidR="00AE7D75" w:rsidRPr="00AE7D75" w:rsidRDefault="00AE7D75" w:rsidP="00AE7D75">
            <w:pPr>
              <w:ind w:firstLine="0"/>
            </w:pPr>
            <w:r>
              <w:t>J. H. Neal</w:t>
            </w:r>
          </w:p>
        </w:tc>
      </w:tr>
      <w:tr w:rsidR="00AE7D75" w:rsidRPr="00AE7D75" w:rsidTr="00AE7D75">
        <w:tc>
          <w:tcPr>
            <w:tcW w:w="2179" w:type="dxa"/>
            <w:shd w:val="clear" w:color="auto" w:fill="auto"/>
          </w:tcPr>
          <w:p w:rsidR="00AE7D75" w:rsidRPr="00AE7D75" w:rsidRDefault="00AE7D75" w:rsidP="00AE7D75">
            <w:pPr>
              <w:ind w:firstLine="0"/>
            </w:pPr>
            <w:r>
              <w:t>J. M. Neal</w:t>
            </w:r>
          </w:p>
        </w:tc>
        <w:tc>
          <w:tcPr>
            <w:tcW w:w="2179" w:type="dxa"/>
            <w:shd w:val="clear" w:color="auto" w:fill="auto"/>
          </w:tcPr>
          <w:p w:rsidR="00AE7D75" w:rsidRPr="00AE7D75" w:rsidRDefault="00AE7D75" w:rsidP="00AE7D75">
            <w:pPr>
              <w:ind w:firstLine="0"/>
            </w:pPr>
            <w:r>
              <w:t>Norman</w:t>
            </w:r>
          </w:p>
        </w:tc>
        <w:tc>
          <w:tcPr>
            <w:tcW w:w="2180" w:type="dxa"/>
            <w:shd w:val="clear" w:color="auto" w:fill="auto"/>
          </w:tcPr>
          <w:p w:rsidR="00AE7D75" w:rsidRPr="00AE7D75" w:rsidRDefault="00AE7D75" w:rsidP="00AE7D75">
            <w:pPr>
              <w:ind w:firstLine="0"/>
            </w:pPr>
            <w:r>
              <w:t>Ott</w:t>
            </w:r>
          </w:p>
        </w:tc>
      </w:tr>
      <w:tr w:rsidR="00AE7D75" w:rsidRPr="00AE7D75" w:rsidTr="00AE7D75">
        <w:tc>
          <w:tcPr>
            <w:tcW w:w="2179" w:type="dxa"/>
            <w:shd w:val="clear" w:color="auto" w:fill="auto"/>
          </w:tcPr>
          <w:p w:rsidR="00AE7D75" w:rsidRPr="00AE7D75" w:rsidRDefault="00AE7D75" w:rsidP="00AE7D75">
            <w:pPr>
              <w:ind w:firstLine="0"/>
            </w:pPr>
            <w:r>
              <w:t>Owens</w:t>
            </w:r>
          </w:p>
        </w:tc>
        <w:tc>
          <w:tcPr>
            <w:tcW w:w="2179" w:type="dxa"/>
            <w:shd w:val="clear" w:color="auto" w:fill="auto"/>
          </w:tcPr>
          <w:p w:rsidR="00AE7D75" w:rsidRPr="00AE7D75" w:rsidRDefault="00AE7D75" w:rsidP="00AE7D75">
            <w:pPr>
              <w:ind w:firstLine="0"/>
            </w:pPr>
            <w:r>
              <w:t>Parker</w:t>
            </w:r>
          </w:p>
        </w:tc>
        <w:tc>
          <w:tcPr>
            <w:tcW w:w="2180" w:type="dxa"/>
            <w:shd w:val="clear" w:color="auto" w:fill="auto"/>
          </w:tcPr>
          <w:p w:rsidR="00AE7D75" w:rsidRPr="00AE7D75" w:rsidRDefault="00AE7D75" w:rsidP="00AE7D75">
            <w:pPr>
              <w:ind w:firstLine="0"/>
            </w:pPr>
            <w:r>
              <w:t>Parks</w:t>
            </w:r>
          </w:p>
        </w:tc>
      </w:tr>
      <w:tr w:rsidR="00AE7D75" w:rsidRPr="00AE7D75" w:rsidTr="00AE7D75">
        <w:tc>
          <w:tcPr>
            <w:tcW w:w="2179" w:type="dxa"/>
            <w:shd w:val="clear" w:color="auto" w:fill="auto"/>
          </w:tcPr>
          <w:p w:rsidR="00AE7D75" w:rsidRPr="00AE7D75" w:rsidRDefault="00AE7D75" w:rsidP="00AE7D75">
            <w:pPr>
              <w:ind w:firstLine="0"/>
            </w:pPr>
            <w:r>
              <w:t>Patrick</w:t>
            </w:r>
          </w:p>
        </w:tc>
        <w:tc>
          <w:tcPr>
            <w:tcW w:w="2179" w:type="dxa"/>
            <w:shd w:val="clear" w:color="auto" w:fill="auto"/>
          </w:tcPr>
          <w:p w:rsidR="00AE7D75" w:rsidRPr="00AE7D75" w:rsidRDefault="00AE7D75" w:rsidP="00AE7D75">
            <w:pPr>
              <w:ind w:firstLine="0"/>
            </w:pPr>
            <w:r>
              <w:t>Pinson</w:t>
            </w:r>
          </w:p>
        </w:tc>
        <w:tc>
          <w:tcPr>
            <w:tcW w:w="2180" w:type="dxa"/>
            <w:shd w:val="clear" w:color="auto" w:fill="auto"/>
          </w:tcPr>
          <w:p w:rsidR="00AE7D75" w:rsidRPr="00AE7D75" w:rsidRDefault="00AE7D75" w:rsidP="00AE7D75">
            <w:pPr>
              <w:ind w:firstLine="0"/>
            </w:pPr>
            <w:r>
              <w:t>Pitts</w:t>
            </w:r>
          </w:p>
        </w:tc>
      </w:tr>
      <w:tr w:rsidR="00AE7D75" w:rsidRPr="00AE7D75" w:rsidTr="00AE7D75">
        <w:tc>
          <w:tcPr>
            <w:tcW w:w="2179" w:type="dxa"/>
            <w:shd w:val="clear" w:color="auto" w:fill="auto"/>
          </w:tcPr>
          <w:p w:rsidR="00AE7D75" w:rsidRPr="00AE7D75" w:rsidRDefault="00AE7D75" w:rsidP="00AE7D75">
            <w:pPr>
              <w:ind w:firstLine="0"/>
            </w:pPr>
            <w:r>
              <w:t>Pope</w:t>
            </w:r>
          </w:p>
        </w:tc>
        <w:tc>
          <w:tcPr>
            <w:tcW w:w="2179" w:type="dxa"/>
            <w:shd w:val="clear" w:color="auto" w:fill="auto"/>
          </w:tcPr>
          <w:p w:rsidR="00AE7D75" w:rsidRPr="00AE7D75" w:rsidRDefault="00AE7D75" w:rsidP="00AE7D75">
            <w:pPr>
              <w:ind w:firstLine="0"/>
            </w:pPr>
            <w:r>
              <w:t>Putnam</w:t>
            </w:r>
          </w:p>
        </w:tc>
        <w:tc>
          <w:tcPr>
            <w:tcW w:w="2180" w:type="dxa"/>
            <w:shd w:val="clear" w:color="auto" w:fill="auto"/>
          </w:tcPr>
          <w:p w:rsidR="00AE7D75" w:rsidRPr="00AE7D75" w:rsidRDefault="00AE7D75" w:rsidP="00AE7D75">
            <w:pPr>
              <w:ind w:firstLine="0"/>
            </w:pPr>
            <w:r>
              <w:t>Quinn</w:t>
            </w:r>
          </w:p>
        </w:tc>
      </w:tr>
      <w:tr w:rsidR="00AE7D75" w:rsidRPr="00AE7D75" w:rsidTr="00AE7D75">
        <w:tc>
          <w:tcPr>
            <w:tcW w:w="2179" w:type="dxa"/>
            <w:shd w:val="clear" w:color="auto" w:fill="auto"/>
          </w:tcPr>
          <w:p w:rsidR="00AE7D75" w:rsidRPr="00AE7D75" w:rsidRDefault="00AE7D75" w:rsidP="00AE7D75">
            <w:pPr>
              <w:ind w:firstLine="0"/>
            </w:pPr>
            <w:r>
              <w:t>Rutherford</w:t>
            </w:r>
          </w:p>
        </w:tc>
        <w:tc>
          <w:tcPr>
            <w:tcW w:w="2179" w:type="dxa"/>
            <w:shd w:val="clear" w:color="auto" w:fill="auto"/>
          </w:tcPr>
          <w:p w:rsidR="00AE7D75" w:rsidRPr="00AE7D75" w:rsidRDefault="00AE7D75" w:rsidP="00AE7D75">
            <w:pPr>
              <w:ind w:firstLine="0"/>
            </w:pPr>
            <w:r>
              <w:t>Ryan</w:t>
            </w:r>
          </w:p>
        </w:tc>
        <w:tc>
          <w:tcPr>
            <w:tcW w:w="2180" w:type="dxa"/>
            <w:shd w:val="clear" w:color="auto" w:fill="auto"/>
          </w:tcPr>
          <w:p w:rsidR="00AE7D75" w:rsidRPr="00AE7D75" w:rsidRDefault="00AE7D75" w:rsidP="00AE7D75">
            <w:pPr>
              <w:ind w:firstLine="0"/>
            </w:pPr>
            <w:r>
              <w:t>Sabb</w:t>
            </w:r>
          </w:p>
        </w:tc>
      </w:tr>
      <w:tr w:rsidR="00AE7D75" w:rsidRPr="00AE7D75" w:rsidTr="00AE7D75">
        <w:tc>
          <w:tcPr>
            <w:tcW w:w="2179" w:type="dxa"/>
            <w:shd w:val="clear" w:color="auto" w:fill="auto"/>
          </w:tcPr>
          <w:p w:rsidR="00AE7D75" w:rsidRPr="00AE7D75" w:rsidRDefault="00AE7D75" w:rsidP="00AE7D75">
            <w:pPr>
              <w:ind w:firstLine="0"/>
            </w:pPr>
            <w:r>
              <w:t>Sandifer</w:t>
            </w:r>
          </w:p>
        </w:tc>
        <w:tc>
          <w:tcPr>
            <w:tcW w:w="2179" w:type="dxa"/>
            <w:shd w:val="clear" w:color="auto" w:fill="auto"/>
          </w:tcPr>
          <w:p w:rsidR="00AE7D75" w:rsidRPr="00AE7D75" w:rsidRDefault="00AE7D75" w:rsidP="00AE7D75">
            <w:pPr>
              <w:ind w:firstLine="0"/>
            </w:pPr>
            <w:r>
              <w:t>Sellers</w:t>
            </w:r>
          </w:p>
        </w:tc>
        <w:tc>
          <w:tcPr>
            <w:tcW w:w="2180" w:type="dxa"/>
            <w:shd w:val="clear" w:color="auto" w:fill="auto"/>
          </w:tcPr>
          <w:p w:rsidR="00AE7D75" w:rsidRPr="00AE7D75" w:rsidRDefault="00AE7D75" w:rsidP="00AE7D75">
            <w:pPr>
              <w:ind w:firstLine="0"/>
            </w:pPr>
            <w:r>
              <w:t>Simrill</w:t>
            </w:r>
          </w:p>
        </w:tc>
      </w:tr>
      <w:tr w:rsidR="00AE7D75" w:rsidRPr="00AE7D75" w:rsidTr="00AE7D75">
        <w:tc>
          <w:tcPr>
            <w:tcW w:w="2179" w:type="dxa"/>
            <w:shd w:val="clear" w:color="auto" w:fill="auto"/>
          </w:tcPr>
          <w:p w:rsidR="00AE7D75" w:rsidRPr="00AE7D75" w:rsidRDefault="00AE7D75" w:rsidP="00AE7D75">
            <w:pPr>
              <w:ind w:firstLine="0"/>
            </w:pPr>
            <w:r>
              <w:t>Skelton</w:t>
            </w:r>
          </w:p>
        </w:tc>
        <w:tc>
          <w:tcPr>
            <w:tcW w:w="2179" w:type="dxa"/>
            <w:shd w:val="clear" w:color="auto" w:fill="auto"/>
          </w:tcPr>
          <w:p w:rsidR="00AE7D75" w:rsidRPr="00AE7D75" w:rsidRDefault="00AE7D75" w:rsidP="00AE7D75">
            <w:pPr>
              <w:ind w:firstLine="0"/>
            </w:pPr>
            <w:r>
              <w:t>G. M. Smith</w:t>
            </w:r>
          </w:p>
        </w:tc>
        <w:tc>
          <w:tcPr>
            <w:tcW w:w="2180" w:type="dxa"/>
            <w:shd w:val="clear" w:color="auto" w:fill="auto"/>
          </w:tcPr>
          <w:p w:rsidR="00AE7D75" w:rsidRPr="00AE7D75" w:rsidRDefault="00AE7D75" w:rsidP="00AE7D75">
            <w:pPr>
              <w:ind w:firstLine="0"/>
            </w:pPr>
            <w:r>
              <w:t>G. R. Smith</w:t>
            </w:r>
          </w:p>
        </w:tc>
      </w:tr>
      <w:tr w:rsidR="00AE7D75" w:rsidRPr="00AE7D75" w:rsidTr="00AE7D75">
        <w:tc>
          <w:tcPr>
            <w:tcW w:w="2179" w:type="dxa"/>
            <w:shd w:val="clear" w:color="auto" w:fill="auto"/>
          </w:tcPr>
          <w:p w:rsidR="00AE7D75" w:rsidRPr="00AE7D75" w:rsidRDefault="00AE7D75" w:rsidP="00AE7D75">
            <w:pPr>
              <w:ind w:firstLine="0"/>
            </w:pPr>
            <w:r>
              <w:t>J. E. Smith</w:t>
            </w:r>
          </w:p>
        </w:tc>
        <w:tc>
          <w:tcPr>
            <w:tcW w:w="2179" w:type="dxa"/>
            <w:shd w:val="clear" w:color="auto" w:fill="auto"/>
          </w:tcPr>
          <w:p w:rsidR="00AE7D75" w:rsidRPr="00AE7D75" w:rsidRDefault="00AE7D75" w:rsidP="00AE7D75">
            <w:pPr>
              <w:ind w:firstLine="0"/>
            </w:pPr>
            <w:r>
              <w:t>J. R. Smith</w:t>
            </w:r>
          </w:p>
        </w:tc>
        <w:tc>
          <w:tcPr>
            <w:tcW w:w="2180" w:type="dxa"/>
            <w:shd w:val="clear" w:color="auto" w:fill="auto"/>
          </w:tcPr>
          <w:p w:rsidR="00AE7D75" w:rsidRPr="00AE7D75" w:rsidRDefault="00AE7D75" w:rsidP="00AE7D75">
            <w:pPr>
              <w:ind w:firstLine="0"/>
            </w:pPr>
            <w:r>
              <w:t>Sottile</w:t>
            </w:r>
          </w:p>
        </w:tc>
      </w:tr>
      <w:tr w:rsidR="00AE7D75" w:rsidRPr="00AE7D75" w:rsidTr="00AE7D75">
        <w:tc>
          <w:tcPr>
            <w:tcW w:w="2179" w:type="dxa"/>
            <w:shd w:val="clear" w:color="auto" w:fill="auto"/>
          </w:tcPr>
          <w:p w:rsidR="00AE7D75" w:rsidRPr="00AE7D75" w:rsidRDefault="00AE7D75" w:rsidP="00AE7D75">
            <w:pPr>
              <w:ind w:firstLine="0"/>
            </w:pPr>
            <w:r>
              <w:t>Southard</w:t>
            </w:r>
          </w:p>
        </w:tc>
        <w:tc>
          <w:tcPr>
            <w:tcW w:w="2179" w:type="dxa"/>
            <w:shd w:val="clear" w:color="auto" w:fill="auto"/>
          </w:tcPr>
          <w:p w:rsidR="00AE7D75" w:rsidRPr="00AE7D75" w:rsidRDefault="00AE7D75" w:rsidP="00AE7D75">
            <w:pPr>
              <w:ind w:firstLine="0"/>
            </w:pPr>
            <w:r>
              <w:t>Spires</w:t>
            </w:r>
          </w:p>
        </w:tc>
        <w:tc>
          <w:tcPr>
            <w:tcW w:w="2180" w:type="dxa"/>
            <w:shd w:val="clear" w:color="auto" w:fill="auto"/>
          </w:tcPr>
          <w:p w:rsidR="00AE7D75" w:rsidRPr="00AE7D75" w:rsidRDefault="00AE7D75" w:rsidP="00AE7D75">
            <w:pPr>
              <w:ind w:firstLine="0"/>
            </w:pPr>
            <w:r>
              <w:t>Stavrinakis</w:t>
            </w:r>
          </w:p>
        </w:tc>
      </w:tr>
      <w:tr w:rsidR="00AE7D75" w:rsidRPr="00AE7D75" w:rsidTr="00AE7D75">
        <w:tc>
          <w:tcPr>
            <w:tcW w:w="2179" w:type="dxa"/>
            <w:shd w:val="clear" w:color="auto" w:fill="auto"/>
          </w:tcPr>
          <w:p w:rsidR="00AE7D75" w:rsidRPr="00AE7D75" w:rsidRDefault="00AE7D75" w:rsidP="00AE7D75">
            <w:pPr>
              <w:ind w:firstLine="0"/>
            </w:pPr>
            <w:r>
              <w:t>Stringer</w:t>
            </w:r>
          </w:p>
        </w:tc>
        <w:tc>
          <w:tcPr>
            <w:tcW w:w="2179" w:type="dxa"/>
            <w:shd w:val="clear" w:color="auto" w:fill="auto"/>
          </w:tcPr>
          <w:p w:rsidR="00AE7D75" w:rsidRPr="00AE7D75" w:rsidRDefault="00AE7D75" w:rsidP="00AE7D75">
            <w:pPr>
              <w:ind w:firstLine="0"/>
            </w:pPr>
            <w:r>
              <w:t>Tallon</w:t>
            </w:r>
          </w:p>
        </w:tc>
        <w:tc>
          <w:tcPr>
            <w:tcW w:w="2180" w:type="dxa"/>
            <w:shd w:val="clear" w:color="auto" w:fill="auto"/>
          </w:tcPr>
          <w:p w:rsidR="00AE7D75" w:rsidRPr="00AE7D75" w:rsidRDefault="00AE7D75" w:rsidP="00AE7D75">
            <w:pPr>
              <w:ind w:firstLine="0"/>
            </w:pPr>
            <w:r>
              <w:t>Taylor</w:t>
            </w:r>
          </w:p>
        </w:tc>
      </w:tr>
      <w:tr w:rsidR="00AE7D75" w:rsidRPr="00AE7D75" w:rsidTr="00AE7D75">
        <w:tc>
          <w:tcPr>
            <w:tcW w:w="2179" w:type="dxa"/>
            <w:shd w:val="clear" w:color="auto" w:fill="auto"/>
          </w:tcPr>
          <w:p w:rsidR="00AE7D75" w:rsidRPr="00AE7D75" w:rsidRDefault="00AE7D75" w:rsidP="00AE7D75">
            <w:pPr>
              <w:ind w:firstLine="0"/>
            </w:pPr>
            <w:r>
              <w:t>Thayer</w:t>
            </w:r>
          </w:p>
        </w:tc>
        <w:tc>
          <w:tcPr>
            <w:tcW w:w="2179" w:type="dxa"/>
            <w:shd w:val="clear" w:color="auto" w:fill="auto"/>
          </w:tcPr>
          <w:p w:rsidR="00AE7D75" w:rsidRPr="00AE7D75" w:rsidRDefault="00AE7D75" w:rsidP="00AE7D75">
            <w:pPr>
              <w:ind w:firstLine="0"/>
            </w:pPr>
            <w:r>
              <w:t>Toole</w:t>
            </w:r>
          </w:p>
        </w:tc>
        <w:tc>
          <w:tcPr>
            <w:tcW w:w="2180" w:type="dxa"/>
            <w:shd w:val="clear" w:color="auto" w:fill="auto"/>
          </w:tcPr>
          <w:p w:rsidR="00AE7D75" w:rsidRPr="00AE7D75" w:rsidRDefault="00AE7D75" w:rsidP="00AE7D75">
            <w:pPr>
              <w:ind w:firstLine="0"/>
            </w:pPr>
            <w:r>
              <w:t>Tribble</w:t>
            </w:r>
          </w:p>
        </w:tc>
      </w:tr>
      <w:tr w:rsidR="00AE7D75" w:rsidRPr="00AE7D75" w:rsidTr="00AE7D75">
        <w:tc>
          <w:tcPr>
            <w:tcW w:w="2179" w:type="dxa"/>
            <w:shd w:val="clear" w:color="auto" w:fill="auto"/>
          </w:tcPr>
          <w:p w:rsidR="00AE7D75" w:rsidRPr="00AE7D75" w:rsidRDefault="00AE7D75" w:rsidP="00AE7D75">
            <w:pPr>
              <w:ind w:firstLine="0"/>
            </w:pPr>
            <w:r>
              <w:t>Vick</w:t>
            </w:r>
          </w:p>
        </w:tc>
        <w:tc>
          <w:tcPr>
            <w:tcW w:w="2179" w:type="dxa"/>
            <w:shd w:val="clear" w:color="auto" w:fill="auto"/>
          </w:tcPr>
          <w:p w:rsidR="00AE7D75" w:rsidRPr="00AE7D75" w:rsidRDefault="00AE7D75" w:rsidP="00AE7D75">
            <w:pPr>
              <w:ind w:firstLine="0"/>
            </w:pPr>
            <w:r>
              <w:t>Viers</w:t>
            </w:r>
          </w:p>
        </w:tc>
        <w:tc>
          <w:tcPr>
            <w:tcW w:w="2180" w:type="dxa"/>
            <w:shd w:val="clear" w:color="auto" w:fill="auto"/>
          </w:tcPr>
          <w:p w:rsidR="00AE7D75" w:rsidRPr="00AE7D75" w:rsidRDefault="00AE7D75" w:rsidP="00AE7D75">
            <w:pPr>
              <w:ind w:firstLine="0"/>
            </w:pPr>
            <w:r>
              <w:t>Weeks</w:t>
            </w:r>
          </w:p>
        </w:tc>
      </w:tr>
      <w:tr w:rsidR="00AE7D75" w:rsidRPr="00AE7D75" w:rsidTr="00AE7D75">
        <w:tc>
          <w:tcPr>
            <w:tcW w:w="2179" w:type="dxa"/>
            <w:shd w:val="clear" w:color="auto" w:fill="auto"/>
          </w:tcPr>
          <w:p w:rsidR="00AE7D75" w:rsidRPr="00AE7D75" w:rsidRDefault="00AE7D75" w:rsidP="00AE7D75">
            <w:pPr>
              <w:keepNext/>
              <w:ind w:firstLine="0"/>
            </w:pPr>
            <w:r>
              <w:t>Whipper</w:t>
            </w:r>
          </w:p>
        </w:tc>
        <w:tc>
          <w:tcPr>
            <w:tcW w:w="2179" w:type="dxa"/>
            <w:shd w:val="clear" w:color="auto" w:fill="auto"/>
          </w:tcPr>
          <w:p w:rsidR="00AE7D75" w:rsidRPr="00AE7D75" w:rsidRDefault="00AE7D75" w:rsidP="00AE7D75">
            <w:pPr>
              <w:keepNext/>
              <w:ind w:firstLine="0"/>
            </w:pPr>
            <w:r>
              <w:t>White</w:t>
            </w:r>
          </w:p>
        </w:tc>
        <w:tc>
          <w:tcPr>
            <w:tcW w:w="2180" w:type="dxa"/>
            <w:shd w:val="clear" w:color="auto" w:fill="auto"/>
          </w:tcPr>
          <w:p w:rsidR="00AE7D75" w:rsidRPr="00AE7D75" w:rsidRDefault="00AE7D75" w:rsidP="00AE7D75">
            <w:pPr>
              <w:keepNext/>
              <w:ind w:firstLine="0"/>
            </w:pPr>
            <w:r>
              <w:t>Whitmire</w:t>
            </w:r>
          </w:p>
        </w:tc>
      </w:tr>
      <w:tr w:rsidR="00AE7D75" w:rsidRPr="00AE7D75" w:rsidTr="00AE7D75">
        <w:tc>
          <w:tcPr>
            <w:tcW w:w="2179" w:type="dxa"/>
            <w:shd w:val="clear" w:color="auto" w:fill="auto"/>
          </w:tcPr>
          <w:p w:rsidR="00AE7D75" w:rsidRPr="00AE7D75" w:rsidRDefault="00AE7D75" w:rsidP="00AE7D75">
            <w:pPr>
              <w:keepNext/>
              <w:ind w:firstLine="0"/>
            </w:pPr>
            <w:r>
              <w:t>Williams</w:t>
            </w:r>
          </w:p>
        </w:tc>
        <w:tc>
          <w:tcPr>
            <w:tcW w:w="2179" w:type="dxa"/>
            <w:shd w:val="clear" w:color="auto" w:fill="auto"/>
          </w:tcPr>
          <w:p w:rsidR="00AE7D75" w:rsidRPr="00AE7D75" w:rsidRDefault="00AE7D75" w:rsidP="00AE7D75">
            <w:pPr>
              <w:keepNext/>
              <w:ind w:firstLine="0"/>
            </w:pPr>
            <w:r>
              <w:t>Willis</w:t>
            </w:r>
          </w:p>
        </w:tc>
        <w:tc>
          <w:tcPr>
            <w:tcW w:w="2180" w:type="dxa"/>
            <w:shd w:val="clear" w:color="auto" w:fill="auto"/>
          </w:tcPr>
          <w:p w:rsidR="00AE7D75" w:rsidRPr="00AE7D75" w:rsidRDefault="00AE7D75" w:rsidP="00AE7D75">
            <w:pPr>
              <w:keepNext/>
              <w:ind w:firstLine="0"/>
            </w:pPr>
            <w:r>
              <w:t>Young</w:t>
            </w:r>
          </w:p>
        </w:tc>
      </w:tr>
    </w:tbl>
    <w:p w:rsidR="00AE7D75" w:rsidRDefault="00AE7D75" w:rsidP="00AE7D75"/>
    <w:p w:rsidR="00AE7D75" w:rsidRDefault="00AE7D75" w:rsidP="00AE7D75">
      <w:pPr>
        <w:keepNext/>
        <w:jc w:val="center"/>
        <w:rPr>
          <w:b/>
        </w:rPr>
      </w:pPr>
      <w:r w:rsidRPr="00AE7D75">
        <w:rPr>
          <w:b/>
        </w:rPr>
        <w:t>STATEMENT OF ATTENDANCE</w:t>
      </w:r>
    </w:p>
    <w:p w:rsidR="00AE7D75" w:rsidRDefault="00AE7D75" w:rsidP="00AE7D75">
      <w:pPr>
        <w:keepNext/>
      </w:pPr>
      <w:r>
        <w:t>I came in after the roll call and was present for the Session on Tuesday, January 10.</w:t>
      </w:r>
    </w:p>
    <w:tbl>
      <w:tblPr>
        <w:tblW w:w="0" w:type="auto"/>
        <w:jc w:val="right"/>
        <w:tblLayout w:type="fixed"/>
        <w:tblLook w:val="0000" w:firstRow="0" w:lastRow="0" w:firstColumn="0" w:lastColumn="0" w:noHBand="0" w:noVBand="0"/>
      </w:tblPr>
      <w:tblGrid>
        <w:gridCol w:w="2800"/>
        <w:gridCol w:w="2800"/>
      </w:tblGrid>
      <w:tr w:rsidR="00AE7D75" w:rsidRPr="00AE7D75" w:rsidTr="00AE7D75">
        <w:trPr>
          <w:jc w:val="right"/>
        </w:trPr>
        <w:tc>
          <w:tcPr>
            <w:tcW w:w="2800" w:type="dxa"/>
            <w:shd w:val="clear" w:color="auto" w:fill="auto"/>
          </w:tcPr>
          <w:p w:rsidR="00AE7D75" w:rsidRPr="00AE7D75" w:rsidRDefault="00AE7D75" w:rsidP="00AE7D75">
            <w:pPr>
              <w:keepNext/>
              <w:ind w:firstLine="0"/>
            </w:pPr>
            <w:bookmarkStart w:id="314" w:name="statement_start350"/>
            <w:bookmarkEnd w:id="314"/>
            <w:r>
              <w:t>Mike Anthony</w:t>
            </w:r>
          </w:p>
        </w:tc>
        <w:tc>
          <w:tcPr>
            <w:tcW w:w="2800" w:type="dxa"/>
            <w:shd w:val="clear" w:color="auto" w:fill="auto"/>
          </w:tcPr>
          <w:p w:rsidR="00AE7D75" w:rsidRPr="00AE7D75" w:rsidRDefault="00AE7D75" w:rsidP="00AE7D75">
            <w:pPr>
              <w:keepNext/>
              <w:ind w:firstLine="0"/>
            </w:pPr>
            <w:r>
              <w:t>Denny Neilson</w:t>
            </w:r>
          </w:p>
        </w:tc>
      </w:tr>
      <w:tr w:rsidR="00AE7D75" w:rsidRPr="00AE7D75" w:rsidTr="00AE7D75">
        <w:trPr>
          <w:jc w:val="right"/>
        </w:trPr>
        <w:tc>
          <w:tcPr>
            <w:tcW w:w="2800" w:type="dxa"/>
            <w:shd w:val="clear" w:color="auto" w:fill="auto"/>
          </w:tcPr>
          <w:p w:rsidR="00AE7D75" w:rsidRPr="00AE7D75" w:rsidRDefault="00AE7D75" w:rsidP="00AE7D75">
            <w:pPr>
              <w:keepNext/>
              <w:ind w:firstLine="0"/>
            </w:pPr>
            <w:r>
              <w:t>Patsy Knight</w:t>
            </w:r>
          </w:p>
        </w:tc>
        <w:tc>
          <w:tcPr>
            <w:tcW w:w="2800" w:type="dxa"/>
            <w:shd w:val="clear" w:color="auto" w:fill="auto"/>
          </w:tcPr>
          <w:p w:rsidR="00AE7D75" w:rsidRPr="00AE7D75" w:rsidRDefault="00AE7D75" w:rsidP="00AE7D75">
            <w:pPr>
              <w:keepNext/>
              <w:ind w:firstLine="0"/>
            </w:pPr>
            <w:r>
              <w:t>David Mack</w:t>
            </w:r>
          </w:p>
        </w:tc>
      </w:tr>
    </w:tbl>
    <w:p w:rsidR="00AE7D75" w:rsidRDefault="00AE7D75" w:rsidP="00AE7D75"/>
    <w:p w:rsidR="00AE7D75" w:rsidRDefault="00AE7D75" w:rsidP="00AE7D75">
      <w:pPr>
        <w:jc w:val="center"/>
        <w:rPr>
          <w:b/>
        </w:rPr>
      </w:pPr>
      <w:r w:rsidRPr="00AE7D75">
        <w:rPr>
          <w:b/>
        </w:rPr>
        <w:t>Total Present--124</w:t>
      </w:r>
      <w:bookmarkStart w:id="315" w:name="statement_end350"/>
      <w:bookmarkStart w:id="316" w:name="vote_end350"/>
      <w:bookmarkEnd w:id="315"/>
      <w:bookmarkEnd w:id="316"/>
    </w:p>
    <w:p w:rsidR="00AE7D75" w:rsidRDefault="00AE7D75" w:rsidP="00AE7D75"/>
    <w:p w:rsidR="00AE7D75" w:rsidRDefault="00AE7D75" w:rsidP="00AE7D75">
      <w:pPr>
        <w:keepNext/>
        <w:jc w:val="center"/>
        <w:rPr>
          <w:b/>
        </w:rPr>
      </w:pPr>
      <w:r w:rsidRPr="00AE7D75">
        <w:rPr>
          <w:b/>
        </w:rPr>
        <w:t>LEAVE OF ABSENCE</w:t>
      </w:r>
    </w:p>
    <w:p w:rsidR="00AE7D75" w:rsidRDefault="00AE7D75" w:rsidP="00AE7D75">
      <w:r>
        <w:t>The SPEAKER granted Rep. NEILSON a temporary leave of absence.</w:t>
      </w:r>
    </w:p>
    <w:p w:rsidR="00AE7D75" w:rsidRDefault="00AE7D75" w:rsidP="00AE7D75"/>
    <w:p w:rsidR="00AE7D75" w:rsidRDefault="00AE7D75" w:rsidP="00AE7D75">
      <w:pPr>
        <w:keepNext/>
        <w:jc w:val="center"/>
        <w:rPr>
          <w:b/>
        </w:rPr>
      </w:pPr>
      <w:r w:rsidRPr="00AE7D75">
        <w:rPr>
          <w:b/>
        </w:rPr>
        <w:t>DOCTOR OF THE DAY</w:t>
      </w:r>
    </w:p>
    <w:p w:rsidR="00AE7D75" w:rsidRDefault="00AE7D75" w:rsidP="00AE7D75">
      <w:r>
        <w:t>Announcement was made that Dr. Gary Delaney of Orangeburg was the Doctor of the Day for the General Assembly.</w:t>
      </w:r>
    </w:p>
    <w:p w:rsidR="00AE7D75" w:rsidRDefault="00AE7D75" w:rsidP="00AE7D75"/>
    <w:p w:rsidR="00AE7D75" w:rsidRDefault="00AE7D75" w:rsidP="00AE7D75">
      <w:pPr>
        <w:keepNext/>
        <w:jc w:val="center"/>
        <w:rPr>
          <w:b/>
        </w:rPr>
      </w:pPr>
      <w:r w:rsidRPr="00AE7D75">
        <w:rPr>
          <w:b/>
        </w:rPr>
        <w:t>CO-SPONSORS ADDED AND REMOVED</w:t>
      </w:r>
    </w:p>
    <w:p w:rsidR="00AE7D75" w:rsidRDefault="00AE7D75" w:rsidP="00AE7D75">
      <w:r>
        <w:t>In accordance with House Rule 5.2 below:</w:t>
      </w:r>
    </w:p>
    <w:p w:rsidR="00AE7D75" w:rsidRDefault="00AE7D75" w:rsidP="00AE7D75">
      <w:bookmarkStart w:id="317" w:name="file_start356"/>
      <w:bookmarkEnd w:id="317"/>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 xml:space="preserve">sponsor of a bill or resolution may remove his name at any time prior to the bill or </w:t>
      </w:r>
      <w:r>
        <w:lastRenderedPageBreak/>
        <w:t>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AE7D75" w:rsidRDefault="00AE7D75" w:rsidP="00AE7D75"/>
    <w:p w:rsidR="00AE7D75" w:rsidRDefault="00AE7D75" w:rsidP="00AE7D75">
      <w:pPr>
        <w:keepNext/>
        <w:jc w:val="center"/>
        <w:rPr>
          <w:b/>
        </w:rPr>
      </w:pPr>
      <w:r w:rsidRPr="00AE7D75">
        <w:rPr>
          <w:b/>
        </w:rPr>
        <w:t>CO-SPONSOR ADDED</w:t>
      </w:r>
    </w:p>
    <w:tbl>
      <w:tblPr>
        <w:tblW w:w="0" w:type="auto"/>
        <w:tblLayout w:type="fixed"/>
        <w:tblLook w:val="0000" w:firstRow="0" w:lastRow="0" w:firstColumn="0" w:lastColumn="0" w:noHBand="0" w:noVBand="0"/>
      </w:tblPr>
      <w:tblGrid>
        <w:gridCol w:w="1551"/>
        <w:gridCol w:w="1431"/>
      </w:tblGrid>
      <w:tr w:rsidR="00AE7D75" w:rsidRPr="00AE7D75" w:rsidTr="00AE7D75">
        <w:tc>
          <w:tcPr>
            <w:tcW w:w="1551" w:type="dxa"/>
            <w:shd w:val="clear" w:color="auto" w:fill="auto"/>
          </w:tcPr>
          <w:p w:rsidR="00AE7D75" w:rsidRPr="00AE7D75" w:rsidRDefault="00AE7D75" w:rsidP="00AE7D75">
            <w:pPr>
              <w:keepNext/>
              <w:ind w:firstLine="0"/>
            </w:pPr>
            <w:r w:rsidRPr="00AE7D75">
              <w:t>Bill Number:</w:t>
            </w:r>
          </w:p>
        </w:tc>
        <w:tc>
          <w:tcPr>
            <w:tcW w:w="1431" w:type="dxa"/>
            <w:shd w:val="clear" w:color="auto" w:fill="auto"/>
          </w:tcPr>
          <w:p w:rsidR="00AE7D75" w:rsidRPr="00AE7D75" w:rsidRDefault="00AE7D75" w:rsidP="00AE7D75">
            <w:pPr>
              <w:keepNext/>
              <w:ind w:firstLine="0"/>
            </w:pPr>
            <w:r w:rsidRPr="00AE7D75">
              <w:t>H. 3529</w:t>
            </w:r>
          </w:p>
        </w:tc>
      </w:tr>
      <w:tr w:rsidR="00AE7D75" w:rsidRPr="00AE7D75" w:rsidTr="00AE7D75">
        <w:tc>
          <w:tcPr>
            <w:tcW w:w="1551" w:type="dxa"/>
            <w:shd w:val="clear" w:color="auto" w:fill="auto"/>
          </w:tcPr>
          <w:p w:rsidR="00AE7D75" w:rsidRPr="00AE7D75" w:rsidRDefault="00AE7D75" w:rsidP="00AE7D75">
            <w:pPr>
              <w:keepNext/>
              <w:ind w:firstLine="0"/>
            </w:pPr>
            <w:r w:rsidRPr="00AE7D75">
              <w:t>Date:</w:t>
            </w:r>
          </w:p>
        </w:tc>
        <w:tc>
          <w:tcPr>
            <w:tcW w:w="1431" w:type="dxa"/>
            <w:shd w:val="clear" w:color="auto" w:fill="auto"/>
          </w:tcPr>
          <w:p w:rsidR="00AE7D75" w:rsidRPr="00AE7D75" w:rsidRDefault="00AE7D75" w:rsidP="00AE7D75">
            <w:pPr>
              <w:keepNext/>
              <w:ind w:firstLine="0"/>
            </w:pPr>
            <w:r w:rsidRPr="00AE7D75">
              <w:t>ADD:</w:t>
            </w:r>
          </w:p>
        </w:tc>
      </w:tr>
      <w:tr w:rsidR="00AE7D75" w:rsidRPr="00AE7D75" w:rsidTr="00AE7D75">
        <w:tc>
          <w:tcPr>
            <w:tcW w:w="1551" w:type="dxa"/>
            <w:shd w:val="clear" w:color="auto" w:fill="auto"/>
          </w:tcPr>
          <w:p w:rsidR="00AE7D75" w:rsidRPr="00AE7D75" w:rsidRDefault="00AE7D75" w:rsidP="00AE7D75">
            <w:pPr>
              <w:keepNext/>
              <w:ind w:firstLine="0"/>
            </w:pPr>
            <w:r w:rsidRPr="00AE7D75">
              <w:t>01/10/12</w:t>
            </w:r>
          </w:p>
        </w:tc>
        <w:tc>
          <w:tcPr>
            <w:tcW w:w="1431" w:type="dxa"/>
            <w:shd w:val="clear" w:color="auto" w:fill="auto"/>
          </w:tcPr>
          <w:p w:rsidR="00AE7D75" w:rsidRPr="00AE7D75" w:rsidRDefault="00AE7D75" w:rsidP="00AE7D75">
            <w:pPr>
              <w:keepNext/>
              <w:ind w:firstLine="0"/>
            </w:pPr>
            <w:r w:rsidRPr="00AE7D75">
              <w:t>BARFIELD</w:t>
            </w:r>
          </w:p>
        </w:tc>
      </w:tr>
    </w:tbl>
    <w:p w:rsidR="00AE7D75" w:rsidRDefault="00AE7D75" w:rsidP="00AE7D75"/>
    <w:p w:rsidR="00AE7D75" w:rsidRDefault="00AE7D75" w:rsidP="00AE7D75">
      <w:pPr>
        <w:keepNext/>
        <w:jc w:val="center"/>
        <w:rPr>
          <w:b/>
        </w:rPr>
      </w:pPr>
      <w:r w:rsidRPr="00AE7D75">
        <w:rPr>
          <w:b/>
        </w:rPr>
        <w:t>CO-SPONSORS ADDED</w:t>
      </w:r>
    </w:p>
    <w:tbl>
      <w:tblPr>
        <w:tblW w:w="0" w:type="auto"/>
        <w:tblLayout w:type="fixed"/>
        <w:tblLook w:val="0000" w:firstRow="0" w:lastRow="0" w:firstColumn="0" w:lastColumn="0" w:noHBand="0" w:noVBand="0"/>
      </w:tblPr>
      <w:tblGrid>
        <w:gridCol w:w="1551"/>
        <w:gridCol w:w="2751"/>
      </w:tblGrid>
      <w:tr w:rsidR="00AE7D75" w:rsidRPr="00AE7D75" w:rsidTr="00AE7D75">
        <w:tc>
          <w:tcPr>
            <w:tcW w:w="1551" w:type="dxa"/>
            <w:shd w:val="clear" w:color="auto" w:fill="auto"/>
          </w:tcPr>
          <w:p w:rsidR="00AE7D75" w:rsidRPr="00AE7D75" w:rsidRDefault="00AE7D75" w:rsidP="00AE7D75">
            <w:pPr>
              <w:keepNext/>
              <w:ind w:firstLine="0"/>
            </w:pPr>
            <w:r w:rsidRPr="00AE7D75">
              <w:t>Bill Number:</w:t>
            </w:r>
          </w:p>
        </w:tc>
        <w:tc>
          <w:tcPr>
            <w:tcW w:w="2751" w:type="dxa"/>
            <w:shd w:val="clear" w:color="auto" w:fill="auto"/>
          </w:tcPr>
          <w:p w:rsidR="00AE7D75" w:rsidRPr="00AE7D75" w:rsidRDefault="00AE7D75" w:rsidP="00AE7D75">
            <w:pPr>
              <w:keepNext/>
              <w:ind w:firstLine="0"/>
            </w:pPr>
            <w:r w:rsidRPr="00AE7D75">
              <w:t>H. 3793</w:t>
            </w:r>
          </w:p>
        </w:tc>
      </w:tr>
      <w:tr w:rsidR="00AE7D75" w:rsidRPr="00AE7D75" w:rsidTr="00AE7D75">
        <w:tc>
          <w:tcPr>
            <w:tcW w:w="1551" w:type="dxa"/>
            <w:shd w:val="clear" w:color="auto" w:fill="auto"/>
          </w:tcPr>
          <w:p w:rsidR="00AE7D75" w:rsidRPr="00AE7D75" w:rsidRDefault="00AE7D75" w:rsidP="00AE7D75">
            <w:pPr>
              <w:keepNext/>
              <w:ind w:firstLine="0"/>
            </w:pPr>
            <w:r w:rsidRPr="00AE7D75">
              <w:t>Date:</w:t>
            </w:r>
          </w:p>
        </w:tc>
        <w:tc>
          <w:tcPr>
            <w:tcW w:w="2751" w:type="dxa"/>
            <w:shd w:val="clear" w:color="auto" w:fill="auto"/>
          </w:tcPr>
          <w:p w:rsidR="00AE7D75" w:rsidRPr="00AE7D75" w:rsidRDefault="00AE7D75" w:rsidP="00AE7D75">
            <w:pPr>
              <w:keepNext/>
              <w:ind w:firstLine="0"/>
            </w:pPr>
            <w:r w:rsidRPr="00AE7D75">
              <w:t>ADD:</w:t>
            </w:r>
          </w:p>
        </w:tc>
      </w:tr>
      <w:tr w:rsidR="00AE7D75" w:rsidRPr="00AE7D75" w:rsidTr="00AE7D75">
        <w:tc>
          <w:tcPr>
            <w:tcW w:w="1551" w:type="dxa"/>
            <w:shd w:val="clear" w:color="auto" w:fill="auto"/>
          </w:tcPr>
          <w:p w:rsidR="00AE7D75" w:rsidRPr="00AE7D75" w:rsidRDefault="00AE7D75" w:rsidP="00AE7D75">
            <w:pPr>
              <w:keepNext/>
              <w:ind w:firstLine="0"/>
            </w:pPr>
            <w:r w:rsidRPr="00AE7D75">
              <w:t>01/10/12</w:t>
            </w:r>
          </w:p>
        </w:tc>
        <w:tc>
          <w:tcPr>
            <w:tcW w:w="2751" w:type="dxa"/>
            <w:shd w:val="clear" w:color="auto" w:fill="auto"/>
          </w:tcPr>
          <w:p w:rsidR="00AE7D75" w:rsidRPr="00AE7D75" w:rsidRDefault="00AE7D75" w:rsidP="00977F8B">
            <w:pPr>
              <w:keepNext/>
              <w:ind w:firstLine="0"/>
            </w:pPr>
            <w:r w:rsidRPr="00AE7D75">
              <w:t xml:space="preserve">BARFIELD and </w:t>
            </w:r>
            <w:r w:rsidR="00977F8B">
              <w:t>LOWE</w:t>
            </w:r>
          </w:p>
        </w:tc>
      </w:tr>
    </w:tbl>
    <w:p w:rsidR="00AE7D75" w:rsidRDefault="00AE7D75" w:rsidP="00AE7D75"/>
    <w:p w:rsidR="00AE7D75" w:rsidRDefault="00AE7D75" w:rsidP="00AE7D75">
      <w:pPr>
        <w:keepNext/>
        <w:jc w:val="center"/>
        <w:rPr>
          <w:b/>
        </w:rPr>
      </w:pPr>
      <w:r w:rsidRPr="00AE7D75">
        <w:rPr>
          <w:b/>
        </w:rPr>
        <w:t>CO-SPONSOR ADDED</w:t>
      </w:r>
    </w:p>
    <w:tbl>
      <w:tblPr>
        <w:tblW w:w="0" w:type="auto"/>
        <w:tblLayout w:type="fixed"/>
        <w:tblLook w:val="0000" w:firstRow="0" w:lastRow="0" w:firstColumn="0" w:lastColumn="0" w:noHBand="0" w:noVBand="0"/>
      </w:tblPr>
      <w:tblGrid>
        <w:gridCol w:w="1551"/>
        <w:gridCol w:w="2031"/>
      </w:tblGrid>
      <w:tr w:rsidR="00AE7D75" w:rsidRPr="00AE7D75" w:rsidTr="00AE7D75">
        <w:tc>
          <w:tcPr>
            <w:tcW w:w="1551" w:type="dxa"/>
            <w:shd w:val="clear" w:color="auto" w:fill="auto"/>
          </w:tcPr>
          <w:p w:rsidR="00AE7D75" w:rsidRPr="00AE7D75" w:rsidRDefault="00AE7D75" w:rsidP="00AE7D75">
            <w:pPr>
              <w:keepNext/>
              <w:ind w:firstLine="0"/>
            </w:pPr>
            <w:r w:rsidRPr="00AE7D75">
              <w:t>Bill Number:</w:t>
            </w:r>
          </w:p>
        </w:tc>
        <w:tc>
          <w:tcPr>
            <w:tcW w:w="2031" w:type="dxa"/>
            <w:shd w:val="clear" w:color="auto" w:fill="auto"/>
          </w:tcPr>
          <w:p w:rsidR="00AE7D75" w:rsidRPr="00AE7D75" w:rsidRDefault="00AE7D75" w:rsidP="00AE7D75">
            <w:pPr>
              <w:keepNext/>
              <w:ind w:firstLine="0"/>
            </w:pPr>
            <w:r w:rsidRPr="00AE7D75">
              <w:t>H. 3863</w:t>
            </w:r>
          </w:p>
        </w:tc>
      </w:tr>
      <w:tr w:rsidR="00AE7D75" w:rsidRPr="00AE7D75" w:rsidTr="00AE7D75">
        <w:tc>
          <w:tcPr>
            <w:tcW w:w="1551" w:type="dxa"/>
            <w:shd w:val="clear" w:color="auto" w:fill="auto"/>
          </w:tcPr>
          <w:p w:rsidR="00AE7D75" w:rsidRPr="00AE7D75" w:rsidRDefault="00AE7D75" w:rsidP="00AE7D75">
            <w:pPr>
              <w:keepNext/>
              <w:ind w:firstLine="0"/>
            </w:pPr>
            <w:r w:rsidRPr="00AE7D75">
              <w:t>Date:</w:t>
            </w:r>
          </w:p>
        </w:tc>
        <w:tc>
          <w:tcPr>
            <w:tcW w:w="2031" w:type="dxa"/>
            <w:shd w:val="clear" w:color="auto" w:fill="auto"/>
          </w:tcPr>
          <w:p w:rsidR="00AE7D75" w:rsidRPr="00AE7D75" w:rsidRDefault="00AE7D75" w:rsidP="00AE7D75">
            <w:pPr>
              <w:keepNext/>
              <w:ind w:firstLine="0"/>
            </w:pPr>
            <w:r w:rsidRPr="00AE7D75">
              <w:t>ADD:</w:t>
            </w:r>
          </w:p>
        </w:tc>
      </w:tr>
      <w:tr w:rsidR="00AE7D75" w:rsidRPr="00AE7D75" w:rsidTr="00AE7D75">
        <w:tc>
          <w:tcPr>
            <w:tcW w:w="1551" w:type="dxa"/>
            <w:shd w:val="clear" w:color="auto" w:fill="auto"/>
          </w:tcPr>
          <w:p w:rsidR="00AE7D75" w:rsidRPr="00AE7D75" w:rsidRDefault="00AE7D75" w:rsidP="00AE7D75">
            <w:pPr>
              <w:keepNext/>
              <w:ind w:firstLine="0"/>
            </w:pPr>
            <w:r w:rsidRPr="00AE7D75">
              <w:t>01/10/12</w:t>
            </w:r>
          </w:p>
        </w:tc>
        <w:tc>
          <w:tcPr>
            <w:tcW w:w="2031" w:type="dxa"/>
            <w:shd w:val="clear" w:color="auto" w:fill="auto"/>
          </w:tcPr>
          <w:p w:rsidR="00AE7D75" w:rsidRPr="00AE7D75" w:rsidRDefault="00AE7D75" w:rsidP="00AE7D75">
            <w:pPr>
              <w:keepNext/>
              <w:ind w:firstLine="0"/>
            </w:pPr>
            <w:r w:rsidRPr="00AE7D75">
              <w:t>HERBKERSMAN</w:t>
            </w:r>
          </w:p>
        </w:tc>
      </w:tr>
    </w:tbl>
    <w:p w:rsidR="00AE7D75" w:rsidRDefault="00AE7D75" w:rsidP="00AE7D75"/>
    <w:p w:rsidR="00AE7D75" w:rsidRDefault="00AE7D75" w:rsidP="00AE7D75">
      <w:pPr>
        <w:keepNext/>
        <w:jc w:val="center"/>
        <w:rPr>
          <w:b/>
        </w:rPr>
      </w:pPr>
      <w:r w:rsidRPr="00AE7D75">
        <w:rPr>
          <w:b/>
        </w:rPr>
        <w:t>CO-SPONSOR ADDED</w:t>
      </w:r>
    </w:p>
    <w:tbl>
      <w:tblPr>
        <w:tblW w:w="0" w:type="auto"/>
        <w:tblLayout w:type="fixed"/>
        <w:tblLook w:val="0000" w:firstRow="0" w:lastRow="0" w:firstColumn="0" w:lastColumn="0" w:noHBand="0" w:noVBand="0"/>
      </w:tblPr>
      <w:tblGrid>
        <w:gridCol w:w="1551"/>
        <w:gridCol w:w="1596"/>
      </w:tblGrid>
      <w:tr w:rsidR="00AE7D75" w:rsidRPr="00AE7D75" w:rsidTr="00AE7D75">
        <w:tc>
          <w:tcPr>
            <w:tcW w:w="1551" w:type="dxa"/>
            <w:shd w:val="clear" w:color="auto" w:fill="auto"/>
          </w:tcPr>
          <w:p w:rsidR="00AE7D75" w:rsidRPr="00AE7D75" w:rsidRDefault="00AE7D75" w:rsidP="00AE7D75">
            <w:pPr>
              <w:keepNext/>
              <w:ind w:firstLine="0"/>
            </w:pPr>
            <w:r w:rsidRPr="00AE7D75">
              <w:t>Bill Number:</w:t>
            </w:r>
          </w:p>
        </w:tc>
        <w:tc>
          <w:tcPr>
            <w:tcW w:w="1596" w:type="dxa"/>
            <w:shd w:val="clear" w:color="auto" w:fill="auto"/>
          </w:tcPr>
          <w:p w:rsidR="00AE7D75" w:rsidRPr="00AE7D75" w:rsidRDefault="00AE7D75" w:rsidP="00AE7D75">
            <w:pPr>
              <w:keepNext/>
              <w:ind w:firstLine="0"/>
            </w:pPr>
            <w:r w:rsidRPr="00AE7D75">
              <w:t>H. 4463</w:t>
            </w:r>
          </w:p>
        </w:tc>
      </w:tr>
      <w:tr w:rsidR="00AE7D75" w:rsidRPr="00AE7D75" w:rsidTr="00AE7D75">
        <w:tc>
          <w:tcPr>
            <w:tcW w:w="1551" w:type="dxa"/>
            <w:shd w:val="clear" w:color="auto" w:fill="auto"/>
          </w:tcPr>
          <w:p w:rsidR="00AE7D75" w:rsidRPr="00AE7D75" w:rsidRDefault="00AE7D75" w:rsidP="00AE7D75">
            <w:pPr>
              <w:keepNext/>
              <w:ind w:firstLine="0"/>
            </w:pPr>
            <w:r w:rsidRPr="00AE7D75">
              <w:t>Date:</w:t>
            </w:r>
          </w:p>
        </w:tc>
        <w:tc>
          <w:tcPr>
            <w:tcW w:w="1596" w:type="dxa"/>
            <w:shd w:val="clear" w:color="auto" w:fill="auto"/>
          </w:tcPr>
          <w:p w:rsidR="00AE7D75" w:rsidRPr="00AE7D75" w:rsidRDefault="00AE7D75" w:rsidP="00AE7D75">
            <w:pPr>
              <w:keepNext/>
              <w:ind w:firstLine="0"/>
            </w:pPr>
            <w:r w:rsidRPr="00AE7D75">
              <w:t>ADD:</w:t>
            </w:r>
          </w:p>
        </w:tc>
      </w:tr>
      <w:tr w:rsidR="00AE7D75" w:rsidRPr="00AE7D75" w:rsidTr="00AE7D75">
        <w:tc>
          <w:tcPr>
            <w:tcW w:w="1551" w:type="dxa"/>
            <w:shd w:val="clear" w:color="auto" w:fill="auto"/>
          </w:tcPr>
          <w:p w:rsidR="00AE7D75" w:rsidRPr="00AE7D75" w:rsidRDefault="00AE7D75" w:rsidP="00AE7D75">
            <w:pPr>
              <w:keepNext/>
              <w:ind w:firstLine="0"/>
            </w:pPr>
            <w:r w:rsidRPr="00AE7D75">
              <w:t>01/10/12</w:t>
            </w:r>
          </w:p>
        </w:tc>
        <w:tc>
          <w:tcPr>
            <w:tcW w:w="1596" w:type="dxa"/>
            <w:shd w:val="clear" w:color="auto" w:fill="auto"/>
          </w:tcPr>
          <w:p w:rsidR="00AE7D75" w:rsidRPr="00AE7D75" w:rsidRDefault="00AE7D75" w:rsidP="00AE7D75">
            <w:pPr>
              <w:keepNext/>
              <w:ind w:firstLine="0"/>
            </w:pPr>
            <w:r w:rsidRPr="00AE7D75">
              <w:t>BANNISTER</w:t>
            </w:r>
          </w:p>
        </w:tc>
      </w:tr>
    </w:tbl>
    <w:p w:rsidR="00AE7D75" w:rsidRDefault="00AE7D75" w:rsidP="00AE7D75"/>
    <w:p w:rsidR="00AE7D75" w:rsidRDefault="00AE7D75" w:rsidP="00AE7D75">
      <w:pPr>
        <w:keepNext/>
        <w:jc w:val="center"/>
        <w:rPr>
          <w:b/>
        </w:rPr>
      </w:pPr>
      <w:r w:rsidRPr="00AE7D75">
        <w:rPr>
          <w:b/>
        </w:rPr>
        <w:t>CO-SPONSOR ADDED</w:t>
      </w:r>
    </w:p>
    <w:tbl>
      <w:tblPr>
        <w:tblW w:w="0" w:type="auto"/>
        <w:tblLayout w:type="fixed"/>
        <w:tblLook w:val="0000" w:firstRow="0" w:lastRow="0" w:firstColumn="0" w:lastColumn="0" w:noHBand="0" w:noVBand="0"/>
      </w:tblPr>
      <w:tblGrid>
        <w:gridCol w:w="1551"/>
        <w:gridCol w:w="1281"/>
      </w:tblGrid>
      <w:tr w:rsidR="00AE7D75" w:rsidRPr="00AE7D75" w:rsidTr="00AE7D75">
        <w:tc>
          <w:tcPr>
            <w:tcW w:w="1551" w:type="dxa"/>
            <w:shd w:val="clear" w:color="auto" w:fill="auto"/>
          </w:tcPr>
          <w:p w:rsidR="00AE7D75" w:rsidRPr="00AE7D75" w:rsidRDefault="00AE7D75" w:rsidP="00AE7D75">
            <w:pPr>
              <w:keepNext/>
              <w:ind w:firstLine="0"/>
            </w:pPr>
            <w:r w:rsidRPr="00AE7D75">
              <w:t>Bill Number:</w:t>
            </w:r>
          </w:p>
        </w:tc>
        <w:tc>
          <w:tcPr>
            <w:tcW w:w="1281" w:type="dxa"/>
            <w:shd w:val="clear" w:color="auto" w:fill="auto"/>
          </w:tcPr>
          <w:p w:rsidR="00AE7D75" w:rsidRPr="00AE7D75" w:rsidRDefault="00AE7D75" w:rsidP="00AE7D75">
            <w:pPr>
              <w:keepNext/>
              <w:ind w:firstLine="0"/>
            </w:pPr>
            <w:r w:rsidRPr="00AE7D75">
              <w:t>H. 4243</w:t>
            </w:r>
          </w:p>
        </w:tc>
      </w:tr>
      <w:tr w:rsidR="00AE7D75" w:rsidRPr="00AE7D75" w:rsidTr="00AE7D75">
        <w:tc>
          <w:tcPr>
            <w:tcW w:w="1551" w:type="dxa"/>
            <w:shd w:val="clear" w:color="auto" w:fill="auto"/>
          </w:tcPr>
          <w:p w:rsidR="00AE7D75" w:rsidRPr="00AE7D75" w:rsidRDefault="00AE7D75" w:rsidP="00AE7D75">
            <w:pPr>
              <w:keepNext/>
              <w:ind w:firstLine="0"/>
            </w:pPr>
            <w:r w:rsidRPr="00AE7D75">
              <w:t>Date:</w:t>
            </w:r>
          </w:p>
        </w:tc>
        <w:tc>
          <w:tcPr>
            <w:tcW w:w="1281" w:type="dxa"/>
            <w:shd w:val="clear" w:color="auto" w:fill="auto"/>
          </w:tcPr>
          <w:p w:rsidR="00AE7D75" w:rsidRPr="00AE7D75" w:rsidRDefault="00AE7D75" w:rsidP="00AE7D75">
            <w:pPr>
              <w:keepNext/>
              <w:ind w:firstLine="0"/>
            </w:pPr>
            <w:r w:rsidRPr="00AE7D75">
              <w:t>ADD:</w:t>
            </w:r>
          </w:p>
        </w:tc>
      </w:tr>
      <w:tr w:rsidR="00AE7D75" w:rsidRPr="00AE7D75" w:rsidTr="00AE7D75">
        <w:tc>
          <w:tcPr>
            <w:tcW w:w="1551" w:type="dxa"/>
            <w:shd w:val="clear" w:color="auto" w:fill="auto"/>
          </w:tcPr>
          <w:p w:rsidR="00AE7D75" w:rsidRPr="00AE7D75" w:rsidRDefault="00AE7D75" w:rsidP="00AE7D75">
            <w:pPr>
              <w:keepNext/>
              <w:ind w:firstLine="0"/>
            </w:pPr>
            <w:r w:rsidRPr="00AE7D75">
              <w:t>01/10/12</w:t>
            </w:r>
          </w:p>
        </w:tc>
        <w:tc>
          <w:tcPr>
            <w:tcW w:w="1281" w:type="dxa"/>
            <w:shd w:val="clear" w:color="auto" w:fill="auto"/>
          </w:tcPr>
          <w:p w:rsidR="00AE7D75" w:rsidRPr="00AE7D75" w:rsidRDefault="00AE7D75" w:rsidP="00AE7D75">
            <w:pPr>
              <w:keepNext/>
              <w:ind w:firstLine="0"/>
            </w:pPr>
            <w:r w:rsidRPr="00AE7D75">
              <w:t>MCLEOD</w:t>
            </w:r>
          </w:p>
        </w:tc>
      </w:tr>
    </w:tbl>
    <w:p w:rsidR="00AE7D75" w:rsidRDefault="00AE7D75" w:rsidP="00AE7D75"/>
    <w:p w:rsidR="00AE7D75" w:rsidRDefault="00AE7D75" w:rsidP="00AE7D75">
      <w:pPr>
        <w:keepNext/>
        <w:jc w:val="center"/>
        <w:rPr>
          <w:b/>
        </w:rPr>
      </w:pPr>
      <w:r w:rsidRPr="00AE7D75">
        <w:rPr>
          <w:b/>
        </w:rPr>
        <w:t>CO-SPONSORS REMOVED</w:t>
      </w:r>
    </w:p>
    <w:tbl>
      <w:tblPr>
        <w:tblW w:w="0" w:type="auto"/>
        <w:tblLayout w:type="fixed"/>
        <w:tblLook w:val="0000" w:firstRow="0" w:lastRow="0" w:firstColumn="0" w:lastColumn="0" w:noHBand="0" w:noVBand="0"/>
      </w:tblPr>
      <w:tblGrid>
        <w:gridCol w:w="1551"/>
        <w:gridCol w:w="4581"/>
      </w:tblGrid>
      <w:tr w:rsidR="00AE7D75" w:rsidRPr="00AE7D75" w:rsidTr="00AE7D75">
        <w:tc>
          <w:tcPr>
            <w:tcW w:w="1551" w:type="dxa"/>
            <w:shd w:val="clear" w:color="auto" w:fill="auto"/>
          </w:tcPr>
          <w:p w:rsidR="00AE7D75" w:rsidRPr="00AE7D75" w:rsidRDefault="00AE7D75" w:rsidP="00AE7D75">
            <w:pPr>
              <w:keepNext/>
              <w:ind w:firstLine="0"/>
            </w:pPr>
            <w:r w:rsidRPr="00AE7D75">
              <w:t>Bill Number:</w:t>
            </w:r>
          </w:p>
        </w:tc>
        <w:tc>
          <w:tcPr>
            <w:tcW w:w="4581" w:type="dxa"/>
            <w:shd w:val="clear" w:color="auto" w:fill="auto"/>
          </w:tcPr>
          <w:p w:rsidR="00AE7D75" w:rsidRPr="00AE7D75" w:rsidRDefault="00AE7D75" w:rsidP="00AE7D75">
            <w:pPr>
              <w:keepNext/>
              <w:ind w:firstLine="0"/>
            </w:pPr>
            <w:r w:rsidRPr="00AE7D75">
              <w:t>H. 4154</w:t>
            </w:r>
          </w:p>
        </w:tc>
      </w:tr>
      <w:tr w:rsidR="00AE7D75" w:rsidRPr="00AE7D75" w:rsidTr="00AE7D75">
        <w:tc>
          <w:tcPr>
            <w:tcW w:w="1551" w:type="dxa"/>
            <w:shd w:val="clear" w:color="auto" w:fill="auto"/>
          </w:tcPr>
          <w:p w:rsidR="00AE7D75" w:rsidRPr="00AE7D75" w:rsidRDefault="00AE7D75" w:rsidP="00AE7D75">
            <w:pPr>
              <w:keepNext/>
              <w:ind w:firstLine="0"/>
            </w:pPr>
            <w:r w:rsidRPr="00AE7D75">
              <w:t>Date:</w:t>
            </w:r>
          </w:p>
        </w:tc>
        <w:tc>
          <w:tcPr>
            <w:tcW w:w="4581" w:type="dxa"/>
            <w:shd w:val="clear" w:color="auto" w:fill="auto"/>
          </w:tcPr>
          <w:p w:rsidR="00AE7D75" w:rsidRPr="00AE7D75" w:rsidRDefault="00AE7D75" w:rsidP="00AE7D75">
            <w:pPr>
              <w:keepNext/>
              <w:ind w:firstLine="0"/>
            </w:pPr>
            <w:r w:rsidRPr="00AE7D75">
              <w:t>REMOVE:</w:t>
            </w:r>
          </w:p>
        </w:tc>
      </w:tr>
      <w:tr w:rsidR="00AE7D75" w:rsidRPr="00AE7D75" w:rsidTr="00AE7D75">
        <w:tc>
          <w:tcPr>
            <w:tcW w:w="1551" w:type="dxa"/>
            <w:shd w:val="clear" w:color="auto" w:fill="auto"/>
          </w:tcPr>
          <w:p w:rsidR="00AE7D75" w:rsidRPr="00AE7D75" w:rsidRDefault="00AE7D75" w:rsidP="00AE7D75">
            <w:pPr>
              <w:keepNext/>
              <w:ind w:firstLine="0"/>
            </w:pPr>
            <w:r w:rsidRPr="00AE7D75">
              <w:t>01/10/12</w:t>
            </w:r>
          </w:p>
        </w:tc>
        <w:tc>
          <w:tcPr>
            <w:tcW w:w="4581" w:type="dxa"/>
            <w:shd w:val="clear" w:color="auto" w:fill="auto"/>
          </w:tcPr>
          <w:p w:rsidR="00AE7D75" w:rsidRPr="00AE7D75" w:rsidRDefault="00AE7D75" w:rsidP="00AE7D75">
            <w:pPr>
              <w:keepNext/>
              <w:ind w:firstLine="0"/>
            </w:pPr>
            <w:r w:rsidRPr="00AE7D75">
              <w:t>SOTTILE, LONG, CHUMLEY and CROSBY</w:t>
            </w:r>
          </w:p>
        </w:tc>
      </w:tr>
    </w:tbl>
    <w:p w:rsidR="00AE7D75" w:rsidRDefault="00AE7D75" w:rsidP="00AE7D75"/>
    <w:p w:rsidR="00AE7D75" w:rsidRDefault="00AE7D75" w:rsidP="00AE7D75"/>
    <w:p w:rsidR="00AE7D75" w:rsidRDefault="00AE7D75" w:rsidP="00AE7D75">
      <w:pPr>
        <w:keepNext/>
        <w:jc w:val="center"/>
        <w:rPr>
          <w:b/>
        </w:rPr>
      </w:pPr>
      <w:r w:rsidRPr="00AE7D75">
        <w:rPr>
          <w:b/>
        </w:rPr>
        <w:lastRenderedPageBreak/>
        <w:t>S. 974--DEBATE ADJOURNED</w:t>
      </w:r>
    </w:p>
    <w:p w:rsidR="00AE7D75" w:rsidRDefault="00AE7D75" w:rsidP="00AE7D75">
      <w:pPr>
        <w:keepNext/>
      </w:pPr>
      <w:r>
        <w:t xml:space="preserve">Rep. CORBIN moved to adjourn debate upon the following Bill until Wednesday, January 11, which was adopted:  </w:t>
      </w:r>
    </w:p>
    <w:p w:rsidR="00AE7D75" w:rsidRDefault="00AE7D75" w:rsidP="00AE7D75">
      <w:pPr>
        <w:keepNext/>
      </w:pPr>
      <w:bookmarkStart w:id="318" w:name="include_clip_start_370"/>
      <w:bookmarkEnd w:id="318"/>
    </w:p>
    <w:p w:rsidR="00AE7D75" w:rsidRDefault="00AE7D75" w:rsidP="00AE7D75">
      <w:r>
        <w:t>S. 974 -- Senator Pinckney: A BILL TO AUTHORIZE THE BOARD OF TRUSTEES OF HAMPTON COUNTY SCHOOL DISTRICT NO. 2 TO ISSUE GENERAL OBLIGATION BONDS OF THE SCHOOL DISTRICT WITHIN ITS CONSTITUTIONAL DEBT LIMIT NOT TO EXCEED ONE MILLION DOLLARS, IN ONE OR MORE SERIES, TO PRESCRIBE THE CONDITIONS UNDER WHICH THE BONDS MAY BE ISSUED AND THE PURPOSES FOR WHICH THE PROCEEDS MAY BE EXPENDED, AND TO MAKE PROVISION FOR THE PAYMENT OF THE BONDS.</w:t>
      </w:r>
    </w:p>
    <w:p w:rsidR="00AE7D75" w:rsidRDefault="00AE7D75" w:rsidP="00AE7D75">
      <w:bookmarkStart w:id="319" w:name="include_clip_end_370"/>
      <w:bookmarkEnd w:id="319"/>
    </w:p>
    <w:p w:rsidR="00AE7D75" w:rsidRDefault="00AE7D75" w:rsidP="00AE7D75">
      <w:pPr>
        <w:keepNext/>
        <w:jc w:val="center"/>
        <w:rPr>
          <w:b/>
        </w:rPr>
      </w:pPr>
      <w:r w:rsidRPr="00AE7D75">
        <w:rPr>
          <w:b/>
        </w:rPr>
        <w:t>S. 975--DEBATE ADJOURNED</w:t>
      </w:r>
    </w:p>
    <w:p w:rsidR="00AE7D75" w:rsidRDefault="00AE7D75" w:rsidP="00AE7D75">
      <w:pPr>
        <w:keepNext/>
      </w:pPr>
      <w:r>
        <w:t xml:space="preserve">Rep. G. R. SMITH moved to adjourn debate upon the following Bill until Wednesday, January 11, which was adopted:  </w:t>
      </w:r>
    </w:p>
    <w:p w:rsidR="00AE7D75" w:rsidRDefault="00AE7D75" w:rsidP="00AE7D75">
      <w:pPr>
        <w:keepNext/>
      </w:pPr>
      <w:bookmarkStart w:id="320" w:name="include_clip_start_372"/>
      <w:bookmarkEnd w:id="320"/>
    </w:p>
    <w:p w:rsidR="00AE7D75" w:rsidRDefault="00AE7D75" w:rsidP="00AE7D75">
      <w:r>
        <w:t>S. 975 -- Senators Pinckney and Matthews: A BILL TO AUTHORIZE THE BOARD OF TRUSTEES OF THE SCHOOL DISTRICT OF COLLETON COUNTY TO ISSUE GENERAL OBLIGATION BONDS OF THE SCHOOL DISTRICT WITHIN ITS CONSTITUTIONAL DEBT LIMIT NOT TO EXCEED TWO MILLION FIVE HUNDRED THOUSAND DOLLARS, IN ONE OR MORE SERIES, TO PRESCRIBE THE CONDITIONS UNDER WHICH THE BONDS MAY BE ISSUED AND THE PURPOSES FOR WHICH THE PROCEEDS MAY BE EXPENDED, AND TO MAKE PROVISION FOR THE PAYMENT OF THE BONDS.</w:t>
      </w:r>
    </w:p>
    <w:p w:rsidR="00AE7D75" w:rsidRDefault="00AE7D75" w:rsidP="00AE7D75">
      <w:bookmarkStart w:id="321" w:name="include_clip_end_372"/>
      <w:bookmarkEnd w:id="321"/>
    </w:p>
    <w:p w:rsidR="00AE7D75" w:rsidRDefault="00AE7D75" w:rsidP="00AE7D75">
      <w:pPr>
        <w:keepNext/>
        <w:jc w:val="center"/>
        <w:rPr>
          <w:b/>
        </w:rPr>
      </w:pPr>
      <w:r w:rsidRPr="00AE7D75">
        <w:rPr>
          <w:b/>
        </w:rPr>
        <w:t>H. 3863--DEBATE ADJOURNED</w:t>
      </w:r>
    </w:p>
    <w:p w:rsidR="00AE7D75" w:rsidRDefault="00AE7D75" w:rsidP="00AE7D75">
      <w:pPr>
        <w:keepNext/>
      </w:pPr>
      <w:r>
        <w:t xml:space="preserve">Rep. J. R. SMITH moved to adjourn debate upon the following Bill until Wednesday, January 11, which was adopted:  </w:t>
      </w:r>
    </w:p>
    <w:p w:rsidR="00AE7D75" w:rsidRDefault="00AE7D75" w:rsidP="00AE7D75">
      <w:pPr>
        <w:keepNext/>
      </w:pPr>
      <w:bookmarkStart w:id="322" w:name="include_clip_start_374"/>
      <w:bookmarkEnd w:id="322"/>
    </w:p>
    <w:p w:rsidR="00AE7D75" w:rsidRDefault="00AE7D75" w:rsidP="00AE7D75">
      <w:r>
        <w:t xml:space="preserve">H. 3863 -- Reps. Barfield, Brantley, Brannon, Pinson, Crawford, Patrick, Knight, Parker, J. R. Smith, G. A. Brown, Gilliard, G. R. Smith, Bowers, Corbin, Hamilton, Hodges, Long, D. C. Moss, G. M. Smith, Whipper and Herbkersman: A BILL TO AMEND THE CODE OF LAWS OF SOUTH CAROLINA, 1976, BY ADDING ARTICLE 16 TO CHAPTER 53, TITLE 44 TO ENACT THE "UTILIZATION OF UNUSED PRESCRIPTION DRUGS ACT" SO AS TO PROVIDE THAT THE DEPARTMENT OF HEALTH AND </w:t>
      </w:r>
      <w:r>
        <w:lastRenderedPageBreak/>
        <w:t>ENVIRONMENTAL CONTROL, IN CONSULTATION WITH THE BOARD OF PHARMACY, SHALL DEVELOP A VOLUNTARY PROGRAM WHEREBY HEALTH CARE FACILITIES CAN DONATE UNUSED PRESCRIPTION DRUGS OF PATIENTS WHO NO LONGER NEED THEM AND WHO HAVE VOLUNTARILY AGREED TO DONATE THEIR PRESCRIPTION DRUGS TO CHARITABLE CLINICS PROVIDING SERVICES TO MEDICALLY INDIGENT PERSONS; TO PROVIDE THAT CERTAIN PROGRAM PROCEDURES AND REQUIREMENTS MUST BE PROMULGATED IN REGULATION BY THE DEPARTMENT AND BY THE BOARD OF PHARMACY, INDIVIDUALLY, TO CARRY OUT THE PROVISIONS OF THIS ARTICLE; AND TO CREATE AN ADVISORY COUNCIL TO OVERSEE AND ADVISE THE DEPARTMENT IN ESTABLISHING THIS PROGRAM AND IN CARRYING OUT THE RESPONSIBILITIES UNDER THIS ARTICLE.</w:t>
      </w:r>
    </w:p>
    <w:p w:rsidR="00AE7D75" w:rsidRDefault="00AE7D75" w:rsidP="00AE7D75">
      <w:bookmarkStart w:id="323" w:name="include_clip_end_374"/>
      <w:bookmarkEnd w:id="323"/>
    </w:p>
    <w:p w:rsidR="00AE7D75" w:rsidRDefault="00AE7D75" w:rsidP="00AE7D75">
      <w:pPr>
        <w:keepNext/>
        <w:jc w:val="center"/>
        <w:rPr>
          <w:b/>
        </w:rPr>
      </w:pPr>
      <w:r w:rsidRPr="00AE7D75">
        <w:rPr>
          <w:b/>
        </w:rPr>
        <w:t>H. 3236--DEBATE ADJOURNED</w:t>
      </w:r>
    </w:p>
    <w:p w:rsidR="00AE7D75" w:rsidRDefault="00AE7D75" w:rsidP="00AE7D75">
      <w:pPr>
        <w:keepNext/>
      </w:pPr>
      <w:r>
        <w:t xml:space="preserve">Rep. DANING moved to adjourn debate upon the following Bill until Wednesday, January 11, which was adopted:  </w:t>
      </w:r>
    </w:p>
    <w:p w:rsidR="00AE7D75" w:rsidRDefault="00AE7D75" w:rsidP="00AE7D75">
      <w:pPr>
        <w:keepNext/>
      </w:pPr>
      <w:bookmarkStart w:id="324" w:name="include_clip_start_376"/>
      <w:bookmarkEnd w:id="324"/>
    </w:p>
    <w:p w:rsidR="00AE7D75" w:rsidRDefault="00AE7D75" w:rsidP="00AE7D75">
      <w:r>
        <w:t>H. 3236 -- Reps. Daning and G. R. Smith: A BILL TO AMEND SECTION 59-65-10 AND SECTION 59-65-30, CODE OF LAWS OF SOUTH CAROLINA, 1976, RELATING TO COMPULSORY EDUCATION FOR SOUTH CAROLINA SCHOOL</w:t>
      </w:r>
      <w:r w:rsidR="00FF56FC">
        <w:t xml:space="preserve"> </w:t>
      </w:r>
      <w:r>
        <w:t>CHILDREN AND THE EXCEPTION TO THE REQUIREMENT, RESPECTIVELY, SO AS TO INCLUDE THE SOUTH CAROLINA ASSOCIATION OF CHRISTIAN SCHOOLS AS AN AUTHORIZER OF SCHOOLS THAT CHILDREN MAY ATTEND WITHIN THE COMPULSORY EDUCATION REQUIREMENT.</w:t>
      </w:r>
    </w:p>
    <w:p w:rsidR="00AE7D75" w:rsidRDefault="00AE7D75" w:rsidP="00AE7D75">
      <w:bookmarkStart w:id="325" w:name="include_clip_end_376"/>
      <w:bookmarkEnd w:id="325"/>
    </w:p>
    <w:p w:rsidR="00AE7D75" w:rsidRDefault="00AE7D75" w:rsidP="00AE7D75">
      <w:pPr>
        <w:keepNext/>
        <w:jc w:val="center"/>
        <w:rPr>
          <w:b/>
        </w:rPr>
      </w:pPr>
      <w:r w:rsidRPr="00AE7D75">
        <w:rPr>
          <w:b/>
        </w:rPr>
        <w:t>H. 3495--AMENDED AND DEBATE ADJOURNED</w:t>
      </w:r>
    </w:p>
    <w:p w:rsidR="00AE7D75" w:rsidRDefault="00AE7D75" w:rsidP="00AE7D75">
      <w:pPr>
        <w:keepNext/>
      </w:pPr>
      <w:r>
        <w:t>The following Joint Resolution was taken up:</w:t>
      </w:r>
    </w:p>
    <w:p w:rsidR="00AE7D75" w:rsidRDefault="00AE7D75" w:rsidP="00AE7D75">
      <w:pPr>
        <w:keepNext/>
      </w:pPr>
      <w:bookmarkStart w:id="326" w:name="include_clip_start_378"/>
      <w:bookmarkEnd w:id="326"/>
    </w:p>
    <w:p w:rsidR="00AE7D75" w:rsidRDefault="00AE7D75" w:rsidP="00AE7D75">
      <w:r>
        <w:t xml:space="preserve">H. 3495 -- Rep. Alexander: A JOINT RESOLUTION TO CREATE A STUDY COMMITTEE TO STUDY THE FEASIBILITY AND COST EFFECTIVENESS OF CONSOLIDATING SCHOOL DISTRICTS WITHIN THE INDIVIDUAL COUNTIES OF THIS STATE, TO PROVIDE FOR THE DUTIES OF THE COMMITTEE AND FOR ITS MEMBERSHIP, AND TO REQUIRE THE COMMITTEE TO REPORT ITS FINDINGS TO THE GENERAL </w:t>
      </w:r>
      <w:r>
        <w:lastRenderedPageBreak/>
        <w:t>ASSEMBLY BY JANUARY 31, 2012, AT WHICH TIME THE STUDY COMMITTEE IS ABOLISHED.</w:t>
      </w:r>
    </w:p>
    <w:p w:rsidR="00AE7D75" w:rsidRDefault="00AE7D75" w:rsidP="00AE7D75"/>
    <w:p w:rsidR="00AE7D75" w:rsidRPr="008B6EC9" w:rsidRDefault="00AE7D75" w:rsidP="00AE7D75">
      <w:r w:rsidRPr="008B6EC9">
        <w:t>The Education and Public Works Committee proposed the following Amendment No. 1H. 3495 (COUNCIL\AGM\19141BH11), which was adopted:</w:t>
      </w:r>
    </w:p>
    <w:p w:rsidR="00AE7D75" w:rsidRPr="008B6EC9" w:rsidRDefault="00AE7D75" w:rsidP="00AE7D75">
      <w:r w:rsidRPr="008B6EC9">
        <w:t>Amend the joint resolution, as and if amended, SECTION 1, pages 1</w:t>
      </w:r>
      <w:r w:rsidRPr="008B6EC9">
        <w:noBreakHyphen/>
        <w:t>2, by adding an appropriately numbered subsection at the end to read:</w:t>
      </w:r>
    </w:p>
    <w:p w:rsidR="00AE7D75" w:rsidRPr="008B6EC9" w:rsidRDefault="00AE7D75" w:rsidP="00AE7D75">
      <w:r w:rsidRPr="008B6EC9">
        <w:t>/</w:t>
      </w:r>
      <w:r w:rsidRPr="008B6EC9">
        <w:tab/>
        <w:t>(   )</w:t>
      </w:r>
      <w:r w:rsidRPr="008B6EC9">
        <w:tab/>
        <w:t>The members shall serve without compensation and may not receive mileage or per diem. /</w:t>
      </w:r>
    </w:p>
    <w:p w:rsidR="00AE7D75" w:rsidRPr="008B6EC9" w:rsidRDefault="00AE7D75" w:rsidP="00AE7D75">
      <w:r w:rsidRPr="008B6EC9">
        <w:t>Renumber sections to conform.</w:t>
      </w:r>
    </w:p>
    <w:p w:rsidR="00AE7D75" w:rsidRDefault="00AE7D75" w:rsidP="00AE7D75">
      <w:r w:rsidRPr="008B6EC9">
        <w:t>Amend title to conform.</w:t>
      </w:r>
    </w:p>
    <w:p w:rsidR="00AE7D75" w:rsidRDefault="00AE7D75" w:rsidP="00AE7D75"/>
    <w:p w:rsidR="00AE7D75" w:rsidRDefault="00AE7D75" w:rsidP="00AE7D75">
      <w:r>
        <w:t>Rep. ALEXANDER explained the amendment.</w:t>
      </w:r>
    </w:p>
    <w:p w:rsidR="00AE7D75" w:rsidRDefault="00AE7D75" w:rsidP="00AE7D75">
      <w:r>
        <w:t>The amendment was then adopted.</w:t>
      </w:r>
    </w:p>
    <w:p w:rsidR="00956207" w:rsidRDefault="00956207" w:rsidP="00AE7D75"/>
    <w:p w:rsidR="00AE7D75" w:rsidRDefault="00AE7D75" w:rsidP="00AE7D75">
      <w:r>
        <w:t xml:space="preserve">Rep. ALEXANDER moved to adjourn debate on the Joint Resolution until Wednesday, January 11, which was adopted.  </w:t>
      </w:r>
    </w:p>
    <w:p w:rsidR="00AE7D75" w:rsidRDefault="00AE7D75" w:rsidP="00AE7D75"/>
    <w:p w:rsidR="00AE7D75" w:rsidRDefault="00AE7D75" w:rsidP="00AE7D75">
      <w:pPr>
        <w:keepNext/>
        <w:jc w:val="center"/>
        <w:rPr>
          <w:b/>
        </w:rPr>
      </w:pPr>
      <w:r w:rsidRPr="00AE7D75">
        <w:rPr>
          <w:b/>
        </w:rPr>
        <w:t>S. 258--DEBATE ADJOURNED</w:t>
      </w:r>
    </w:p>
    <w:p w:rsidR="00AE7D75" w:rsidRDefault="00AE7D75" w:rsidP="00AE7D75">
      <w:pPr>
        <w:keepNext/>
      </w:pPr>
      <w:r>
        <w:t xml:space="preserve">Rep. KING moved to adjourn debate upon the following Bill until Wednesday, January 11, which was adopted:  </w:t>
      </w:r>
    </w:p>
    <w:p w:rsidR="00AE7D75" w:rsidRDefault="00AE7D75" w:rsidP="00AE7D75">
      <w:pPr>
        <w:keepNext/>
      </w:pPr>
      <w:bookmarkStart w:id="327" w:name="include_clip_start_384"/>
      <w:bookmarkEnd w:id="327"/>
    </w:p>
    <w:p w:rsidR="00AE7D75" w:rsidRDefault="00AE7D75" w:rsidP="00AE7D75">
      <w:r>
        <w:t>S. 258 -- Senators Sheheen, Campsen, Davis, Rose, Ryberg, McConnell, Massey, Rankin, Setzler, Knotts and Alexander: A BILL TO AMEND SECTION 1-3-240 OF THE 1976 CODE, RELATING TO REMOVAL OF OFFICERS BY THE GOVERNOR, TO PROVIDE THAT THE STATE INSPECTOR GENERAL MAY BE REMOVED BY THE GOVERNOR FOR MALFEASANCE, MISFEASANCE, INCOMPETENCY, ABSENTEEISM, CONFLICTS OF INTEREST, MISCONDUCT, PERSISTENT NEGLECT OF DUTY IN OFFICE, OR INCAPACITY; AND TO AMEND TITLE 1 BY ADDING CHAPTER 6 TO CREATE THE OFFICE OF THE STATE INSPECTOR GENERAL, TO PROVIDE THAT THE STATE INSPECTOR GENERAL IS APPOINTED BY THE GOVERNOR WITH THE ADVICE AND CONSENT OF THE SENATE, TO AUTHORIZE THE STATE INSPECTOR GENERAL TO ADDRESS FRAUD, WASTE, ABUSE, AND WRONGDOING WITHIN THE SOUTH CAROLINA EXECUTIVE GOVERNMENT AGENCIES, AND TO PROVIDE FOR THE POWERS, DUTIES, AND FUNCTIONS OF THE OFFICE.</w:t>
      </w:r>
    </w:p>
    <w:p w:rsidR="00AE7D75" w:rsidRDefault="00AE7D75" w:rsidP="00AE7D75">
      <w:pPr>
        <w:keepNext/>
        <w:jc w:val="center"/>
        <w:rPr>
          <w:b/>
        </w:rPr>
      </w:pPr>
      <w:bookmarkStart w:id="328" w:name="include_clip_end_384"/>
      <w:bookmarkEnd w:id="328"/>
      <w:r w:rsidRPr="00AE7D75">
        <w:rPr>
          <w:b/>
        </w:rPr>
        <w:lastRenderedPageBreak/>
        <w:t>H. 4243--DEBATE ADJOURNED</w:t>
      </w:r>
    </w:p>
    <w:p w:rsidR="00AE7D75" w:rsidRDefault="00AE7D75" w:rsidP="00AE7D75">
      <w:pPr>
        <w:keepNext/>
      </w:pPr>
      <w:r>
        <w:t xml:space="preserve">Rep. QUINN moved to adjourn debate upon the following Bill until Wednesday, January 11, which was adopted:  </w:t>
      </w:r>
    </w:p>
    <w:p w:rsidR="00AE7D75" w:rsidRDefault="00AE7D75" w:rsidP="00AE7D75">
      <w:pPr>
        <w:keepNext/>
      </w:pPr>
      <w:bookmarkStart w:id="329" w:name="include_clip_start_386"/>
      <w:bookmarkEnd w:id="329"/>
    </w:p>
    <w:p w:rsidR="00AE7D75" w:rsidRDefault="00AE7D75" w:rsidP="00AE7D75">
      <w:r>
        <w:t>H. 4243 -- Reps. Quinn, Bingham, Toole, Huggins, Atwater and McLeod: A BILL TO AMEND SECTION 7-27-365, AS AMENDED, CODE OF LAWS OF SOUTH CAROLINA, 1976, RELATING TO THE REGISTRATION AND ELECTIONS COMMISSION FOR LEXINGTON COUNTY, SO AS TO INCREASE THE COMMISSION'S MEMBERSHIP FROM NINE TO ELEVEN MEMBERS.</w:t>
      </w:r>
    </w:p>
    <w:p w:rsidR="00AE7D75" w:rsidRDefault="00AE7D75" w:rsidP="00AE7D75">
      <w:bookmarkStart w:id="330" w:name="include_clip_end_386"/>
      <w:bookmarkEnd w:id="330"/>
    </w:p>
    <w:p w:rsidR="00AE7D75" w:rsidRDefault="00AE7D75" w:rsidP="00AE7D75">
      <w:pPr>
        <w:keepNext/>
        <w:jc w:val="center"/>
        <w:rPr>
          <w:b/>
        </w:rPr>
      </w:pPr>
      <w:r w:rsidRPr="00AE7D75">
        <w:rPr>
          <w:b/>
        </w:rPr>
        <w:t>S. 295--REJECTED</w:t>
      </w:r>
    </w:p>
    <w:p w:rsidR="00AE7D75" w:rsidRDefault="00AE7D75" w:rsidP="00AE7D75">
      <w:pPr>
        <w:keepNext/>
      </w:pPr>
      <w:r>
        <w:t>The following Joint Resolution was taken up:</w:t>
      </w:r>
    </w:p>
    <w:p w:rsidR="00AE7D75" w:rsidRDefault="00AE7D75" w:rsidP="00AE7D75">
      <w:pPr>
        <w:keepNext/>
      </w:pPr>
      <w:bookmarkStart w:id="331" w:name="include_clip_start_388"/>
      <w:bookmarkEnd w:id="331"/>
    </w:p>
    <w:p w:rsidR="00AE7D75" w:rsidRDefault="00AE7D75" w:rsidP="00AE7D75">
      <w:r>
        <w:t>S. 295 -- Senators Hutto, Fair, Jackson, Rankin and Ford: A JOINT RESOLUTION TO CREATE THE SOUTH CAROLINA SUMMER CAMP STUDY COMMITTEE TO STUDY THE SUMMER CAMPS IN THE STATE AND MAKE RECOMMENDATIONS TO THE LEGISLATURE RELATED TO LICENSING AND REGULATION OF SUMMER CAMPS, PROVIDE FOR THE MEMBERSHIP AND METHOD OF APPOINTMENT FOR THE MEMBERSHIP, PROVIDE FOR THE DUTIES OF THE STUDY COMMITTEE, PROVIDE FOR THE STAFFING OF THE STUDY COMMITTEE, AND TO DISSOLVE THE STUDY COMMITTEE AFTER A REPORT OF ITS FINDINGS IS PROVIDED TO THE LEGISLATURE AND THE GOVERNOR.</w:t>
      </w:r>
    </w:p>
    <w:p w:rsidR="00AE7D75" w:rsidRDefault="00AE7D75" w:rsidP="00AE7D75">
      <w:bookmarkStart w:id="332" w:name="include_clip_end_388"/>
      <w:bookmarkEnd w:id="332"/>
    </w:p>
    <w:p w:rsidR="00AE7D75" w:rsidRDefault="00AE7D75" w:rsidP="00AE7D75">
      <w:r>
        <w:t>Rep. ALEXANDER explained the Joint Resolution.</w:t>
      </w:r>
    </w:p>
    <w:p w:rsidR="00AE7D75" w:rsidRDefault="00AE7D75" w:rsidP="00AE7D75"/>
    <w:p w:rsidR="00AE7D75" w:rsidRDefault="00AE7D75" w:rsidP="00AE7D75">
      <w:r>
        <w:t xml:space="preserve">The yeas and nays were taken resulting as follows: </w:t>
      </w:r>
    </w:p>
    <w:p w:rsidR="00AE7D75" w:rsidRDefault="00AE7D75" w:rsidP="00AE7D75">
      <w:pPr>
        <w:jc w:val="center"/>
      </w:pPr>
      <w:r>
        <w:t xml:space="preserve"> </w:t>
      </w:r>
      <w:bookmarkStart w:id="333" w:name="vote_start390"/>
      <w:bookmarkEnd w:id="333"/>
      <w:r>
        <w:t>Yeas 42; Nays 75</w:t>
      </w:r>
    </w:p>
    <w:p w:rsidR="00AE7D75" w:rsidRDefault="00AE7D75" w:rsidP="00AE7D75">
      <w:pPr>
        <w:jc w:val="center"/>
      </w:pPr>
    </w:p>
    <w:p w:rsidR="00AE7D75" w:rsidRDefault="00AE7D75" w:rsidP="00AE7D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E7D75" w:rsidRPr="00AE7D75" w:rsidTr="00AE7D75">
        <w:tc>
          <w:tcPr>
            <w:tcW w:w="2179" w:type="dxa"/>
            <w:shd w:val="clear" w:color="auto" w:fill="auto"/>
          </w:tcPr>
          <w:p w:rsidR="00AE7D75" w:rsidRPr="00AE7D75" w:rsidRDefault="00AE7D75" w:rsidP="00AE7D75">
            <w:pPr>
              <w:keepNext/>
              <w:ind w:firstLine="0"/>
            </w:pPr>
            <w:r>
              <w:t>Agnew</w:t>
            </w:r>
          </w:p>
        </w:tc>
        <w:tc>
          <w:tcPr>
            <w:tcW w:w="2179" w:type="dxa"/>
            <w:shd w:val="clear" w:color="auto" w:fill="auto"/>
          </w:tcPr>
          <w:p w:rsidR="00AE7D75" w:rsidRPr="00AE7D75" w:rsidRDefault="00AE7D75" w:rsidP="00AE7D75">
            <w:pPr>
              <w:keepNext/>
              <w:ind w:firstLine="0"/>
            </w:pPr>
            <w:r>
              <w:t>Alexander</w:t>
            </w:r>
          </w:p>
        </w:tc>
        <w:tc>
          <w:tcPr>
            <w:tcW w:w="2180" w:type="dxa"/>
            <w:shd w:val="clear" w:color="auto" w:fill="auto"/>
          </w:tcPr>
          <w:p w:rsidR="00AE7D75" w:rsidRPr="00AE7D75" w:rsidRDefault="00AE7D75" w:rsidP="00AE7D75">
            <w:pPr>
              <w:keepNext/>
              <w:ind w:firstLine="0"/>
            </w:pPr>
            <w:r>
              <w:t>Allen</w:t>
            </w:r>
          </w:p>
        </w:tc>
      </w:tr>
      <w:tr w:rsidR="00AE7D75" w:rsidRPr="00AE7D75" w:rsidTr="00AE7D75">
        <w:tc>
          <w:tcPr>
            <w:tcW w:w="2179" w:type="dxa"/>
            <w:shd w:val="clear" w:color="auto" w:fill="auto"/>
          </w:tcPr>
          <w:p w:rsidR="00AE7D75" w:rsidRPr="00AE7D75" w:rsidRDefault="00AE7D75" w:rsidP="00AE7D75">
            <w:pPr>
              <w:ind w:firstLine="0"/>
            </w:pPr>
            <w:r>
              <w:t>Anderson</w:t>
            </w:r>
          </w:p>
        </w:tc>
        <w:tc>
          <w:tcPr>
            <w:tcW w:w="2179" w:type="dxa"/>
            <w:shd w:val="clear" w:color="auto" w:fill="auto"/>
          </w:tcPr>
          <w:p w:rsidR="00AE7D75" w:rsidRPr="00AE7D75" w:rsidRDefault="00AE7D75" w:rsidP="00AE7D75">
            <w:pPr>
              <w:ind w:firstLine="0"/>
            </w:pPr>
            <w:r>
              <w:t>Bales</w:t>
            </w:r>
          </w:p>
        </w:tc>
        <w:tc>
          <w:tcPr>
            <w:tcW w:w="2180" w:type="dxa"/>
            <w:shd w:val="clear" w:color="auto" w:fill="auto"/>
          </w:tcPr>
          <w:p w:rsidR="00AE7D75" w:rsidRPr="00AE7D75" w:rsidRDefault="00AE7D75" w:rsidP="00AE7D75">
            <w:pPr>
              <w:ind w:firstLine="0"/>
            </w:pPr>
            <w:r>
              <w:t>Bowers</w:t>
            </w:r>
          </w:p>
        </w:tc>
      </w:tr>
      <w:tr w:rsidR="00AE7D75" w:rsidRPr="00AE7D75" w:rsidTr="00AE7D75">
        <w:tc>
          <w:tcPr>
            <w:tcW w:w="2179" w:type="dxa"/>
            <w:shd w:val="clear" w:color="auto" w:fill="auto"/>
          </w:tcPr>
          <w:p w:rsidR="00AE7D75" w:rsidRPr="00AE7D75" w:rsidRDefault="00AE7D75" w:rsidP="00AE7D75">
            <w:pPr>
              <w:ind w:firstLine="0"/>
            </w:pPr>
            <w:r>
              <w:t>Brady</w:t>
            </w:r>
          </w:p>
        </w:tc>
        <w:tc>
          <w:tcPr>
            <w:tcW w:w="2179" w:type="dxa"/>
            <w:shd w:val="clear" w:color="auto" w:fill="auto"/>
          </w:tcPr>
          <w:p w:rsidR="00AE7D75" w:rsidRPr="00AE7D75" w:rsidRDefault="00AE7D75" w:rsidP="00AE7D75">
            <w:pPr>
              <w:ind w:firstLine="0"/>
            </w:pPr>
            <w:r>
              <w:t>Branham</w:t>
            </w:r>
          </w:p>
        </w:tc>
        <w:tc>
          <w:tcPr>
            <w:tcW w:w="2180" w:type="dxa"/>
            <w:shd w:val="clear" w:color="auto" w:fill="auto"/>
          </w:tcPr>
          <w:p w:rsidR="00AE7D75" w:rsidRPr="00AE7D75" w:rsidRDefault="00AE7D75" w:rsidP="00AE7D75">
            <w:pPr>
              <w:ind w:firstLine="0"/>
            </w:pPr>
            <w:r>
              <w:t>Brantley</w:t>
            </w:r>
          </w:p>
        </w:tc>
      </w:tr>
      <w:tr w:rsidR="00AE7D75" w:rsidRPr="00AE7D75" w:rsidTr="00AE7D75">
        <w:tc>
          <w:tcPr>
            <w:tcW w:w="2179" w:type="dxa"/>
            <w:shd w:val="clear" w:color="auto" w:fill="auto"/>
          </w:tcPr>
          <w:p w:rsidR="00AE7D75" w:rsidRPr="00AE7D75" w:rsidRDefault="00AE7D75" w:rsidP="00AE7D75">
            <w:pPr>
              <w:ind w:firstLine="0"/>
            </w:pPr>
            <w:r>
              <w:t>G. A. Brown</w:t>
            </w:r>
          </w:p>
        </w:tc>
        <w:tc>
          <w:tcPr>
            <w:tcW w:w="2179" w:type="dxa"/>
            <w:shd w:val="clear" w:color="auto" w:fill="auto"/>
          </w:tcPr>
          <w:p w:rsidR="00AE7D75" w:rsidRPr="00AE7D75" w:rsidRDefault="00AE7D75" w:rsidP="00AE7D75">
            <w:pPr>
              <w:ind w:firstLine="0"/>
            </w:pPr>
            <w:r>
              <w:t>H. B. Brown</w:t>
            </w:r>
          </w:p>
        </w:tc>
        <w:tc>
          <w:tcPr>
            <w:tcW w:w="2180" w:type="dxa"/>
            <w:shd w:val="clear" w:color="auto" w:fill="auto"/>
          </w:tcPr>
          <w:p w:rsidR="00AE7D75" w:rsidRPr="00AE7D75" w:rsidRDefault="00AE7D75" w:rsidP="00AE7D75">
            <w:pPr>
              <w:ind w:firstLine="0"/>
            </w:pPr>
            <w:r>
              <w:t>Butler Garrick</w:t>
            </w:r>
          </w:p>
        </w:tc>
      </w:tr>
      <w:tr w:rsidR="00AE7D75" w:rsidRPr="00AE7D75" w:rsidTr="00AE7D75">
        <w:tc>
          <w:tcPr>
            <w:tcW w:w="2179" w:type="dxa"/>
            <w:shd w:val="clear" w:color="auto" w:fill="auto"/>
          </w:tcPr>
          <w:p w:rsidR="00AE7D75" w:rsidRPr="00AE7D75" w:rsidRDefault="00AE7D75" w:rsidP="00AE7D75">
            <w:pPr>
              <w:ind w:firstLine="0"/>
            </w:pPr>
            <w:r>
              <w:t>Clyburn</w:t>
            </w:r>
          </w:p>
        </w:tc>
        <w:tc>
          <w:tcPr>
            <w:tcW w:w="2179" w:type="dxa"/>
            <w:shd w:val="clear" w:color="auto" w:fill="auto"/>
          </w:tcPr>
          <w:p w:rsidR="00AE7D75" w:rsidRPr="00AE7D75" w:rsidRDefault="00AE7D75" w:rsidP="00AE7D75">
            <w:pPr>
              <w:ind w:firstLine="0"/>
            </w:pPr>
            <w:r>
              <w:t>Cobb-Hunter</w:t>
            </w:r>
          </w:p>
        </w:tc>
        <w:tc>
          <w:tcPr>
            <w:tcW w:w="2180" w:type="dxa"/>
            <w:shd w:val="clear" w:color="auto" w:fill="auto"/>
          </w:tcPr>
          <w:p w:rsidR="00AE7D75" w:rsidRPr="00AE7D75" w:rsidRDefault="00AE7D75" w:rsidP="00AE7D75">
            <w:pPr>
              <w:ind w:firstLine="0"/>
            </w:pPr>
            <w:r>
              <w:t>Dillard</w:t>
            </w:r>
          </w:p>
        </w:tc>
      </w:tr>
      <w:tr w:rsidR="00AE7D75" w:rsidRPr="00AE7D75" w:rsidTr="00AE7D75">
        <w:tc>
          <w:tcPr>
            <w:tcW w:w="2179" w:type="dxa"/>
            <w:shd w:val="clear" w:color="auto" w:fill="auto"/>
          </w:tcPr>
          <w:p w:rsidR="00AE7D75" w:rsidRPr="00AE7D75" w:rsidRDefault="00AE7D75" w:rsidP="00AE7D75">
            <w:pPr>
              <w:ind w:firstLine="0"/>
            </w:pPr>
            <w:r>
              <w:t>Erickson</w:t>
            </w:r>
          </w:p>
        </w:tc>
        <w:tc>
          <w:tcPr>
            <w:tcW w:w="2179" w:type="dxa"/>
            <w:shd w:val="clear" w:color="auto" w:fill="auto"/>
          </w:tcPr>
          <w:p w:rsidR="00AE7D75" w:rsidRPr="00AE7D75" w:rsidRDefault="00AE7D75" w:rsidP="00AE7D75">
            <w:pPr>
              <w:ind w:firstLine="0"/>
            </w:pPr>
            <w:r>
              <w:t>Funderburk</w:t>
            </w:r>
          </w:p>
        </w:tc>
        <w:tc>
          <w:tcPr>
            <w:tcW w:w="2180" w:type="dxa"/>
            <w:shd w:val="clear" w:color="auto" w:fill="auto"/>
          </w:tcPr>
          <w:p w:rsidR="00AE7D75" w:rsidRPr="00AE7D75" w:rsidRDefault="00AE7D75" w:rsidP="00AE7D75">
            <w:pPr>
              <w:ind w:firstLine="0"/>
            </w:pPr>
            <w:r>
              <w:t>Govan</w:t>
            </w:r>
          </w:p>
        </w:tc>
      </w:tr>
      <w:tr w:rsidR="00AE7D75" w:rsidRPr="00AE7D75" w:rsidTr="00AE7D75">
        <w:tc>
          <w:tcPr>
            <w:tcW w:w="2179" w:type="dxa"/>
            <w:shd w:val="clear" w:color="auto" w:fill="auto"/>
          </w:tcPr>
          <w:p w:rsidR="00AE7D75" w:rsidRPr="00AE7D75" w:rsidRDefault="00AE7D75" w:rsidP="00AE7D75">
            <w:pPr>
              <w:ind w:firstLine="0"/>
            </w:pPr>
            <w:r>
              <w:t>Harrison</w:t>
            </w:r>
          </w:p>
        </w:tc>
        <w:tc>
          <w:tcPr>
            <w:tcW w:w="2179" w:type="dxa"/>
            <w:shd w:val="clear" w:color="auto" w:fill="auto"/>
          </w:tcPr>
          <w:p w:rsidR="00AE7D75" w:rsidRPr="00AE7D75" w:rsidRDefault="00AE7D75" w:rsidP="00AE7D75">
            <w:pPr>
              <w:ind w:firstLine="0"/>
            </w:pPr>
            <w:r>
              <w:t>Hart</w:t>
            </w:r>
          </w:p>
        </w:tc>
        <w:tc>
          <w:tcPr>
            <w:tcW w:w="2180" w:type="dxa"/>
            <w:shd w:val="clear" w:color="auto" w:fill="auto"/>
          </w:tcPr>
          <w:p w:rsidR="00AE7D75" w:rsidRPr="00AE7D75" w:rsidRDefault="00AE7D75" w:rsidP="00AE7D75">
            <w:pPr>
              <w:ind w:firstLine="0"/>
            </w:pPr>
            <w:r>
              <w:t>Hayes</w:t>
            </w:r>
          </w:p>
        </w:tc>
      </w:tr>
      <w:tr w:rsidR="00AE7D75" w:rsidRPr="00AE7D75" w:rsidTr="00AE7D75">
        <w:tc>
          <w:tcPr>
            <w:tcW w:w="2179" w:type="dxa"/>
            <w:shd w:val="clear" w:color="auto" w:fill="auto"/>
          </w:tcPr>
          <w:p w:rsidR="00AE7D75" w:rsidRPr="00AE7D75" w:rsidRDefault="00AE7D75" w:rsidP="00AE7D75">
            <w:pPr>
              <w:ind w:firstLine="0"/>
            </w:pPr>
            <w:r>
              <w:lastRenderedPageBreak/>
              <w:t>Hodges</w:t>
            </w:r>
          </w:p>
        </w:tc>
        <w:tc>
          <w:tcPr>
            <w:tcW w:w="2179" w:type="dxa"/>
            <w:shd w:val="clear" w:color="auto" w:fill="auto"/>
          </w:tcPr>
          <w:p w:rsidR="00AE7D75" w:rsidRPr="00AE7D75" w:rsidRDefault="00AE7D75" w:rsidP="00AE7D75">
            <w:pPr>
              <w:ind w:firstLine="0"/>
            </w:pPr>
            <w:r>
              <w:t>Hosey</w:t>
            </w:r>
          </w:p>
        </w:tc>
        <w:tc>
          <w:tcPr>
            <w:tcW w:w="2180" w:type="dxa"/>
            <w:shd w:val="clear" w:color="auto" w:fill="auto"/>
          </w:tcPr>
          <w:p w:rsidR="00AE7D75" w:rsidRPr="00AE7D75" w:rsidRDefault="00AE7D75" w:rsidP="00AE7D75">
            <w:pPr>
              <w:ind w:firstLine="0"/>
            </w:pPr>
            <w:r>
              <w:t>Howard</w:t>
            </w:r>
          </w:p>
        </w:tc>
      </w:tr>
      <w:tr w:rsidR="00AE7D75" w:rsidRPr="00AE7D75" w:rsidTr="00AE7D75">
        <w:tc>
          <w:tcPr>
            <w:tcW w:w="2179" w:type="dxa"/>
            <w:shd w:val="clear" w:color="auto" w:fill="auto"/>
          </w:tcPr>
          <w:p w:rsidR="00AE7D75" w:rsidRPr="00AE7D75" w:rsidRDefault="00AE7D75" w:rsidP="00AE7D75">
            <w:pPr>
              <w:ind w:firstLine="0"/>
            </w:pPr>
            <w:r>
              <w:t>Jefferson</w:t>
            </w:r>
          </w:p>
        </w:tc>
        <w:tc>
          <w:tcPr>
            <w:tcW w:w="2179" w:type="dxa"/>
            <w:shd w:val="clear" w:color="auto" w:fill="auto"/>
          </w:tcPr>
          <w:p w:rsidR="00AE7D75" w:rsidRPr="00AE7D75" w:rsidRDefault="00AE7D75" w:rsidP="00AE7D75">
            <w:pPr>
              <w:ind w:firstLine="0"/>
            </w:pPr>
            <w:r>
              <w:t>Johnson</w:t>
            </w:r>
          </w:p>
        </w:tc>
        <w:tc>
          <w:tcPr>
            <w:tcW w:w="2180" w:type="dxa"/>
            <w:shd w:val="clear" w:color="auto" w:fill="auto"/>
          </w:tcPr>
          <w:p w:rsidR="00AE7D75" w:rsidRPr="00AE7D75" w:rsidRDefault="00AE7D75" w:rsidP="00AE7D75">
            <w:pPr>
              <w:ind w:firstLine="0"/>
            </w:pPr>
            <w:r>
              <w:t>King</w:t>
            </w:r>
          </w:p>
        </w:tc>
      </w:tr>
      <w:tr w:rsidR="00AE7D75" w:rsidRPr="00AE7D75" w:rsidTr="00AE7D75">
        <w:tc>
          <w:tcPr>
            <w:tcW w:w="2179" w:type="dxa"/>
            <w:shd w:val="clear" w:color="auto" w:fill="auto"/>
          </w:tcPr>
          <w:p w:rsidR="00AE7D75" w:rsidRPr="00AE7D75" w:rsidRDefault="00AE7D75" w:rsidP="00AE7D75">
            <w:pPr>
              <w:ind w:firstLine="0"/>
            </w:pPr>
            <w:r>
              <w:t>Long</w:t>
            </w:r>
          </w:p>
        </w:tc>
        <w:tc>
          <w:tcPr>
            <w:tcW w:w="2179" w:type="dxa"/>
            <w:shd w:val="clear" w:color="auto" w:fill="auto"/>
          </w:tcPr>
          <w:p w:rsidR="00AE7D75" w:rsidRPr="00AE7D75" w:rsidRDefault="00AE7D75" w:rsidP="00AE7D75">
            <w:pPr>
              <w:ind w:firstLine="0"/>
            </w:pPr>
            <w:r>
              <w:t>McEachern</w:t>
            </w:r>
          </w:p>
        </w:tc>
        <w:tc>
          <w:tcPr>
            <w:tcW w:w="2180" w:type="dxa"/>
            <w:shd w:val="clear" w:color="auto" w:fill="auto"/>
          </w:tcPr>
          <w:p w:rsidR="00AE7D75" w:rsidRPr="00AE7D75" w:rsidRDefault="00AE7D75" w:rsidP="00AE7D75">
            <w:pPr>
              <w:ind w:firstLine="0"/>
            </w:pPr>
            <w:r>
              <w:t>McLeod</w:t>
            </w:r>
          </w:p>
        </w:tc>
      </w:tr>
      <w:tr w:rsidR="00AE7D75" w:rsidRPr="00AE7D75" w:rsidTr="00AE7D75">
        <w:tc>
          <w:tcPr>
            <w:tcW w:w="2179" w:type="dxa"/>
            <w:shd w:val="clear" w:color="auto" w:fill="auto"/>
          </w:tcPr>
          <w:p w:rsidR="00AE7D75" w:rsidRPr="00AE7D75" w:rsidRDefault="00AE7D75" w:rsidP="00AE7D75">
            <w:pPr>
              <w:ind w:firstLine="0"/>
            </w:pPr>
            <w:r>
              <w:t>Mitchell</w:t>
            </w:r>
          </w:p>
        </w:tc>
        <w:tc>
          <w:tcPr>
            <w:tcW w:w="2179" w:type="dxa"/>
            <w:shd w:val="clear" w:color="auto" w:fill="auto"/>
          </w:tcPr>
          <w:p w:rsidR="00AE7D75" w:rsidRPr="00AE7D75" w:rsidRDefault="00AE7D75" w:rsidP="00AE7D75">
            <w:pPr>
              <w:ind w:firstLine="0"/>
            </w:pPr>
            <w:r>
              <w:t>Munnerlyn</w:t>
            </w:r>
          </w:p>
        </w:tc>
        <w:tc>
          <w:tcPr>
            <w:tcW w:w="2180" w:type="dxa"/>
            <w:shd w:val="clear" w:color="auto" w:fill="auto"/>
          </w:tcPr>
          <w:p w:rsidR="00AE7D75" w:rsidRPr="00AE7D75" w:rsidRDefault="00AE7D75" w:rsidP="00AE7D75">
            <w:pPr>
              <w:ind w:firstLine="0"/>
            </w:pPr>
            <w:r>
              <w:t>J. H. Neal</w:t>
            </w:r>
          </w:p>
        </w:tc>
      </w:tr>
      <w:tr w:rsidR="00AE7D75" w:rsidRPr="00AE7D75" w:rsidTr="00AE7D75">
        <w:tc>
          <w:tcPr>
            <w:tcW w:w="2179" w:type="dxa"/>
            <w:shd w:val="clear" w:color="auto" w:fill="auto"/>
          </w:tcPr>
          <w:p w:rsidR="00AE7D75" w:rsidRPr="00AE7D75" w:rsidRDefault="00AE7D75" w:rsidP="00AE7D75">
            <w:pPr>
              <w:ind w:firstLine="0"/>
            </w:pPr>
            <w:r>
              <w:t>J. M. Neal</w:t>
            </w:r>
          </w:p>
        </w:tc>
        <w:tc>
          <w:tcPr>
            <w:tcW w:w="2179" w:type="dxa"/>
            <w:shd w:val="clear" w:color="auto" w:fill="auto"/>
          </w:tcPr>
          <w:p w:rsidR="00AE7D75" w:rsidRPr="00AE7D75" w:rsidRDefault="00AE7D75" w:rsidP="00AE7D75">
            <w:pPr>
              <w:ind w:firstLine="0"/>
            </w:pPr>
            <w:r>
              <w:t>Ott</w:t>
            </w:r>
          </w:p>
        </w:tc>
        <w:tc>
          <w:tcPr>
            <w:tcW w:w="2180" w:type="dxa"/>
            <w:shd w:val="clear" w:color="auto" w:fill="auto"/>
          </w:tcPr>
          <w:p w:rsidR="00AE7D75" w:rsidRPr="00AE7D75" w:rsidRDefault="00AE7D75" w:rsidP="00AE7D75">
            <w:pPr>
              <w:ind w:firstLine="0"/>
            </w:pPr>
            <w:r>
              <w:t>Parks</w:t>
            </w:r>
          </w:p>
        </w:tc>
      </w:tr>
      <w:tr w:rsidR="00AE7D75" w:rsidRPr="00AE7D75" w:rsidTr="00AE7D75">
        <w:tc>
          <w:tcPr>
            <w:tcW w:w="2179" w:type="dxa"/>
            <w:shd w:val="clear" w:color="auto" w:fill="auto"/>
          </w:tcPr>
          <w:p w:rsidR="00AE7D75" w:rsidRPr="00AE7D75" w:rsidRDefault="00AE7D75" w:rsidP="00AE7D75">
            <w:pPr>
              <w:keepNext/>
              <w:ind w:firstLine="0"/>
            </w:pPr>
            <w:r>
              <w:t>Pitts</w:t>
            </w:r>
          </w:p>
        </w:tc>
        <w:tc>
          <w:tcPr>
            <w:tcW w:w="2179" w:type="dxa"/>
            <w:shd w:val="clear" w:color="auto" w:fill="auto"/>
          </w:tcPr>
          <w:p w:rsidR="00AE7D75" w:rsidRPr="00AE7D75" w:rsidRDefault="00AE7D75" w:rsidP="00AE7D75">
            <w:pPr>
              <w:keepNext/>
              <w:ind w:firstLine="0"/>
            </w:pPr>
            <w:r>
              <w:t>Quinn</w:t>
            </w:r>
          </w:p>
        </w:tc>
        <w:tc>
          <w:tcPr>
            <w:tcW w:w="2180" w:type="dxa"/>
            <w:shd w:val="clear" w:color="auto" w:fill="auto"/>
          </w:tcPr>
          <w:p w:rsidR="00AE7D75" w:rsidRPr="00AE7D75" w:rsidRDefault="00AE7D75" w:rsidP="00AE7D75">
            <w:pPr>
              <w:keepNext/>
              <w:ind w:firstLine="0"/>
            </w:pPr>
            <w:r>
              <w:t>Sabb</w:t>
            </w:r>
          </w:p>
        </w:tc>
      </w:tr>
      <w:tr w:rsidR="00AE7D75" w:rsidRPr="00AE7D75" w:rsidTr="00AE7D75">
        <w:tc>
          <w:tcPr>
            <w:tcW w:w="2179" w:type="dxa"/>
            <w:shd w:val="clear" w:color="auto" w:fill="auto"/>
          </w:tcPr>
          <w:p w:rsidR="00AE7D75" w:rsidRPr="00AE7D75" w:rsidRDefault="00AE7D75" w:rsidP="00AE7D75">
            <w:pPr>
              <w:keepNext/>
              <w:ind w:firstLine="0"/>
            </w:pPr>
            <w:r>
              <w:t>Vick</w:t>
            </w:r>
          </w:p>
        </w:tc>
        <w:tc>
          <w:tcPr>
            <w:tcW w:w="2179" w:type="dxa"/>
            <w:shd w:val="clear" w:color="auto" w:fill="auto"/>
          </w:tcPr>
          <w:p w:rsidR="00AE7D75" w:rsidRPr="00AE7D75" w:rsidRDefault="00AE7D75" w:rsidP="00AE7D75">
            <w:pPr>
              <w:keepNext/>
              <w:ind w:firstLine="0"/>
            </w:pPr>
            <w:r>
              <w:t>Whipper</w:t>
            </w:r>
          </w:p>
        </w:tc>
        <w:tc>
          <w:tcPr>
            <w:tcW w:w="2180" w:type="dxa"/>
            <w:shd w:val="clear" w:color="auto" w:fill="auto"/>
          </w:tcPr>
          <w:p w:rsidR="00AE7D75" w:rsidRPr="00AE7D75" w:rsidRDefault="00AE7D75" w:rsidP="00AE7D75">
            <w:pPr>
              <w:keepNext/>
              <w:ind w:firstLine="0"/>
            </w:pPr>
            <w:r>
              <w:t>Williams</w:t>
            </w:r>
          </w:p>
        </w:tc>
      </w:tr>
    </w:tbl>
    <w:p w:rsidR="00AE7D75" w:rsidRDefault="00AE7D75" w:rsidP="00AE7D75"/>
    <w:p w:rsidR="00AE7D75" w:rsidRDefault="00AE7D75" w:rsidP="00AE7D75">
      <w:pPr>
        <w:jc w:val="center"/>
        <w:rPr>
          <w:b/>
        </w:rPr>
      </w:pPr>
      <w:r w:rsidRPr="00AE7D75">
        <w:rPr>
          <w:b/>
        </w:rPr>
        <w:t>Total--42</w:t>
      </w:r>
    </w:p>
    <w:p w:rsidR="00AE7D75" w:rsidRDefault="00AE7D75" w:rsidP="00AE7D75">
      <w:pPr>
        <w:jc w:val="center"/>
        <w:rPr>
          <w:b/>
        </w:rPr>
      </w:pPr>
    </w:p>
    <w:p w:rsidR="00AE7D75" w:rsidRDefault="00AE7D75" w:rsidP="00AE7D75">
      <w:pPr>
        <w:ind w:firstLine="0"/>
      </w:pPr>
      <w:r w:rsidRPr="00AE7D7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E7D75" w:rsidRPr="00AE7D75" w:rsidTr="00AE7D75">
        <w:tc>
          <w:tcPr>
            <w:tcW w:w="2179" w:type="dxa"/>
            <w:shd w:val="clear" w:color="auto" w:fill="auto"/>
          </w:tcPr>
          <w:p w:rsidR="00AE7D75" w:rsidRPr="00AE7D75" w:rsidRDefault="00AE7D75" w:rsidP="00AE7D75">
            <w:pPr>
              <w:keepNext/>
              <w:ind w:firstLine="0"/>
            </w:pPr>
            <w:r>
              <w:t>Allison</w:t>
            </w:r>
          </w:p>
        </w:tc>
        <w:tc>
          <w:tcPr>
            <w:tcW w:w="2179" w:type="dxa"/>
            <w:shd w:val="clear" w:color="auto" w:fill="auto"/>
          </w:tcPr>
          <w:p w:rsidR="00AE7D75" w:rsidRPr="00AE7D75" w:rsidRDefault="00AE7D75" w:rsidP="00AE7D75">
            <w:pPr>
              <w:keepNext/>
              <w:ind w:firstLine="0"/>
            </w:pPr>
            <w:r>
              <w:t>Atwater</w:t>
            </w:r>
          </w:p>
        </w:tc>
        <w:tc>
          <w:tcPr>
            <w:tcW w:w="2180" w:type="dxa"/>
            <w:shd w:val="clear" w:color="auto" w:fill="auto"/>
          </w:tcPr>
          <w:p w:rsidR="00AE7D75" w:rsidRPr="00AE7D75" w:rsidRDefault="00AE7D75" w:rsidP="00AE7D75">
            <w:pPr>
              <w:keepNext/>
              <w:ind w:firstLine="0"/>
            </w:pPr>
            <w:r>
              <w:t>Ballentine</w:t>
            </w:r>
          </w:p>
        </w:tc>
      </w:tr>
      <w:tr w:rsidR="00AE7D75" w:rsidRPr="00AE7D75" w:rsidTr="00AE7D75">
        <w:tc>
          <w:tcPr>
            <w:tcW w:w="2179" w:type="dxa"/>
            <w:shd w:val="clear" w:color="auto" w:fill="auto"/>
          </w:tcPr>
          <w:p w:rsidR="00AE7D75" w:rsidRPr="00AE7D75" w:rsidRDefault="00AE7D75" w:rsidP="00AE7D75">
            <w:pPr>
              <w:ind w:firstLine="0"/>
            </w:pPr>
            <w:r>
              <w:t>Bannister</w:t>
            </w:r>
          </w:p>
        </w:tc>
        <w:tc>
          <w:tcPr>
            <w:tcW w:w="2179" w:type="dxa"/>
            <w:shd w:val="clear" w:color="auto" w:fill="auto"/>
          </w:tcPr>
          <w:p w:rsidR="00AE7D75" w:rsidRPr="00AE7D75" w:rsidRDefault="00AE7D75" w:rsidP="00AE7D75">
            <w:pPr>
              <w:ind w:firstLine="0"/>
            </w:pPr>
            <w:r>
              <w:t>Barfield</w:t>
            </w:r>
          </w:p>
        </w:tc>
        <w:tc>
          <w:tcPr>
            <w:tcW w:w="2180" w:type="dxa"/>
            <w:shd w:val="clear" w:color="auto" w:fill="auto"/>
          </w:tcPr>
          <w:p w:rsidR="00AE7D75" w:rsidRPr="00AE7D75" w:rsidRDefault="00AE7D75" w:rsidP="00AE7D75">
            <w:pPr>
              <w:ind w:firstLine="0"/>
            </w:pPr>
            <w:r>
              <w:t>Battle</w:t>
            </w:r>
          </w:p>
        </w:tc>
      </w:tr>
      <w:tr w:rsidR="00AE7D75" w:rsidRPr="00AE7D75" w:rsidTr="00AE7D75">
        <w:tc>
          <w:tcPr>
            <w:tcW w:w="2179" w:type="dxa"/>
            <w:shd w:val="clear" w:color="auto" w:fill="auto"/>
          </w:tcPr>
          <w:p w:rsidR="00AE7D75" w:rsidRPr="00AE7D75" w:rsidRDefault="00AE7D75" w:rsidP="00AE7D75">
            <w:pPr>
              <w:ind w:firstLine="0"/>
            </w:pPr>
            <w:r>
              <w:t>Bedingfield</w:t>
            </w:r>
          </w:p>
        </w:tc>
        <w:tc>
          <w:tcPr>
            <w:tcW w:w="2179" w:type="dxa"/>
            <w:shd w:val="clear" w:color="auto" w:fill="auto"/>
          </w:tcPr>
          <w:p w:rsidR="00AE7D75" w:rsidRPr="00AE7D75" w:rsidRDefault="00AE7D75" w:rsidP="00AE7D75">
            <w:pPr>
              <w:ind w:firstLine="0"/>
            </w:pPr>
            <w:r>
              <w:t>Bikas</w:t>
            </w:r>
          </w:p>
        </w:tc>
        <w:tc>
          <w:tcPr>
            <w:tcW w:w="2180" w:type="dxa"/>
            <w:shd w:val="clear" w:color="auto" w:fill="auto"/>
          </w:tcPr>
          <w:p w:rsidR="00AE7D75" w:rsidRPr="00AE7D75" w:rsidRDefault="00AE7D75" w:rsidP="00AE7D75">
            <w:pPr>
              <w:ind w:firstLine="0"/>
            </w:pPr>
            <w:r>
              <w:t>Bingham</w:t>
            </w:r>
          </w:p>
        </w:tc>
      </w:tr>
      <w:tr w:rsidR="00AE7D75" w:rsidRPr="00AE7D75" w:rsidTr="00AE7D75">
        <w:tc>
          <w:tcPr>
            <w:tcW w:w="2179" w:type="dxa"/>
            <w:shd w:val="clear" w:color="auto" w:fill="auto"/>
          </w:tcPr>
          <w:p w:rsidR="00AE7D75" w:rsidRPr="00AE7D75" w:rsidRDefault="00AE7D75" w:rsidP="00AE7D75">
            <w:pPr>
              <w:ind w:firstLine="0"/>
            </w:pPr>
            <w:r>
              <w:t>Bowen</w:t>
            </w:r>
          </w:p>
        </w:tc>
        <w:tc>
          <w:tcPr>
            <w:tcW w:w="2179" w:type="dxa"/>
            <w:shd w:val="clear" w:color="auto" w:fill="auto"/>
          </w:tcPr>
          <w:p w:rsidR="00AE7D75" w:rsidRPr="00AE7D75" w:rsidRDefault="00AE7D75" w:rsidP="00AE7D75">
            <w:pPr>
              <w:ind w:firstLine="0"/>
            </w:pPr>
            <w:r>
              <w:t>Brannon</w:t>
            </w:r>
          </w:p>
        </w:tc>
        <w:tc>
          <w:tcPr>
            <w:tcW w:w="2180" w:type="dxa"/>
            <w:shd w:val="clear" w:color="auto" w:fill="auto"/>
          </w:tcPr>
          <w:p w:rsidR="00AE7D75" w:rsidRPr="00AE7D75" w:rsidRDefault="00AE7D75" w:rsidP="00AE7D75">
            <w:pPr>
              <w:ind w:firstLine="0"/>
            </w:pPr>
            <w:r>
              <w:t>Chumley</w:t>
            </w:r>
          </w:p>
        </w:tc>
      </w:tr>
      <w:tr w:rsidR="00AE7D75" w:rsidRPr="00AE7D75" w:rsidTr="00AE7D75">
        <w:tc>
          <w:tcPr>
            <w:tcW w:w="2179" w:type="dxa"/>
            <w:shd w:val="clear" w:color="auto" w:fill="auto"/>
          </w:tcPr>
          <w:p w:rsidR="00AE7D75" w:rsidRPr="00AE7D75" w:rsidRDefault="00AE7D75" w:rsidP="00AE7D75">
            <w:pPr>
              <w:ind w:firstLine="0"/>
            </w:pPr>
            <w:r>
              <w:t>Clemmons</w:t>
            </w:r>
          </w:p>
        </w:tc>
        <w:tc>
          <w:tcPr>
            <w:tcW w:w="2179" w:type="dxa"/>
            <w:shd w:val="clear" w:color="auto" w:fill="auto"/>
          </w:tcPr>
          <w:p w:rsidR="00AE7D75" w:rsidRPr="00AE7D75" w:rsidRDefault="00AE7D75" w:rsidP="00AE7D75">
            <w:pPr>
              <w:ind w:firstLine="0"/>
            </w:pPr>
            <w:r>
              <w:t>Cole</w:t>
            </w:r>
          </w:p>
        </w:tc>
        <w:tc>
          <w:tcPr>
            <w:tcW w:w="2180" w:type="dxa"/>
            <w:shd w:val="clear" w:color="auto" w:fill="auto"/>
          </w:tcPr>
          <w:p w:rsidR="00AE7D75" w:rsidRPr="00AE7D75" w:rsidRDefault="00AE7D75" w:rsidP="00AE7D75">
            <w:pPr>
              <w:ind w:firstLine="0"/>
            </w:pPr>
            <w:r>
              <w:t>Corbin</w:t>
            </w:r>
          </w:p>
        </w:tc>
      </w:tr>
      <w:tr w:rsidR="00AE7D75" w:rsidRPr="00AE7D75" w:rsidTr="00AE7D75">
        <w:tc>
          <w:tcPr>
            <w:tcW w:w="2179" w:type="dxa"/>
            <w:shd w:val="clear" w:color="auto" w:fill="auto"/>
          </w:tcPr>
          <w:p w:rsidR="00AE7D75" w:rsidRPr="00AE7D75" w:rsidRDefault="00AE7D75" w:rsidP="00AE7D75">
            <w:pPr>
              <w:ind w:firstLine="0"/>
            </w:pPr>
            <w:r>
              <w:t>Crawford</w:t>
            </w:r>
          </w:p>
        </w:tc>
        <w:tc>
          <w:tcPr>
            <w:tcW w:w="2179" w:type="dxa"/>
            <w:shd w:val="clear" w:color="auto" w:fill="auto"/>
          </w:tcPr>
          <w:p w:rsidR="00AE7D75" w:rsidRPr="00AE7D75" w:rsidRDefault="00AE7D75" w:rsidP="00AE7D75">
            <w:pPr>
              <w:ind w:firstLine="0"/>
            </w:pPr>
            <w:r>
              <w:t>Crosby</w:t>
            </w:r>
          </w:p>
        </w:tc>
        <w:tc>
          <w:tcPr>
            <w:tcW w:w="2180" w:type="dxa"/>
            <w:shd w:val="clear" w:color="auto" w:fill="auto"/>
          </w:tcPr>
          <w:p w:rsidR="00AE7D75" w:rsidRPr="00AE7D75" w:rsidRDefault="00AE7D75" w:rsidP="00AE7D75">
            <w:pPr>
              <w:ind w:firstLine="0"/>
            </w:pPr>
            <w:r>
              <w:t>Daning</w:t>
            </w:r>
          </w:p>
        </w:tc>
      </w:tr>
      <w:tr w:rsidR="00AE7D75" w:rsidRPr="00AE7D75" w:rsidTr="00AE7D75">
        <w:tc>
          <w:tcPr>
            <w:tcW w:w="2179" w:type="dxa"/>
            <w:shd w:val="clear" w:color="auto" w:fill="auto"/>
          </w:tcPr>
          <w:p w:rsidR="00AE7D75" w:rsidRPr="00AE7D75" w:rsidRDefault="00AE7D75" w:rsidP="00AE7D75">
            <w:pPr>
              <w:ind w:firstLine="0"/>
            </w:pPr>
            <w:r>
              <w:t>Delleney</w:t>
            </w:r>
          </w:p>
        </w:tc>
        <w:tc>
          <w:tcPr>
            <w:tcW w:w="2179" w:type="dxa"/>
            <w:shd w:val="clear" w:color="auto" w:fill="auto"/>
          </w:tcPr>
          <w:p w:rsidR="00AE7D75" w:rsidRPr="00AE7D75" w:rsidRDefault="00AE7D75" w:rsidP="00AE7D75">
            <w:pPr>
              <w:ind w:firstLine="0"/>
            </w:pPr>
            <w:r>
              <w:t>Edge</w:t>
            </w:r>
          </w:p>
        </w:tc>
        <w:tc>
          <w:tcPr>
            <w:tcW w:w="2180" w:type="dxa"/>
            <w:shd w:val="clear" w:color="auto" w:fill="auto"/>
          </w:tcPr>
          <w:p w:rsidR="00AE7D75" w:rsidRPr="00AE7D75" w:rsidRDefault="00AE7D75" w:rsidP="00AE7D75">
            <w:pPr>
              <w:ind w:firstLine="0"/>
            </w:pPr>
            <w:r>
              <w:t>Forrester</w:t>
            </w:r>
          </w:p>
        </w:tc>
      </w:tr>
      <w:tr w:rsidR="00AE7D75" w:rsidRPr="00AE7D75" w:rsidTr="00AE7D75">
        <w:tc>
          <w:tcPr>
            <w:tcW w:w="2179" w:type="dxa"/>
            <w:shd w:val="clear" w:color="auto" w:fill="auto"/>
          </w:tcPr>
          <w:p w:rsidR="00AE7D75" w:rsidRPr="00AE7D75" w:rsidRDefault="00AE7D75" w:rsidP="00AE7D75">
            <w:pPr>
              <w:ind w:firstLine="0"/>
            </w:pPr>
            <w:r>
              <w:t>Frye</w:t>
            </w:r>
          </w:p>
        </w:tc>
        <w:tc>
          <w:tcPr>
            <w:tcW w:w="2179" w:type="dxa"/>
            <w:shd w:val="clear" w:color="auto" w:fill="auto"/>
          </w:tcPr>
          <w:p w:rsidR="00AE7D75" w:rsidRPr="00AE7D75" w:rsidRDefault="00AE7D75" w:rsidP="00AE7D75">
            <w:pPr>
              <w:ind w:firstLine="0"/>
            </w:pPr>
            <w:r>
              <w:t>Gambrell</w:t>
            </w:r>
          </w:p>
        </w:tc>
        <w:tc>
          <w:tcPr>
            <w:tcW w:w="2180" w:type="dxa"/>
            <w:shd w:val="clear" w:color="auto" w:fill="auto"/>
          </w:tcPr>
          <w:p w:rsidR="00AE7D75" w:rsidRPr="00AE7D75" w:rsidRDefault="00AE7D75" w:rsidP="00AE7D75">
            <w:pPr>
              <w:ind w:firstLine="0"/>
            </w:pPr>
            <w:r>
              <w:t>Gilliard</w:t>
            </w:r>
          </w:p>
        </w:tc>
      </w:tr>
      <w:tr w:rsidR="00AE7D75" w:rsidRPr="00AE7D75" w:rsidTr="00AE7D75">
        <w:tc>
          <w:tcPr>
            <w:tcW w:w="2179" w:type="dxa"/>
            <w:shd w:val="clear" w:color="auto" w:fill="auto"/>
          </w:tcPr>
          <w:p w:rsidR="00AE7D75" w:rsidRPr="00AE7D75" w:rsidRDefault="00AE7D75" w:rsidP="00AE7D75">
            <w:pPr>
              <w:ind w:firstLine="0"/>
            </w:pPr>
            <w:r>
              <w:t>Hamilton</w:t>
            </w:r>
          </w:p>
        </w:tc>
        <w:tc>
          <w:tcPr>
            <w:tcW w:w="2179" w:type="dxa"/>
            <w:shd w:val="clear" w:color="auto" w:fill="auto"/>
          </w:tcPr>
          <w:p w:rsidR="00AE7D75" w:rsidRPr="00AE7D75" w:rsidRDefault="00AE7D75" w:rsidP="00AE7D75">
            <w:pPr>
              <w:ind w:firstLine="0"/>
            </w:pPr>
            <w:r>
              <w:t>Hardwick</w:t>
            </w:r>
          </w:p>
        </w:tc>
        <w:tc>
          <w:tcPr>
            <w:tcW w:w="2180" w:type="dxa"/>
            <w:shd w:val="clear" w:color="auto" w:fill="auto"/>
          </w:tcPr>
          <w:p w:rsidR="00AE7D75" w:rsidRPr="00AE7D75" w:rsidRDefault="00AE7D75" w:rsidP="00AE7D75">
            <w:pPr>
              <w:ind w:firstLine="0"/>
            </w:pPr>
            <w:r>
              <w:t>Hearn</w:t>
            </w:r>
          </w:p>
        </w:tc>
      </w:tr>
      <w:tr w:rsidR="00AE7D75" w:rsidRPr="00AE7D75" w:rsidTr="00AE7D75">
        <w:tc>
          <w:tcPr>
            <w:tcW w:w="2179" w:type="dxa"/>
            <w:shd w:val="clear" w:color="auto" w:fill="auto"/>
          </w:tcPr>
          <w:p w:rsidR="00AE7D75" w:rsidRPr="00AE7D75" w:rsidRDefault="00AE7D75" w:rsidP="00AE7D75">
            <w:pPr>
              <w:ind w:firstLine="0"/>
            </w:pPr>
            <w:r>
              <w:t>Henderson</w:t>
            </w:r>
          </w:p>
        </w:tc>
        <w:tc>
          <w:tcPr>
            <w:tcW w:w="2179" w:type="dxa"/>
            <w:shd w:val="clear" w:color="auto" w:fill="auto"/>
          </w:tcPr>
          <w:p w:rsidR="00AE7D75" w:rsidRPr="00AE7D75" w:rsidRDefault="00AE7D75" w:rsidP="00AE7D75">
            <w:pPr>
              <w:ind w:firstLine="0"/>
            </w:pPr>
            <w:r>
              <w:t>Herbkersman</w:t>
            </w:r>
          </w:p>
        </w:tc>
        <w:tc>
          <w:tcPr>
            <w:tcW w:w="2180" w:type="dxa"/>
            <w:shd w:val="clear" w:color="auto" w:fill="auto"/>
          </w:tcPr>
          <w:p w:rsidR="00AE7D75" w:rsidRPr="00AE7D75" w:rsidRDefault="00AE7D75" w:rsidP="00AE7D75">
            <w:pPr>
              <w:ind w:firstLine="0"/>
            </w:pPr>
            <w:r>
              <w:t>Hiott</w:t>
            </w:r>
          </w:p>
        </w:tc>
      </w:tr>
      <w:tr w:rsidR="00AE7D75" w:rsidRPr="00AE7D75" w:rsidTr="00AE7D75">
        <w:tc>
          <w:tcPr>
            <w:tcW w:w="2179" w:type="dxa"/>
            <w:shd w:val="clear" w:color="auto" w:fill="auto"/>
          </w:tcPr>
          <w:p w:rsidR="00AE7D75" w:rsidRPr="00AE7D75" w:rsidRDefault="00AE7D75" w:rsidP="00AE7D75">
            <w:pPr>
              <w:ind w:firstLine="0"/>
            </w:pPr>
            <w:r>
              <w:t>Hixon</w:t>
            </w:r>
          </w:p>
        </w:tc>
        <w:tc>
          <w:tcPr>
            <w:tcW w:w="2179" w:type="dxa"/>
            <w:shd w:val="clear" w:color="auto" w:fill="auto"/>
          </w:tcPr>
          <w:p w:rsidR="00AE7D75" w:rsidRPr="00AE7D75" w:rsidRDefault="00AE7D75" w:rsidP="00AE7D75">
            <w:pPr>
              <w:ind w:firstLine="0"/>
            </w:pPr>
            <w:r>
              <w:t>Horne</w:t>
            </w:r>
          </w:p>
        </w:tc>
        <w:tc>
          <w:tcPr>
            <w:tcW w:w="2180" w:type="dxa"/>
            <w:shd w:val="clear" w:color="auto" w:fill="auto"/>
          </w:tcPr>
          <w:p w:rsidR="00AE7D75" w:rsidRPr="00AE7D75" w:rsidRDefault="00AE7D75" w:rsidP="00AE7D75">
            <w:pPr>
              <w:ind w:firstLine="0"/>
            </w:pPr>
            <w:r>
              <w:t>Huggins</w:t>
            </w:r>
          </w:p>
        </w:tc>
      </w:tr>
      <w:tr w:rsidR="00AE7D75" w:rsidRPr="00AE7D75" w:rsidTr="00AE7D75">
        <w:tc>
          <w:tcPr>
            <w:tcW w:w="2179" w:type="dxa"/>
            <w:shd w:val="clear" w:color="auto" w:fill="auto"/>
          </w:tcPr>
          <w:p w:rsidR="00AE7D75" w:rsidRPr="00AE7D75" w:rsidRDefault="00AE7D75" w:rsidP="00AE7D75">
            <w:pPr>
              <w:ind w:firstLine="0"/>
            </w:pPr>
            <w:r>
              <w:t>Limehouse</w:t>
            </w:r>
          </w:p>
        </w:tc>
        <w:tc>
          <w:tcPr>
            <w:tcW w:w="2179" w:type="dxa"/>
            <w:shd w:val="clear" w:color="auto" w:fill="auto"/>
          </w:tcPr>
          <w:p w:rsidR="00AE7D75" w:rsidRPr="00AE7D75" w:rsidRDefault="00AE7D75" w:rsidP="00AE7D75">
            <w:pPr>
              <w:ind w:firstLine="0"/>
            </w:pPr>
            <w:r>
              <w:t>Loftis</w:t>
            </w:r>
          </w:p>
        </w:tc>
        <w:tc>
          <w:tcPr>
            <w:tcW w:w="2180" w:type="dxa"/>
            <w:shd w:val="clear" w:color="auto" w:fill="auto"/>
          </w:tcPr>
          <w:p w:rsidR="00AE7D75" w:rsidRPr="00AE7D75" w:rsidRDefault="00AE7D75" w:rsidP="00AE7D75">
            <w:pPr>
              <w:ind w:firstLine="0"/>
            </w:pPr>
            <w:r>
              <w:t>Lowe</w:t>
            </w:r>
          </w:p>
        </w:tc>
      </w:tr>
      <w:tr w:rsidR="00AE7D75" w:rsidRPr="00AE7D75" w:rsidTr="00AE7D75">
        <w:tc>
          <w:tcPr>
            <w:tcW w:w="2179" w:type="dxa"/>
            <w:shd w:val="clear" w:color="auto" w:fill="auto"/>
          </w:tcPr>
          <w:p w:rsidR="00AE7D75" w:rsidRPr="00AE7D75" w:rsidRDefault="00AE7D75" w:rsidP="00AE7D75">
            <w:pPr>
              <w:ind w:firstLine="0"/>
            </w:pPr>
            <w:r>
              <w:t>Lucas</w:t>
            </w:r>
          </w:p>
        </w:tc>
        <w:tc>
          <w:tcPr>
            <w:tcW w:w="2179" w:type="dxa"/>
            <w:shd w:val="clear" w:color="auto" w:fill="auto"/>
          </w:tcPr>
          <w:p w:rsidR="00AE7D75" w:rsidRPr="00AE7D75" w:rsidRDefault="00AE7D75" w:rsidP="00AE7D75">
            <w:pPr>
              <w:ind w:firstLine="0"/>
            </w:pPr>
            <w:r>
              <w:t>McCoy</w:t>
            </w:r>
          </w:p>
        </w:tc>
        <w:tc>
          <w:tcPr>
            <w:tcW w:w="2180" w:type="dxa"/>
            <w:shd w:val="clear" w:color="auto" w:fill="auto"/>
          </w:tcPr>
          <w:p w:rsidR="00AE7D75" w:rsidRPr="00AE7D75" w:rsidRDefault="00AE7D75" w:rsidP="00AE7D75">
            <w:pPr>
              <w:ind w:firstLine="0"/>
            </w:pPr>
            <w:r>
              <w:t>Merrill</w:t>
            </w:r>
          </w:p>
        </w:tc>
      </w:tr>
      <w:tr w:rsidR="00AE7D75" w:rsidRPr="00AE7D75" w:rsidTr="00AE7D75">
        <w:tc>
          <w:tcPr>
            <w:tcW w:w="2179" w:type="dxa"/>
            <w:shd w:val="clear" w:color="auto" w:fill="auto"/>
          </w:tcPr>
          <w:p w:rsidR="00AE7D75" w:rsidRPr="00AE7D75" w:rsidRDefault="00AE7D75" w:rsidP="00AE7D75">
            <w:pPr>
              <w:ind w:firstLine="0"/>
            </w:pPr>
            <w:r>
              <w:t>D. C. Moss</w:t>
            </w:r>
          </w:p>
        </w:tc>
        <w:tc>
          <w:tcPr>
            <w:tcW w:w="2179" w:type="dxa"/>
            <w:shd w:val="clear" w:color="auto" w:fill="auto"/>
          </w:tcPr>
          <w:p w:rsidR="00AE7D75" w:rsidRPr="00AE7D75" w:rsidRDefault="00AE7D75" w:rsidP="00AE7D75">
            <w:pPr>
              <w:ind w:firstLine="0"/>
            </w:pPr>
            <w:r>
              <w:t>V. S. Moss</w:t>
            </w:r>
          </w:p>
        </w:tc>
        <w:tc>
          <w:tcPr>
            <w:tcW w:w="2180" w:type="dxa"/>
            <w:shd w:val="clear" w:color="auto" w:fill="auto"/>
          </w:tcPr>
          <w:p w:rsidR="00AE7D75" w:rsidRPr="00AE7D75" w:rsidRDefault="00AE7D75" w:rsidP="00AE7D75">
            <w:pPr>
              <w:ind w:firstLine="0"/>
            </w:pPr>
            <w:r>
              <w:t>Murphy</w:t>
            </w:r>
          </w:p>
        </w:tc>
      </w:tr>
      <w:tr w:rsidR="00AE7D75" w:rsidRPr="00AE7D75" w:rsidTr="00AE7D75">
        <w:tc>
          <w:tcPr>
            <w:tcW w:w="2179" w:type="dxa"/>
            <w:shd w:val="clear" w:color="auto" w:fill="auto"/>
          </w:tcPr>
          <w:p w:rsidR="00AE7D75" w:rsidRPr="00AE7D75" w:rsidRDefault="00AE7D75" w:rsidP="00AE7D75">
            <w:pPr>
              <w:ind w:firstLine="0"/>
            </w:pPr>
            <w:r>
              <w:t>Nanney</w:t>
            </w:r>
          </w:p>
        </w:tc>
        <w:tc>
          <w:tcPr>
            <w:tcW w:w="2179" w:type="dxa"/>
            <w:shd w:val="clear" w:color="auto" w:fill="auto"/>
          </w:tcPr>
          <w:p w:rsidR="00AE7D75" w:rsidRPr="00AE7D75" w:rsidRDefault="00AE7D75" w:rsidP="00AE7D75">
            <w:pPr>
              <w:ind w:firstLine="0"/>
            </w:pPr>
            <w:r>
              <w:t>Norman</w:t>
            </w:r>
          </w:p>
        </w:tc>
        <w:tc>
          <w:tcPr>
            <w:tcW w:w="2180" w:type="dxa"/>
            <w:shd w:val="clear" w:color="auto" w:fill="auto"/>
          </w:tcPr>
          <w:p w:rsidR="00AE7D75" w:rsidRPr="00AE7D75" w:rsidRDefault="00AE7D75" w:rsidP="00AE7D75">
            <w:pPr>
              <w:ind w:firstLine="0"/>
            </w:pPr>
            <w:r>
              <w:t>Owens</w:t>
            </w:r>
          </w:p>
        </w:tc>
      </w:tr>
      <w:tr w:rsidR="00AE7D75" w:rsidRPr="00AE7D75" w:rsidTr="00AE7D75">
        <w:tc>
          <w:tcPr>
            <w:tcW w:w="2179" w:type="dxa"/>
            <w:shd w:val="clear" w:color="auto" w:fill="auto"/>
          </w:tcPr>
          <w:p w:rsidR="00AE7D75" w:rsidRPr="00AE7D75" w:rsidRDefault="00AE7D75" w:rsidP="00AE7D75">
            <w:pPr>
              <w:ind w:firstLine="0"/>
            </w:pPr>
            <w:r>
              <w:t>Parker</w:t>
            </w:r>
          </w:p>
        </w:tc>
        <w:tc>
          <w:tcPr>
            <w:tcW w:w="2179" w:type="dxa"/>
            <w:shd w:val="clear" w:color="auto" w:fill="auto"/>
          </w:tcPr>
          <w:p w:rsidR="00AE7D75" w:rsidRPr="00AE7D75" w:rsidRDefault="00AE7D75" w:rsidP="00AE7D75">
            <w:pPr>
              <w:ind w:firstLine="0"/>
            </w:pPr>
            <w:r>
              <w:t>Patrick</w:t>
            </w:r>
          </w:p>
        </w:tc>
        <w:tc>
          <w:tcPr>
            <w:tcW w:w="2180" w:type="dxa"/>
            <w:shd w:val="clear" w:color="auto" w:fill="auto"/>
          </w:tcPr>
          <w:p w:rsidR="00AE7D75" w:rsidRPr="00AE7D75" w:rsidRDefault="00AE7D75" w:rsidP="00AE7D75">
            <w:pPr>
              <w:ind w:firstLine="0"/>
            </w:pPr>
            <w:r>
              <w:t>Pinson</w:t>
            </w:r>
          </w:p>
        </w:tc>
      </w:tr>
      <w:tr w:rsidR="00AE7D75" w:rsidRPr="00AE7D75" w:rsidTr="00AE7D75">
        <w:tc>
          <w:tcPr>
            <w:tcW w:w="2179" w:type="dxa"/>
            <w:shd w:val="clear" w:color="auto" w:fill="auto"/>
          </w:tcPr>
          <w:p w:rsidR="00AE7D75" w:rsidRPr="00AE7D75" w:rsidRDefault="00AE7D75" w:rsidP="00AE7D75">
            <w:pPr>
              <w:ind w:firstLine="0"/>
            </w:pPr>
            <w:r>
              <w:t>Pope</w:t>
            </w:r>
          </w:p>
        </w:tc>
        <w:tc>
          <w:tcPr>
            <w:tcW w:w="2179" w:type="dxa"/>
            <w:shd w:val="clear" w:color="auto" w:fill="auto"/>
          </w:tcPr>
          <w:p w:rsidR="00AE7D75" w:rsidRPr="00AE7D75" w:rsidRDefault="00AE7D75" w:rsidP="00AE7D75">
            <w:pPr>
              <w:ind w:firstLine="0"/>
            </w:pPr>
            <w:r>
              <w:t>Putnam</w:t>
            </w:r>
          </w:p>
        </w:tc>
        <w:tc>
          <w:tcPr>
            <w:tcW w:w="2180" w:type="dxa"/>
            <w:shd w:val="clear" w:color="auto" w:fill="auto"/>
          </w:tcPr>
          <w:p w:rsidR="00AE7D75" w:rsidRPr="00AE7D75" w:rsidRDefault="00AE7D75" w:rsidP="00AE7D75">
            <w:pPr>
              <w:ind w:firstLine="0"/>
            </w:pPr>
            <w:r>
              <w:t>Rutherford</w:t>
            </w:r>
          </w:p>
        </w:tc>
      </w:tr>
      <w:tr w:rsidR="00AE7D75" w:rsidRPr="00AE7D75" w:rsidTr="00AE7D75">
        <w:tc>
          <w:tcPr>
            <w:tcW w:w="2179" w:type="dxa"/>
            <w:shd w:val="clear" w:color="auto" w:fill="auto"/>
          </w:tcPr>
          <w:p w:rsidR="00AE7D75" w:rsidRPr="00AE7D75" w:rsidRDefault="00AE7D75" w:rsidP="00AE7D75">
            <w:pPr>
              <w:ind w:firstLine="0"/>
            </w:pPr>
            <w:r>
              <w:t>Ryan</w:t>
            </w:r>
          </w:p>
        </w:tc>
        <w:tc>
          <w:tcPr>
            <w:tcW w:w="2179" w:type="dxa"/>
            <w:shd w:val="clear" w:color="auto" w:fill="auto"/>
          </w:tcPr>
          <w:p w:rsidR="00AE7D75" w:rsidRPr="00AE7D75" w:rsidRDefault="00AE7D75" w:rsidP="00AE7D75">
            <w:pPr>
              <w:ind w:firstLine="0"/>
            </w:pPr>
            <w:r>
              <w:t>Sandifer</w:t>
            </w:r>
          </w:p>
        </w:tc>
        <w:tc>
          <w:tcPr>
            <w:tcW w:w="2180" w:type="dxa"/>
            <w:shd w:val="clear" w:color="auto" w:fill="auto"/>
          </w:tcPr>
          <w:p w:rsidR="00AE7D75" w:rsidRPr="00AE7D75" w:rsidRDefault="00AE7D75" w:rsidP="00AE7D75">
            <w:pPr>
              <w:ind w:firstLine="0"/>
            </w:pPr>
            <w:r>
              <w:t>Sellers</w:t>
            </w:r>
          </w:p>
        </w:tc>
      </w:tr>
      <w:tr w:rsidR="00AE7D75" w:rsidRPr="00AE7D75" w:rsidTr="00AE7D75">
        <w:tc>
          <w:tcPr>
            <w:tcW w:w="2179" w:type="dxa"/>
            <w:shd w:val="clear" w:color="auto" w:fill="auto"/>
          </w:tcPr>
          <w:p w:rsidR="00AE7D75" w:rsidRPr="00AE7D75" w:rsidRDefault="00AE7D75" w:rsidP="00AE7D75">
            <w:pPr>
              <w:ind w:firstLine="0"/>
            </w:pPr>
            <w:r>
              <w:t>Simrill</w:t>
            </w:r>
          </w:p>
        </w:tc>
        <w:tc>
          <w:tcPr>
            <w:tcW w:w="2179" w:type="dxa"/>
            <w:shd w:val="clear" w:color="auto" w:fill="auto"/>
          </w:tcPr>
          <w:p w:rsidR="00AE7D75" w:rsidRPr="00AE7D75" w:rsidRDefault="00AE7D75" w:rsidP="00AE7D75">
            <w:pPr>
              <w:ind w:firstLine="0"/>
            </w:pPr>
            <w:r>
              <w:t>Skelton</w:t>
            </w:r>
          </w:p>
        </w:tc>
        <w:tc>
          <w:tcPr>
            <w:tcW w:w="2180" w:type="dxa"/>
            <w:shd w:val="clear" w:color="auto" w:fill="auto"/>
          </w:tcPr>
          <w:p w:rsidR="00AE7D75" w:rsidRPr="00AE7D75" w:rsidRDefault="00AE7D75" w:rsidP="00AE7D75">
            <w:pPr>
              <w:ind w:firstLine="0"/>
            </w:pPr>
            <w:r>
              <w:t>G. M. Smith</w:t>
            </w:r>
          </w:p>
        </w:tc>
      </w:tr>
      <w:tr w:rsidR="00AE7D75" w:rsidRPr="00AE7D75" w:rsidTr="00AE7D75">
        <w:tc>
          <w:tcPr>
            <w:tcW w:w="2179" w:type="dxa"/>
            <w:shd w:val="clear" w:color="auto" w:fill="auto"/>
          </w:tcPr>
          <w:p w:rsidR="00AE7D75" w:rsidRPr="00AE7D75" w:rsidRDefault="00AE7D75" w:rsidP="00AE7D75">
            <w:pPr>
              <w:ind w:firstLine="0"/>
            </w:pPr>
            <w:r>
              <w:t>G. R. Smith</w:t>
            </w:r>
          </w:p>
        </w:tc>
        <w:tc>
          <w:tcPr>
            <w:tcW w:w="2179" w:type="dxa"/>
            <w:shd w:val="clear" w:color="auto" w:fill="auto"/>
          </w:tcPr>
          <w:p w:rsidR="00AE7D75" w:rsidRPr="00AE7D75" w:rsidRDefault="00AE7D75" w:rsidP="00AE7D75">
            <w:pPr>
              <w:ind w:firstLine="0"/>
            </w:pPr>
            <w:r>
              <w:t>J. R. Smith</w:t>
            </w:r>
          </w:p>
        </w:tc>
        <w:tc>
          <w:tcPr>
            <w:tcW w:w="2180" w:type="dxa"/>
            <w:shd w:val="clear" w:color="auto" w:fill="auto"/>
          </w:tcPr>
          <w:p w:rsidR="00AE7D75" w:rsidRPr="00AE7D75" w:rsidRDefault="00AE7D75" w:rsidP="00AE7D75">
            <w:pPr>
              <w:ind w:firstLine="0"/>
            </w:pPr>
            <w:r>
              <w:t>Sottile</w:t>
            </w:r>
          </w:p>
        </w:tc>
      </w:tr>
      <w:tr w:rsidR="00AE7D75" w:rsidRPr="00AE7D75" w:rsidTr="00AE7D75">
        <w:tc>
          <w:tcPr>
            <w:tcW w:w="2179" w:type="dxa"/>
            <w:shd w:val="clear" w:color="auto" w:fill="auto"/>
          </w:tcPr>
          <w:p w:rsidR="00AE7D75" w:rsidRPr="00AE7D75" w:rsidRDefault="00AE7D75" w:rsidP="00AE7D75">
            <w:pPr>
              <w:ind w:firstLine="0"/>
            </w:pPr>
            <w:r>
              <w:t>Southard</w:t>
            </w:r>
          </w:p>
        </w:tc>
        <w:tc>
          <w:tcPr>
            <w:tcW w:w="2179" w:type="dxa"/>
            <w:shd w:val="clear" w:color="auto" w:fill="auto"/>
          </w:tcPr>
          <w:p w:rsidR="00AE7D75" w:rsidRPr="00AE7D75" w:rsidRDefault="00AE7D75" w:rsidP="00AE7D75">
            <w:pPr>
              <w:ind w:firstLine="0"/>
            </w:pPr>
            <w:r>
              <w:t>Spires</w:t>
            </w:r>
          </w:p>
        </w:tc>
        <w:tc>
          <w:tcPr>
            <w:tcW w:w="2180" w:type="dxa"/>
            <w:shd w:val="clear" w:color="auto" w:fill="auto"/>
          </w:tcPr>
          <w:p w:rsidR="00AE7D75" w:rsidRPr="00AE7D75" w:rsidRDefault="00AE7D75" w:rsidP="00AE7D75">
            <w:pPr>
              <w:ind w:firstLine="0"/>
            </w:pPr>
            <w:r>
              <w:t>Stavrinakis</w:t>
            </w:r>
          </w:p>
        </w:tc>
      </w:tr>
      <w:tr w:rsidR="00AE7D75" w:rsidRPr="00AE7D75" w:rsidTr="00AE7D75">
        <w:tc>
          <w:tcPr>
            <w:tcW w:w="2179" w:type="dxa"/>
            <w:shd w:val="clear" w:color="auto" w:fill="auto"/>
          </w:tcPr>
          <w:p w:rsidR="00AE7D75" w:rsidRPr="00AE7D75" w:rsidRDefault="00AE7D75" w:rsidP="00AE7D75">
            <w:pPr>
              <w:ind w:firstLine="0"/>
            </w:pPr>
            <w:r>
              <w:t>Stringer</w:t>
            </w:r>
          </w:p>
        </w:tc>
        <w:tc>
          <w:tcPr>
            <w:tcW w:w="2179" w:type="dxa"/>
            <w:shd w:val="clear" w:color="auto" w:fill="auto"/>
          </w:tcPr>
          <w:p w:rsidR="00AE7D75" w:rsidRPr="00AE7D75" w:rsidRDefault="00AE7D75" w:rsidP="00AE7D75">
            <w:pPr>
              <w:ind w:firstLine="0"/>
            </w:pPr>
            <w:r>
              <w:t>Tallon</w:t>
            </w:r>
          </w:p>
        </w:tc>
        <w:tc>
          <w:tcPr>
            <w:tcW w:w="2180" w:type="dxa"/>
            <w:shd w:val="clear" w:color="auto" w:fill="auto"/>
          </w:tcPr>
          <w:p w:rsidR="00AE7D75" w:rsidRPr="00AE7D75" w:rsidRDefault="00AE7D75" w:rsidP="00AE7D75">
            <w:pPr>
              <w:ind w:firstLine="0"/>
            </w:pPr>
            <w:r>
              <w:t>Taylor</w:t>
            </w:r>
          </w:p>
        </w:tc>
      </w:tr>
      <w:tr w:rsidR="00AE7D75" w:rsidRPr="00AE7D75" w:rsidTr="00AE7D75">
        <w:tc>
          <w:tcPr>
            <w:tcW w:w="2179" w:type="dxa"/>
            <w:shd w:val="clear" w:color="auto" w:fill="auto"/>
          </w:tcPr>
          <w:p w:rsidR="00AE7D75" w:rsidRPr="00AE7D75" w:rsidRDefault="00AE7D75" w:rsidP="00AE7D75">
            <w:pPr>
              <w:ind w:firstLine="0"/>
            </w:pPr>
            <w:r>
              <w:t>Thayer</w:t>
            </w:r>
          </w:p>
        </w:tc>
        <w:tc>
          <w:tcPr>
            <w:tcW w:w="2179" w:type="dxa"/>
            <w:shd w:val="clear" w:color="auto" w:fill="auto"/>
          </w:tcPr>
          <w:p w:rsidR="00AE7D75" w:rsidRPr="00AE7D75" w:rsidRDefault="00AE7D75" w:rsidP="00AE7D75">
            <w:pPr>
              <w:ind w:firstLine="0"/>
            </w:pPr>
            <w:r>
              <w:t>Toole</w:t>
            </w:r>
          </w:p>
        </w:tc>
        <w:tc>
          <w:tcPr>
            <w:tcW w:w="2180" w:type="dxa"/>
            <w:shd w:val="clear" w:color="auto" w:fill="auto"/>
          </w:tcPr>
          <w:p w:rsidR="00AE7D75" w:rsidRPr="00AE7D75" w:rsidRDefault="00AE7D75" w:rsidP="00AE7D75">
            <w:pPr>
              <w:ind w:firstLine="0"/>
            </w:pPr>
            <w:r>
              <w:t>Tribble</w:t>
            </w:r>
          </w:p>
        </w:tc>
      </w:tr>
      <w:tr w:rsidR="00AE7D75" w:rsidRPr="00AE7D75" w:rsidTr="00AE7D75">
        <w:tc>
          <w:tcPr>
            <w:tcW w:w="2179" w:type="dxa"/>
            <w:shd w:val="clear" w:color="auto" w:fill="auto"/>
          </w:tcPr>
          <w:p w:rsidR="00AE7D75" w:rsidRPr="00AE7D75" w:rsidRDefault="00AE7D75" w:rsidP="00AE7D75">
            <w:pPr>
              <w:keepNext/>
              <w:ind w:firstLine="0"/>
            </w:pPr>
            <w:r>
              <w:t>Viers</w:t>
            </w:r>
          </w:p>
        </w:tc>
        <w:tc>
          <w:tcPr>
            <w:tcW w:w="2179" w:type="dxa"/>
            <w:shd w:val="clear" w:color="auto" w:fill="auto"/>
          </w:tcPr>
          <w:p w:rsidR="00AE7D75" w:rsidRPr="00AE7D75" w:rsidRDefault="00AE7D75" w:rsidP="00AE7D75">
            <w:pPr>
              <w:keepNext/>
              <w:ind w:firstLine="0"/>
            </w:pPr>
            <w:r>
              <w:t>Weeks</w:t>
            </w:r>
          </w:p>
        </w:tc>
        <w:tc>
          <w:tcPr>
            <w:tcW w:w="2180" w:type="dxa"/>
            <w:shd w:val="clear" w:color="auto" w:fill="auto"/>
          </w:tcPr>
          <w:p w:rsidR="00AE7D75" w:rsidRPr="00AE7D75" w:rsidRDefault="00AE7D75" w:rsidP="00AE7D75">
            <w:pPr>
              <w:keepNext/>
              <w:ind w:firstLine="0"/>
            </w:pPr>
            <w:r>
              <w:t>White</w:t>
            </w:r>
          </w:p>
        </w:tc>
      </w:tr>
      <w:tr w:rsidR="00AE7D75" w:rsidRPr="00AE7D75" w:rsidTr="00AE7D75">
        <w:tc>
          <w:tcPr>
            <w:tcW w:w="2179" w:type="dxa"/>
            <w:shd w:val="clear" w:color="auto" w:fill="auto"/>
          </w:tcPr>
          <w:p w:rsidR="00AE7D75" w:rsidRPr="00AE7D75" w:rsidRDefault="00AE7D75" w:rsidP="00AE7D75">
            <w:pPr>
              <w:keepNext/>
              <w:ind w:firstLine="0"/>
            </w:pPr>
            <w:r>
              <w:t>Whitmire</w:t>
            </w:r>
          </w:p>
        </w:tc>
        <w:tc>
          <w:tcPr>
            <w:tcW w:w="2179" w:type="dxa"/>
            <w:shd w:val="clear" w:color="auto" w:fill="auto"/>
          </w:tcPr>
          <w:p w:rsidR="00AE7D75" w:rsidRPr="00AE7D75" w:rsidRDefault="00AE7D75" w:rsidP="00AE7D75">
            <w:pPr>
              <w:keepNext/>
              <w:ind w:firstLine="0"/>
            </w:pPr>
            <w:r>
              <w:t>Willis</w:t>
            </w:r>
          </w:p>
        </w:tc>
        <w:tc>
          <w:tcPr>
            <w:tcW w:w="2180" w:type="dxa"/>
            <w:shd w:val="clear" w:color="auto" w:fill="auto"/>
          </w:tcPr>
          <w:p w:rsidR="00AE7D75" w:rsidRPr="00AE7D75" w:rsidRDefault="00AE7D75" w:rsidP="00AE7D75">
            <w:pPr>
              <w:keepNext/>
              <w:ind w:firstLine="0"/>
            </w:pPr>
            <w:r>
              <w:t>Young</w:t>
            </w:r>
          </w:p>
        </w:tc>
      </w:tr>
    </w:tbl>
    <w:p w:rsidR="00AE7D75" w:rsidRDefault="00AE7D75" w:rsidP="00AE7D75"/>
    <w:p w:rsidR="00AE7D75" w:rsidRDefault="00AE7D75" w:rsidP="00AE7D75">
      <w:pPr>
        <w:jc w:val="center"/>
        <w:rPr>
          <w:b/>
        </w:rPr>
      </w:pPr>
      <w:r w:rsidRPr="00AE7D75">
        <w:rPr>
          <w:b/>
        </w:rPr>
        <w:t>Total--75</w:t>
      </w:r>
      <w:bookmarkStart w:id="334" w:name="vote_end390"/>
      <w:bookmarkEnd w:id="334"/>
    </w:p>
    <w:p w:rsidR="00AE7D75" w:rsidRDefault="00AE7D75" w:rsidP="00AE7D75"/>
    <w:p w:rsidR="00AE7D75" w:rsidRDefault="00AE7D75" w:rsidP="00AE7D75">
      <w:r>
        <w:t>The Joint Resolution was then rejected.</w:t>
      </w:r>
    </w:p>
    <w:p w:rsidR="00AE7D75" w:rsidRDefault="00AE7D75" w:rsidP="00AE7D75"/>
    <w:p w:rsidR="00AE7D75" w:rsidRDefault="00AE7D75" w:rsidP="00AE7D75">
      <w:pPr>
        <w:keepNext/>
        <w:jc w:val="center"/>
        <w:rPr>
          <w:b/>
        </w:rPr>
      </w:pPr>
      <w:r w:rsidRPr="00AE7D75">
        <w:rPr>
          <w:b/>
        </w:rPr>
        <w:lastRenderedPageBreak/>
        <w:t>OBJECTION TO RECALL</w:t>
      </w:r>
    </w:p>
    <w:p w:rsidR="00AE7D75" w:rsidRDefault="00AE7D75" w:rsidP="00AE7D75">
      <w:r>
        <w:t>Rep. KING asked unanimous consent to recall H. 4433 from the Committee on Judiciary.</w:t>
      </w:r>
    </w:p>
    <w:p w:rsidR="00AE7D75" w:rsidRDefault="00AE7D75" w:rsidP="00AE7D75">
      <w:r>
        <w:t>Rep. HARRISON objected.</w:t>
      </w:r>
    </w:p>
    <w:p w:rsidR="00AE7D75" w:rsidRDefault="00AE7D75" w:rsidP="00AE7D75"/>
    <w:p w:rsidR="00AE7D75" w:rsidRDefault="00AE7D75" w:rsidP="00AE7D75">
      <w:pPr>
        <w:keepNext/>
        <w:jc w:val="center"/>
        <w:rPr>
          <w:b/>
        </w:rPr>
      </w:pPr>
      <w:r w:rsidRPr="00AE7D75">
        <w:rPr>
          <w:b/>
        </w:rPr>
        <w:t>R. 57, S. 211--GOVERNOR'S VETO SUSTAINED</w:t>
      </w:r>
    </w:p>
    <w:p w:rsidR="00AE7D75" w:rsidRDefault="00AE7D75" w:rsidP="00AE7D75">
      <w:r>
        <w:t xml:space="preserve">The Veto on the following Act was taken up:  </w:t>
      </w:r>
    </w:p>
    <w:p w:rsidR="00AE7D75" w:rsidRDefault="00AE7D75" w:rsidP="00AE7D75">
      <w:bookmarkStart w:id="335" w:name="include_clip_start_395"/>
      <w:bookmarkEnd w:id="335"/>
    </w:p>
    <w:p w:rsidR="00956207" w:rsidRDefault="00AE7D75" w:rsidP="00956207">
      <w:pPr>
        <w:keepNext/>
      </w:pPr>
      <w:r>
        <w:t xml:space="preserve">(R57) S. 211 -- Senators Matthews, Land, Leatherman, Leventis, Hutto, Williams, Ford and McGill: AN ACT TO AMEND THE CODE OF LAWS OF SOUTH CAROLINA, 1976, BY ADDING CHAPTER 54 TO TITLE 11 SO AS TO ESTABLISH THE "I-95 CORRIDOR AUTHORITY ACT" AND TO PROVIDE FOR THE COMPOSITION, DUTIES, AND POWERS OF THE AUTHORITY. </w:t>
      </w:r>
      <w:bookmarkStart w:id="336" w:name="include_clip_end_395"/>
      <w:bookmarkEnd w:id="336"/>
    </w:p>
    <w:p w:rsidR="00956207" w:rsidRDefault="00956207" w:rsidP="00956207">
      <w:pPr>
        <w:keepNext/>
      </w:pPr>
    </w:p>
    <w:p w:rsidR="00AE7D75" w:rsidRDefault="00AE7D75" w:rsidP="00956207">
      <w:pPr>
        <w:keepNext/>
      </w:pPr>
      <w:r>
        <w:t xml:space="preserve">Rep. COBB-HUNTER moved to adjourn debate on the </w:t>
      </w:r>
      <w:r w:rsidR="00FF56FC">
        <w:t>V</w:t>
      </w:r>
      <w:r>
        <w:t xml:space="preserve">eto until Wednesday, January 17.  </w:t>
      </w:r>
    </w:p>
    <w:p w:rsidR="00AE7D75" w:rsidRDefault="00AE7D75" w:rsidP="00AE7D75"/>
    <w:p w:rsidR="00AE7D75" w:rsidRDefault="00AE7D75" w:rsidP="00AE7D75">
      <w:r>
        <w:t xml:space="preserve">Rep. BINGHAM moved to table the motion to adjourn debate on the Veto.  </w:t>
      </w:r>
    </w:p>
    <w:p w:rsidR="00AE7D75" w:rsidRDefault="00AE7D75" w:rsidP="00AE7D75"/>
    <w:p w:rsidR="00AE7D75" w:rsidRDefault="00AE7D75" w:rsidP="00AE7D75">
      <w:r>
        <w:t>Rep. COBB-HUNTER demanded the yeas and nays which were taken, resulting as follows:</w:t>
      </w:r>
    </w:p>
    <w:p w:rsidR="00AE7D75" w:rsidRDefault="00AE7D75" w:rsidP="00AE7D75">
      <w:pPr>
        <w:jc w:val="center"/>
      </w:pPr>
      <w:bookmarkStart w:id="337" w:name="vote_start398"/>
      <w:bookmarkEnd w:id="337"/>
      <w:r>
        <w:t>Yeas 76; Nays 43</w:t>
      </w:r>
    </w:p>
    <w:p w:rsidR="00AE7D75" w:rsidRDefault="00AE7D75" w:rsidP="00AE7D75">
      <w:pPr>
        <w:jc w:val="center"/>
      </w:pPr>
    </w:p>
    <w:p w:rsidR="00AE7D75" w:rsidRDefault="00AE7D75" w:rsidP="00AE7D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E7D75" w:rsidRPr="00AE7D75" w:rsidTr="00AE7D75">
        <w:tc>
          <w:tcPr>
            <w:tcW w:w="2179" w:type="dxa"/>
            <w:shd w:val="clear" w:color="auto" w:fill="auto"/>
          </w:tcPr>
          <w:p w:rsidR="00AE7D75" w:rsidRPr="00AE7D75" w:rsidRDefault="00AE7D75" w:rsidP="00AE7D75">
            <w:pPr>
              <w:keepNext/>
              <w:ind w:firstLine="0"/>
            </w:pPr>
            <w:r>
              <w:t>Allison</w:t>
            </w:r>
          </w:p>
        </w:tc>
        <w:tc>
          <w:tcPr>
            <w:tcW w:w="2179" w:type="dxa"/>
            <w:shd w:val="clear" w:color="auto" w:fill="auto"/>
          </w:tcPr>
          <w:p w:rsidR="00AE7D75" w:rsidRPr="00AE7D75" w:rsidRDefault="00AE7D75" w:rsidP="00AE7D75">
            <w:pPr>
              <w:keepNext/>
              <w:ind w:firstLine="0"/>
            </w:pPr>
            <w:r>
              <w:t>Atwater</w:t>
            </w:r>
          </w:p>
        </w:tc>
        <w:tc>
          <w:tcPr>
            <w:tcW w:w="2180" w:type="dxa"/>
            <w:shd w:val="clear" w:color="auto" w:fill="auto"/>
          </w:tcPr>
          <w:p w:rsidR="00AE7D75" w:rsidRPr="00AE7D75" w:rsidRDefault="00AE7D75" w:rsidP="00AE7D75">
            <w:pPr>
              <w:keepNext/>
              <w:ind w:firstLine="0"/>
            </w:pPr>
            <w:r>
              <w:t>Ballentine</w:t>
            </w:r>
          </w:p>
        </w:tc>
      </w:tr>
      <w:tr w:rsidR="00AE7D75" w:rsidRPr="00AE7D75" w:rsidTr="00AE7D75">
        <w:tc>
          <w:tcPr>
            <w:tcW w:w="2179" w:type="dxa"/>
            <w:shd w:val="clear" w:color="auto" w:fill="auto"/>
          </w:tcPr>
          <w:p w:rsidR="00AE7D75" w:rsidRPr="00AE7D75" w:rsidRDefault="00AE7D75" w:rsidP="00AE7D75">
            <w:pPr>
              <w:ind w:firstLine="0"/>
            </w:pPr>
            <w:r>
              <w:t>Bannister</w:t>
            </w:r>
          </w:p>
        </w:tc>
        <w:tc>
          <w:tcPr>
            <w:tcW w:w="2179" w:type="dxa"/>
            <w:shd w:val="clear" w:color="auto" w:fill="auto"/>
          </w:tcPr>
          <w:p w:rsidR="00AE7D75" w:rsidRPr="00AE7D75" w:rsidRDefault="00AE7D75" w:rsidP="00AE7D75">
            <w:pPr>
              <w:ind w:firstLine="0"/>
            </w:pPr>
            <w:r>
              <w:t>Barfield</w:t>
            </w:r>
          </w:p>
        </w:tc>
        <w:tc>
          <w:tcPr>
            <w:tcW w:w="2180" w:type="dxa"/>
            <w:shd w:val="clear" w:color="auto" w:fill="auto"/>
          </w:tcPr>
          <w:p w:rsidR="00AE7D75" w:rsidRPr="00AE7D75" w:rsidRDefault="00AE7D75" w:rsidP="00AE7D75">
            <w:pPr>
              <w:ind w:firstLine="0"/>
            </w:pPr>
            <w:r>
              <w:t>Bedingfield</w:t>
            </w:r>
          </w:p>
        </w:tc>
      </w:tr>
      <w:tr w:rsidR="00AE7D75" w:rsidRPr="00AE7D75" w:rsidTr="00AE7D75">
        <w:tc>
          <w:tcPr>
            <w:tcW w:w="2179" w:type="dxa"/>
            <w:shd w:val="clear" w:color="auto" w:fill="auto"/>
          </w:tcPr>
          <w:p w:rsidR="00AE7D75" w:rsidRPr="00AE7D75" w:rsidRDefault="00AE7D75" w:rsidP="00AE7D75">
            <w:pPr>
              <w:ind w:firstLine="0"/>
            </w:pPr>
            <w:r>
              <w:t>Bikas</w:t>
            </w:r>
          </w:p>
        </w:tc>
        <w:tc>
          <w:tcPr>
            <w:tcW w:w="2179" w:type="dxa"/>
            <w:shd w:val="clear" w:color="auto" w:fill="auto"/>
          </w:tcPr>
          <w:p w:rsidR="00AE7D75" w:rsidRPr="00AE7D75" w:rsidRDefault="00AE7D75" w:rsidP="00AE7D75">
            <w:pPr>
              <w:ind w:firstLine="0"/>
            </w:pPr>
            <w:r>
              <w:t>Bingham</w:t>
            </w:r>
          </w:p>
        </w:tc>
        <w:tc>
          <w:tcPr>
            <w:tcW w:w="2180" w:type="dxa"/>
            <w:shd w:val="clear" w:color="auto" w:fill="auto"/>
          </w:tcPr>
          <w:p w:rsidR="00AE7D75" w:rsidRPr="00AE7D75" w:rsidRDefault="00AE7D75" w:rsidP="00AE7D75">
            <w:pPr>
              <w:ind w:firstLine="0"/>
            </w:pPr>
            <w:r>
              <w:t>Bowen</w:t>
            </w:r>
          </w:p>
        </w:tc>
      </w:tr>
      <w:tr w:rsidR="00AE7D75" w:rsidRPr="00AE7D75" w:rsidTr="00AE7D75">
        <w:tc>
          <w:tcPr>
            <w:tcW w:w="2179" w:type="dxa"/>
            <w:shd w:val="clear" w:color="auto" w:fill="auto"/>
          </w:tcPr>
          <w:p w:rsidR="00AE7D75" w:rsidRPr="00AE7D75" w:rsidRDefault="00AE7D75" w:rsidP="00AE7D75">
            <w:pPr>
              <w:ind w:firstLine="0"/>
            </w:pPr>
            <w:r>
              <w:t>Brady</w:t>
            </w:r>
          </w:p>
        </w:tc>
        <w:tc>
          <w:tcPr>
            <w:tcW w:w="2179" w:type="dxa"/>
            <w:shd w:val="clear" w:color="auto" w:fill="auto"/>
          </w:tcPr>
          <w:p w:rsidR="00AE7D75" w:rsidRPr="00AE7D75" w:rsidRDefault="00AE7D75" w:rsidP="00AE7D75">
            <w:pPr>
              <w:ind w:firstLine="0"/>
            </w:pPr>
            <w:r>
              <w:t>Brannon</w:t>
            </w:r>
          </w:p>
        </w:tc>
        <w:tc>
          <w:tcPr>
            <w:tcW w:w="2180" w:type="dxa"/>
            <w:shd w:val="clear" w:color="auto" w:fill="auto"/>
          </w:tcPr>
          <w:p w:rsidR="00AE7D75" w:rsidRPr="00AE7D75" w:rsidRDefault="00AE7D75" w:rsidP="00AE7D75">
            <w:pPr>
              <w:ind w:firstLine="0"/>
            </w:pPr>
            <w:r>
              <w:t>Chumley</w:t>
            </w:r>
          </w:p>
        </w:tc>
      </w:tr>
      <w:tr w:rsidR="00AE7D75" w:rsidRPr="00AE7D75" w:rsidTr="00AE7D75">
        <w:tc>
          <w:tcPr>
            <w:tcW w:w="2179" w:type="dxa"/>
            <w:shd w:val="clear" w:color="auto" w:fill="auto"/>
          </w:tcPr>
          <w:p w:rsidR="00AE7D75" w:rsidRPr="00AE7D75" w:rsidRDefault="00AE7D75" w:rsidP="00AE7D75">
            <w:pPr>
              <w:ind w:firstLine="0"/>
            </w:pPr>
            <w:r>
              <w:t>Clemmons</w:t>
            </w:r>
          </w:p>
        </w:tc>
        <w:tc>
          <w:tcPr>
            <w:tcW w:w="2179" w:type="dxa"/>
            <w:shd w:val="clear" w:color="auto" w:fill="auto"/>
          </w:tcPr>
          <w:p w:rsidR="00AE7D75" w:rsidRPr="00AE7D75" w:rsidRDefault="00AE7D75" w:rsidP="00AE7D75">
            <w:pPr>
              <w:ind w:firstLine="0"/>
            </w:pPr>
            <w:r>
              <w:t>Cole</w:t>
            </w:r>
          </w:p>
        </w:tc>
        <w:tc>
          <w:tcPr>
            <w:tcW w:w="2180" w:type="dxa"/>
            <w:shd w:val="clear" w:color="auto" w:fill="auto"/>
          </w:tcPr>
          <w:p w:rsidR="00AE7D75" w:rsidRPr="00AE7D75" w:rsidRDefault="00AE7D75" w:rsidP="00AE7D75">
            <w:pPr>
              <w:ind w:firstLine="0"/>
            </w:pPr>
            <w:r>
              <w:t>Corbin</w:t>
            </w:r>
          </w:p>
        </w:tc>
      </w:tr>
      <w:tr w:rsidR="00AE7D75" w:rsidRPr="00AE7D75" w:rsidTr="00AE7D75">
        <w:tc>
          <w:tcPr>
            <w:tcW w:w="2179" w:type="dxa"/>
            <w:shd w:val="clear" w:color="auto" w:fill="auto"/>
          </w:tcPr>
          <w:p w:rsidR="00AE7D75" w:rsidRPr="00AE7D75" w:rsidRDefault="00AE7D75" w:rsidP="00AE7D75">
            <w:pPr>
              <w:ind w:firstLine="0"/>
            </w:pPr>
            <w:r>
              <w:t>Crawford</w:t>
            </w:r>
          </w:p>
        </w:tc>
        <w:tc>
          <w:tcPr>
            <w:tcW w:w="2179" w:type="dxa"/>
            <w:shd w:val="clear" w:color="auto" w:fill="auto"/>
          </w:tcPr>
          <w:p w:rsidR="00AE7D75" w:rsidRPr="00AE7D75" w:rsidRDefault="00AE7D75" w:rsidP="00AE7D75">
            <w:pPr>
              <w:ind w:firstLine="0"/>
            </w:pPr>
            <w:r>
              <w:t>Crosby</w:t>
            </w:r>
          </w:p>
        </w:tc>
        <w:tc>
          <w:tcPr>
            <w:tcW w:w="2180" w:type="dxa"/>
            <w:shd w:val="clear" w:color="auto" w:fill="auto"/>
          </w:tcPr>
          <w:p w:rsidR="00AE7D75" w:rsidRPr="00AE7D75" w:rsidRDefault="00AE7D75" w:rsidP="00AE7D75">
            <w:pPr>
              <w:ind w:firstLine="0"/>
            </w:pPr>
            <w:r>
              <w:t>Daning</w:t>
            </w:r>
          </w:p>
        </w:tc>
      </w:tr>
      <w:tr w:rsidR="00AE7D75" w:rsidRPr="00AE7D75" w:rsidTr="00AE7D75">
        <w:tc>
          <w:tcPr>
            <w:tcW w:w="2179" w:type="dxa"/>
            <w:shd w:val="clear" w:color="auto" w:fill="auto"/>
          </w:tcPr>
          <w:p w:rsidR="00AE7D75" w:rsidRPr="00AE7D75" w:rsidRDefault="00AE7D75" w:rsidP="00AE7D75">
            <w:pPr>
              <w:ind w:firstLine="0"/>
            </w:pPr>
            <w:r>
              <w:t>Delleney</w:t>
            </w:r>
          </w:p>
        </w:tc>
        <w:tc>
          <w:tcPr>
            <w:tcW w:w="2179" w:type="dxa"/>
            <w:shd w:val="clear" w:color="auto" w:fill="auto"/>
          </w:tcPr>
          <w:p w:rsidR="00AE7D75" w:rsidRPr="00AE7D75" w:rsidRDefault="00AE7D75" w:rsidP="00AE7D75">
            <w:pPr>
              <w:ind w:firstLine="0"/>
            </w:pPr>
            <w:r>
              <w:t>Edge</w:t>
            </w:r>
          </w:p>
        </w:tc>
        <w:tc>
          <w:tcPr>
            <w:tcW w:w="2180" w:type="dxa"/>
            <w:shd w:val="clear" w:color="auto" w:fill="auto"/>
          </w:tcPr>
          <w:p w:rsidR="00AE7D75" w:rsidRPr="00AE7D75" w:rsidRDefault="00AE7D75" w:rsidP="00AE7D75">
            <w:pPr>
              <w:ind w:firstLine="0"/>
            </w:pPr>
            <w:r>
              <w:t>Erickson</w:t>
            </w:r>
          </w:p>
        </w:tc>
      </w:tr>
      <w:tr w:rsidR="00AE7D75" w:rsidRPr="00AE7D75" w:rsidTr="00AE7D75">
        <w:tc>
          <w:tcPr>
            <w:tcW w:w="2179" w:type="dxa"/>
            <w:shd w:val="clear" w:color="auto" w:fill="auto"/>
          </w:tcPr>
          <w:p w:rsidR="00AE7D75" w:rsidRPr="00AE7D75" w:rsidRDefault="00AE7D75" w:rsidP="00AE7D75">
            <w:pPr>
              <w:ind w:firstLine="0"/>
            </w:pPr>
            <w:r>
              <w:t>Forrester</w:t>
            </w:r>
          </w:p>
        </w:tc>
        <w:tc>
          <w:tcPr>
            <w:tcW w:w="2179" w:type="dxa"/>
            <w:shd w:val="clear" w:color="auto" w:fill="auto"/>
          </w:tcPr>
          <w:p w:rsidR="00AE7D75" w:rsidRPr="00AE7D75" w:rsidRDefault="00AE7D75" w:rsidP="00AE7D75">
            <w:pPr>
              <w:ind w:firstLine="0"/>
            </w:pPr>
            <w:r>
              <w:t>Frye</w:t>
            </w:r>
          </w:p>
        </w:tc>
        <w:tc>
          <w:tcPr>
            <w:tcW w:w="2180" w:type="dxa"/>
            <w:shd w:val="clear" w:color="auto" w:fill="auto"/>
          </w:tcPr>
          <w:p w:rsidR="00AE7D75" w:rsidRPr="00AE7D75" w:rsidRDefault="00AE7D75" w:rsidP="00AE7D75">
            <w:pPr>
              <w:ind w:firstLine="0"/>
            </w:pPr>
            <w:r>
              <w:t>Gambrell</w:t>
            </w:r>
          </w:p>
        </w:tc>
      </w:tr>
      <w:tr w:rsidR="00AE7D75" w:rsidRPr="00AE7D75" w:rsidTr="00AE7D75">
        <w:tc>
          <w:tcPr>
            <w:tcW w:w="2179" w:type="dxa"/>
            <w:shd w:val="clear" w:color="auto" w:fill="auto"/>
          </w:tcPr>
          <w:p w:rsidR="00AE7D75" w:rsidRPr="00AE7D75" w:rsidRDefault="00AE7D75" w:rsidP="00AE7D75">
            <w:pPr>
              <w:ind w:firstLine="0"/>
            </w:pPr>
            <w:r>
              <w:t>Hamilton</w:t>
            </w:r>
          </w:p>
        </w:tc>
        <w:tc>
          <w:tcPr>
            <w:tcW w:w="2179" w:type="dxa"/>
            <w:shd w:val="clear" w:color="auto" w:fill="auto"/>
          </w:tcPr>
          <w:p w:rsidR="00AE7D75" w:rsidRPr="00AE7D75" w:rsidRDefault="00AE7D75" w:rsidP="00AE7D75">
            <w:pPr>
              <w:ind w:firstLine="0"/>
            </w:pPr>
            <w:r>
              <w:t>Hardwick</w:t>
            </w:r>
          </w:p>
        </w:tc>
        <w:tc>
          <w:tcPr>
            <w:tcW w:w="2180" w:type="dxa"/>
            <w:shd w:val="clear" w:color="auto" w:fill="auto"/>
          </w:tcPr>
          <w:p w:rsidR="00AE7D75" w:rsidRPr="00AE7D75" w:rsidRDefault="00AE7D75" w:rsidP="00AE7D75">
            <w:pPr>
              <w:ind w:firstLine="0"/>
            </w:pPr>
            <w:r>
              <w:t>Harrell</w:t>
            </w:r>
          </w:p>
        </w:tc>
      </w:tr>
      <w:tr w:rsidR="00AE7D75" w:rsidRPr="00AE7D75" w:rsidTr="00AE7D75">
        <w:tc>
          <w:tcPr>
            <w:tcW w:w="2179" w:type="dxa"/>
            <w:shd w:val="clear" w:color="auto" w:fill="auto"/>
          </w:tcPr>
          <w:p w:rsidR="00AE7D75" w:rsidRPr="00AE7D75" w:rsidRDefault="00AE7D75" w:rsidP="00AE7D75">
            <w:pPr>
              <w:ind w:firstLine="0"/>
            </w:pPr>
            <w:r>
              <w:t>Harrison</w:t>
            </w:r>
          </w:p>
        </w:tc>
        <w:tc>
          <w:tcPr>
            <w:tcW w:w="2179" w:type="dxa"/>
            <w:shd w:val="clear" w:color="auto" w:fill="auto"/>
          </w:tcPr>
          <w:p w:rsidR="00AE7D75" w:rsidRPr="00AE7D75" w:rsidRDefault="00AE7D75" w:rsidP="00AE7D75">
            <w:pPr>
              <w:ind w:firstLine="0"/>
            </w:pPr>
            <w:r>
              <w:t>Hearn</w:t>
            </w:r>
          </w:p>
        </w:tc>
        <w:tc>
          <w:tcPr>
            <w:tcW w:w="2180" w:type="dxa"/>
            <w:shd w:val="clear" w:color="auto" w:fill="auto"/>
          </w:tcPr>
          <w:p w:rsidR="00AE7D75" w:rsidRPr="00AE7D75" w:rsidRDefault="00AE7D75" w:rsidP="00AE7D75">
            <w:pPr>
              <w:ind w:firstLine="0"/>
            </w:pPr>
            <w:r>
              <w:t>Henderson</w:t>
            </w:r>
          </w:p>
        </w:tc>
      </w:tr>
      <w:tr w:rsidR="00AE7D75" w:rsidRPr="00AE7D75" w:rsidTr="00AE7D75">
        <w:tc>
          <w:tcPr>
            <w:tcW w:w="2179" w:type="dxa"/>
            <w:shd w:val="clear" w:color="auto" w:fill="auto"/>
          </w:tcPr>
          <w:p w:rsidR="00AE7D75" w:rsidRPr="00AE7D75" w:rsidRDefault="00AE7D75" w:rsidP="00AE7D75">
            <w:pPr>
              <w:ind w:firstLine="0"/>
            </w:pPr>
            <w:r>
              <w:t>Herbkersman</w:t>
            </w:r>
          </w:p>
        </w:tc>
        <w:tc>
          <w:tcPr>
            <w:tcW w:w="2179" w:type="dxa"/>
            <w:shd w:val="clear" w:color="auto" w:fill="auto"/>
          </w:tcPr>
          <w:p w:rsidR="00AE7D75" w:rsidRPr="00AE7D75" w:rsidRDefault="00AE7D75" w:rsidP="00AE7D75">
            <w:pPr>
              <w:ind w:firstLine="0"/>
            </w:pPr>
            <w:r>
              <w:t>Hiott</w:t>
            </w:r>
          </w:p>
        </w:tc>
        <w:tc>
          <w:tcPr>
            <w:tcW w:w="2180" w:type="dxa"/>
            <w:shd w:val="clear" w:color="auto" w:fill="auto"/>
          </w:tcPr>
          <w:p w:rsidR="00AE7D75" w:rsidRPr="00AE7D75" w:rsidRDefault="00AE7D75" w:rsidP="00AE7D75">
            <w:pPr>
              <w:ind w:firstLine="0"/>
            </w:pPr>
            <w:r>
              <w:t>Hixon</w:t>
            </w:r>
          </w:p>
        </w:tc>
      </w:tr>
      <w:tr w:rsidR="00AE7D75" w:rsidRPr="00AE7D75" w:rsidTr="00AE7D75">
        <w:tc>
          <w:tcPr>
            <w:tcW w:w="2179" w:type="dxa"/>
            <w:shd w:val="clear" w:color="auto" w:fill="auto"/>
          </w:tcPr>
          <w:p w:rsidR="00AE7D75" w:rsidRPr="00AE7D75" w:rsidRDefault="00AE7D75" w:rsidP="00AE7D75">
            <w:pPr>
              <w:ind w:firstLine="0"/>
            </w:pPr>
            <w:r>
              <w:t>Horne</w:t>
            </w:r>
          </w:p>
        </w:tc>
        <w:tc>
          <w:tcPr>
            <w:tcW w:w="2179" w:type="dxa"/>
            <w:shd w:val="clear" w:color="auto" w:fill="auto"/>
          </w:tcPr>
          <w:p w:rsidR="00AE7D75" w:rsidRPr="00AE7D75" w:rsidRDefault="00AE7D75" w:rsidP="00AE7D75">
            <w:pPr>
              <w:ind w:firstLine="0"/>
            </w:pPr>
            <w:r>
              <w:t>Huggins</w:t>
            </w:r>
          </w:p>
        </w:tc>
        <w:tc>
          <w:tcPr>
            <w:tcW w:w="2180" w:type="dxa"/>
            <w:shd w:val="clear" w:color="auto" w:fill="auto"/>
          </w:tcPr>
          <w:p w:rsidR="00AE7D75" w:rsidRPr="00AE7D75" w:rsidRDefault="00AE7D75" w:rsidP="00AE7D75">
            <w:pPr>
              <w:ind w:firstLine="0"/>
            </w:pPr>
            <w:r>
              <w:t>Limehouse</w:t>
            </w:r>
          </w:p>
        </w:tc>
      </w:tr>
      <w:tr w:rsidR="00AE7D75" w:rsidRPr="00AE7D75" w:rsidTr="00AE7D75">
        <w:tc>
          <w:tcPr>
            <w:tcW w:w="2179" w:type="dxa"/>
            <w:shd w:val="clear" w:color="auto" w:fill="auto"/>
          </w:tcPr>
          <w:p w:rsidR="00AE7D75" w:rsidRPr="00AE7D75" w:rsidRDefault="00AE7D75" w:rsidP="00AE7D75">
            <w:pPr>
              <w:ind w:firstLine="0"/>
            </w:pPr>
            <w:r>
              <w:t>Loftis</w:t>
            </w:r>
          </w:p>
        </w:tc>
        <w:tc>
          <w:tcPr>
            <w:tcW w:w="2179" w:type="dxa"/>
            <w:shd w:val="clear" w:color="auto" w:fill="auto"/>
          </w:tcPr>
          <w:p w:rsidR="00AE7D75" w:rsidRPr="00AE7D75" w:rsidRDefault="00AE7D75" w:rsidP="00AE7D75">
            <w:pPr>
              <w:ind w:firstLine="0"/>
            </w:pPr>
            <w:r>
              <w:t>Long</w:t>
            </w:r>
          </w:p>
        </w:tc>
        <w:tc>
          <w:tcPr>
            <w:tcW w:w="2180" w:type="dxa"/>
            <w:shd w:val="clear" w:color="auto" w:fill="auto"/>
          </w:tcPr>
          <w:p w:rsidR="00AE7D75" w:rsidRPr="00AE7D75" w:rsidRDefault="00AE7D75" w:rsidP="00AE7D75">
            <w:pPr>
              <w:ind w:firstLine="0"/>
            </w:pPr>
            <w:r>
              <w:t>Lowe</w:t>
            </w:r>
          </w:p>
        </w:tc>
      </w:tr>
      <w:tr w:rsidR="00AE7D75" w:rsidRPr="00AE7D75" w:rsidTr="00AE7D75">
        <w:tc>
          <w:tcPr>
            <w:tcW w:w="2179" w:type="dxa"/>
            <w:shd w:val="clear" w:color="auto" w:fill="auto"/>
          </w:tcPr>
          <w:p w:rsidR="00AE7D75" w:rsidRPr="00AE7D75" w:rsidRDefault="00AE7D75" w:rsidP="00AE7D75">
            <w:pPr>
              <w:ind w:firstLine="0"/>
            </w:pPr>
            <w:r>
              <w:t>Lucas</w:t>
            </w:r>
          </w:p>
        </w:tc>
        <w:tc>
          <w:tcPr>
            <w:tcW w:w="2179" w:type="dxa"/>
            <w:shd w:val="clear" w:color="auto" w:fill="auto"/>
          </w:tcPr>
          <w:p w:rsidR="00AE7D75" w:rsidRPr="00AE7D75" w:rsidRDefault="00AE7D75" w:rsidP="00AE7D75">
            <w:pPr>
              <w:ind w:firstLine="0"/>
            </w:pPr>
            <w:r>
              <w:t>McCoy</w:t>
            </w:r>
          </w:p>
        </w:tc>
        <w:tc>
          <w:tcPr>
            <w:tcW w:w="2180" w:type="dxa"/>
            <w:shd w:val="clear" w:color="auto" w:fill="auto"/>
          </w:tcPr>
          <w:p w:rsidR="00AE7D75" w:rsidRPr="00AE7D75" w:rsidRDefault="00AE7D75" w:rsidP="00AE7D75">
            <w:pPr>
              <w:ind w:firstLine="0"/>
            </w:pPr>
            <w:r>
              <w:t>Merrill</w:t>
            </w:r>
          </w:p>
        </w:tc>
      </w:tr>
      <w:tr w:rsidR="00AE7D75" w:rsidRPr="00AE7D75" w:rsidTr="00AE7D75">
        <w:tc>
          <w:tcPr>
            <w:tcW w:w="2179" w:type="dxa"/>
            <w:shd w:val="clear" w:color="auto" w:fill="auto"/>
          </w:tcPr>
          <w:p w:rsidR="00AE7D75" w:rsidRPr="00AE7D75" w:rsidRDefault="00AE7D75" w:rsidP="00AE7D75">
            <w:pPr>
              <w:ind w:firstLine="0"/>
            </w:pPr>
            <w:r>
              <w:t>D. C. Moss</w:t>
            </w:r>
          </w:p>
        </w:tc>
        <w:tc>
          <w:tcPr>
            <w:tcW w:w="2179" w:type="dxa"/>
            <w:shd w:val="clear" w:color="auto" w:fill="auto"/>
          </w:tcPr>
          <w:p w:rsidR="00AE7D75" w:rsidRPr="00AE7D75" w:rsidRDefault="00AE7D75" w:rsidP="00AE7D75">
            <w:pPr>
              <w:ind w:firstLine="0"/>
            </w:pPr>
            <w:r>
              <w:t>V. S. Moss</w:t>
            </w:r>
          </w:p>
        </w:tc>
        <w:tc>
          <w:tcPr>
            <w:tcW w:w="2180" w:type="dxa"/>
            <w:shd w:val="clear" w:color="auto" w:fill="auto"/>
          </w:tcPr>
          <w:p w:rsidR="00AE7D75" w:rsidRPr="00AE7D75" w:rsidRDefault="00AE7D75" w:rsidP="00AE7D75">
            <w:pPr>
              <w:ind w:firstLine="0"/>
            </w:pPr>
            <w:r>
              <w:t>Murphy</w:t>
            </w:r>
          </w:p>
        </w:tc>
      </w:tr>
      <w:tr w:rsidR="00AE7D75" w:rsidRPr="00AE7D75" w:rsidTr="00AE7D75">
        <w:tc>
          <w:tcPr>
            <w:tcW w:w="2179" w:type="dxa"/>
            <w:shd w:val="clear" w:color="auto" w:fill="auto"/>
          </w:tcPr>
          <w:p w:rsidR="00AE7D75" w:rsidRPr="00AE7D75" w:rsidRDefault="00AE7D75" w:rsidP="00AE7D75">
            <w:pPr>
              <w:ind w:firstLine="0"/>
            </w:pPr>
            <w:r>
              <w:lastRenderedPageBreak/>
              <w:t>Nanney</w:t>
            </w:r>
          </w:p>
        </w:tc>
        <w:tc>
          <w:tcPr>
            <w:tcW w:w="2179" w:type="dxa"/>
            <w:shd w:val="clear" w:color="auto" w:fill="auto"/>
          </w:tcPr>
          <w:p w:rsidR="00AE7D75" w:rsidRPr="00AE7D75" w:rsidRDefault="00AE7D75" w:rsidP="00AE7D75">
            <w:pPr>
              <w:ind w:firstLine="0"/>
            </w:pPr>
            <w:r>
              <w:t>Norman</w:t>
            </w:r>
          </w:p>
        </w:tc>
        <w:tc>
          <w:tcPr>
            <w:tcW w:w="2180" w:type="dxa"/>
            <w:shd w:val="clear" w:color="auto" w:fill="auto"/>
          </w:tcPr>
          <w:p w:rsidR="00AE7D75" w:rsidRPr="00AE7D75" w:rsidRDefault="00AE7D75" w:rsidP="00AE7D75">
            <w:pPr>
              <w:ind w:firstLine="0"/>
            </w:pPr>
            <w:r>
              <w:t>Owens</w:t>
            </w:r>
          </w:p>
        </w:tc>
      </w:tr>
      <w:tr w:rsidR="00AE7D75" w:rsidRPr="00AE7D75" w:rsidTr="00AE7D75">
        <w:tc>
          <w:tcPr>
            <w:tcW w:w="2179" w:type="dxa"/>
            <w:shd w:val="clear" w:color="auto" w:fill="auto"/>
          </w:tcPr>
          <w:p w:rsidR="00AE7D75" w:rsidRPr="00AE7D75" w:rsidRDefault="00AE7D75" w:rsidP="00AE7D75">
            <w:pPr>
              <w:ind w:firstLine="0"/>
            </w:pPr>
            <w:r>
              <w:t>Parker</w:t>
            </w:r>
          </w:p>
        </w:tc>
        <w:tc>
          <w:tcPr>
            <w:tcW w:w="2179" w:type="dxa"/>
            <w:shd w:val="clear" w:color="auto" w:fill="auto"/>
          </w:tcPr>
          <w:p w:rsidR="00AE7D75" w:rsidRPr="00AE7D75" w:rsidRDefault="00AE7D75" w:rsidP="00AE7D75">
            <w:pPr>
              <w:ind w:firstLine="0"/>
            </w:pPr>
            <w:r>
              <w:t>Patrick</w:t>
            </w:r>
          </w:p>
        </w:tc>
        <w:tc>
          <w:tcPr>
            <w:tcW w:w="2180" w:type="dxa"/>
            <w:shd w:val="clear" w:color="auto" w:fill="auto"/>
          </w:tcPr>
          <w:p w:rsidR="00AE7D75" w:rsidRPr="00AE7D75" w:rsidRDefault="00AE7D75" w:rsidP="00AE7D75">
            <w:pPr>
              <w:ind w:firstLine="0"/>
            </w:pPr>
            <w:r>
              <w:t>Pinson</w:t>
            </w:r>
          </w:p>
        </w:tc>
      </w:tr>
      <w:tr w:rsidR="00AE7D75" w:rsidRPr="00AE7D75" w:rsidTr="00AE7D75">
        <w:tc>
          <w:tcPr>
            <w:tcW w:w="2179" w:type="dxa"/>
            <w:shd w:val="clear" w:color="auto" w:fill="auto"/>
          </w:tcPr>
          <w:p w:rsidR="00AE7D75" w:rsidRPr="00AE7D75" w:rsidRDefault="00AE7D75" w:rsidP="00AE7D75">
            <w:pPr>
              <w:ind w:firstLine="0"/>
            </w:pPr>
            <w:r>
              <w:t>Pitts</w:t>
            </w:r>
          </w:p>
        </w:tc>
        <w:tc>
          <w:tcPr>
            <w:tcW w:w="2179" w:type="dxa"/>
            <w:shd w:val="clear" w:color="auto" w:fill="auto"/>
          </w:tcPr>
          <w:p w:rsidR="00AE7D75" w:rsidRPr="00AE7D75" w:rsidRDefault="00AE7D75" w:rsidP="00AE7D75">
            <w:pPr>
              <w:ind w:firstLine="0"/>
            </w:pPr>
            <w:r>
              <w:t>Pope</w:t>
            </w:r>
          </w:p>
        </w:tc>
        <w:tc>
          <w:tcPr>
            <w:tcW w:w="2180" w:type="dxa"/>
            <w:shd w:val="clear" w:color="auto" w:fill="auto"/>
          </w:tcPr>
          <w:p w:rsidR="00AE7D75" w:rsidRPr="00AE7D75" w:rsidRDefault="00AE7D75" w:rsidP="00AE7D75">
            <w:pPr>
              <w:ind w:firstLine="0"/>
            </w:pPr>
            <w:r>
              <w:t>Putnam</w:t>
            </w:r>
          </w:p>
        </w:tc>
      </w:tr>
      <w:tr w:rsidR="00AE7D75" w:rsidRPr="00AE7D75" w:rsidTr="00AE7D75">
        <w:tc>
          <w:tcPr>
            <w:tcW w:w="2179" w:type="dxa"/>
            <w:shd w:val="clear" w:color="auto" w:fill="auto"/>
          </w:tcPr>
          <w:p w:rsidR="00AE7D75" w:rsidRPr="00AE7D75" w:rsidRDefault="00AE7D75" w:rsidP="00AE7D75">
            <w:pPr>
              <w:ind w:firstLine="0"/>
            </w:pPr>
            <w:r>
              <w:t>Quinn</w:t>
            </w:r>
          </w:p>
        </w:tc>
        <w:tc>
          <w:tcPr>
            <w:tcW w:w="2179" w:type="dxa"/>
            <w:shd w:val="clear" w:color="auto" w:fill="auto"/>
          </w:tcPr>
          <w:p w:rsidR="00AE7D75" w:rsidRPr="00AE7D75" w:rsidRDefault="00AE7D75" w:rsidP="00AE7D75">
            <w:pPr>
              <w:ind w:firstLine="0"/>
            </w:pPr>
            <w:r>
              <w:t>Ryan</w:t>
            </w:r>
          </w:p>
        </w:tc>
        <w:tc>
          <w:tcPr>
            <w:tcW w:w="2180" w:type="dxa"/>
            <w:shd w:val="clear" w:color="auto" w:fill="auto"/>
          </w:tcPr>
          <w:p w:rsidR="00AE7D75" w:rsidRPr="00AE7D75" w:rsidRDefault="00AE7D75" w:rsidP="00AE7D75">
            <w:pPr>
              <w:ind w:firstLine="0"/>
            </w:pPr>
            <w:r>
              <w:t>Sandifer</w:t>
            </w:r>
          </w:p>
        </w:tc>
      </w:tr>
      <w:tr w:rsidR="00AE7D75" w:rsidRPr="00AE7D75" w:rsidTr="00AE7D75">
        <w:tc>
          <w:tcPr>
            <w:tcW w:w="2179" w:type="dxa"/>
            <w:shd w:val="clear" w:color="auto" w:fill="auto"/>
          </w:tcPr>
          <w:p w:rsidR="00AE7D75" w:rsidRPr="00AE7D75" w:rsidRDefault="00AE7D75" w:rsidP="00AE7D75">
            <w:pPr>
              <w:ind w:firstLine="0"/>
            </w:pPr>
            <w:r>
              <w:t>Simrill</w:t>
            </w:r>
          </w:p>
        </w:tc>
        <w:tc>
          <w:tcPr>
            <w:tcW w:w="2179" w:type="dxa"/>
            <w:shd w:val="clear" w:color="auto" w:fill="auto"/>
          </w:tcPr>
          <w:p w:rsidR="00AE7D75" w:rsidRPr="00AE7D75" w:rsidRDefault="00AE7D75" w:rsidP="00AE7D75">
            <w:pPr>
              <w:ind w:firstLine="0"/>
            </w:pPr>
            <w:r>
              <w:t>Skelton</w:t>
            </w:r>
          </w:p>
        </w:tc>
        <w:tc>
          <w:tcPr>
            <w:tcW w:w="2180" w:type="dxa"/>
            <w:shd w:val="clear" w:color="auto" w:fill="auto"/>
          </w:tcPr>
          <w:p w:rsidR="00AE7D75" w:rsidRPr="00AE7D75" w:rsidRDefault="00AE7D75" w:rsidP="00AE7D75">
            <w:pPr>
              <w:ind w:firstLine="0"/>
            </w:pPr>
            <w:r>
              <w:t>G. M. Smith</w:t>
            </w:r>
          </w:p>
        </w:tc>
      </w:tr>
      <w:tr w:rsidR="00AE7D75" w:rsidRPr="00AE7D75" w:rsidTr="00AE7D75">
        <w:tc>
          <w:tcPr>
            <w:tcW w:w="2179" w:type="dxa"/>
            <w:shd w:val="clear" w:color="auto" w:fill="auto"/>
          </w:tcPr>
          <w:p w:rsidR="00AE7D75" w:rsidRPr="00AE7D75" w:rsidRDefault="00AE7D75" w:rsidP="00AE7D75">
            <w:pPr>
              <w:ind w:firstLine="0"/>
            </w:pPr>
            <w:r>
              <w:t>G. R. Smith</w:t>
            </w:r>
          </w:p>
        </w:tc>
        <w:tc>
          <w:tcPr>
            <w:tcW w:w="2179" w:type="dxa"/>
            <w:shd w:val="clear" w:color="auto" w:fill="auto"/>
          </w:tcPr>
          <w:p w:rsidR="00AE7D75" w:rsidRPr="00AE7D75" w:rsidRDefault="00AE7D75" w:rsidP="00AE7D75">
            <w:pPr>
              <w:ind w:firstLine="0"/>
            </w:pPr>
            <w:r>
              <w:t>J. R. Smith</w:t>
            </w:r>
          </w:p>
        </w:tc>
        <w:tc>
          <w:tcPr>
            <w:tcW w:w="2180" w:type="dxa"/>
            <w:shd w:val="clear" w:color="auto" w:fill="auto"/>
          </w:tcPr>
          <w:p w:rsidR="00AE7D75" w:rsidRPr="00AE7D75" w:rsidRDefault="00AE7D75" w:rsidP="00AE7D75">
            <w:pPr>
              <w:ind w:firstLine="0"/>
            </w:pPr>
            <w:r>
              <w:t>Sottile</w:t>
            </w:r>
          </w:p>
        </w:tc>
      </w:tr>
      <w:tr w:rsidR="00AE7D75" w:rsidRPr="00AE7D75" w:rsidTr="00AE7D75">
        <w:tc>
          <w:tcPr>
            <w:tcW w:w="2179" w:type="dxa"/>
            <w:shd w:val="clear" w:color="auto" w:fill="auto"/>
          </w:tcPr>
          <w:p w:rsidR="00AE7D75" w:rsidRPr="00AE7D75" w:rsidRDefault="00AE7D75" w:rsidP="00AE7D75">
            <w:pPr>
              <w:ind w:firstLine="0"/>
            </w:pPr>
            <w:r>
              <w:t>Southard</w:t>
            </w:r>
          </w:p>
        </w:tc>
        <w:tc>
          <w:tcPr>
            <w:tcW w:w="2179" w:type="dxa"/>
            <w:shd w:val="clear" w:color="auto" w:fill="auto"/>
          </w:tcPr>
          <w:p w:rsidR="00AE7D75" w:rsidRPr="00AE7D75" w:rsidRDefault="00AE7D75" w:rsidP="00AE7D75">
            <w:pPr>
              <w:ind w:firstLine="0"/>
            </w:pPr>
            <w:r>
              <w:t>Spires</w:t>
            </w:r>
          </w:p>
        </w:tc>
        <w:tc>
          <w:tcPr>
            <w:tcW w:w="2180" w:type="dxa"/>
            <w:shd w:val="clear" w:color="auto" w:fill="auto"/>
          </w:tcPr>
          <w:p w:rsidR="00AE7D75" w:rsidRPr="00AE7D75" w:rsidRDefault="00AE7D75" w:rsidP="00AE7D75">
            <w:pPr>
              <w:ind w:firstLine="0"/>
            </w:pPr>
            <w:r>
              <w:t>Stringer</w:t>
            </w:r>
          </w:p>
        </w:tc>
      </w:tr>
      <w:tr w:rsidR="00AE7D75" w:rsidRPr="00AE7D75" w:rsidTr="00AE7D75">
        <w:tc>
          <w:tcPr>
            <w:tcW w:w="2179" w:type="dxa"/>
            <w:shd w:val="clear" w:color="auto" w:fill="auto"/>
          </w:tcPr>
          <w:p w:rsidR="00AE7D75" w:rsidRPr="00AE7D75" w:rsidRDefault="00AE7D75" w:rsidP="00AE7D75">
            <w:pPr>
              <w:ind w:firstLine="0"/>
            </w:pPr>
            <w:r>
              <w:t>Tallon</w:t>
            </w:r>
          </w:p>
        </w:tc>
        <w:tc>
          <w:tcPr>
            <w:tcW w:w="2179" w:type="dxa"/>
            <w:shd w:val="clear" w:color="auto" w:fill="auto"/>
          </w:tcPr>
          <w:p w:rsidR="00AE7D75" w:rsidRPr="00AE7D75" w:rsidRDefault="00AE7D75" w:rsidP="00AE7D75">
            <w:pPr>
              <w:ind w:firstLine="0"/>
            </w:pPr>
            <w:r>
              <w:t>Taylor</w:t>
            </w:r>
          </w:p>
        </w:tc>
        <w:tc>
          <w:tcPr>
            <w:tcW w:w="2180" w:type="dxa"/>
            <w:shd w:val="clear" w:color="auto" w:fill="auto"/>
          </w:tcPr>
          <w:p w:rsidR="00AE7D75" w:rsidRPr="00AE7D75" w:rsidRDefault="00AE7D75" w:rsidP="00AE7D75">
            <w:pPr>
              <w:ind w:firstLine="0"/>
            </w:pPr>
            <w:r>
              <w:t>Thayer</w:t>
            </w:r>
          </w:p>
        </w:tc>
      </w:tr>
      <w:tr w:rsidR="00AE7D75" w:rsidRPr="00AE7D75" w:rsidTr="00AE7D75">
        <w:tc>
          <w:tcPr>
            <w:tcW w:w="2179" w:type="dxa"/>
            <w:shd w:val="clear" w:color="auto" w:fill="auto"/>
          </w:tcPr>
          <w:p w:rsidR="00AE7D75" w:rsidRPr="00AE7D75" w:rsidRDefault="00AE7D75" w:rsidP="00AE7D75">
            <w:pPr>
              <w:ind w:firstLine="0"/>
            </w:pPr>
            <w:r>
              <w:t>Toole</w:t>
            </w:r>
          </w:p>
        </w:tc>
        <w:tc>
          <w:tcPr>
            <w:tcW w:w="2179" w:type="dxa"/>
            <w:shd w:val="clear" w:color="auto" w:fill="auto"/>
          </w:tcPr>
          <w:p w:rsidR="00AE7D75" w:rsidRPr="00AE7D75" w:rsidRDefault="00AE7D75" w:rsidP="00AE7D75">
            <w:pPr>
              <w:ind w:firstLine="0"/>
            </w:pPr>
            <w:r>
              <w:t>Tribble</w:t>
            </w:r>
          </w:p>
        </w:tc>
        <w:tc>
          <w:tcPr>
            <w:tcW w:w="2180" w:type="dxa"/>
            <w:shd w:val="clear" w:color="auto" w:fill="auto"/>
          </w:tcPr>
          <w:p w:rsidR="00AE7D75" w:rsidRPr="00AE7D75" w:rsidRDefault="00AE7D75" w:rsidP="00AE7D75">
            <w:pPr>
              <w:ind w:firstLine="0"/>
            </w:pPr>
            <w:r>
              <w:t>Viers</w:t>
            </w:r>
          </w:p>
        </w:tc>
      </w:tr>
      <w:tr w:rsidR="00AE7D75" w:rsidRPr="00AE7D75" w:rsidTr="00AE7D75">
        <w:tc>
          <w:tcPr>
            <w:tcW w:w="2179" w:type="dxa"/>
            <w:shd w:val="clear" w:color="auto" w:fill="auto"/>
          </w:tcPr>
          <w:p w:rsidR="00AE7D75" w:rsidRPr="00AE7D75" w:rsidRDefault="00AE7D75" w:rsidP="00AE7D75">
            <w:pPr>
              <w:keepNext/>
              <w:ind w:firstLine="0"/>
            </w:pPr>
            <w:r>
              <w:t>White</w:t>
            </w:r>
          </w:p>
        </w:tc>
        <w:tc>
          <w:tcPr>
            <w:tcW w:w="2179" w:type="dxa"/>
            <w:shd w:val="clear" w:color="auto" w:fill="auto"/>
          </w:tcPr>
          <w:p w:rsidR="00AE7D75" w:rsidRPr="00AE7D75" w:rsidRDefault="00AE7D75" w:rsidP="00AE7D75">
            <w:pPr>
              <w:keepNext/>
              <w:ind w:firstLine="0"/>
            </w:pPr>
            <w:r>
              <w:t>Whitmire</w:t>
            </w:r>
          </w:p>
        </w:tc>
        <w:tc>
          <w:tcPr>
            <w:tcW w:w="2180" w:type="dxa"/>
            <w:shd w:val="clear" w:color="auto" w:fill="auto"/>
          </w:tcPr>
          <w:p w:rsidR="00AE7D75" w:rsidRPr="00AE7D75" w:rsidRDefault="00AE7D75" w:rsidP="00AE7D75">
            <w:pPr>
              <w:keepNext/>
              <w:ind w:firstLine="0"/>
            </w:pPr>
            <w:r>
              <w:t>Willis</w:t>
            </w:r>
          </w:p>
        </w:tc>
      </w:tr>
      <w:tr w:rsidR="00AE7D75" w:rsidRPr="00AE7D75" w:rsidTr="00AE7D75">
        <w:tc>
          <w:tcPr>
            <w:tcW w:w="2179" w:type="dxa"/>
            <w:shd w:val="clear" w:color="auto" w:fill="auto"/>
          </w:tcPr>
          <w:p w:rsidR="00AE7D75" w:rsidRPr="00AE7D75" w:rsidRDefault="00AE7D75" w:rsidP="00AE7D75">
            <w:pPr>
              <w:keepNext/>
              <w:ind w:firstLine="0"/>
            </w:pPr>
            <w:r>
              <w:t>Young</w:t>
            </w:r>
          </w:p>
        </w:tc>
        <w:tc>
          <w:tcPr>
            <w:tcW w:w="2179" w:type="dxa"/>
            <w:shd w:val="clear" w:color="auto" w:fill="auto"/>
          </w:tcPr>
          <w:p w:rsidR="00AE7D75" w:rsidRPr="00AE7D75" w:rsidRDefault="00AE7D75" w:rsidP="00AE7D75">
            <w:pPr>
              <w:keepNext/>
              <w:ind w:firstLine="0"/>
            </w:pPr>
          </w:p>
        </w:tc>
        <w:tc>
          <w:tcPr>
            <w:tcW w:w="2180" w:type="dxa"/>
            <w:shd w:val="clear" w:color="auto" w:fill="auto"/>
          </w:tcPr>
          <w:p w:rsidR="00AE7D75" w:rsidRPr="00AE7D75" w:rsidRDefault="00AE7D75" w:rsidP="00AE7D75">
            <w:pPr>
              <w:keepNext/>
              <w:ind w:firstLine="0"/>
            </w:pPr>
          </w:p>
        </w:tc>
      </w:tr>
    </w:tbl>
    <w:p w:rsidR="00AE7D75" w:rsidRDefault="00AE7D75" w:rsidP="00AE7D75"/>
    <w:p w:rsidR="00AE7D75" w:rsidRDefault="00AE7D75" w:rsidP="00AE7D75">
      <w:pPr>
        <w:jc w:val="center"/>
        <w:rPr>
          <w:b/>
        </w:rPr>
      </w:pPr>
      <w:r w:rsidRPr="00AE7D75">
        <w:rPr>
          <w:b/>
        </w:rPr>
        <w:t>Total--76</w:t>
      </w:r>
    </w:p>
    <w:p w:rsidR="00AE7D75" w:rsidRDefault="00AE7D75" w:rsidP="00AE7D75">
      <w:pPr>
        <w:jc w:val="center"/>
        <w:rPr>
          <w:b/>
        </w:rPr>
      </w:pPr>
    </w:p>
    <w:p w:rsidR="00AE7D75" w:rsidRDefault="00AE7D75" w:rsidP="00AE7D75">
      <w:pPr>
        <w:ind w:firstLine="0"/>
      </w:pPr>
      <w:r w:rsidRPr="00AE7D7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E7D75" w:rsidRPr="00AE7D75" w:rsidTr="00AE7D75">
        <w:tc>
          <w:tcPr>
            <w:tcW w:w="2179" w:type="dxa"/>
            <w:shd w:val="clear" w:color="auto" w:fill="auto"/>
          </w:tcPr>
          <w:p w:rsidR="00AE7D75" w:rsidRPr="00AE7D75" w:rsidRDefault="00AE7D75" w:rsidP="00AE7D75">
            <w:pPr>
              <w:keepNext/>
              <w:ind w:firstLine="0"/>
            </w:pPr>
            <w:r>
              <w:t>Agnew</w:t>
            </w:r>
          </w:p>
        </w:tc>
        <w:tc>
          <w:tcPr>
            <w:tcW w:w="2179" w:type="dxa"/>
            <w:shd w:val="clear" w:color="auto" w:fill="auto"/>
          </w:tcPr>
          <w:p w:rsidR="00AE7D75" w:rsidRPr="00AE7D75" w:rsidRDefault="00AE7D75" w:rsidP="00AE7D75">
            <w:pPr>
              <w:keepNext/>
              <w:ind w:firstLine="0"/>
            </w:pPr>
            <w:r>
              <w:t>Alexander</w:t>
            </w:r>
          </w:p>
        </w:tc>
        <w:tc>
          <w:tcPr>
            <w:tcW w:w="2180" w:type="dxa"/>
            <w:shd w:val="clear" w:color="auto" w:fill="auto"/>
          </w:tcPr>
          <w:p w:rsidR="00AE7D75" w:rsidRPr="00AE7D75" w:rsidRDefault="00AE7D75" w:rsidP="00AE7D75">
            <w:pPr>
              <w:keepNext/>
              <w:ind w:firstLine="0"/>
            </w:pPr>
            <w:r>
              <w:t>Allen</w:t>
            </w:r>
          </w:p>
        </w:tc>
      </w:tr>
      <w:tr w:rsidR="00AE7D75" w:rsidRPr="00AE7D75" w:rsidTr="00AE7D75">
        <w:tc>
          <w:tcPr>
            <w:tcW w:w="2179" w:type="dxa"/>
            <w:shd w:val="clear" w:color="auto" w:fill="auto"/>
          </w:tcPr>
          <w:p w:rsidR="00AE7D75" w:rsidRPr="00AE7D75" w:rsidRDefault="00AE7D75" w:rsidP="00AE7D75">
            <w:pPr>
              <w:ind w:firstLine="0"/>
            </w:pPr>
            <w:r>
              <w:t>Anderson</w:t>
            </w:r>
          </w:p>
        </w:tc>
        <w:tc>
          <w:tcPr>
            <w:tcW w:w="2179" w:type="dxa"/>
            <w:shd w:val="clear" w:color="auto" w:fill="auto"/>
          </w:tcPr>
          <w:p w:rsidR="00AE7D75" w:rsidRPr="00AE7D75" w:rsidRDefault="00AE7D75" w:rsidP="00AE7D75">
            <w:pPr>
              <w:ind w:firstLine="0"/>
            </w:pPr>
            <w:r>
              <w:t>Bales</w:t>
            </w:r>
          </w:p>
        </w:tc>
        <w:tc>
          <w:tcPr>
            <w:tcW w:w="2180" w:type="dxa"/>
            <w:shd w:val="clear" w:color="auto" w:fill="auto"/>
          </w:tcPr>
          <w:p w:rsidR="00AE7D75" w:rsidRPr="00AE7D75" w:rsidRDefault="00AE7D75" w:rsidP="00AE7D75">
            <w:pPr>
              <w:ind w:firstLine="0"/>
            </w:pPr>
            <w:r>
              <w:t>Battle</w:t>
            </w:r>
          </w:p>
        </w:tc>
      </w:tr>
      <w:tr w:rsidR="00AE7D75" w:rsidRPr="00AE7D75" w:rsidTr="00AE7D75">
        <w:tc>
          <w:tcPr>
            <w:tcW w:w="2179" w:type="dxa"/>
            <w:shd w:val="clear" w:color="auto" w:fill="auto"/>
          </w:tcPr>
          <w:p w:rsidR="00AE7D75" w:rsidRPr="00AE7D75" w:rsidRDefault="00AE7D75" w:rsidP="00AE7D75">
            <w:pPr>
              <w:ind w:firstLine="0"/>
            </w:pPr>
            <w:r>
              <w:t>Bowers</w:t>
            </w:r>
          </w:p>
        </w:tc>
        <w:tc>
          <w:tcPr>
            <w:tcW w:w="2179" w:type="dxa"/>
            <w:shd w:val="clear" w:color="auto" w:fill="auto"/>
          </w:tcPr>
          <w:p w:rsidR="00AE7D75" w:rsidRPr="00AE7D75" w:rsidRDefault="00AE7D75" w:rsidP="00AE7D75">
            <w:pPr>
              <w:ind w:firstLine="0"/>
            </w:pPr>
            <w:r>
              <w:t>Branham</w:t>
            </w:r>
          </w:p>
        </w:tc>
        <w:tc>
          <w:tcPr>
            <w:tcW w:w="2180" w:type="dxa"/>
            <w:shd w:val="clear" w:color="auto" w:fill="auto"/>
          </w:tcPr>
          <w:p w:rsidR="00AE7D75" w:rsidRPr="00AE7D75" w:rsidRDefault="00AE7D75" w:rsidP="00AE7D75">
            <w:pPr>
              <w:ind w:firstLine="0"/>
            </w:pPr>
            <w:r>
              <w:t>Brantley</w:t>
            </w:r>
          </w:p>
        </w:tc>
      </w:tr>
      <w:tr w:rsidR="00AE7D75" w:rsidRPr="00AE7D75" w:rsidTr="00AE7D75">
        <w:tc>
          <w:tcPr>
            <w:tcW w:w="2179" w:type="dxa"/>
            <w:shd w:val="clear" w:color="auto" w:fill="auto"/>
          </w:tcPr>
          <w:p w:rsidR="00AE7D75" w:rsidRPr="00AE7D75" w:rsidRDefault="00AE7D75" w:rsidP="00AE7D75">
            <w:pPr>
              <w:ind w:firstLine="0"/>
            </w:pPr>
            <w:r>
              <w:t>G. A. Brown</w:t>
            </w:r>
          </w:p>
        </w:tc>
        <w:tc>
          <w:tcPr>
            <w:tcW w:w="2179" w:type="dxa"/>
            <w:shd w:val="clear" w:color="auto" w:fill="auto"/>
          </w:tcPr>
          <w:p w:rsidR="00AE7D75" w:rsidRPr="00AE7D75" w:rsidRDefault="00AE7D75" w:rsidP="00AE7D75">
            <w:pPr>
              <w:ind w:firstLine="0"/>
            </w:pPr>
            <w:r>
              <w:t>H. B. Brown</w:t>
            </w:r>
          </w:p>
        </w:tc>
        <w:tc>
          <w:tcPr>
            <w:tcW w:w="2180" w:type="dxa"/>
            <w:shd w:val="clear" w:color="auto" w:fill="auto"/>
          </w:tcPr>
          <w:p w:rsidR="00AE7D75" w:rsidRPr="00AE7D75" w:rsidRDefault="00AE7D75" w:rsidP="00AE7D75">
            <w:pPr>
              <w:ind w:firstLine="0"/>
            </w:pPr>
            <w:r>
              <w:t>R. L. Brown</w:t>
            </w:r>
          </w:p>
        </w:tc>
      </w:tr>
      <w:tr w:rsidR="00AE7D75" w:rsidRPr="00AE7D75" w:rsidTr="00AE7D75">
        <w:tc>
          <w:tcPr>
            <w:tcW w:w="2179" w:type="dxa"/>
            <w:shd w:val="clear" w:color="auto" w:fill="auto"/>
          </w:tcPr>
          <w:p w:rsidR="00AE7D75" w:rsidRPr="00AE7D75" w:rsidRDefault="00AE7D75" w:rsidP="00AE7D75">
            <w:pPr>
              <w:ind w:firstLine="0"/>
            </w:pPr>
            <w:r>
              <w:t>Butler Garrick</w:t>
            </w:r>
          </w:p>
        </w:tc>
        <w:tc>
          <w:tcPr>
            <w:tcW w:w="2179" w:type="dxa"/>
            <w:shd w:val="clear" w:color="auto" w:fill="auto"/>
          </w:tcPr>
          <w:p w:rsidR="00AE7D75" w:rsidRPr="00AE7D75" w:rsidRDefault="00AE7D75" w:rsidP="00AE7D75">
            <w:pPr>
              <w:ind w:firstLine="0"/>
            </w:pPr>
            <w:r>
              <w:t>Clyburn</w:t>
            </w:r>
          </w:p>
        </w:tc>
        <w:tc>
          <w:tcPr>
            <w:tcW w:w="2180" w:type="dxa"/>
            <w:shd w:val="clear" w:color="auto" w:fill="auto"/>
          </w:tcPr>
          <w:p w:rsidR="00AE7D75" w:rsidRPr="00AE7D75" w:rsidRDefault="00AE7D75" w:rsidP="00AE7D75">
            <w:pPr>
              <w:ind w:firstLine="0"/>
            </w:pPr>
            <w:r>
              <w:t>Cobb-Hunter</w:t>
            </w:r>
          </w:p>
        </w:tc>
      </w:tr>
      <w:tr w:rsidR="00AE7D75" w:rsidRPr="00AE7D75" w:rsidTr="00AE7D75">
        <w:tc>
          <w:tcPr>
            <w:tcW w:w="2179" w:type="dxa"/>
            <w:shd w:val="clear" w:color="auto" w:fill="auto"/>
          </w:tcPr>
          <w:p w:rsidR="00AE7D75" w:rsidRPr="00AE7D75" w:rsidRDefault="00AE7D75" w:rsidP="00AE7D75">
            <w:pPr>
              <w:ind w:firstLine="0"/>
            </w:pPr>
            <w:r>
              <w:t>Dillard</w:t>
            </w:r>
          </w:p>
        </w:tc>
        <w:tc>
          <w:tcPr>
            <w:tcW w:w="2179" w:type="dxa"/>
            <w:shd w:val="clear" w:color="auto" w:fill="auto"/>
          </w:tcPr>
          <w:p w:rsidR="00AE7D75" w:rsidRPr="00AE7D75" w:rsidRDefault="00AE7D75" w:rsidP="00AE7D75">
            <w:pPr>
              <w:ind w:firstLine="0"/>
            </w:pPr>
            <w:r>
              <w:t>Funderburk</w:t>
            </w:r>
          </w:p>
        </w:tc>
        <w:tc>
          <w:tcPr>
            <w:tcW w:w="2180" w:type="dxa"/>
            <w:shd w:val="clear" w:color="auto" w:fill="auto"/>
          </w:tcPr>
          <w:p w:rsidR="00AE7D75" w:rsidRPr="00AE7D75" w:rsidRDefault="00AE7D75" w:rsidP="00AE7D75">
            <w:pPr>
              <w:ind w:firstLine="0"/>
            </w:pPr>
            <w:r>
              <w:t>Gilliard</w:t>
            </w:r>
          </w:p>
        </w:tc>
      </w:tr>
      <w:tr w:rsidR="00AE7D75" w:rsidRPr="00AE7D75" w:rsidTr="00AE7D75">
        <w:tc>
          <w:tcPr>
            <w:tcW w:w="2179" w:type="dxa"/>
            <w:shd w:val="clear" w:color="auto" w:fill="auto"/>
          </w:tcPr>
          <w:p w:rsidR="00AE7D75" w:rsidRPr="00AE7D75" w:rsidRDefault="00AE7D75" w:rsidP="00AE7D75">
            <w:pPr>
              <w:ind w:firstLine="0"/>
            </w:pPr>
            <w:r>
              <w:t>Govan</w:t>
            </w:r>
          </w:p>
        </w:tc>
        <w:tc>
          <w:tcPr>
            <w:tcW w:w="2179" w:type="dxa"/>
            <w:shd w:val="clear" w:color="auto" w:fill="auto"/>
          </w:tcPr>
          <w:p w:rsidR="00AE7D75" w:rsidRPr="00AE7D75" w:rsidRDefault="00AE7D75" w:rsidP="00AE7D75">
            <w:pPr>
              <w:ind w:firstLine="0"/>
            </w:pPr>
            <w:r>
              <w:t>Hart</w:t>
            </w:r>
          </w:p>
        </w:tc>
        <w:tc>
          <w:tcPr>
            <w:tcW w:w="2180" w:type="dxa"/>
            <w:shd w:val="clear" w:color="auto" w:fill="auto"/>
          </w:tcPr>
          <w:p w:rsidR="00AE7D75" w:rsidRPr="00AE7D75" w:rsidRDefault="00AE7D75" w:rsidP="00AE7D75">
            <w:pPr>
              <w:ind w:firstLine="0"/>
            </w:pPr>
            <w:r>
              <w:t>Hayes</w:t>
            </w:r>
          </w:p>
        </w:tc>
      </w:tr>
      <w:tr w:rsidR="00AE7D75" w:rsidRPr="00AE7D75" w:rsidTr="00AE7D75">
        <w:tc>
          <w:tcPr>
            <w:tcW w:w="2179" w:type="dxa"/>
            <w:shd w:val="clear" w:color="auto" w:fill="auto"/>
          </w:tcPr>
          <w:p w:rsidR="00AE7D75" w:rsidRPr="00AE7D75" w:rsidRDefault="00AE7D75" w:rsidP="00AE7D75">
            <w:pPr>
              <w:ind w:firstLine="0"/>
            </w:pPr>
            <w:r>
              <w:t>Hodges</w:t>
            </w:r>
          </w:p>
        </w:tc>
        <w:tc>
          <w:tcPr>
            <w:tcW w:w="2179" w:type="dxa"/>
            <w:shd w:val="clear" w:color="auto" w:fill="auto"/>
          </w:tcPr>
          <w:p w:rsidR="00AE7D75" w:rsidRPr="00AE7D75" w:rsidRDefault="00AE7D75" w:rsidP="00AE7D75">
            <w:pPr>
              <w:ind w:firstLine="0"/>
            </w:pPr>
            <w:r>
              <w:t>Hosey</w:t>
            </w:r>
          </w:p>
        </w:tc>
        <w:tc>
          <w:tcPr>
            <w:tcW w:w="2180" w:type="dxa"/>
            <w:shd w:val="clear" w:color="auto" w:fill="auto"/>
          </w:tcPr>
          <w:p w:rsidR="00AE7D75" w:rsidRPr="00AE7D75" w:rsidRDefault="00AE7D75" w:rsidP="00AE7D75">
            <w:pPr>
              <w:ind w:firstLine="0"/>
            </w:pPr>
            <w:r>
              <w:t>Howard</w:t>
            </w:r>
          </w:p>
        </w:tc>
      </w:tr>
      <w:tr w:rsidR="00AE7D75" w:rsidRPr="00AE7D75" w:rsidTr="00AE7D75">
        <w:tc>
          <w:tcPr>
            <w:tcW w:w="2179" w:type="dxa"/>
            <w:shd w:val="clear" w:color="auto" w:fill="auto"/>
          </w:tcPr>
          <w:p w:rsidR="00AE7D75" w:rsidRPr="00AE7D75" w:rsidRDefault="00AE7D75" w:rsidP="00AE7D75">
            <w:pPr>
              <w:ind w:firstLine="0"/>
            </w:pPr>
            <w:r>
              <w:t>Jefferson</w:t>
            </w:r>
          </w:p>
        </w:tc>
        <w:tc>
          <w:tcPr>
            <w:tcW w:w="2179" w:type="dxa"/>
            <w:shd w:val="clear" w:color="auto" w:fill="auto"/>
          </w:tcPr>
          <w:p w:rsidR="00AE7D75" w:rsidRPr="00AE7D75" w:rsidRDefault="00AE7D75" w:rsidP="00AE7D75">
            <w:pPr>
              <w:ind w:firstLine="0"/>
            </w:pPr>
            <w:r>
              <w:t>Johnson</w:t>
            </w:r>
          </w:p>
        </w:tc>
        <w:tc>
          <w:tcPr>
            <w:tcW w:w="2180" w:type="dxa"/>
            <w:shd w:val="clear" w:color="auto" w:fill="auto"/>
          </w:tcPr>
          <w:p w:rsidR="00AE7D75" w:rsidRPr="00AE7D75" w:rsidRDefault="00AE7D75" w:rsidP="00AE7D75">
            <w:pPr>
              <w:ind w:firstLine="0"/>
            </w:pPr>
            <w:r>
              <w:t>King</w:t>
            </w:r>
          </w:p>
        </w:tc>
      </w:tr>
      <w:tr w:rsidR="00AE7D75" w:rsidRPr="00AE7D75" w:rsidTr="00AE7D75">
        <w:tc>
          <w:tcPr>
            <w:tcW w:w="2179" w:type="dxa"/>
            <w:shd w:val="clear" w:color="auto" w:fill="auto"/>
          </w:tcPr>
          <w:p w:rsidR="00AE7D75" w:rsidRPr="00AE7D75" w:rsidRDefault="00AE7D75" w:rsidP="00AE7D75">
            <w:pPr>
              <w:ind w:firstLine="0"/>
            </w:pPr>
            <w:r>
              <w:t>Mack</w:t>
            </w:r>
          </w:p>
        </w:tc>
        <w:tc>
          <w:tcPr>
            <w:tcW w:w="2179" w:type="dxa"/>
            <w:shd w:val="clear" w:color="auto" w:fill="auto"/>
          </w:tcPr>
          <w:p w:rsidR="00AE7D75" w:rsidRPr="00AE7D75" w:rsidRDefault="00AE7D75" w:rsidP="00AE7D75">
            <w:pPr>
              <w:ind w:firstLine="0"/>
            </w:pPr>
            <w:r>
              <w:t>McEachern</w:t>
            </w:r>
          </w:p>
        </w:tc>
        <w:tc>
          <w:tcPr>
            <w:tcW w:w="2180" w:type="dxa"/>
            <w:shd w:val="clear" w:color="auto" w:fill="auto"/>
          </w:tcPr>
          <w:p w:rsidR="00AE7D75" w:rsidRPr="00AE7D75" w:rsidRDefault="00AE7D75" w:rsidP="00AE7D75">
            <w:pPr>
              <w:ind w:firstLine="0"/>
            </w:pPr>
            <w:r>
              <w:t>McLeod</w:t>
            </w:r>
          </w:p>
        </w:tc>
      </w:tr>
      <w:tr w:rsidR="00AE7D75" w:rsidRPr="00AE7D75" w:rsidTr="00AE7D75">
        <w:tc>
          <w:tcPr>
            <w:tcW w:w="2179" w:type="dxa"/>
            <w:shd w:val="clear" w:color="auto" w:fill="auto"/>
          </w:tcPr>
          <w:p w:rsidR="00AE7D75" w:rsidRPr="00AE7D75" w:rsidRDefault="00AE7D75" w:rsidP="00AE7D75">
            <w:pPr>
              <w:ind w:firstLine="0"/>
            </w:pPr>
            <w:r>
              <w:t>Mitchell</w:t>
            </w:r>
          </w:p>
        </w:tc>
        <w:tc>
          <w:tcPr>
            <w:tcW w:w="2179" w:type="dxa"/>
            <w:shd w:val="clear" w:color="auto" w:fill="auto"/>
          </w:tcPr>
          <w:p w:rsidR="00AE7D75" w:rsidRPr="00AE7D75" w:rsidRDefault="00AE7D75" w:rsidP="00AE7D75">
            <w:pPr>
              <w:ind w:firstLine="0"/>
            </w:pPr>
            <w:r>
              <w:t>Munnerlyn</w:t>
            </w:r>
          </w:p>
        </w:tc>
        <w:tc>
          <w:tcPr>
            <w:tcW w:w="2180" w:type="dxa"/>
            <w:shd w:val="clear" w:color="auto" w:fill="auto"/>
          </w:tcPr>
          <w:p w:rsidR="00AE7D75" w:rsidRPr="00AE7D75" w:rsidRDefault="00AE7D75" w:rsidP="00AE7D75">
            <w:pPr>
              <w:ind w:firstLine="0"/>
            </w:pPr>
            <w:r>
              <w:t>J. H. Neal</w:t>
            </w:r>
          </w:p>
        </w:tc>
      </w:tr>
      <w:tr w:rsidR="00AE7D75" w:rsidRPr="00AE7D75" w:rsidTr="00AE7D75">
        <w:tc>
          <w:tcPr>
            <w:tcW w:w="2179" w:type="dxa"/>
            <w:shd w:val="clear" w:color="auto" w:fill="auto"/>
          </w:tcPr>
          <w:p w:rsidR="00AE7D75" w:rsidRPr="00AE7D75" w:rsidRDefault="00AE7D75" w:rsidP="00AE7D75">
            <w:pPr>
              <w:ind w:firstLine="0"/>
            </w:pPr>
            <w:r>
              <w:t>J. M. Neal</w:t>
            </w:r>
          </w:p>
        </w:tc>
        <w:tc>
          <w:tcPr>
            <w:tcW w:w="2179" w:type="dxa"/>
            <w:shd w:val="clear" w:color="auto" w:fill="auto"/>
          </w:tcPr>
          <w:p w:rsidR="00AE7D75" w:rsidRPr="00AE7D75" w:rsidRDefault="00AE7D75" w:rsidP="00AE7D75">
            <w:pPr>
              <w:ind w:firstLine="0"/>
            </w:pPr>
            <w:r>
              <w:t>Ott</w:t>
            </w:r>
          </w:p>
        </w:tc>
        <w:tc>
          <w:tcPr>
            <w:tcW w:w="2180" w:type="dxa"/>
            <w:shd w:val="clear" w:color="auto" w:fill="auto"/>
          </w:tcPr>
          <w:p w:rsidR="00AE7D75" w:rsidRPr="00AE7D75" w:rsidRDefault="00AE7D75" w:rsidP="00AE7D75">
            <w:pPr>
              <w:ind w:firstLine="0"/>
            </w:pPr>
            <w:r>
              <w:t>Parks</w:t>
            </w:r>
          </w:p>
        </w:tc>
      </w:tr>
      <w:tr w:rsidR="00AE7D75" w:rsidRPr="00AE7D75" w:rsidTr="00AE7D75">
        <w:tc>
          <w:tcPr>
            <w:tcW w:w="2179" w:type="dxa"/>
            <w:shd w:val="clear" w:color="auto" w:fill="auto"/>
          </w:tcPr>
          <w:p w:rsidR="00AE7D75" w:rsidRPr="00AE7D75" w:rsidRDefault="00AE7D75" w:rsidP="00AE7D75">
            <w:pPr>
              <w:ind w:firstLine="0"/>
            </w:pPr>
            <w:r>
              <w:t>Sabb</w:t>
            </w:r>
          </w:p>
        </w:tc>
        <w:tc>
          <w:tcPr>
            <w:tcW w:w="2179" w:type="dxa"/>
            <w:shd w:val="clear" w:color="auto" w:fill="auto"/>
          </w:tcPr>
          <w:p w:rsidR="00AE7D75" w:rsidRPr="00AE7D75" w:rsidRDefault="00AE7D75" w:rsidP="00AE7D75">
            <w:pPr>
              <w:ind w:firstLine="0"/>
            </w:pPr>
            <w:r>
              <w:t>Sellers</w:t>
            </w:r>
          </w:p>
        </w:tc>
        <w:tc>
          <w:tcPr>
            <w:tcW w:w="2180" w:type="dxa"/>
            <w:shd w:val="clear" w:color="auto" w:fill="auto"/>
          </w:tcPr>
          <w:p w:rsidR="00AE7D75" w:rsidRPr="00AE7D75" w:rsidRDefault="00AE7D75" w:rsidP="00AE7D75">
            <w:pPr>
              <w:ind w:firstLine="0"/>
            </w:pPr>
            <w:r>
              <w:t>J. E. Smith</w:t>
            </w:r>
          </w:p>
        </w:tc>
      </w:tr>
      <w:tr w:rsidR="00AE7D75" w:rsidRPr="00AE7D75" w:rsidTr="00AE7D75">
        <w:tc>
          <w:tcPr>
            <w:tcW w:w="2179" w:type="dxa"/>
            <w:shd w:val="clear" w:color="auto" w:fill="auto"/>
          </w:tcPr>
          <w:p w:rsidR="00AE7D75" w:rsidRPr="00AE7D75" w:rsidRDefault="00AE7D75" w:rsidP="00AE7D75">
            <w:pPr>
              <w:keepNext/>
              <w:ind w:firstLine="0"/>
            </w:pPr>
            <w:r>
              <w:t>Stavrinakis</w:t>
            </w:r>
          </w:p>
        </w:tc>
        <w:tc>
          <w:tcPr>
            <w:tcW w:w="2179" w:type="dxa"/>
            <w:shd w:val="clear" w:color="auto" w:fill="auto"/>
          </w:tcPr>
          <w:p w:rsidR="00AE7D75" w:rsidRPr="00AE7D75" w:rsidRDefault="00AE7D75" w:rsidP="00AE7D75">
            <w:pPr>
              <w:keepNext/>
              <w:ind w:firstLine="0"/>
            </w:pPr>
            <w:r>
              <w:t>Vick</w:t>
            </w:r>
          </w:p>
        </w:tc>
        <w:tc>
          <w:tcPr>
            <w:tcW w:w="2180" w:type="dxa"/>
            <w:shd w:val="clear" w:color="auto" w:fill="auto"/>
          </w:tcPr>
          <w:p w:rsidR="00AE7D75" w:rsidRPr="00AE7D75" w:rsidRDefault="00AE7D75" w:rsidP="00AE7D75">
            <w:pPr>
              <w:keepNext/>
              <w:ind w:firstLine="0"/>
            </w:pPr>
            <w:r>
              <w:t>Weeks</w:t>
            </w:r>
          </w:p>
        </w:tc>
      </w:tr>
      <w:tr w:rsidR="00AE7D75" w:rsidRPr="00AE7D75" w:rsidTr="00AE7D75">
        <w:tc>
          <w:tcPr>
            <w:tcW w:w="2179" w:type="dxa"/>
            <w:shd w:val="clear" w:color="auto" w:fill="auto"/>
          </w:tcPr>
          <w:p w:rsidR="00AE7D75" w:rsidRPr="00AE7D75" w:rsidRDefault="00AE7D75" w:rsidP="00AE7D75">
            <w:pPr>
              <w:keepNext/>
              <w:ind w:firstLine="0"/>
            </w:pPr>
            <w:r>
              <w:t>Williams</w:t>
            </w:r>
          </w:p>
        </w:tc>
        <w:tc>
          <w:tcPr>
            <w:tcW w:w="2179" w:type="dxa"/>
            <w:shd w:val="clear" w:color="auto" w:fill="auto"/>
          </w:tcPr>
          <w:p w:rsidR="00AE7D75" w:rsidRPr="00AE7D75" w:rsidRDefault="00AE7D75" w:rsidP="00AE7D75">
            <w:pPr>
              <w:keepNext/>
              <w:ind w:firstLine="0"/>
            </w:pPr>
          </w:p>
        </w:tc>
        <w:tc>
          <w:tcPr>
            <w:tcW w:w="2180" w:type="dxa"/>
            <w:shd w:val="clear" w:color="auto" w:fill="auto"/>
          </w:tcPr>
          <w:p w:rsidR="00AE7D75" w:rsidRPr="00AE7D75" w:rsidRDefault="00AE7D75" w:rsidP="00AE7D75">
            <w:pPr>
              <w:keepNext/>
              <w:ind w:firstLine="0"/>
            </w:pPr>
          </w:p>
        </w:tc>
      </w:tr>
    </w:tbl>
    <w:p w:rsidR="00AE7D75" w:rsidRDefault="00AE7D75" w:rsidP="00AE7D75"/>
    <w:p w:rsidR="00AE7D75" w:rsidRDefault="00AE7D75" w:rsidP="00AE7D75">
      <w:pPr>
        <w:jc w:val="center"/>
        <w:rPr>
          <w:b/>
        </w:rPr>
      </w:pPr>
      <w:r w:rsidRPr="00AE7D75">
        <w:rPr>
          <w:b/>
        </w:rPr>
        <w:t>Total--43</w:t>
      </w:r>
      <w:bookmarkStart w:id="338" w:name="vote_end398"/>
      <w:bookmarkEnd w:id="338"/>
    </w:p>
    <w:p w:rsidR="00AE7D75" w:rsidRDefault="00AE7D75" w:rsidP="00AE7D75"/>
    <w:p w:rsidR="00AE7D75" w:rsidRDefault="00AE7D75" w:rsidP="00AE7D75">
      <w:r>
        <w:t>So, the House tabled the motion to adjourn debate.</w:t>
      </w:r>
    </w:p>
    <w:p w:rsidR="00AE7D75" w:rsidRDefault="00AE7D75" w:rsidP="00AE7D75"/>
    <w:p w:rsidR="00AE7D75" w:rsidRDefault="00AE7D75" w:rsidP="00AE7D75">
      <w:r>
        <w:t>Rep. COBB-HUNTER spoke against the Veto.</w:t>
      </w:r>
    </w:p>
    <w:p w:rsidR="00AE7D75" w:rsidRDefault="00AE7D75" w:rsidP="00AE7D75">
      <w:r>
        <w:t>Rep. MCLEOD spoke against the Veto.</w:t>
      </w:r>
    </w:p>
    <w:p w:rsidR="00AE7D75" w:rsidRDefault="00AE7D75" w:rsidP="00AE7D75">
      <w:r>
        <w:t>Rep. BOWERS spoke against the Veto.</w:t>
      </w:r>
    </w:p>
    <w:p w:rsidR="00AE7D75" w:rsidRDefault="00AE7D75" w:rsidP="00AE7D75">
      <w:r>
        <w:t>Rep. GOVAN spoke against the Veto.</w:t>
      </w:r>
    </w:p>
    <w:p w:rsidR="00AE7D75" w:rsidRDefault="00AE7D75" w:rsidP="00AE7D75">
      <w:r>
        <w:t>Rep. OTT spoke against the Veto.</w:t>
      </w:r>
    </w:p>
    <w:p w:rsidR="00AE7D75" w:rsidRDefault="00AE7D75" w:rsidP="00AE7D75"/>
    <w:p w:rsidR="00AE7D75" w:rsidRDefault="00AE7D75" w:rsidP="00AE7D75">
      <w:r>
        <w:lastRenderedPageBreak/>
        <w:t>The question was put, shall the Act become a part of the law, the Veto of his Excellency, the Governor to the contrary notwithstanding, the yeas and nays were taken resulting as follows:</w:t>
      </w:r>
    </w:p>
    <w:p w:rsidR="00AE7D75" w:rsidRDefault="00AE7D75" w:rsidP="00AE7D75">
      <w:pPr>
        <w:jc w:val="center"/>
      </w:pPr>
      <w:bookmarkStart w:id="339" w:name="vote_start405"/>
      <w:bookmarkEnd w:id="339"/>
      <w:r>
        <w:t>Yeas 47; Nays 76</w:t>
      </w:r>
    </w:p>
    <w:p w:rsidR="00AE7D75" w:rsidRDefault="00AE7D75" w:rsidP="00AE7D75">
      <w:pPr>
        <w:jc w:val="center"/>
      </w:pPr>
    </w:p>
    <w:p w:rsidR="00AE7D75" w:rsidRDefault="00AE7D75" w:rsidP="00AE7D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E7D75" w:rsidRPr="00AE7D75" w:rsidTr="00AE7D75">
        <w:tc>
          <w:tcPr>
            <w:tcW w:w="2179" w:type="dxa"/>
            <w:shd w:val="clear" w:color="auto" w:fill="auto"/>
          </w:tcPr>
          <w:p w:rsidR="00AE7D75" w:rsidRPr="00AE7D75" w:rsidRDefault="00AE7D75" w:rsidP="00AE7D75">
            <w:pPr>
              <w:keepNext/>
              <w:ind w:firstLine="0"/>
            </w:pPr>
            <w:r>
              <w:t>Agnew</w:t>
            </w:r>
          </w:p>
        </w:tc>
        <w:tc>
          <w:tcPr>
            <w:tcW w:w="2179" w:type="dxa"/>
            <w:shd w:val="clear" w:color="auto" w:fill="auto"/>
          </w:tcPr>
          <w:p w:rsidR="00AE7D75" w:rsidRPr="00AE7D75" w:rsidRDefault="00AE7D75" w:rsidP="00AE7D75">
            <w:pPr>
              <w:keepNext/>
              <w:ind w:firstLine="0"/>
            </w:pPr>
            <w:r>
              <w:t>Alexander</w:t>
            </w:r>
          </w:p>
        </w:tc>
        <w:tc>
          <w:tcPr>
            <w:tcW w:w="2180" w:type="dxa"/>
            <w:shd w:val="clear" w:color="auto" w:fill="auto"/>
          </w:tcPr>
          <w:p w:rsidR="00AE7D75" w:rsidRPr="00AE7D75" w:rsidRDefault="00AE7D75" w:rsidP="00AE7D75">
            <w:pPr>
              <w:keepNext/>
              <w:ind w:firstLine="0"/>
            </w:pPr>
            <w:r>
              <w:t>Allen</w:t>
            </w:r>
          </w:p>
        </w:tc>
      </w:tr>
      <w:tr w:rsidR="00AE7D75" w:rsidRPr="00AE7D75" w:rsidTr="00AE7D75">
        <w:tc>
          <w:tcPr>
            <w:tcW w:w="2179" w:type="dxa"/>
            <w:shd w:val="clear" w:color="auto" w:fill="auto"/>
          </w:tcPr>
          <w:p w:rsidR="00AE7D75" w:rsidRPr="00AE7D75" w:rsidRDefault="00AE7D75" w:rsidP="00AE7D75">
            <w:pPr>
              <w:ind w:firstLine="0"/>
            </w:pPr>
            <w:r>
              <w:t>Anderson</w:t>
            </w:r>
          </w:p>
        </w:tc>
        <w:tc>
          <w:tcPr>
            <w:tcW w:w="2179" w:type="dxa"/>
            <w:shd w:val="clear" w:color="auto" w:fill="auto"/>
          </w:tcPr>
          <w:p w:rsidR="00AE7D75" w:rsidRPr="00AE7D75" w:rsidRDefault="00AE7D75" w:rsidP="00AE7D75">
            <w:pPr>
              <w:ind w:firstLine="0"/>
            </w:pPr>
            <w:r>
              <w:t>Bales</w:t>
            </w:r>
          </w:p>
        </w:tc>
        <w:tc>
          <w:tcPr>
            <w:tcW w:w="2180" w:type="dxa"/>
            <w:shd w:val="clear" w:color="auto" w:fill="auto"/>
          </w:tcPr>
          <w:p w:rsidR="00AE7D75" w:rsidRPr="00AE7D75" w:rsidRDefault="00AE7D75" w:rsidP="00AE7D75">
            <w:pPr>
              <w:ind w:firstLine="0"/>
            </w:pPr>
            <w:r>
              <w:t>Battle</w:t>
            </w:r>
          </w:p>
        </w:tc>
      </w:tr>
      <w:tr w:rsidR="00AE7D75" w:rsidRPr="00AE7D75" w:rsidTr="00AE7D75">
        <w:tc>
          <w:tcPr>
            <w:tcW w:w="2179" w:type="dxa"/>
            <w:shd w:val="clear" w:color="auto" w:fill="auto"/>
          </w:tcPr>
          <w:p w:rsidR="00AE7D75" w:rsidRPr="00AE7D75" w:rsidRDefault="00AE7D75" w:rsidP="00AE7D75">
            <w:pPr>
              <w:ind w:firstLine="0"/>
            </w:pPr>
            <w:r>
              <w:t>Bowers</w:t>
            </w:r>
          </w:p>
        </w:tc>
        <w:tc>
          <w:tcPr>
            <w:tcW w:w="2179" w:type="dxa"/>
            <w:shd w:val="clear" w:color="auto" w:fill="auto"/>
          </w:tcPr>
          <w:p w:rsidR="00AE7D75" w:rsidRPr="00AE7D75" w:rsidRDefault="00AE7D75" w:rsidP="00AE7D75">
            <w:pPr>
              <w:ind w:firstLine="0"/>
            </w:pPr>
            <w:r>
              <w:t>Branham</w:t>
            </w:r>
          </w:p>
        </w:tc>
        <w:tc>
          <w:tcPr>
            <w:tcW w:w="2180" w:type="dxa"/>
            <w:shd w:val="clear" w:color="auto" w:fill="auto"/>
          </w:tcPr>
          <w:p w:rsidR="00AE7D75" w:rsidRPr="00AE7D75" w:rsidRDefault="00AE7D75" w:rsidP="00AE7D75">
            <w:pPr>
              <w:ind w:firstLine="0"/>
            </w:pPr>
            <w:r>
              <w:t>Brantley</w:t>
            </w:r>
          </w:p>
        </w:tc>
      </w:tr>
      <w:tr w:rsidR="00AE7D75" w:rsidRPr="00AE7D75" w:rsidTr="00AE7D75">
        <w:tc>
          <w:tcPr>
            <w:tcW w:w="2179" w:type="dxa"/>
            <w:shd w:val="clear" w:color="auto" w:fill="auto"/>
          </w:tcPr>
          <w:p w:rsidR="00AE7D75" w:rsidRPr="00AE7D75" w:rsidRDefault="00AE7D75" w:rsidP="00AE7D75">
            <w:pPr>
              <w:ind w:firstLine="0"/>
            </w:pPr>
            <w:r>
              <w:t>G. A. Brown</w:t>
            </w:r>
          </w:p>
        </w:tc>
        <w:tc>
          <w:tcPr>
            <w:tcW w:w="2179" w:type="dxa"/>
            <w:shd w:val="clear" w:color="auto" w:fill="auto"/>
          </w:tcPr>
          <w:p w:rsidR="00AE7D75" w:rsidRPr="00AE7D75" w:rsidRDefault="00AE7D75" w:rsidP="00AE7D75">
            <w:pPr>
              <w:ind w:firstLine="0"/>
            </w:pPr>
            <w:r>
              <w:t>H. B. Brown</w:t>
            </w:r>
          </w:p>
        </w:tc>
        <w:tc>
          <w:tcPr>
            <w:tcW w:w="2180" w:type="dxa"/>
            <w:shd w:val="clear" w:color="auto" w:fill="auto"/>
          </w:tcPr>
          <w:p w:rsidR="00AE7D75" w:rsidRPr="00AE7D75" w:rsidRDefault="00AE7D75" w:rsidP="00AE7D75">
            <w:pPr>
              <w:ind w:firstLine="0"/>
            </w:pPr>
            <w:r>
              <w:t>R. L. Brown</w:t>
            </w:r>
          </w:p>
        </w:tc>
      </w:tr>
      <w:tr w:rsidR="00AE7D75" w:rsidRPr="00AE7D75" w:rsidTr="00AE7D75">
        <w:tc>
          <w:tcPr>
            <w:tcW w:w="2179" w:type="dxa"/>
            <w:shd w:val="clear" w:color="auto" w:fill="auto"/>
          </w:tcPr>
          <w:p w:rsidR="00AE7D75" w:rsidRPr="00AE7D75" w:rsidRDefault="00AE7D75" w:rsidP="00AE7D75">
            <w:pPr>
              <w:ind w:firstLine="0"/>
            </w:pPr>
            <w:r>
              <w:t>Butler Garrick</w:t>
            </w:r>
          </w:p>
        </w:tc>
        <w:tc>
          <w:tcPr>
            <w:tcW w:w="2179" w:type="dxa"/>
            <w:shd w:val="clear" w:color="auto" w:fill="auto"/>
          </w:tcPr>
          <w:p w:rsidR="00AE7D75" w:rsidRPr="00AE7D75" w:rsidRDefault="00AE7D75" w:rsidP="00AE7D75">
            <w:pPr>
              <w:ind w:firstLine="0"/>
            </w:pPr>
            <w:r>
              <w:t>Clyburn</w:t>
            </w:r>
          </w:p>
        </w:tc>
        <w:tc>
          <w:tcPr>
            <w:tcW w:w="2180" w:type="dxa"/>
            <w:shd w:val="clear" w:color="auto" w:fill="auto"/>
          </w:tcPr>
          <w:p w:rsidR="00AE7D75" w:rsidRPr="00AE7D75" w:rsidRDefault="00AE7D75" w:rsidP="00AE7D75">
            <w:pPr>
              <w:ind w:firstLine="0"/>
            </w:pPr>
            <w:r>
              <w:t>Cobb-Hunter</w:t>
            </w:r>
          </w:p>
        </w:tc>
      </w:tr>
      <w:tr w:rsidR="00AE7D75" w:rsidRPr="00AE7D75" w:rsidTr="00AE7D75">
        <w:tc>
          <w:tcPr>
            <w:tcW w:w="2179" w:type="dxa"/>
            <w:shd w:val="clear" w:color="auto" w:fill="auto"/>
          </w:tcPr>
          <w:p w:rsidR="00AE7D75" w:rsidRPr="00AE7D75" w:rsidRDefault="00AE7D75" w:rsidP="00AE7D75">
            <w:pPr>
              <w:ind w:firstLine="0"/>
            </w:pPr>
            <w:r>
              <w:t>Dillard</w:t>
            </w:r>
          </w:p>
        </w:tc>
        <w:tc>
          <w:tcPr>
            <w:tcW w:w="2179" w:type="dxa"/>
            <w:shd w:val="clear" w:color="auto" w:fill="auto"/>
          </w:tcPr>
          <w:p w:rsidR="00AE7D75" w:rsidRPr="00AE7D75" w:rsidRDefault="00AE7D75" w:rsidP="00AE7D75">
            <w:pPr>
              <w:ind w:firstLine="0"/>
            </w:pPr>
            <w:r>
              <w:t>Funderburk</w:t>
            </w:r>
          </w:p>
        </w:tc>
        <w:tc>
          <w:tcPr>
            <w:tcW w:w="2180" w:type="dxa"/>
            <w:shd w:val="clear" w:color="auto" w:fill="auto"/>
          </w:tcPr>
          <w:p w:rsidR="00AE7D75" w:rsidRPr="00AE7D75" w:rsidRDefault="00AE7D75" w:rsidP="00AE7D75">
            <w:pPr>
              <w:ind w:firstLine="0"/>
            </w:pPr>
            <w:r>
              <w:t>Gilliard</w:t>
            </w:r>
          </w:p>
        </w:tc>
      </w:tr>
      <w:tr w:rsidR="00AE7D75" w:rsidRPr="00AE7D75" w:rsidTr="00AE7D75">
        <w:tc>
          <w:tcPr>
            <w:tcW w:w="2179" w:type="dxa"/>
            <w:shd w:val="clear" w:color="auto" w:fill="auto"/>
          </w:tcPr>
          <w:p w:rsidR="00AE7D75" w:rsidRPr="00AE7D75" w:rsidRDefault="00AE7D75" w:rsidP="00AE7D75">
            <w:pPr>
              <w:ind w:firstLine="0"/>
            </w:pPr>
            <w:r>
              <w:t>Govan</w:t>
            </w:r>
          </w:p>
        </w:tc>
        <w:tc>
          <w:tcPr>
            <w:tcW w:w="2179" w:type="dxa"/>
            <w:shd w:val="clear" w:color="auto" w:fill="auto"/>
          </w:tcPr>
          <w:p w:rsidR="00AE7D75" w:rsidRPr="00AE7D75" w:rsidRDefault="00AE7D75" w:rsidP="00AE7D75">
            <w:pPr>
              <w:ind w:firstLine="0"/>
            </w:pPr>
            <w:r>
              <w:t>Hart</w:t>
            </w:r>
          </w:p>
        </w:tc>
        <w:tc>
          <w:tcPr>
            <w:tcW w:w="2180" w:type="dxa"/>
            <w:shd w:val="clear" w:color="auto" w:fill="auto"/>
          </w:tcPr>
          <w:p w:rsidR="00AE7D75" w:rsidRPr="00AE7D75" w:rsidRDefault="00AE7D75" w:rsidP="00AE7D75">
            <w:pPr>
              <w:ind w:firstLine="0"/>
            </w:pPr>
            <w:r>
              <w:t>Hayes</w:t>
            </w:r>
          </w:p>
        </w:tc>
      </w:tr>
      <w:tr w:rsidR="00AE7D75" w:rsidRPr="00AE7D75" w:rsidTr="00AE7D75">
        <w:tc>
          <w:tcPr>
            <w:tcW w:w="2179" w:type="dxa"/>
            <w:shd w:val="clear" w:color="auto" w:fill="auto"/>
          </w:tcPr>
          <w:p w:rsidR="00AE7D75" w:rsidRPr="00AE7D75" w:rsidRDefault="00AE7D75" w:rsidP="00AE7D75">
            <w:pPr>
              <w:ind w:firstLine="0"/>
            </w:pPr>
            <w:r>
              <w:t>Hodges</w:t>
            </w:r>
          </w:p>
        </w:tc>
        <w:tc>
          <w:tcPr>
            <w:tcW w:w="2179" w:type="dxa"/>
            <w:shd w:val="clear" w:color="auto" w:fill="auto"/>
          </w:tcPr>
          <w:p w:rsidR="00AE7D75" w:rsidRPr="00AE7D75" w:rsidRDefault="00AE7D75" w:rsidP="00AE7D75">
            <w:pPr>
              <w:ind w:firstLine="0"/>
            </w:pPr>
            <w:r>
              <w:t>Hosey</w:t>
            </w:r>
          </w:p>
        </w:tc>
        <w:tc>
          <w:tcPr>
            <w:tcW w:w="2180" w:type="dxa"/>
            <w:shd w:val="clear" w:color="auto" w:fill="auto"/>
          </w:tcPr>
          <w:p w:rsidR="00AE7D75" w:rsidRPr="00AE7D75" w:rsidRDefault="00AE7D75" w:rsidP="00AE7D75">
            <w:pPr>
              <w:ind w:firstLine="0"/>
            </w:pPr>
            <w:r>
              <w:t>Howard</w:t>
            </w:r>
          </w:p>
        </w:tc>
      </w:tr>
      <w:tr w:rsidR="00AE7D75" w:rsidRPr="00AE7D75" w:rsidTr="00AE7D75">
        <w:tc>
          <w:tcPr>
            <w:tcW w:w="2179" w:type="dxa"/>
            <w:shd w:val="clear" w:color="auto" w:fill="auto"/>
          </w:tcPr>
          <w:p w:rsidR="00AE7D75" w:rsidRPr="00AE7D75" w:rsidRDefault="00AE7D75" w:rsidP="00AE7D75">
            <w:pPr>
              <w:ind w:firstLine="0"/>
            </w:pPr>
            <w:r>
              <w:t>Jefferson</w:t>
            </w:r>
          </w:p>
        </w:tc>
        <w:tc>
          <w:tcPr>
            <w:tcW w:w="2179" w:type="dxa"/>
            <w:shd w:val="clear" w:color="auto" w:fill="auto"/>
          </w:tcPr>
          <w:p w:rsidR="00AE7D75" w:rsidRPr="00AE7D75" w:rsidRDefault="00AE7D75" w:rsidP="00AE7D75">
            <w:pPr>
              <w:ind w:firstLine="0"/>
            </w:pPr>
            <w:r>
              <w:t>Johnson</w:t>
            </w:r>
          </w:p>
        </w:tc>
        <w:tc>
          <w:tcPr>
            <w:tcW w:w="2180" w:type="dxa"/>
            <w:shd w:val="clear" w:color="auto" w:fill="auto"/>
          </w:tcPr>
          <w:p w:rsidR="00AE7D75" w:rsidRPr="00AE7D75" w:rsidRDefault="00AE7D75" w:rsidP="00AE7D75">
            <w:pPr>
              <w:ind w:firstLine="0"/>
            </w:pPr>
            <w:r>
              <w:t>King</w:t>
            </w:r>
          </w:p>
        </w:tc>
      </w:tr>
      <w:tr w:rsidR="00AE7D75" w:rsidRPr="00AE7D75" w:rsidTr="00AE7D75">
        <w:tc>
          <w:tcPr>
            <w:tcW w:w="2179" w:type="dxa"/>
            <w:shd w:val="clear" w:color="auto" w:fill="auto"/>
          </w:tcPr>
          <w:p w:rsidR="00AE7D75" w:rsidRPr="00AE7D75" w:rsidRDefault="00AE7D75" w:rsidP="00AE7D75">
            <w:pPr>
              <w:ind w:firstLine="0"/>
            </w:pPr>
            <w:r>
              <w:t>Knight</w:t>
            </w:r>
          </w:p>
        </w:tc>
        <w:tc>
          <w:tcPr>
            <w:tcW w:w="2179" w:type="dxa"/>
            <w:shd w:val="clear" w:color="auto" w:fill="auto"/>
          </w:tcPr>
          <w:p w:rsidR="00AE7D75" w:rsidRPr="00AE7D75" w:rsidRDefault="00AE7D75" w:rsidP="00AE7D75">
            <w:pPr>
              <w:ind w:firstLine="0"/>
            </w:pPr>
            <w:r>
              <w:t>Mack</w:t>
            </w:r>
          </w:p>
        </w:tc>
        <w:tc>
          <w:tcPr>
            <w:tcW w:w="2180" w:type="dxa"/>
            <w:shd w:val="clear" w:color="auto" w:fill="auto"/>
          </w:tcPr>
          <w:p w:rsidR="00AE7D75" w:rsidRPr="00AE7D75" w:rsidRDefault="00AE7D75" w:rsidP="00AE7D75">
            <w:pPr>
              <w:ind w:firstLine="0"/>
            </w:pPr>
            <w:r>
              <w:t>McEachern</w:t>
            </w:r>
          </w:p>
        </w:tc>
      </w:tr>
      <w:tr w:rsidR="00AE7D75" w:rsidRPr="00AE7D75" w:rsidTr="00AE7D75">
        <w:tc>
          <w:tcPr>
            <w:tcW w:w="2179" w:type="dxa"/>
            <w:shd w:val="clear" w:color="auto" w:fill="auto"/>
          </w:tcPr>
          <w:p w:rsidR="00AE7D75" w:rsidRPr="00AE7D75" w:rsidRDefault="00AE7D75" w:rsidP="00AE7D75">
            <w:pPr>
              <w:ind w:firstLine="0"/>
            </w:pPr>
            <w:r>
              <w:t>McLeod</w:t>
            </w:r>
          </w:p>
        </w:tc>
        <w:tc>
          <w:tcPr>
            <w:tcW w:w="2179" w:type="dxa"/>
            <w:shd w:val="clear" w:color="auto" w:fill="auto"/>
          </w:tcPr>
          <w:p w:rsidR="00AE7D75" w:rsidRPr="00AE7D75" w:rsidRDefault="00AE7D75" w:rsidP="00AE7D75">
            <w:pPr>
              <w:ind w:firstLine="0"/>
            </w:pPr>
            <w:r>
              <w:t>Mitchell</w:t>
            </w:r>
          </w:p>
        </w:tc>
        <w:tc>
          <w:tcPr>
            <w:tcW w:w="2180" w:type="dxa"/>
            <w:shd w:val="clear" w:color="auto" w:fill="auto"/>
          </w:tcPr>
          <w:p w:rsidR="00AE7D75" w:rsidRPr="00AE7D75" w:rsidRDefault="00AE7D75" w:rsidP="00AE7D75">
            <w:pPr>
              <w:ind w:firstLine="0"/>
            </w:pPr>
            <w:r>
              <w:t>Munnerlyn</w:t>
            </w:r>
          </w:p>
        </w:tc>
      </w:tr>
      <w:tr w:rsidR="00AE7D75" w:rsidRPr="00AE7D75" w:rsidTr="00AE7D75">
        <w:tc>
          <w:tcPr>
            <w:tcW w:w="2179" w:type="dxa"/>
            <w:shd w:val="clear" w:color="auto" w:fill="auto"/>
          </w:tcPr>
          <w:p w:rsidR="00AE7D75" w:rsidRPr="00AE7D75" w:rsidRDefault="00AE7D75" w:rsidP="00AE7D75">
            <w:pPr>
              <w:ind w:firstLine="0"/>
            </w:pPr>
            <w:r>
              <w:t>J. H. Neal</w:t>
            </w:r>
          </w:p>
        </w:tc>
        <w:tc>
          <w:tcPr>
            <w:tcW w:w="2179" w:type="dxa"/>
            <w:shd w:val="clear" w:color="auto" w:fill="auto"/>
          </w:tcPr>
          <w:p w:rsidR="00AE7D75" w:rsidRPr="00AE7D75" w:rsidRDefault="00AE7D75" w:rsidP="00AE7D75">
            <w:pPr>
              <w:ind w:firstLine="0"/>
            </w:pPr>
            <w:r>
              <w:t>J. M. Neal</w:t>
            </w:r>
          </w:p>
        </w:tc>
        <w:tc>
          <w:tcPr>
            <w:tcW w:w="2180" w:type="dxa"/>
            <w:shd w:val="clear" w:color="auto" w:fill="auto"/>
          </w:tcPr>
          <w:p w:rsidR="00AE7D75" w:rsidRPr="00AE7D75" w:rsidRDefault="00AE7D75" w:rsidP="00AE7D75">
            <w:pPr>
              <w:ind w:firstLine="0"/>
            </w:pPr>
            <w:r>
              <w:t>Neilson</w:t>
            </w:r>
          </w:p>
        </w:tc>
      </w:tr>
      <w:tr w:rsidR="00AE7D75" w:rsidRPr="00AE7D75" w:rsidTr="00AE7D75">
        <w:tc>
          <w:tcPr>
            <w:tcW w:w="2179" w:type="dxa"/>
            <w:shd w:val="clear" w:color="auto" w:fill="auto"/>
          </w:tcPr>
          <w:p w:rsidR="00AE7D75" w:rsidRPr="00AE7D75" w:rsidRDefault="00AE7D75" w:rsidP="00AE7D75">
            <w:pPr>
              <w:ind w:firstLine="0"/>
            </w:pPr>
            <w:r>
              <w:t>Ott</w:t>
            </w:r>
          </w:p>
        </w:tc>
        <w:tc>
          <w:tcPr>
            <w:tcW w:w="2179" w:type="dxa"/>
            <w:shd w:val="clear" w:color="auto" w:fill="auto"/>
          </w:tcPr>
          <w:p w:rsidR="00AE7D75" w:rsidRPr="00AE7D75" w:rsidRDefault="00AE7D75" w:rsidP="00AE7D75">
            <w:pPr>
              <w:ind w:firstLine="0"/>
            </w:pPr>
            <w:r>
              <w:t>Parks</w:t>
            </w:r>
          </w:p>
        </w:tc>
        <w:tc>
          <w:tcPr>
            <w:tcW w:w="2180" w:type="dxa"/>
            <w:shd w:val="clear" w:color="auto" w:fill="auto"/>
          </w:tcPr>
          <w:p w:rsidR="00AE7D75" w:rsidRPr="00AE7D75" w:rsidRDefault="00AE7D75" w:rsidP="00AE7D75">
            <w:pPr>
              <w:ind w:firstLine="0"/>
            </w:pPr>
            <w:r>
              <w:t>Rutherford</w:t>
            </w:r>
          </w:p>
        </w:tc>
      </w:tr>
      <w:tr w:rsidR="00AE7D75" w:rsidRPr="00AE7D75" w:rsidTr="00AE7D75">
        <w:tc>
          <w:tcPr>
            <w:tcW w:w="2179" w:type="dxa"/>
            <w:shd w:val="clear" w:color="auto" w:fill="auto"/>
          </w:tcPr>
          <w:p w:rsidR="00AE7D75" w:rsidRPr="00AE7D75" w:rsidRDefault="00AE7D75" w:rsidP="00AE7D75">
            <w:pPr>
              <w:ind w:firstLine="0"/>
            </w:pPr>
            <w:r>
              <w:t>Sabb</w:t>
            </w:r>
          </w:p>
        </w:tc>
        <w:tc>
          <w:tcPr>
            <w:tcW w:w="2179" w:type="dxa"/>
            <w:shd w:val="clear" w:color="auto" w:fill="auto"/>
          </w:tcPr>
          <w:p w:rsidR="00AE7D75" w:rsidRPr="00AE7D75" w:rsidRDefault="00AE7D75" w:rsidP="00AE7D75">
            <w:pPr>
              <w:ind w:firstLine="0"/>
            </w:pPr>
            <w:r>
              <w:t>Sellers</w:t>
            </w:r>
          </w:p>
        </w:tc>
        <w:tc>
          <w:tcPr>
            <w:tcW w:w="2180" w:type="dxa"/>
            <w:shd w:val="clear" w:color="auto" w:fill="auto"/>
          </w:tcPr>
          <w:p w:rsidR="00AE7D75" w:rsidRPr="00AE7D75" w:rsidRDefault="00AE7D75" w:rsidP="00AE7D75">
            <w:pPr>
              <w:ind w:firstLine="0"/>
            </w:pPr>
            <w:r>
              <w:t>J. E. Smith</w:t>
            </w:r>
          </w:p>
        </w:tc>
      </w:tr>
      <w:tr w:rsidR="00AE7D75" w:rsidRPr="00AE7D75" w:rsidTr="00AE7D75">
        <w:tc>
          <w:tcPr>
            <w:tcW w:w="2179" w:type="dxa"/>
            <w:shd w:val="clear" w:color="auto" w:fill="auto"/>
          </w:tcPr>
          <w:p w:rsidR="00AE7D75" w:rsidRPr="00AE7D75" w:rsidRDefault="00AE7D75" w:rsidP="00AE7D75">
            <w:pPr>
              <w:keepNext/>
              <w:ind w:firstLine="0"/>
            </w:pPr>
            <w:r>
              <w:t>Stavrinakis</w:t>
            </w:r>
          </w:p>
        </w:tc>
        <w:tc>
          <w:tcPr>
            <w:tcW w:w="2179" w:type="dxa"/>
            <w:shd w:val="clear" w:color="auto" w:fill="auto"/>
          </w:tcPr>
          <w:p w:rsidR="00AE7D75" w:rsidRPr="00AE7D75" w:rsidRDefault="00AE7D75" w:rsidP="00AE7D75">
            <w:pPr>
              <w:keepNext/>
              <w:ind w:firstLine="0"/>
            </w:pPr>
            <w:r>
              <w:t>Vick</w:t>
            </w:r>
          </w:p>
        </w:tc>
        <w:tc>
          <w:tcPr>
            <w:tcW w:w="2180" w:type="dxa"/>
            <w:shd w:val="clear" w:color="auto" w:fill="auto"/>
          </w:tcPr>
          <w:p w:rsidR="00AE7D75" w:rsidRPr="00AE7D75" w:rsidRDefault="00AE7D75" w:rsidP="00AE7D75">
            <w:pPr>
              <w:keepNext/>
              <w:ind w:firstLine="0"/>
            </w:pPr>
            <w:r>
              <w:t>Weeks</w:t>
            </w:r>
          </w:p>
        </w:tc>
      </w:tr>
      <w:tr w:rsidR="00AE7D75" w:rsidRPr="00AE7D75" w:rsidTr="00AE7D75">
        <w:tc>
          <w:tcPr>
            <w:tcW w:w="2179" w:type="dxa"/>
            <w:shd w:val="clear" w:color="auto" w:fill="auto"/>
          </w:tcPr>
          <w:p w:rsidR="00AE7D75" w:rsidRPr="00AE7D75" w:rsidRDefault="00AE7D75" w:rsidP="00AE7D75">
            <w:pPr>
              <w:keepNext/>
              <w:ind w:firstLine="0"/>
            </w:pPr>
            <w:r>
              <w:t>Whipper</w:t>
            </w:r>
          </w:p>
        </w:tc>
        <w:tc>
          <w:tcPr>
            <w:tcW w:w="2179" w:type="dxa"/>
            <w:shd w:val="clear" w:color="auto" w:fill="auto"/>
          </w:tcPr>
          <w:p w:rsidR="00AE7D75" w:rsidRPr="00AE7D75" w:rsidRDefault="00AE7D75" w:rsidP="00AE7D75">
            <w:pPr>
              <w:keepNext/>
              <w:ind w:firstLine="0"/>
            </w:pPr>
            <w:r>
              <w:t>Williams</w:t>
            </w:r>
          </w:p>
        </w:tc>
        <w:tc>
          <w:tcPr>
            <w:tcW w:w="2180" w:type="dxa"/>
            <w:shd w:val="clear" w:color="auto" w:fill="auto"/>
          </w:tcPr>
          <w:p w:rsidR="00AE7D75" w:rsidRPr="00AE7D75" w:rsidRDefault="00AE7D75" w:rsidP="00AE7D75">
            <w:pPr>
              <w:keepNext/>
              <w:ind w:firstLine="0"/>
            </w:pPr>
          </w:p>
        </w:tc>
      </w:tr>
    </w:tbl>
    <w:p w:rsidR="00AE7D75" w:rsidRDefault="00AE7D75" w:rsidP="00AE7D75"/>
    <w:p w:rsidR="00AE7D75" w:rsidRDefault="00AE7D75" w:rsidP="00AE7D75">
      <w:pPr>
        <w:jc w:val="center"/>
        <w:rPr>
          <w:b/>
        </w:rPr>
      </w:pPr>
      <w:r w:rsidRPr="00AE7D75">
        <w:rPr>
          <w:b/>
        </w:rPr>
        <w:t>Total--47</w:t>
      </w:r>
    </w:p>
    <w:p w:rsidR="00AE7D75" w:rsidRDefault="00AE7D75" w:rsidP="00AE7D75">
      <w:pPr>
        <w:jc w:val="center"/>
        <w:rPr>
          <w:b/>
        </w:rPr>
      </w:pPr>
    </w:p>
    <w:p w:rsidR="00AE7D75" w:rsidRDefault="00AE7D75" w:rsidP="00AE7D75">
      <w:pPr>
        <w:ind w:firstLine="0"/>
      </w:pPr>
      <w:r w:rsidRPr="00AE7D7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E7D75" w:rsidRPr="00AE7D75" w:rsidTr="00AE7D75">
        <w:tc>
          <w:tcPr>
            <w:tcW w:w="2179" w:type="dxa"/>
            <w:shd w:val="clear" w:color="auto" w:fill="auto"/>
          </w:tcPr>
          <w:p w:rsidR="00AE7D75" w:rsidRPr="00AE7D75" w:rsidRDefault="00AE7D75" w:rsidP="00AE7D75">
            <w:pPr>
              <w:keepNext/>
              <w:ind w:firstLine="0"/>
            </w:pPr>
            <w:r>
              <w:t>Allison</w:t>
            </w:r>
          </w:p>
        </w:tc>
        <w:tc>
          <w:tcPr>
            <w:tcW w:w="2179" w:type="dxa"/>
            <w:shd w:val="clear" w:color="auto" w:fill="auto"/>
          </w:tcPr>
          <w:p w:rsidR="00AE7D75" w:rsidRPr="00AE7D75" w:rsidRDefault="00AE7D75" w:rsidP="00AE7D75">
            <w:pPr>
              <w:keepNext/>
              <w:ind w:firstLine="0"/>
            </w:pPr>
            <w:r>
              <w:t>Atwater</w:t>
            </w:r>
          </w:p>
        </w:tc>
        <w:tc>
          <w:tcPr>
            <w:tcW w:w="2180" w:type="dxa"/>
            <w:shd w:val="clear" w:color="auto" w:fill="auto"/>
          </w:tcPr>
          <w:p w:rsidR="00AE7D75" w:rsidRPr="00AE7D75" w:rsidRDefault="00AE7D75" w:rsidP="00AE7D75">
            <w:pPr>
              <w:keepNext/>
              <w:ind w:firstLine="0"/>
            </w:pPr>
            <w:r>
              <w:t>Ballentine</w:t>
            </w:r>
          </w:p>
        </w:tc>
      </w:tr>
      <w:tr w:rsidR="00AE7D75" w:rsidRPr="00AE7D75" w:rsidTr="00AE7D75">
        <w:tc>
          <w:tcPr>
            <w:tcW w:w="2179" w:type="dxa"/>
            <w:shd w:val="clear" w:color="auto" w:fill="auto"/>
          </w:tcPr>
          <w:p w:rsidR="00AE7D75" w:rsidRPr="00AE7D75" w:rsidRDefault="00AE7D75" w:rsidP="00AE7D75">
            <w:pPr>
              <w:ind w:firstLine="0"/>
            </w:pPr>
            <w:r>
              <w:t>Bannister</w:t>
            </w:r>
          </w:p>
        </w:tc>
        <w:tc>
          <w:tcPr>
            <w:tcW w:w="2179" w:type="dxa"/>
            <w:shd w:val="clear" w:color="auto" w:fill="auto"/>
          </w:tcPr>
          <w:p w:rsidR="00AE7D75" w:rsidRPr="00AE7D75" w:rsidRDefault="00AE7D75" w:rsidP="00AE7D75">
            <w:pPr>
              <w:ind w:firstLine="0"/>
            </w:pPr>
            <w:r>
              <w:t>Barfield</w:t>
            </w:r>
          </w:p>
        </w:tc>
        <w:tc>
          <w:tcPr>
            <w:tcW w:w="2180" w:type="dxa"/>
            <w:shd w:val="clear" w:color="auto" w:fill="auto"/>
          </w:tcPr>
          <w:p w:rsidR="00AE7D75" w:rsidRPr="00AE7D75" w:rsidRDefault="00AE7D75" w:rsidP="00AE7D75">
            <w:pPr>
              <w:ind w:firstLine="0"/>
            </w:pPr>
            <w:r>
              <w:t>Bedingfield</w:t>
            </w:r>
          </w:p>
        </w:tc>
      </w:tr>
      <w:tr w:rsidR="00AE7D75" w:rsidRPr="00AE7D75" w:rsidTr="00AE7D75">
        <w:tc>
          <w:tcPr>
            <w:tcW w:w="2179" w:type="dxa"/>
            <w:shd w:val="clear" w:color="auto" w:fill="auto"/>
          </w:tcPr>
          <w:p w:rsidR="00AE7D75" w:rsidRPr="00AE7D75" w:rsidRDefault="00AE7D75" w:rsidP="00AE7D75">
            <w:pPr>
              <w:ind w:firstLine="0"/>
            </w:pPr>
            <w:r>
              <w:t>Bikas</w:t>
            </w:r>
          </w:p>
        </w:tc>
        <w:tc>
          <w:tcPr>
            <w:tcW w:w="2179" w:type="dxa"/>
            <w:shd w:val="clear" w:color="auto" w:fill="auto"/>
          </w:tcPr>
          <w:p w:rsidR="00AE7D75" w:rsidRPr="00AE7D75" w:rsidRDefault="00AE7D75" w:rsidP="00AE7D75">
            <w:pPr>
              <w:ind w:firstLine="0"/>
            </w:pPr>
            <w:r>
              <w:t>Bingham</w:t>
            </w:r>
          </w:p>
        </w:tc>
        <w:tc>
          <w:tcPr>
            <w:tcW w:w="2180" w:type="dxa"/>
            <w:shd w:val="clear" w:color="auto" w:fill="auto"/>
          </w:tcPr>
          <w:p w:rsidR="00AE7D75" w:rsidRPr="00AE7D75" w:rsidRDefault="00AE7D75" w:rsidP="00AE7D75">
            <w:pPr>
              <w:ind w:firstLine="0"/>
            </w:pPr>
            <w:r>
              <w:t>Bowen</w:t>
            </w:r>
          </w:p>
        </w:tc>
      </w:tr>
      <w:tr w:rsidR="00AE7D75" w:rsidRPr="00AE7D75" w:rsidTr="00AE7D75">
        <w:tc>
          <w:tcPr>
            <w:tcW w:w="2179" w:type="dxa"/>
            <w:shd w:val="clear" w:color="auto" w:fill="auto"/>
          </w:tcPr>
          <w:p w:rsidR="00AE7D75" w:rsidRPr="00AE7D75" w:rsidRDefault="00AE7D75" w:rsidP="00AE7D75">
            <w:pPr>
              <w:ind w:firstLine="0"/>
            </w:pPr>
            <w:r>
              <w:t>Brady</w:t>
            </w:r>
          </w:p>
        </w:tc>
        <w:tc>
          <w:tcPr>
            <w:tcW w:w="2179" w:type="dxa"/>
            <w:shd w:val="clear" w:color="auto" w:fill="auto"/>
          </w:tcPr>
          <w:p w:rsidR="00AE7D75" w:rsidRPr="00AE7D75" w:rsidRDefault="00AE7D75" w:rsidP="00AE7D75">
            <w:pPr>
              <w:ind w:firstLine="0"/>
            </w:pPr>
            <w:r>
              <w:t>Brannon</w:t>
            </w:r>
          </w:p>
        </w:tc>
        <w:tc>
          <w:tcPr>
            <w:tcW w:w="2180" w:type="dxa"/>
            <w:shd w:val="clear" w:color="auto" w:fill="auto"/>
          </w:tcPr>
          <w:p w:rsidR="00AE7D75" w:rsidRPr="00AE7D75" w:rsidRDefault="00AE7D75" w:rsidP="00AE7D75">
            <w:pPr>
              <w:ind w:firstLine="0"/>
            </w:pPr>
            <w:r>
              <w:t>Chumley</w:t>
            </w:r>
          </w:p>
        </w:tc>
      </w:tr>
      <w:tr w:rsidR="00AE7D75" w:rsidRPr="00AE7D75" w:rsidTr="00AE7D75">
        <w:tc>
          <w:tcPr>
            <w:tcW w:w="2179" w:type="dxa"/>
            <w:shd w:val="clear" w:color="auto" w:fill="auto"/>
          </w:tcPr>
          <w:p w:rsidR="00AE7D75" w:rsidRPr="00AE7D75" w:rsidRDefault="00AE7D75" w:rsidP="00AE7D75">
            <w:pPr>
              <w:ind w:firstLine="0"/>
            </w:pPr>
            <w:r>
              <w:t>Clemmons</w:t>
            </w:r>
          </w:p>
        </w:tc>
        <w:tc>
          <w:tcPr>
            <w:tcW w:w="2179" w:type="dxa"/>
            <w:shd w:val="clear" w:color="auto" w:fill="auto"/>
          </w:tcPr>
          <w:p w:rsidR="00AE7D75" w:rsidRPr="00AE7D75" w:rsidRDefault="00AE7D75" w:rsidP="00AE7D75">
            <w:pPr>
              <w:ind w:firstLine="0"/>
            </w:pPr>
            <w:r>
              <w:t>Cole</w:t>
            </w:r>
          </w:p>
        </w:tc>
        <w:tc>
          <w:tcPr>
            <w:tcW w:w="2180" w:type="dxa"/>
            <w:shd w:val="clear" w:color="auto" w:fill="auto"/>
          </w:tcPr>
          <w:p w:rsidR="00AE7D75" w:rsidRPr="00AE7D75" w:rsidRDefault="00AE7D75" w:rsidP="00AE7D75">
            <w:pPr>
              <w:ind w:firstLine="0"/>
            </w:pPr>
            <w:r>
              <w:t>Corbin</w:t>
            </w:r>
          </w:p>
        </w:tc>
      </w:tr>
      <w:tr w:rsidR="00AE7D75" w:rsidRPr="00AE7D75" w:rsidTr="00AE7D75">
        <w:tc>
          <w:tcPr>
            <w:tcW w:w="2179" w:type="dxa"/>
            <w:shd w:val="clear" w:color="auto" w:fill="auto"/>
          </w:tcPr>
          <w:p w:rsidR="00AE7D75" w:rsidRPr="00AE7D75" w:rsidRDefault="00AE7D75" w:rsidP="00AE7D75">
            <w:pPr>
              <w:ind w:firstLine="0"/>
            </w:pPr>
            <w:r>
              <w:t>Crawford</w:t>
            </w:r>
          </w:p>
        </w:tc>
        <w:tc>
          <w:tcPr>
            <w:tcW w:w="2179" w:type="dxa"/>
            <w:shd w:val="clear" w:color="auto" w:fill="auto"/>
          </w:tcPr>
          <w:p w:rsidR="00AE7D75" w:rsidRPr="00AE7D75" w:rsidRDefault="00AE7D75" w:rsidP="00AE7D75">
            <w:pPr>
              <w:ind w:firstLine="0"/>
            </w:pPr>
            <w:r>
              <w:t>Crosby</w:t>
            </w:r>
          </w:p>
        </w:tc>
        <w:tc>
          <w:tcPr>
            <w:tcW w:w="2180" w:type="dxa"/>
            <w:shd w:val="clear" w:color="auto" w:fill="auto"/>
          </w:tcPr>
          <w:p w:rsidR="00AE7D75" w:rsidRPr="00AE7D75" w:rsidRDefault="00AE7D75" w:rsidP="00AE7D75">
            <w:pPr>
              <w:ind w:firstLine="0"/>
            </w:pPr>
            <w:r>
              <w:t>Daning</w:t>
            </w:r>
          </w:p>
        </w:tc>
      </w:tr>
      <w:tr w:rsidR="00AE7D75" w:rsidRPr="00AE7D75" w:rsidTr="00AE7D75">
        <w:tc>
          <w:tcPr>
            <w:tcW w:w="2179" w:type="dxa"/>
            <w:shd w:val="clear" w:color="auto" w:fill="auto"/>
          </w:tcPr>
          <w:p w:rsidR="00AE7D75" w:rsidRPr="00AE7D75" w:rsidRDefault="00AE7D75" w:rsidP="00AE7D75">
            <w:pPr>
              <w:ind w:firstLine="0"/>
            </w:pPr>
            <w:r>
              <w:t>Delleney</w:t>
            </w:r>
          </w:p>
        </w:tc>
        <w:tc>
          <w:tcPr>
            <w:tcW w:w="2179" w:type="dxa"/>
            <w:shd w:val="clear" w:color="auto" w:fill="auto"/>
          </w:tcPr>
          <w:p w:rsidR="00AE7D75" w:rsidRPr="00AE7D75" w:rsidRDefault="00AE7D75" w:rsidP="00AE7D75">
            <w:pPr>
              <w:ind w:firstLine="0"/>
            </w:pPr>
            <w:r>
              <w:t>Edge</w:t>
            </w:r>
          </w:p>
        </w:tc>
        <w:tc>
          <w:tcPr>
            <w:tcW w:w="2180" w:type="dxa"/>
            <w:shd w:val="clear" w:color="auto" w:fill="auto"/>
          </w:tcPr>
          <w:p w:rsidR="00AE7D75" w:rsidRPr="00AE7D75" w:rsidRDefault="00AE7D75" w:rsidP="00AE7D75">
            <w:pPr>
              <w:ind w:firstLine="0"/>
            </w:pPr>
            <w:r>
              <w:t>Erickson</w:t>
            </w:r>
          </w:p>
        </w:tc>
      </w:tr>
      <w:tr w:rsidR="00AE7D75" w:rsidRPr="00AE7D75" w:rsidTr="00AE7D75">
        <w:tc>
          <w:tcPr>
            <w:tcW w:w="2179" w:type="dxa"/>
            <w:shd w:val="clear" w:color="auto" w:fill="auto"/>
          </w:tcPr>
          <w:p w:rsidR="00AE7D75" w:rsidRPr="00AE7D75" w:rsidRDefault="00AE7D75" w:rsidP="00AE7D75">
            <w:pPr>
              <w:ind w:firstLine="0"/>
            </w:pPr>
            <w:r>
              <w:t>Forrester</w:t>
            </w:r>
          </w:p>
        </w:tc>
        <w:tc>
          <w:tcPr>
            <w:tcW w:w="2179" w:type="dxa"/>
            <w:shd w:val="clear" w:color="auto" w:fill="auto"/>
          </w:tcPr>
          <w:p w:rsidR="00AE7D75" w:rsidRPr="00AE7D75" w:rsidRDefault="00AE7D75" w:rsidP="00AE7D75">
            <w:pPr>
              <w:ind w:firstLine="0"/>
            </w:pPr>
            <w:r>
              <w:t>Frye</w:t>
            </w:r>
          </w:p>
        </w:tc>
        <w:tc>
          <w:tcPr>
            <w:tcW w:w="2180" w:type="dxa"/>
            <w:shd w:val="clear" w:color="auto" w:fill="auto"/>
          </w:tcPr>
          <w:p w:rsidR="00AE7D75" w:rsidRPr="00AE7D75" w:rsidRDefault="00AE7D75" w:rsidP="00AE7D75">
            <w:pPr>
              <w:ind w:firstLine="0"/>
            </w:pPr>
            <w:r>
              <w:t>Gambrell</w:t>
            </w:r>
          </w:p>
        </w:tc>
      </w:tr>
      <w:tr w:rsidR="00AE7D75" w:rsidRPr="00AE7D75" w:rsidTr="00AE7D75">
        <w:tc>
          <w:tcPr>
            <w:tcW w:w="2179" w:type="dxa"/>
            <w:shd w:val="clear" w:color="auto" w:fill="auto"/>
          </w:tcPr>
          <w:p w:rsidR="00AE7D75" w:rsidRPr="00AE7D75" w:rsidRDefault="00AE7D75" w:rsidP="00AE7D75">
            <w:pPr>
              <w:ind w:firstLine="0"/>
            </w:pPr>
            <w:r>
              <w:t>Hamilton</w:t>
            </w:r>
          </w:p>
        </w:tc>
        <w:tc>
          <w:tcPr>
            <w:tcW w:w="2179" w:type="dxa"/>
            <w:shd w:val="clear" w:color="auto" w:fill="auto"/>
          </w:tcPr>
          <w:p w:rsidR="00AE7D75" w:rsidRPr="00AE7D75" w:rsidRDefault="00AE7D75" w:rsidP="00AE7D75">
            <w:pPr>
              <w:ind w:firstLine="0"/>
            </w:pPr>
            <w:r>
              <w:t>Hardwick</w:t>
            </w:r>
          </w:p>
        </w:tc>
        <w:tc>
          <w:tcPr>
            <w:tcW w:w="2180" w:type="dxa"/>
            <w:shd w:val="clear" w:color="auto" w:fill="auto"/>
          </w:tcPr>
          <w:p w:rsidR="00AE7D75" w:rsidRPr="00AE7D75" w:rsidRDefault="00AE7D75" w:rsidP="00AE7D75">
            <w:pPr>
              <w:ind w:firstLine="0"/>
            </w:pPr>
            <w:r>
              <w:t>Harrell</w:t>
            </w:r>
          </w:p>
        </w:tc>
      </w:tr>
      <w:tr w:rsidR="00AE7D75" w:rsidRPr="00AE7D75" w:rsidTr="00AE7D75">
        <w:tc>
          <w:tcPr>
            <w:tcW w:w="2179" w:type="dxa"/>
            <w:shd w:val="clear" w:color="auto" w:fill="auto"/>
          </w:tcPr>
          <w:p w:rsidR="00AE7D75" w:rsidRPr="00AE7D75" w:rsidRDefault="00AE7D75" w:rsidP="00AE7D75">
            <w:pPr>
              <w:ind w:firstLine="0"/>
            </w:pPr>
            <w:r>
              <w:t>Harrison</w:t>
            </w:r>
          </w:p>
        </w:tc>
        <w:tc>
          <w:tcPr>
            <w:tcW w:w="2179" w:type="dxa"/>
            <w:shd w:val="clear" w:color="auto" w:fill="auto"/>
          </w:tcPr>
          <w:p w:rsidR="00AE7D75" w:rsidRPr="00AE7D75" w:rsidRDefault="00AE7D75" w:rsidP="00AE7D75">
            <w:pPr>
              <w:ind w:firstLine="0"/>
            </w:pPr>
            <w:r>
              <w:t>Hearn</w:t>
            </w:r>
          </w:p>
        </w:tc>
        <w:tc>
          <w:tcPr>
            <w:tcW w:w="2180" w:type="dxa"/>
            <w:shd w:val="clear" w:color="auto" w:fill="auto"/>
          </w:tcPr>
          <w:p w:rsidR="00AE7D75" w:rsidRPr="00AE7D75" w:rsidRDefault="00AE7D75" w:rsidP="00AE7D75">
            <w:pPr>
              <w:ind w:firstLine="0"/>
            </w:pPr>
            <w:r>
              <w:t>Henderson</w:t>
            </w:r>
          </w:p>
        </w:tc>
      </w:tr>
      <w:tr w:rsidR="00AE7D75" w:rsidRPr="00AE7D75" w:rsidTr="00AE7D75">
        <w:tc>
          <w:tcPr>
            <w:tcW w:w="2179" w:type="dxa"/>
            <w:shd w:val="clear" w:color="auto" w:fill="auto"/>
          </w:tcPr>
          <w:p w:rsidR="00AE7D75" w:rsidRPr="00AE7D75" w:rsidRDefault="00AE7D75" w:rsidP="00AE7D75">
            <w:pPr>
              <w:ind w:firstLine="0"/>
            </w:pPr>
            <w:r>
              <w:t>Herbkersman</w:t>
            </w:r>
          </w:p>
        </w:tc>
        <w:tc>
          <w:tcPr>
            <w:tcW w:w="2179" w:type="dxa"/>
            <w:shd w:val="clear" w:color="auto" w:fill="auto"/>
          </w:tcPr>
          <w:p w:rsidR="00AE7D75" w:rsidRPr="00AE7D75" w:rsidRDefault="00AE7D75" w:rsidP="00AE7D75">
            <w:pPr>
              <w:ind w:firstLine="0"/>
            </w:pPr>
            <w:r>
              <w:t>Hiott</w:t>
            </w:r>
          </w:p>
        </w:tc>
        <w:tc>
          <w:tcPr>
            <w:tcW w:w="2180" w:type="dxa"/>
            <w:shd w:val="clear" w:color="auto" w:fill="auto"/>
          </w:tcPr>
          <w:p w:rsidR="00AE7D75" w:rsidRPr="00AE7D75" w:rsidRDefault="00AE7D75" w:rsidP="00AE7D75">
            <w:pPr>
              <w:ind w:firstLine="0"/>
            </w:pPr>
            <w:r>
              <w:t>Hixon</w:t>
            </w:r>
          </w:p>
        </w:tc>
      </w:tr>
      <w:tr w:rsidR="00AE7D75" w:rsidRPr="00AE7D75" w:rsidTr="00AE7D75">
        <w:tc>
          <w:tcPr>
            <w:tcW w:w="2179" w:type="dxa"/>
            <w:shd w:val="clear" w:color="auto" w:fill="auto"/>
          </w:tcPr>
          <w:p w:rsidR="00AE7D75" w:rsidRPr="00AE7D75" w:rsidRDefault="00AE7D75" w:rsidP="00AE7D75">
            <w:pPr>
              <w:ind w:firstLine="0"/>
            </w:pPr>
            <w:r>
              <w:t>Horne</w:t>
            </w:r>
          </w:p>
        </w:tc>
        <w:tc>
          <w:tcPr>
            <w:tcW w:w="2179" w:type="dxa"/>
            <w:shd w:val="clear" w:color="auto" w:fill="auto"/>
          </w:tcPr>
          <w:p w:rsidR="00AE7D75" w:rsidRPr="00AE7D75" w:rsidRDefault="00AE7D75" w:rsidP="00AE7D75">
            <w:pPr>
              <w:ind w:firstLine="0"/>
            </w:pPr>
            <w:r>
              <w:t>Huggins</w:t>
            </w:r>
          </w:p>
        </w:tc>
        <w:tc>
          <w:tcPr>
            <w:tcW w:w="2180" w:type="dxa"/>
            <w:shd w:val="clear" w:color="auto" w:fill="auto"/>
          </w:tcPr>
          <w:p w:rsidR="00AE7D75" w:rsidRPr="00AE7D75" w:rsidRDefault="00AE7D75" w:rsidP="00AE7D75">
            <w:pPr>
              <w:ind w:firstLine="0"/>
            </w:pPr>
            <w:r>
              <w:t>Limehouse</w:t>
            </w:r>
          </w:p>
        </w:tc>
      </w:tr>
      <w:tr w:rsidR="00AE7D75" w:rsidRPr="00AE7D75" w:rsidTr="00AE7D75">
        <w:tc>
          <w:tcPr>
            <w:tcW w:w="2179" w:type="dxa"/>
            <w:shd w:val="clear" w:color="auto" w:fill="auto"/>
          </w:tcPr>
          <w:p w:rsidR="00AE7D75" w:rsidRPr="00AE7D75" w:rsidRDefault="00AE7D75" w:rsidP="00AE7D75">
            <w:pPr>
              <w:ind w:firstLine="0"/>
            </w:pPr>
            <w:r>
              <w:t>Loftis</w:t>
            </w:r>
          </w:p>
        </w:tc>
        <w:tc>
          <w:tcPr>
            <w:tcW w:w="2179" w:type="dxa"/>
            <w:shd w:val="clear" w:color="auto" w:fill="auto"/>
          </w:tcPr>
          <w:p w:rsidR="00AE7D75" w:rsidRPr="00AE7D75" w:rsidRDefault="00AE7D75" w:rsidP="00AE7D75">
            <w:pPr>
              <w:ind w:firstLine="0"/>
            </w:pPr>
            <w:r>
              <w:t>Long</w:t>
            </w:r>
          </w:p>
        </w:tc>
        <w:tc>
          <w:tcPr>
            <w:tcW w:w="2180" w:type="dxa"/>
            <w:shd w:val="clear" w:color="auto" w:fill="auto"/>
          </w:tcPr>
          <w:p w:rsidR="00AE7D75" w:rsidRPr="00AE7D75" w:rsidRDefault="00AE7D75" w:rsidP="00AE7D75">
            <w:pPr>
              <w:ind w:firstLine="0"/>
            </w:pPr>
            <w:r>
              <w:t>Lowe</w:t>
            </w:r>
          </w:p>
        </w:tc>
      </w:tr>
      <w:tr w:rsidR="00AE7D75" w:rsidRPr="00AE7D75" w:rsidTr="00AE7D75">
        <w:tc>
          <w:tcPr>
            <w:tcW w:w="2179" w:type="dxa"/>
            <w:shd w:val="clear" w:color="auto" w:fill="auto"/>
          </w:tcPr>
          <w:p w:rsidR="00AE7D75" w:rsidRPr="00AE7D75" w:rsidRDefault="00AE7D75" w:rsidP="00AE7D75">
            <w:pPr>
              <w:ind w:firstLine="0"/>
            </w:pPr>
            <w:r>
              <w:t>Lucas</w:t>
            </w:r>
          </w:p>
        </w:tc>
        <w:tc>
          <w:tcPr>
            <w:tcW w:w="2179" w:type="dxa"/>
            <w:shd w:val="clear" w:color="auto" w:fill="auto"/>
          </w:tcPr>
          <w:p w:rsidR="00AE7D75" w:rsidRPr="00AE7D75" w:rsidRDefault="00AE7D75" w:rsidP="00AE7D75">
            <w:pPr>
              <w:ind w:firstLine="0"/>
            </w:pPr>
            <w:r>
              <w:t>McCoy</w:t>
            </w:r>
          </w:p>
        </w:tc>
        <w:tc>
          <w:tcPr>
            <w:tcW w:w="2180" w:type="dxa"/>
            <w:shd w:val="clear" w:color="auto" w:fill="auto"/>
          </w:tcPr>
          <w:p w:rsidR="00AE7D75" w:rsidRPr="00AE7D75" w:rsidRDefault="00AE7D75" w:rsidP="00AE7D75">
            <w:pPr>
              <w:ind w:firstLine="0"/>
            </w:pPr>
            <w:r>
              <w:t>Merrill</w:t>
            </w:r>
          </w:p>
        </w:tc>
      </w:tr>
      <w:tr w:rsidR="00AE7D75" w:rsidRPr="00AE7D75" w:rsidTr="00AE7D75">
        <w:tc>
          <w:tcPr>
            <w:tcW w:w="2179" w:type="dxa"/>
            <w:shd w:val="clear" w:color="auto" w:fill="auto"/>
          </w:tcPr>
          <w:p w:rsidR="00AE7D75" w:rsidRPr="00AE7D75" w:rsidRDefault="00AE7D75" w:rsidP="00AE7D75">
            <w:pPr>
              <w:ind w:firstLine="0"/>
            </w:pPr>
            <w:r>
              <w:t>D. C. Moss</w:t>
            </w:r>
          </w:p>
        </w:tc>
        <w:tc>
          <w:tcPr>
            <w:tcW w:w="2179" w:type="dxa"/>
            <w:shd w:val="clear" w:color="auto" w:fill="auto"/>
          </w:tcPr>
          <w:p w:rsidR="00AE7D75" w:rsidRPr="00AE7D75" w:rsidRDefault="00AE7D75" w:rsidP="00AE7D75">
            <w:pPr>
              <w:ind w:firstLine="0"/>
            </w:pPr>
            <w:r>
              <w:t>V. S. Moss</w:t>
            </w:r>
          </w:p>
        </w:tc>
        <w:tc>
          <w:tcPr>
            <w:tcW w:w="2180" w:type="dxa"/>
            <w:shd w:val="clear" w:color="auto" w:fill="auto"/>
          </w:tcPr>
          <w:p w:rsidR="00AE7D75" w:rsidRPr="00AE7D75" w:rsidRDefault="00AE7D75" w:rsidP="00AE7D75">
            <w:pPr>
              <w:ind w:firstLine="0"/>
            </w:pPr>
            <w:r>
              <w:t>Murphy</w:t>
            </w:r>
          </w:p>
        </w:tc>
      </w:tr>
      <w:tr w:rsidR="00AE7D75" w:rsidRPr="00AE7D75" w:rsidTr="00AE7D75">
        <w:tc>
          <w:tcPr>
            <w:tcW w:w="2179" w:type="dxa"/>
            <w:shd w:val="clear" w:color="auto" w:fill="auto"/>
          </w:tcPr>
          <w:p w:rsidR="00AE7D75" w:rsidRPr="00AE7D75" w:rsidRDefault="00AE7D75" w:rsidP="00AE7D75">
            <w:pPr>
              <w:ind w:firstLine="0"/>
            </w:pPr>
            <w:r>
              <w:lastRenderedPageBreak/>
              <w:t>Nanney</w:t>
            </w:r>
          </w:p>
        </w:tc>
        <w:tc>
          <w:tcPr>
            <w:tcW w:w="2179" w:type="dxa"/>
            <w:shd w:val="clear" w:color="auto" w:fill="auto"/>
          </w:tcPr>
          <w:p w:rsidR="00AE7D75" w:rsidRPr="00AE7D75" w:rsidRDefault="00AE7D75" w:rsidP="00AE7D75">
            <w:pPr>
              <w:ind w:firstLine="0"/>
            </w:pPr>
            <w:r>
              <w:t>Norman</w:t>
            </w:r>
          </w:p>
        </w:tc>
        <w:tc>
          <w:tcPr>
            <w:tcW w:w="2180" w:type="dxa"/>
            <w:shd w:val="clear" w:color="auto" w:fill="auto"/>
          </w:tcPr>
          <w:p w:rsidR="00AE7D75" w:rsidRPr="00AE7D75" w:rsidRDefault="00AE7D75" w:rsidP="00AE7D75">
            <w:pPr>
              <w:ind w:firstLine="0"/>
            </w:pPr>
            <w:r>
              <w:t>Owens</w:t>
            </w:r>
          </w:p>
        </w:tc>
      </w:tr>
      <w:tr w:rsidR="00AE7D75" w:rsidRPr="00AE7D75" w:rsidTr="00AE7D75">
        <w:tc>
          <w:tcPr>
            <w:tcW w:w="2179" w:type="dxa"/>
            <w:shd w:val="clear" w:color="auto" w:fill="auto"/>
          </w:tcPr>
          <w:p w:rsidR="00AE7D75" w:rsidRPr="00AE7D75" w:rsidRDefault="00AE7D75" w:rsidP="00AE7D75">
            <w:pPr>
              <w:ind w:firstLine="0"/>
            </w:pPr>
            <w:r>
              <w:t>Parker</w:t>
            </w:r>
          </w:p>
        </w:tc>
        <w:tc>
          <w:tcPr>
            <w:tcW w:w="2179" w:type="dxa"/>
            <w:shd w:val="clear" w:color="auto" w:fill="auto"/>
          </w:tcPr>
          <w:p w:rsidR="00AE7D75" w:rsidRPr="00AE7D75" w:rsidRDefault="00AE7D75" w:rsidP="00AE7D75">
            <w:pPr>
              <w:ind w:firstLine="0"/>
            </w:pPr>
            <w:r>
              <w:t>Patrick</w:t>
            </w:r>
          </w:p>
        </w:tc>
        <w:tc>
          <w:tcPr>
            <w:tcW w:w="2180" w:type="dxa"/>
            <w:shd w:val="clear" w:color="auto" w:fill="auto"/>
          </w:tcPr>
          <w:p w:rsidR="00AE7D75" w:rsidRPr="00AE7D75" w:rsidRDefault="00AE7D75" w:rsidP="00AE7D75">
            <w:pPr>
              <w:ind w:firstLine="0"/>
            </w:pPr>
            <w:r>
              <w:t>Pinson</w:t>
            </w:r>
          </w:p>
        </w:tc>
      </w:tr>
      <w:tr w:rsidR="00AE7D75" w:rsidRPr="00AE7D75" w:rsidTr="00AE7D75">
        <w:tc>
          <w:tcPr>
            <w:tcW w:w="2179" w:type="dxa"/>
            <w:shd w:val="clear" w:color="auto" w:fill="auto"/>
          </w:tcPr>
          <w:p w:rsidR="00AE7D75" w:rsidRPr="00AE7D75" w:rsidRDefault="00AE7D75" w:rsidP="00AE7D75">
            <w:pPr>
              <w:ind w:firstLine="0"/>
            </w:pPr>
            <w:r>
              <w:t>Pitts</w:t>
            </w:r>
          </w:p>
        </w:tc>
        <w:tc>
          <w:tcPr>
            <w:tcW w:w="2179" w:type="dxa"/>
            <w:shd w:val="clear" w:color="auto" w:fill="auto"/>
          </w:tcPr>
          <w:p w:rsidR="00AE7D75" w:rsidRPr="00AE7D75" w:rsidRDefault="00AE7D75" w:rsidP="00AE7D75">
            <w:pPr>
              <w:ind w:firstLine="0"/>
            </w:pPr>
            <w:r>
              <w:t>Pope</w:t>
            </w:r>
          </w:p>
        </w:tc>
        <w:tc>
          <w:tcPr>
            <w:tcW w:w="2180" w:type="dxa"/>
            <w:shd w:val="clear" w:color="auto" w:fill="auto"/>
          </w:tcPr>
          <w:p w:rsidR="00AE7D75" w:rsidRPr="00AE7D75" w:rsidRDefault="00AE7D75" w:rsidP="00AE7D75">
            <w:pPr>
              <w:ind w:firstLine="0"/>
            </w:pPr>
            <w:r>
              <w:t>Putnam</w:t>
            </w:r>
          </w:p>
        </w:tc>
      </w:tr>
      <w:tr w:rsidR="00AE7D75" w:rsidRPr="00AE7D75" w:rsidTr="00AE7D75">
        <w:tc>
          <w:tcPr>
            <w:tcW w:w="2179" w:type="dxa"/>
            <w:shd w:val="clear" w:color="auto" w:fill="auto"/>
          </w:tcPr>
          <w:p w:rsidR="00AE7D75" w:rsidRPr="00AE7D75" w:rsidRDefault="00AE7D75" w:rsidP="00AE7D75">
            <w:pPr>
              <w:ind w:firstLine="0"/>
            </w:pPr>
            <w:r>
              <w:t>Quinn</w:t>
            </w:r>
          </w:p>
        </w:tc>
        <w:tc>
          <w:tcPr>
            <w:tcW w:w="2179" w:type="dxa"/>
            <w:shd w:val="clear" w:color="auto" w:fill="auto"/>
          </w:tcPr>
          <w:p w:rsidR="00AE7D75" w:rsidRPr="00AE7D75" w:rsidRDefault="00AE7D75" w:rsidP="00AE7D75">
            <w:pPr>
              <w:ind w:firstLine="0"/>
            </w:pPr>
            <w:r>
              <w:t>Ryan</w:t>
            </w:r>
          </w:p>
        </w:tc>
        <w:tc>
          <w:tcPr>
            <w:tcW w:w="2180" w:type="dxa"/>
            <w:shd w:val="clear" w:color="auto" w:fill="auto"/>
          </w:tcPr>
          <w:p w:rsidR="00AE7D75" w:rsidRPr="00AE7D75" w:rsidRDefault="00AE7D75" w:rsidP="00AE7D75">
            <w:pPr>
              <w:ind w:firstLine="0"/>
            </w:pPr>
            <w:r>
              <w:t>Sandifer</w:t>
            </w:r>
          </w:p>
        </w:tc>
      </w:tr>
      <w:tr w:rsidR="00AE7D75" w:rsidRPr="00AE7D75" w:rsidTr="00AE7D75">
        <w:tc>
          <w:tcPr>
            <w:tcW w:w="2179" w:type="dxa"/>
            <w:shd w:val="clear" w:color="auto" w:fill="auto"/>
          </w:tcPr>
          <w:p w:rsidR="00AE7D75" w:rsidRPr="00AE7D75" w:rsidRDefault="00AE7D75" w:rsidP="00AE7D75">
            <w:pPr>
              <w:ind w:firstLine="0"/>
            </w:pPr>
            <w:r>
              <w:t>Simrill</w:t>
            </w:r>
          </w:p>
        </w:tc>
        <w:tc>
          <w:tcPr>
            <w:tcW w:w="2179" w:type="dxa"/>
            <w:shd w:val="clear" w:color="auto" w:fill="auto"/>
          </w:tcPr>
          <w:p w:rsidR="00AE7D75" w:rsidRPr="00AE7D75" w:rsidRDefault="00AE7D75" w:rsidP="00AE7D75">
            <w:pPr>
              <w:ind w:firstLine="0"/>
            </w:pPr>
            <w:r>
              <w:t>Skelton</w:t>
            </w:r>
          </w:p>
        </w:tc>
        <w:tc>
          <w:tcPr>
            <w:tcW w:w="2180" w:type="dxa"/>
            <w:shd w:val="clear" w:color="auto" w:fill="auto"/>
          </w:tcPr>
          <w:p w:rsidR="00AE7D75" w:rsidRPr="00AE7D75" w:rsidRDefault="00AE7D75" w:rsidP="00AE7D75">
            <w:pPr>
              <w:ind w:firstLine="0"/>
            </w:pPr>
            <w:r>
              <w:t>G. M. Smith</w:t>
            </w:r>
          </w:p>
        </w:tc>
      </w:tr>
      <w:tr w:rsidR="00AE7D75" w:rsidRPr="00AE7D75" w:rsidTr="00AE7D75">
        <w:tc>
          <w:tcPr>
            <w:tcW w:w="2179" w:type="dxa"/>
            <w:shd w:val="clear" w:color="auto" w:fill="auto"/>
          </w:tcPr>
          <w:p w:rsidR="00AE7D75" w:rsidRPr="00AE7D75" w:rsidRDefault="00AE7D75" w:rsidP="00AE7D75">
            <w:pPr>
              <w:ind w:firstLine="0"/>
            </w:pPr>
            <w:r>
              <w:t>G. R. Smith</w:t>
            </w:r>
          </w:p>
        </w:tc>
        <w:tc>
          <w:tcPr>
            <w:tcW w:w="2179" w:type="dxa"/>
            <w:shd w:val="clear" w:color="auto" w:fill="auto"/>
          </w:tcPr>
          <w:p w:rsidR="00AE7D75" w:rsidRPr="00AE7D75" w:rsidRDefault="00AE7D75" w:rsidP="00AE7D75">
            <w:pPr>
              <w:ind w:firstLine="0"/>
            </w:pPr>
            <w:r>
              <w:t>J. R. Smith</w:t>
            </w:r>
          </w:p>
        </w:tc>
        <w:tc>
          <w:tcPr>
            <w:tcW w:w="2180" w:type="dxa"/>
            <w:shd w:val="clear" w:color="auto" w:fill="auto"/>
          </w:tcPr>
          <w:p w:rsidR="00AE7D75" w:rsidRPr="00AE7D75" w:rsidRDefault="00AE7D75" w:rsidP="00AE7D75">
            <w:pPr>
              <w:ind w:firstLine="0"/>
            </w:pPr>
            <w:r>
              <w:t>Sottile</w:t>
            </w:r>
          </w:p>
        </w:tc>
      </w:tr>
      <w:tr w:rsidR="00AE7D75" w:rsidRPr="00AE7D75" w:rsidTr="00AE7D75">
        <w:tc>
          <w:tcPr>
            <w:tcW w:w="2179" w:type="dxa"/>
            <w:shd w:val="clear" w:color="auto" w:fill="auto"/>
          </w:tcPr>
          <w:p w:rsidR="00AE7D75" w:rsidRPr="00AE7D75" w:rsidRDefault="00AE7D75" w:rsidP="00AE7D75">
            <w:pPr>
              <w:ind w:firstLine="0"/>
            </w:pPr>
            <w:r>
              <w:t>Southard</w:t>
            </w:r>
          </w:p>
        </w:tc>
        <w:tc>
          <w:tcPr>
            <w:tcW w:w="2179" w:type="dxa"/>
            <w:shd w:val="clear" w:color="auto" w:fill="auto"/>
          </w:tcPr>
          <w:p w:rsidR="00AE7D75" w:rsidRPr="00AE7D75" w:rsidRDefault="00AE7D75" w:rsidP="00AE7D75">
            <w:pPr>
              <w:ind w:firstLine="0"/>
            </w:pPr>
            <w:r>
              <w:t>Spires</w:t>
            </w:r>
          </w:p>
        </w:tc>
        <w:tc>
          <w:tcPr>
            <w:tcW w:w="2180" w:type="dxa"/>
            <w:shd w:val="clear" w:color="auto" w:fill="auto"/>
          </w:tcPr>
          <w:p w:rsidR="00AE7D75" w:rsidRPr="00AE7D75" w:rsidRDefault="00AE7D75" w:rsidP="00AE7D75">
            <w:pPr>
              <w:ind w:firstLine="0"/>
            </w:pPr>
            <w:r>
              <w:t>Stringer</w:t>
            </w:r>
          </w:p>
        </w:tc>
      </w:tr>
      <w:tr w:rsidR="00AE7D75" w:rsidRPr="00AE7D75" w:rsidTr="00AE7D75">
        <w:tc>
          <w:tcPr>
            <w:tcW w:w="2179" w:type="dxa"/>
            <w:shd w:val="clear" w:color="auto" w:fill="auto"/>
          </w:tcPr>
          <w:p w:rsidR="00AE7D75" w:rsidRPr="00AE7D75" w:rsidRDefault="00AE7D75" w:rsidP="00AE7D75">
            <w:pPr>
              <w:ind w:firstLine="0"/>
            </w:pPr>
            <w:r>
              <w:t>Tallon</w:t>
            </w:r>
          </w:p>
        </w:tc>
        <w:tc>
          <w:tcPr>
            <w:tcW w:w="2179" w:type="dxa"/>
            <w:shd w:val="clear" w:color="auto" w:fill="auto"/>
          </w:tcPr>
          <w:p w:rsidR="00AE7D75" w:rsidRPr="00AE7D75" w:rsidRDefault="00AE7D75" w:rsidP="00AE7D75">
            <w:pPr>
              <w:ind w:firstLine="0"/>
            </w:pPr>
            <w:r>
              <w:t>Taylor</w:t>
            </w:r>
          </w:p>
        </w:tc>
        <w:tc>
          <w:tcPr>
            <w:tcW w:w="2180" w:type="dxa"/>
            <w:shd w:val="clear" w:color="auto" w:fill="auto"/>
          </w:tcPr>
          <w:p w:rsidR="00AE7D75" w:rsidRPr="00AE7D75" w:rsidRDefault="00AE7D75" w:rsidP="00AE7D75">
            <w:pPr>
              <w:ind w:firstLine="0"/>
            </w:pPr>
            <w:r>
              <w:t>Thayer</w:t>
            </w:r>
          </w:p>
        </w:tc>
      </w:tr>
      <w:tr w:rsidR="00AE7D75" w:rsidRPr="00AE7D75" w:rsidTr="00AE7D75">
        <w:tc>
          <w:tcPr>
            <w:tcW w:w="2179" w:type="dxa"/>
            <w:shd w:val="clear" w:color="auto" w:fill="auto"/>
          </w:tcPr>
          <w:p w:rsidR="00AE7D75" w:rsidRPr="00AE7D75" w:rsidRDefault="00AE7D75" w:rsidP="00AE7D75">
            <w:pPr>
              <w:ind w:firstLine="0"/>
            </w:pPr>
            <w:r>
              <w:t>Toole</w:t>
            </w:r>
          </w:p>
        </w:tc>
        <w:tc>
          <w:tcPr>
            <w:tcW w:w="2179" w:type="dxa"/>
            <w:shd w:val="clear" w:color="auto" w:fill="auto"/>
          </w:tcPr>
          <w:p w:rsidR="00AE7D75" w:rsidRPr="00AE7D75" w:rsidRDefault="00AE7D75" w:rsidP="00AE7D75">
            <w:pPr>
              <w:ind w:firstLine="0"/>
            </w:pPr>
            <w:r>
              <w:t>Tribble</w:t>
            </w:r>
          </w:p>
        </w:tc>
        <w:tc>
          <w:tcPr>
            <w:tcW w:w="2180" w:type="dxa"/>
            <w:shd w:val="clear" w:color="auto" w:fill="auto"/>
          </w:tcPr>
          <w:p w:rsidR="00AE7D75" w:rsidRPr="00AE7D75" w:rsidRDefault="00AE7D75" w:rsidP="00AE7D75">
            <w:pPr>
              <w:ind w:firstLine="0"/>
            </w:pPr>
            <w:r>
              <w:t>Viers</w:t>
            </w:r>
          </w:p>
        </w:tc>
      </w:tr>
      <w:tr w:rsidR="00AE7D75" w:rsidRPr="00AE7D75" w:rsidTr="00AE7D75">
        <w:tc>
          <w:tcPr>
            <w:tcW w:w="2179" w:type="dxa"/>
            <w:shd w:val="clear" w:color="auto" w:fill="auto"/>
          </w:tcPr>
          <w:p w:rsidR="00AE7D75" w:rsidRPr="00AE7D75" w:rsidRDefault="00AE7D75" w:rsidP="00AE7D75">
            <w:pPr>
              <w:keepNext/>
              <w:ind w:firstLine="0"/>
            </w:pPr>
            <w:r>
              <w:t>White</w:t>
            </w:r>
          </w:p>
        </w:tc>
        <w:tc>
          <w:tcPr>
            <w:tcW w:w="2179" w:type="dxa"/>
            <w:shd w:val="clear" w:color="auto" w:fill="auto"/>
          </w:tcPr>
          <w:p w:rsidR="00AE7D75" w:rsidRPr="00AE7D75" w:rsidRDefault="00AE7D75" w:rsidP="00AE7D75">
            <w:pPr>
              <w:keepNext/>
              <w:ind w:firstLine="0"/>
            </w:pPr>
            <w:r>
              <w:t>Whitmire</w:t>
            </w:r>
          </w:p>
        </w:tc>
        <w:tc>
          <w:tcPr>
            <w:tcW w:w="2180" w:type="dxa"/>
            <w:shd w:val="clear" w:color="auto" w:fill="auto"/>
          </w:tcPr>
          <w:p w:rsidR="00AE7D75" w:rsidRPr="00AE7D75" w:rsidRDefault="00AE7D75" w:rsidP="00AE7D75">
            <w:pPr>
              <w:keepNext/>
              <w:ind w:firstLine="0"/>
            </w:pPr>
            <w:r>
              <w:t>Willis</w:t>
            </w:r>
          </w:p>
        </w:tc>
      </w:tr>
      <w:tr w:rsidR="00AE7D75" w:rsidRPr="00AE7D75" w:rsidTr="00AE7D75">
        <w:tc>
          <w:tcPr>
            <w:tcW w:w="2179" w:type="dxa"/>
            <w:shd w:val="clear" w:color="auto" w:fill="auto"/>
          </w:tcPr>
          <w:p w:rsidR="00AE7D75" w:rsidRPr="00AE7D75" w:rsidRDefault="00AE7D75" w:rsidP="00AE7D75">
            <w:pPr>
              <w:keepNext/>
              <w:ind w:firstLine="0"/>
            </w:pPr>
            <w:r>
              <w:t>Young</w:t>
            </w:r>
          </w:p>
        </w:tc>
        <w:tc>
          <w:tcPr>
            <w:tcW w:w="2179" w:type="dxa"/>
            <w:shd w:val="clear" w:color="auto" w:fill="auto"/>
          </w:tcPr>
          <w:p w:rsidR="00AE7D75" w:rsidRPr="00AE7D75" w:rsidRDefault="00AE7D75" w:rsidP="00AE7D75">
            <w:pPr>
              <w:keepNext/>
              <w:ind w:firstLine="0"/>
            </w:pPr>
          </w:p>
        </w:tc>
        <w:tc>
          <w:tcPr>
            <w:tcW w:w="2180" w:type="dxa"/>
            <w:shd w:val="clear" w:color="auto" w:fill="auto"/>
          </w:tcPr>
          <w:p w:rsidR="00AE7D75" w:rsidRPr="00AE7D75" w:rsidRDefault="00AE7D75" w:rsidP="00AE7D75">
            <w:pPr>
              <w:keepNext/>
              <w:ind w:firstLine="0"/>
            </w:pPr>
          </w:p>
        </w:tc>
      </w:tr>
    </w:tbl>
    <w:p w:rsidR="00AE7D75" w:rsidRDefault="00AE7D75" w:rsidP="00AE7D75"/>
    <w:p w:rsidR="00AE7D75" w:rsidRDefault="00AE7D75" w:rsidP="00AE7D75">
      <w:pPr>
        <w:jc w:val="center"/>
        <w:rPr>
          <w:b/>
        </w:rPr>
      </w:pPr>
      <w:r w:rsidRPr="00AE7D75">
        <w:rPr>
          <w:b/>
        </w:rPr>
        <w:t>Total--76</w:t>
      </w:r>
      <w:bookmarkStart w:id="340" w:name="vote_end405"/>
      <w:bookmarkEnd w:id="340"/>
    </w:p>
    <w:p w:rsidR="00AE7D75" w:rsidRDefault="00AE7D75" w:rsidP="00AE7D75"/>
    <w:p w:rsidR="00AE7D75" w:rsidRDefault="00AE7D75" w:rsidP="00AE7D75">
      <w:r>
        <w:t>So, the Veto of the Governor was sustained and a message was ordered sent to the Senate accordingly.</w:t>
      </w:r>
    </w:p>
    <w:p w:rsidR="00AE7D75" w:rsidRDefault="00AE7D75" w:rsidP="00AE7D75"/>
    <w:p w:rsidR="00AE7D75" w:rsidRDefault="00AE7D75" w:rsidP="00AE7D75">
      <w:pPr>
        <w:keepNext/>
        <w:jc w:val="center"/>
        <w:rPr>
          <w:b/>
        </w:rPr>
      </w:pPr>
      <w:r w:rsidRPr="00AE7D75">
        <w:rPr>
          <w:b/>
        </w:rPr>
        <w:t>PARLIAMENTARY INQUIRY</w:t>
      </w:r>
    </w:p>
    <w:p w:rsidR="00771587" w:rsidRPr="00FF56FC" w:rsidRDefault="00771587" w:rsidP="00771587">
      <w:pPr>
        <w:rPr>
          <w:szCs w:val="22"/>
        </w:rPr>
      </w:pPr>
      <w:r w:rsidRPr="00FF56FC">
        <w:rPr>
          <w:szCs w:val="22"/>
        </w:rPr>
        <w:t xml:space="preserve">Rep. LUCAS made a Parliamentary Inquiry and requested that the Speaker, in light of the Supreme Court’s recent decision in the case of the </w:t>
      </w:r>
      <w:r w:rsidRPr="00FF56FC">
        <w:rPr>
          <w:szCs w:val="22"/>
          <w:u w:val="single"/>
        </w:rPr>
        <w:t>Board of Trustees of the School District of Fairfield County v. The State of South Carolina</w:t>
      </w:r>
      <w:r w:rsidRPr="00FF56FC">
        <w:rPr>
          <w:szCs w:val="22"/>
        </w:rPr>
        <w:t xml:space="preserve">, inform the body of the Court's ruling concerning the process whereby the House may override or sustained a veto of the Governor. </w:t>
      </w:r>
    </w:p>
    <w:p w:rsidR="00771587" w:rsidRPr="00FF56FC" w:rsidRDefault="00771587" w:rsidP="00771587">
      <w:pPr>
        <w:rPr>
          <w:szCs w:val="22"/>
        </w:rPr>
      </w:pPr>
      <w:r w:rsidRPr="00FF56FC">
        <w:rPr>
          <w:szCs w:val="22"/>
        </w:rPr>
        <w:t>SPEAKER HARRELL responded by thanking Rep. LUCAS for asking the question making the parliamentary inquiry. The Speaker stated the following:</w:t>
      </w:r>
    </w:p>
    <w:p w:rsidR="00771587" w:rsidRPr="00FF56FC" w:rsidRDefault="00771587" w:rsidP="00771587">
      <w:pPr>
        <w:rPr>
          <w:szCs w:val="22"/>
        </w:rPr>
      </w:pPr>
      <w:r w:rsidRPr="00FF56FC">
        <w:rPr>
          <w:szCs w:val="22"/>
        </w:rPr>
        <w:t>"As many of you know, the Supreme Court issued an opinion this past August striking down the General Assembly’s long established interpretation of the law relating to the vote necessary to override a veto.  This was done in a case that involved Act 308 of 2010, a piece of local legislation passed by this body in February, 2010 and which this body overrode the Governor’s veto in March 2010. While the particular legislation at issue in this case involves local legislation, the Court’s decision has a much further reaching impact that affects the required vote on all questions before this body regarding overriding a Governor’s veto.</w:t>
      </w:r>
    </w:p>
    <w:p w:rsidR="00771587" w:rsidRPr="00FF56FC" w:rsidRDefault="00771587" w:rsidP="00771587">
      <w:pPr>
        <w:rPr>
          <w:szCs w:val="22"/>
        </w:rPr>
      </w:pPr>
      <w:r w:rsidRPr="00FF56FC">
        <w:rPr>
          <w:szCs w:val="22"/>
        </w:rPr>
        <w:t xml:space="preserve">Many of you know that I don’t agree with the Court’s decision in this case.  I believe the  decision overrules long established precedent of this body as well as the Court’s prior decisions.  </w:t>
      </w:r>
    </w:p>
    <w:p w:rsidR="00771587" w:rsidRPr="00FF56FC" w:rsidRDefault="00771587" w:rsidP="00771587">
      <w:pPr>
        <w:rPr>
          <w:szCs w:val="22"/>
        </w:rPr>
      </w:pPr>
      <w:r w:rsidRPr="00FF56FC">
        <w:rPr>
          <w:szCs w:val="22"/>
        </w:rPr>
        <w:lastRenderedPageBreak/>
        <w:t xml:space="preserve">While I strongly disagree with the decision, I also recognize that our government was established by the founders of this great country and state to put in place a system of checks and balances.  </w:t>
      </w:r>
    </w:p>
    <w:p w:rsidR="00771587" w:rsidRPr="00FF56FC" w:rsidRDefault="00771587" w:rsidP="00771587">
      <w:pPr>
        <w:rPr>
          <w:szCs w:val="22"/>
        </w:rPr>
      </w:pPr>
      <w:r w:rsidRPr="00FF56FC">
        <w:rPr>
          <w:szCs w:val="22"/>
        </w:rPr>
        <w:t>In this system, the Judicial Branch is given the authority and responsibility to interpret the law, and, in this case, that law is our South Carolina Constitution.  Thus, we must abide by the Court’s decision, and that is why I have made my best effort to interpret the Court’s decision so that it can be implemented into the voting procedures of this House.</w:t>
      </w:r>
    </w:p>
    <w:p w:rsidR="00771587" w:rsidRPr="00FF56FC" w:rsidRDefault="00771587" w:rsidP="00771587">
      <w:pPr>
        <w:rPr>
          <w:szCs w:val="22"/>
        </w:rPr>
      </w:pPr>
      <w:r w:rsidRPr="00FF56FC">
        <w:rPr>
          <w:szCs w:val="22"/>
        </w:rPr>
        <w:t xml:space="preserve">I have devoted a great deal of time in the months since the Court’s decision in an attempt to interpret exactly what the Court meant.  Unfortunately, even after lengthy consultation with our various in-house legal counsel as well as various private outside counsel, I have been unable to come to a definitive conclusion as to the Court’s intent.  </w:t>
      </w:r>
    </w:p>
    <w:p w:rsidR="00771587" w:rsidRPr="00FF56FC" w:rsidRDefault="00771587" w:rsidP="00771587">
      <w:pPr>
        <w:rPr>
          <w:szCs w:val="22"/>
        </w:rPr>
      </w:pPr>
      <w:r w:rsidRPr="00FF56FC">
        <w:rPr>
          <w:szCs w:val="22"/>
        </w:rPr>
        <w:t>Please know that I attempted to resolve this confusion and requested that the Court provide much needed clarification to their decision - clarification I felt was necessary in order to implement the Court’s decision into our voting process.  Unfortunately, the Court denied this clarification and that has left us in the dilemma we are in today.</w:t>
      </w:r>
    </w:p>
    <w:p w:rsidR="00771587" w:rsidRPr="00FF56FC" w:rsidRDefault="00771587" w:rsidP="00771587">
      <w:pPr>
        <w:widowControl w:val="0"/>
        <w:rPr>
          <w:szCs w:val="22"/>
        </w:rPr>
      </w:pPr>
      <w:r w:rsidRPr="00FF56FC">
        <w:rPr>
          <w:szCs w:val="22"/>
        </w:rPr>
        <w:t xml:space="preserve">I’m afraid it is impossible to come to a definitive conclusion of the Court’s intent.  Thus, what I have done is come to a conclusion and interpretation based on my best efforts to understand the Court’s ruling and the advice of legal counsel.  I assure you that I did not come to this conclusion lightly, but I believe it is the most accurate reflection of the Court’s decision based on the limited guidance we currently have available.  </w:t>
      </w:r>
    </w:p>
    <w:p w:rsidR="00771587" w:rsidRPr="00FF56FC" w:rsidRDefault="00771587" w:rsidP="00771587">
      <w:pPr>
        <w:widowControl w:val="0"/>
        <w:rPr>
          <w:szCs w:val="22"/>
        </w:rPr>
      </w:pPr>
      <w:r w:rsidRPr="00FF56FC">
        <w:rPr>
          <w:szCs w:val="22"/>
        </w:rPr>
        <w:t xml:space="preserve">Thus, the necessary vote to override a Governor’s veto in the House is an affirmative vote of at least 2/3 of those members present and voting with a minimum of at least 2/3 of a quorum of the body voting in the affirmative to override.  Thus, assuming the House has 124 elected members, a quorum of the House would be 63.  A 2/3 majority of this quorum would be 42.  </w:t>
      </w:r>
    </w:p>
    <w:p w:rsidR="00771587" w:rsidRPr="00FF56FC" w:rsidRDefault="00771587" w:rsidP="00771587">
      <w:pPr>
        <w:widowControl w:val="0"/>
        <w:rPr>
          <w:szCs w:val="22"/>
        </w:rPr>
      </w:pPr>
      <w:r w:rsidRPr="00FF56FC">
        <w:rPr>
          <w:szCs w:val="22"/>
        </w:rPr>
        <w:t>Therefore, the necessary vote to override a veto of the Governor would be an affirmative vote of at least 2/3 of those members present and voting with a minimum of at least 42 members voting in the affirmative to override.  Any vote to override that does not meet this standard will be sustained.</w:t>
      </w:r>
    </w:p>
    <w:p w:rsidR="00771587" w:rsidRPr="00FF56FC" w:rsidRDefault="00771587" w:rsidP="00771587">
      <w:pPr>
        <w:widowControl w:val="0"/>
        <w:rPr>
          <w:szCs w:val="22"/>
        </w:rPr>
      </w:pPr>
      <w:r w:rsidRPr="00FF56FC">
        <w:rPr>
          <w:szCs w:val="22"/>
        </w:rPr>
        <w:t xml:space="preserve">After lengthy consideration I firmly believe this is the most straight-forward of all of the possible interpretations of the Court’s ruling.  I will also reiterate that I do not agree with the Court’s decision in this case. However, I believe this interpretation complies with the Court’s </w:t>
      </w:r>
      <w:r w:rsidRPr="00FF56FC">
        <w:rPr>
          <w:szCs w:val="22"/>
        </w:rPr>
        <w:lastRenderedPageBreak/>
        <w:t>intent, as best as we can discern the intent and language of the Court’s decision. Our system of government requires that we abide by that decision.</w:t>
      </w:r>
    </w:p>
    <w:p w:rsidR="00771587" w:rsidRPr="00FF56FC" w:rsidRDefault="00771587" w:rsidP="00771587">
      <w:pPr>
        <w:widowControl w:val="0"/>
        <w:rPr>
          <w:szCs w:val="22"/>
        </w:rPr>
      </w:pPr>
      <w:r w:rsidRPr="00FF56FC">
        <w:rPr>
          <w:szCs w:val="22"/>
        </w:rPr>
        <w:t>Again, my ruling is that the necessary vote to override a veto in the House is an affirmative vote of at least 2/3 of those members present and voting with a minimum of at least 2/3 of a quorum of the body voting in the affirmative to override. Any vote to override that does not meet this standard will be sustained."</w:t>
      </w:r>
    </w:p>
    <w:p w:rsidR="00AE7D75" w:rsidRDefault="00AE7D75" w:rsidP="00AE7D75"/>
    <w:p w:rsidR="00977F8B" w:rsidRPr="00977F8B" w:rsidRDefault="00977F8B" w:rsidP="00977F8B">
      <w:pPr>
        <w:jc w:val="center"/>
        <w:rPr>
          <w:b/>
        </w:rPr>
      </w:pPr>
      <w:r>
        <w:rPr>
          <w:b/>
        </w:rPr>
        <w:t>MOTION TO RECONSIDER TABLED</w:t>
      </w:r>
    </w:p>
    <w:p w:rsidR="00AE7D75" w:rsidRDefault="00AE7D75" w:rsidP="00AE7D75">
      <w:r>
        <w:t xml:space="preserve">Rep. BINGHAM moved to reconsider the vote whereby the veto was sustained.  </w:t>
      </w:r>
    </w:p>
    <w:p w:rsidR="00AE7D75" w:rsidRPr="00956207" w:rsidRDefault="00AE7D75" w:rsidP="00956207">
      <w:pPr>
        <w:keepNext/>
      </w:pPr>
      <w:r w:rsidRPr="00956207">
        <w:t xml:space="preserve">Rep. BINGHAM moved to table the motion to reconsider, which was agreed to.  </w:t>
      </w:r>
    </w:p>
    <w:p w:rsidR="00AE7D75" w:rsidRPr="00956207" w:rsidRDefault="00AE7D75" w:rsidP="00AE7D75"/>
    <w:p w:rsidR="00AE7D75" w:rsidRDefault="00AE7D75" w:rsidP="00AE7D75">
      <w:pPr>
        <w:keepNext/>
        <w:jc w:val="center"/>
        <w:rPr>
          <w:b/>
        </w:rPr>
      </w:pPr>
      <w:r w:rsidRPr="00AE7D75">
        <w:rPr>
          <w:b/>
        </w:rPr>
        <w:t>HOUSE TO MEET AT 1:00 P.M. TOMORROW</w:t>
      </w:r>
    </w:p>
    <w:p w:rsidR="00AE7D75" w:rsidRDefault="00AE7D75" w:rsidP="00AE7D75">
      <w:r>
        <w:t>Rep. BINGHAM moved that when the House adjourns it adjourn to meet at 1:00 p.m. tomorrow, which was agreed to.</w:t>
      </w:r>
    </w:p>
    <w:p w:rsidR="00AE7D75" w:rsidRDefault="00AE7D75" w:rsidP="00AE7D75"/>
    <w:p w:rsidR="00AE7D75" w:rsidRDefault="00AE7D75" w:rsidP="00AE7D75">
      <w:pPr>
        <w:keepNext/>
        <w:jc w:val="center"/>
        <w:rPr>
          <w:b/>
        </w:rPr>
      </w:pPr>
      <w:r w:rsidRPr="00AE7D75">
        <w:rPr>
          <w:b/>
        </w:rPr>
        <w:t>HOUSE TO MEET AT 2:00 P.M. WEDNESDAY, JANUARY 18</w:t>
      </w:r>
    </w:p>
    <w:p w:rsidR="00AE7D75" w:rsidRDefault="00AE7D75" w:rsidP="00AE7D75">
      <w:r>
        <w:t>Rep. BINGHAM moved that when the House adjourns on Tuesday, January 17, it adjourn to meet at 2:00 p.m. Wednesday, January 18, which was agreed to.</w:t>
      </w:r>
    </w:p>
    <w:p w:rsidR="00AE7D75" w:rsidRDefault="00AE7D75" w:rsidP="00AE7D75"/>
    <w:p w:rsidR="00AE7D75" w:rsidRDefault="00AE7D75" w:rsidP="00AE7D75">
      <w:pPr>
        <w:keepNext/>
        <w:jc w:val="center"/>
        <w:rPr>
          <w:b/>
        </w:rPr>
      </w:pPr>
      <w:r w:rsidRPr="00AE7D75">
        <w:rPr>
          <w:b/>
        </w:rPr>
        <w:t>HOUSE TO MEET AT 2:00 P.M. WEDNESDAY, JANUARY 25</w:t>
      </w:r>
    </w:p>
    <w:p w:rsidR="00AE7D75" w:rsidRDefault="00AE7D75" w:rsidP="00AE7D75">
      <w:r>
        <w:t>Rep. BINGHAM moved that when the House adjourns on Tuesday, January 24, it adjourn to meet at 2:00 p.m. Wedn</w:t>
      </w:r>
      <w:r w:rsidR="00956207">
        <w:t>e</w:t>
      </w:r>
      <w:r>
        <w:t>sday, January 25, which was agreed to.</w:t>
      </w:r>
    </w:p>
    <w:p w:rsidR="00AE7D75" w:rsidRDefault="00AE7D75" w:rsidP="00AE7D75"/>
    <w:p w:rsidR="00AE7D75" w:rsidRDefault="00AE7D75" w:rsidP="00AE7D75">
      <w:r>
        <w:t>Rep. RUTHERFORD moved that the House do now adjourn, which was agreed to.</w:t>
      </w:r>
    </w:p>
    <w:p w:rsidR="00AE7D75" w:rsidRDefault="00AE7D75" w:rsidP="00AE7D75"/>
    <w:p w:rsidR="00AE7D75" w:rsidRDefault="00AE7D75" w:rsidP="00AE7D75">
      <w:pPr>
        <w:keepNext/>
        <w:pBdr>
          <w:top w:val="single" w:sz="4" w:space="1" w:color="auto"/>
          <w:left w:val="single" w:sz="4" w:space="4" w:color="auto"/>
          <w:right w:val="single" w:sz="4" w:space="4" w:color="auto"/>
          <w:between w:val="single" w:sz="4" w:space="1" w:color="auto"/>
          <w:bar w:val="single" w:sz="4" w:color="auto"/>
        </w:pBdr>
        <w:jc w:val="center"/>
        <w:rPr>
          <w:b/>
        </w:rPr>
      </w:pPr>
      <w:r w:rsidRPr="00AE7D75">
        <w:rPr>
          <w:b/>
        </w:rPr>
        <w:t>ADJOURNMENT</w:t>
      </w:r>
    </w:p>
    <w:p w:rsidR="00AE7D75" w:rsidRDefault="00AE7D75" w:rsidP="00AE7D75">
      <w:pPr>
        <w:keepNext/>
        <w:pBdr>
          <w:left w:val="single" w:sz="4" w:space="4" w:color="auto"/>
          <w:right w:val="single" w:sz="4" w:space="4" w:color="auto"/>
          <w:between w:val="single" w:sz="4" w:space="1" w:color="auto"/>
          <w:bar w:val="single" w:sz="4" w:color="auto"/>
        </w:pBdr>
      </w:pPr>
      <w:r>
        <w:t>At 2:07 p.m. the House, in accordance with the motion of Rep. WHITE, adjourned in memory of former sheriff David Crenshaw of Pendleton, to meet at 1:00 p.m. tomorrow.</w:t>
      </w:r>
    </w:p>
    <w:p w:rsidR="0026475B" w:rsidRDefault="00AE7D75" w:rsidP="00AE7D75">
      <w:pPr>
        <w:pBdr>
          <w:left w:val="single" w:sz="4" w:space="4" w:color="auto"/>
          <w:bottom w:val="single" w:sz="4" w:space="1" w:color="auto"/>
          <w:right w:val="single" w:sz="4" w:space="4" w:color="auto"/>
          <w:between w:val="single" w:sz="4" w:space="1" w:color="auto"/>
          <w:bar w:val="single" w:sz="4" w:color="auto"/>
        </w:pBdr>
        <w:jc w:val="center"/>
      </w:pPr>
      <w:r>
        <w:t>***</w:t>
      </w:r>
    </w:p>
    <w:p w:rsidR="0026475B" w:rsidRDefault="0026475B" w:rsidP="0026475B">
      <w:pPr>
        <w:jc w:val="center"/>
      </w:pPr>
    </w:p>
    <w:sectPr w:rsidR="0026475B" w:rsidSect="001C58B8">
      <w:headerReference w:type="default" r:id="rId7"/>
      <w:footerReference w:type="default" r:id="rId8"/>
      <w:headerReference w:type="first" r:id="rId9"/>
      <w:footerReference w:type="first" r:id="rId10"/>
      <w:pgSz w:w="12240" w:h="15840" w:code="1"/>
      <w:pgMar w:top="1008" w:right="4694" w:bottom="3499" w:left="1224" w:header="1008" w:footer="349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D75" w:rsidRDefault="00AE7D75">
      <w:r>
        <w:separator/>
      </w:r>
    </w:p>
  </w:endnote>
  <w:endnote w:type="continuationSeparator" w:id="0">
    <w:p w:rsidR="00AE7D75" w:rsidRDefault="00AE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3520800"/>
      <w:docPartObj>
        <w:docPartGallery w:val="Page Numbers (Bottom of Page)"/>
        <w:docPartUnique/>
      </w:docPartObj>
    </w:sdtPr>
    <w:sdtEndPr/>
    <w:sdtContent>
      <w:p w:rsidR="001C58B8" w:rsidRDefault="009175FF" w:rsidP="001C58B8">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3520798"/>
      <w:docPartObj>
        <w:docPartGallery w:val="Page Numbers (Bottom of Page)"/>
        <w:docPartUnique/>
      </w:docPartObj>
    </w:sdtPr>
    <w:sdtEndPr/>
    <w:sdtContent>
      <w:p w:rsidR="001C58B8" w:rsidRDefault="009175FF" w:rsidP="001C58B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D75" w:rsidRDefault="00AE7D75">
      <w:r>
        <w:separator/>
      </w:r>
    </w:p>
  </w:footnote>
  <w:footnote w:type="continuationSeparator" w:id="0">
    <w:p w:rsidR="00AE7D75" w:rsidRDefault="00AE7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8B8" w:rsidRDefault="001C58B8" w:rsidP="001C58B8">
    <w:pPr>
      <w:pStyle w:val="Header"/>
      <w:jc w:val="center"/>
      <w:rPr>
        <w:b/>
      </w:rPr>
    </w:pPr>
    <w:r>
      <w:rPr>
        <w:b/>
      </w:rPr>
      <w:t>TUESDAY, JANUARY 10, 2012</w:t>
    </w:r>
  </w:p>
  <w:p w:rsidR="001C58B8" w:rsidRDefault="001C58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8B8" w:rsidRDefault="001C58B8" w:rsidP="001C58B8">
    <w:pPr>
      <w:pStyle w:val="Header"/>
      <w:jc w:val="center"/>
      <w:rPr>
        <w:b/>
      </w:rPr>
    </w:pPr>
    <w:r>
      <w:rPr>
        <w:b/>
      </w:rPr>
      <w:t>Tuesday, January 10, 2012</w:t>
    </w:r>
  </w:p>
  <w:p w:rsidR="001C58B8" w:rsidRDefault="001C58B8" w:rsidP="001C58B8">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56207"/>
    <w:rsid w:val="001C58B8"/>
    <w:rsid w:val="00232BF6"/>
    <w:rsid w:val="0026475B"/>
    <w:rsid w:val="002F1275"/>
    <w:rsid w:val="00771587"/>
    <w:rsid w:val="009175FF"/>
    <w:rsid w:val="00956207"/>
    <w:rsid w:val="00977F8B"/>
    <w:rsid w:val="009F6287"/>
    <w:rsid w:val="00AE7D75"/>
    <w:rsid w:val="00CD34EB"/>
    <w:rsid w:val="00E72ACA"/>
    <w:rsid w:val="00F56E4F"/>
    <w:rsid w:val="00FF5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69B6A3A-5830-4D8C-87BD-884FFC14B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ACA"/>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72ACA"/>
    <w:pPr>
      <w:tabs>
        <w:tab w:val="center" w:pos="4320"/>
        <w:tab w:val="right" w:pos="8640"/>
      </w:tabs>
    </w:pPr>
  </w:style>
  <w:style w:type="paragraph" w:styleId="Footer">
    <w:name w:val="footer"/>
    <w:basedOn w:val="Normal"/>
    <w:link w:val="FooterChar"/>
    <w:uiPriority w:val="99"/>
    <w:rsid w:val="00E72ACA"/>
    <w:pPr>
      <w:tabs>
        <w:tab w:val="center" w:pos="4320"/>
        <w:tab w:val="right" w:pos="8640"/>
      </w:tabs>
    </w:pPr>
  </w:style>
  <w:style w:type="character" w:styleId="PageNumber">
    <w:name w:val="page number"/>
    <w:basedOn w:val="DefaultParagraphFont"/>
    <w:semiHidden/>
    <w:rsid w:val="00E72ACA"/>
  </w:style>
  <w:style w:type="paragraph" w:styleId="PlainText">
    <w:name w:val="Plain Text"/>
    <w:basedOn w:val="Normal"/>
    <w:semiHidden/>
    <w:rsid w:val="00E72ACA"/>
    <w:pPr>
      <w:ind w:firstLine="0"/>
      <w:jc w:val="left"/>
    </w:pPr>
    <w:rPr>
      <w:rFonts w:ascii="Courier New" w:hAnsi="Courier New"/>
      <w:sz w:val="20"/>
    </w:rPr>
  </w:style>
  <w:style w:type="paragraph" w:customStyle="1" w:styleId="c2">
    <w:name w:val="c2"/>
    <w:basedOn w:val="Normal"/>
    <w:uiPriority w:val="99"/>
    <w:rsid w:val="00AE7D75"/>
    <w:pPr>
      <w:widowControl w:val="0"/>
      <w:autoSpaceDE w:val="0"/>
      <w:autoSpaceDN w:val="0"/>
      <w:adjustRightInd w:val="0"/>
      <w:ind w:firstLine="0"/>
      <w:jc w:val="center"/>
    </w:pPr>
    <w:rPr>
      <w:rFonts w:eastAsiaTheme="minorEastAsia"/>
      <w:sz w:val="24"/>
      <w:szCs w:val="24"/>
    </w:rPr>
  </w:style>
  <w:style w:type="paragraph" w:customStyle="1" w:styleId="p6">
    <w:name w:val="p6"/>
    <w:basedOn w:val="Normal"/>
    <w:uiPriority w:val="99"/>
    <w:rsid w:val="00AE7D75"/>
    <w:pPr>
      <w:widowControl w:val="0"/>
      <w:tabs>
        <w:tab w:val="left" w:pos="204"/>
      </w:tabs>
      <w:autoSpaceDE w:val="0"/>
      <w:autoSpaceDN w:val="0"/>
      <w:adjustRightInd w:val="0"/>
      <w:ind w:firstLine="0"/>
      <w:jc w:val="left"/>
    </w:pPr>
    <w:rPr>
      <w:rFonts w:eastAsiaTheme="minorEastAsia"/>
      <w:sz w:val="24"/>
      <w:szCs w:val="24"/>
    </w:rPr>
  </w:style>
  <w:style w:type="paragraph" w:customStyle="1" w:styleId="c9">
    <w:name w:val="c9"/>
    <w:basedOn w:val="Normal"/>
    <w:uiPriority w:val="99"/>
    <w:rsid w:val="00AE7D75"/>
    <w:pPr>
      <w:widowControl w:val="0"/>
      <w:autoSpaceDE w:val="0"/>
      <w:autoSpaceDN w:val="0"/>
      <w:adjustRightInd w:val="0"/>
      <w:ind w:firstLine="0"/>
      <w:jc w:val="center"/>
    </w:pPr>
    <w:rPr>
      <w:rFonts w:eastAsiaTheme="minorEastAsia"/>
      <w:sz w:val="24"/>
      <w:szCs w:val="24"/>
    </w:rPr>
  </w:style>
  <w:style w:type="paragraph" w:customStyle="1" w:styleId="p11">
    <w:name w:val="p11"/>
    <w:basedOn w:val="Normal"/>
    <w:uiPriority w:val="99"/>
    <w:rsid w:val="00AE7D75"/>
    <w:pPr>
      <w:widowControl w:val="0"/>
      <w:tabs>
        <w:tab w:val="left" w:pos="192"/>
      </w:tabs>
      <w:autoSpaceDE w:val="0"/>
      <w:autoSpaceDN w:val="0"/>
      <w:adjustRightInd w:val="0"/>
      <w:ind w:left="1248" w:firstLine="0"/>
      <w:jc w:val="left"/>
    </w:pPr>
    <w:rPr>
      <w:rFonts w:eastAsiaTheme="minorEastAsia"/>
      <w:sz w:val="24"/>
      <w:szCs w:val="24"/>
    </w:rPr>
  </w:style>
  <w:style w:type="paragraph" w:customStyle="1" w:styleId="c6">
    <w:name w:val="c6"/>
    <w:basedOn w:val="Normal"/>
    <w:uiPriority w:val="99"/>
    <w:rsid w:val="00AE7D75"/>
    <w:pPr>
      <w:widowControl w:val="0"/>
      <w:autoSpaceDE w:val="0"/>
      <w:autoSpaceDN w:val="0"/>
      <w:adjustRightInd w:val="0"/>
      <w:ind w:firstLine="0"/>
      <w:jc w:val="center"/>
    </w:pPr>
    <w:rPr>
      <w:rFonts w:eastAsiaTheme="minorEastAsia"/>
      <w:sz w:val="24"/>
      <w:szCs w:val="24"/>
    </w:rPr>
  </w:style>
  <w:style w:type="paragraph" w:customStyle="1" w:styleId="p7">
    <w:name w:val="p7"/>
    <w:basedOn w:val="Normal"/>
    <w:uiPriority w:val="99"/>
    <w:rsid w:val="00AE7D75"/>
    <w:pPr>
      <w:widowControl w:val="0"/>
      <w:tabs>
        <w:tab w:val="left" w:pos="204"/>
      </w:tabs>
      <w:autoSpaceDE w:val="0"/>
      <w:autoSpaceDN w:val="0"/>
      <w:adjustRightInd w:val="0"/>
      <w:ind w:firstLine="0"/>
      <w:jc w:val="left"/>
    </w:pPr>
    <w:rPr>
      <w:rFonts w:eastAsiaTheme="minorEastAsia"/>
      <w:sz w:val="24"/>
      <w:szCs w:val="24"/>
    </w:rPr>
  </w:style>
  <w:style w:type="paragraph" w:styleId="BodyText">
    <w:name w:val="Body Text"/>
    <w:basedOn w:val="Normal"/>
    <w:link w:val="BodyTextChar"/>
    <w:semiHidden/>
    <w:unhideWhenUsed/>
    <w:rsid w:val="00AE7D75"/>
    <w:pPr>
      <w:tabs>
        <w:tab w:val="left" w:pos="216"/>
        <w:tab w:val="left" w:pos="432"/>
        <w:tab w:val="left" w:pos="648"/>
      </w:tabs>
      <w:spacing w:after="120"/>
      <w:ind w:firstLine="0"/>
      <w:jc w:val="left"/>
    </w:pPr>
    <w:rPr>
      <w:rFonts w:asciiTheme="minorHAnsi" w:hAnsiTheme="minorHAnsi"/>
      <w:sz w:val="24"/>
      <w:szCs w:val="24"/>
    </w:rPr>
  </w:style>
  <w:style w:type="character" w:customStyle="1" w:styleId="BodyTextChar">
    <w:name w:val="Body Text Char"/>
    <w:basedOn w:val="DefaultParagraphFont"/>
    <w:link w:val="BodyText"/>
    <w:semiHidden/>
    <w:rsid w:val="00AE7D75"/>
    <w:rPr>
      <w:rFonts w:asciiTheme="minorHAnsi" w:hAnsiTheme="minorHAnsi"/>
      <w:sz w:val="24"/>
      <w:szCs w:val="24"/>
    </w:rPr>
  </w:style>
  <w:style w:type="paragraph" w:styleId="Salutation">
    <w:name w:val="Salutation"/>
    <w:basedOn w:val="Normal"/>
    <w:next w:val="Normal"/>
    <w:link w:val="SalutationChar"/>
    <w:semiHidden/>
    <w:unhideWhenUsed/>
    <w:rsid w:val="00AE7D75"/>
    <w:pPr>
      <w:tabs>
        <w:tab w:val="left" w:pos="216"/>
        <w:tab w:val="left" w:pos="432"/>
        <w:tab w:val="left" w:pos="648"/>
      </w:tabs>
      <w:ind w:firstLine="0"/>
      <w:jc w:val="left"/>
    </w:pPr>
    <w:rPr>
      <w:rFonts w:asciiTheme="minorHAnsi" w:hAnsiTheme="minorHAnsi"/>
      <w:sz w:val="24"/>
      <w:szCs w:val="24"/>
    </w:rPr>
  </w:style>
  <w:style w:type="character" w:customStyle="1" w:styleId="SalutationChar">
    <w:name w:val="Salutation Char"/>
    <w:basedOn w:val="DefaultParagraphFont"/>
    <w:link w:val="Salutation"/>
    <w:semiHidden/>
    <w:rsid w:val="00AE7D75"/>
    <w:rPr>
      <w:rFonts w:asciiTheme="minorHAnsi" w:hAnsiTheme="minorHAnsi"/>
      <w:sz w:val="24"/>
      <w:szCs w:val="24"/>
    </w:rPr>
  </w:style>
  <w:style w:type="paragraph" w:customStyle="1" w:styleId="InsideAddressName">
    <w:name w:val="Inside Address Name"/>
    <w:basedOn w:val="Normal"/>
    <w:rsid w:val="00AE7D75"/>
    <w:pPr>
      <w:tabs>
        <w:tab w:val="left" w:pos="216"/>
        <w:tab w:val="left" w:pos="432"/>
        <w:tab w:val="left" w:pos="648"/>
      </w:tabs>
      <w:ind w:firstLine="0"/>
      <w:jc w:val="left"/>
    </w:pPr>
    <w:rPr>
      <w:rFonts w:asciiTheme="minorHAnsi" w:hAnsiTheme="minorHAnsi"/>
      <w:sz w:val="24"/>
      <w:szCs w:val="24"/>
    </w:rPr>
  </w:style>
  <w:style w:type="paragraph" w:customStyle="1" w:styleId="InsideAddress">
    <w:name w:val="Inside Address"/>
    <w:basedOn w:val="Normal"/>
    <w:rsid w:val="00AE7D75"/>
    <w:pPr>
      <w:tabs>
        <w:tab w:val="left" w:pos="216"/>
        <w:tab w:val="left" w:pos="432"/>
        <w:tab w:val="left" w:pos="648"/>
      </w:tabs>
      <w:ind w:firstLine="0"/>
      <w:jc w:val="left"/>
    </w:pPr>
    <w:rPr>
      <w:rFonts w:asciiTheme="minorHAnsi" w:hAnsiTheme="minorHAnsi"/>
      <w:sz w:val="24"/>
      <w:szCs w:val="24"/>
    </w:rPr>
  </w:style>
  <w:style w:type="paragraph" w:styleId="Title">
    <w:name w:val="Title"/>
    <w:basedOn w:val="Normal"/>
    <w:link w:val="TitleChar"/>
    <w:qFormat/>
    <w:rsid w:val="00AE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AE7D75"/>
    <w:rPr>
      <w:b/>
      <w:sz w:val="30"/>
    </w:rPr>
  </w:style>
  <w:style w:type="paragraph" w:customStyle="1" w:styleId="Cover1">
    <w:name w:val="Cover1"/>
    <w:basedOn w:val="Normal"/>
    <w:rsid w:val="00AE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E7D75"/>
    <w:pPr>
      <w:ind w:firstLine="0"/>
      <w:jc w:val="left"/>
    </w:pPr>
    <w:rPr>
      <w:sz w:val="20"/>
    </w:rPr>
  </w:style>
  <w:style w:type="paragraph" w:customStyle="1" w:styleId="Cover3">
    <w:name w:val="Cover3"/>
    <w:basedOn w:val="Normal"/>
    <w:rsid w:val="00AE7D75"/>
    <w:pPr>
      <w:ind w:firstLine="0"/>
      <w:jc w:val="center"/>
    </w:pPr>
    <w:rPr>
      <w:b/>
    </w:rPr>
  </w:style>
  <w:style w:type="paragraph" w:customStyle="1" w:styleId="Cover4">
    <w:name w:val="Cover4"/>
    <w:basedOn w:val="Cover1"/>
    <w:rsid w:val="00AE7D75"/>
    <w:pPr>
      <w:keepNext/>
    </w:pPr>
    <w:rPr>
      <w:b/>
      <w:sz w:val="20"/>
    </w:rPr>
  </w:style>
  <w:style w:type="paragraph" w:styleId="BalloonText">
    <w:name w:val="Balloon Text"/>
    <w:basedOn w:val="Normal"/>
    <w:link w:val="BalloonTextChar"/>
    <w:uiPriority w:val="99"/>
    <w:semiHidden/>
    <w:unhideWhenUsed/>
    <w:rsid w:val="00977F8B"/>
    <w:rPr>
      <w:rFonts w:ascii="Tahoma" w:hAnsi="Tahoma" w:cs="Tahoma"/>
      <w:sz w:val="16"/>
      <w:szCs w:val="16"/>
    </w:rPr>
  </w:style>
  <w:style w:type="character" w:customStyle="1" w:styleId="BalloonTextChar">
    <w:name w:val="Balloon Text Char"/>
    <w:basedOn w:val="DefaultParagraphFont"/>
    <w:link w:val="BalloonText"/>
    <w:uiPriority w:val="99"/>
    <w:semiHidden/>
    <w:rsid w:val="00977F8B"/>
    <w:rPr>
      <w:rFonts w:ascii="Tahoma" w:hAnsi="Tahoma" w:cs="Tahoma"/>
      <w:sz w:val="16"/>
      <w:szCs w:val="16"/>
    </w:rPr>
  </w:style>
  <w:style w:type="character" w:customStyle="1" w:styleId="HeaderChar">
    <w:name w:val="Header Char"/>
    <w:basedOn w:val="DefaultParagraphFont"/>
    <w:link w:val="Header"/>
    <w:uiPriority w:val="99"/>
    <w:rsid w:val="001C58B8"/>
    <w:rPr>
      <w:sz w:val="22"/>
    </w:rPr>
  </w:style>
  <w:style w:type="character" w:customStyle="1" w:styleId="FooterChar">
    <w:name w:val="Footer Char"/>
    <w:basedOn w:val="DefaultParagraphFont"/>
    <w:link w:val="Footer"/>
    <w:uiPriority w:val="99"/>
    <w:rsid w:val="001C58B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9</TotalTime>
  <Pages>86</Pages>
  <Words>22028</Words>
  <Characters>117217</Characters>
  <Application>Microsoft Office Word</Application>
  <DocSecurity>0</DocSecurity>
  <Lines>3907</Lines>
  <Paragraphs>1677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137568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10, 2012 - South Carolina Legislature Online</dc:title>
  <dc:subject/>
  <dc:creator>karenlaroche</dc:creator>
  <cp:keywords/>
  <dc:description/>
  <cp:lastModifiedBy>N Cumfer</cp:lastModifiedBy>
  <cp:revision>3</cp:revision>
  <cp:lastPrinted>2012-01-10T21:52:00Z</cp:lastPrinted>
  <dcterms:created xsi:type="dcterms:W3CDTF">2012-01-27T16:08:00Z</dcterms:created>
  <dcterms:modified xsi:type="dcterms:W3CDTF">2014-11-14T21:07:00Z</dcterms:modified>
</cp:coreProperties>
</file>