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44A" w:rsidRDefault="003C144A" w:rsidP="000D05FC">
      <w:pPr>
        <w:ind w:firstLine="0"/>
        <w:rPr>
          <w:strike/>
        </w:rPr>
      </w:pPr>
      <w:bookmarkStart w:id="0" w:name="_GoBack"/>
      <w:bookmarkEnd w:id="0"/>
    </w:p>
    <w:p w:rsidR="000D05FC" w:rsidRDefault="000D05FC" w:rsidP="000D05FC">
      <w:pPr>
        <w:ind w:firstLine="0"/>
        <w:rPr>
          <w:strike/>
        </w:rPr>
      </w:pPr>
      <w:r>
        <w:rPr>
          <w:strike/>
        </w:rPr>
        <w:t>Indicates Matter Stricken</w:t>
      </w:r>
    </w:p>
    <w:p w:rsidR="000D05FC" w:rsidRDefault="000D05FC" w:rsidP="000D05FC">
      <w:pPr>
        <w:ind w:firstLine="0"/>
        <w:rPr>
          <w:u w:val="single"/>
        </w:rPr>
      </w:pPr>
      <w:r>
        <w:rPr>
          <w:u w:val="single"/>
        </w:rPr>
        <w:t>Indicates New Matter</w:t>
      </w:r>
    </w:p>
    <w:p w:rsidR="000D05FC" w:rsidRDefault="000D05FC"/>
    <w:p w:rsidR="000D05FC" w:rsidRDefault="000D05FC">
      <w:r>
        <w:t>The House assembled at 12:00 noon.</w:t>
      </w:r>
    </w:p>
    <w:p w:rsidR="000D05FC" w:rsidRDefault="000D05FC">
      <w:r>
        <w:t>Deliberations were opened with prayer by Rev. Charles E. Seastrunk, Jr., as follows:</w:t>
      </w:r>
    </w:p>
    <w:p w:rsidR="000D05FC" w:rsidRDefault="000D05FC"/>
    <w:p w:rsidR="000D05FC" w:rsidRPr="00DC3137" w:rsidRDefault="000D05FC" w:rsidP="000D05FC">
      <w:pPr>
        <w:ind w:firstLine="270"/>
      </w:pPr>
      <w:bookmarkStart w:id="1" w:name="file_start2"/>
      <w:bookmarkEnd w:id="1"/>
      <w:r w:rsidRPr="00DC3137">
        <w:t>Our thought for today is from Psalm 37:23-24: “Our steps are made firm by the Lord, when he delights in our way; though we stumble, we shall not fall headlong, for the Lord holds us by the hand.”</w:t>
      </w:r>
    </w:p>
    <w:p w:rsidR="000D05FC" w:rsidRPr="00DC3137" w:rsidRDefault="000D05FC" w:rsidP="000D05FC">
      <w:pPr>
        <w:ind w:firstLine="270"/>
      </w:pPr>
      <w:r w:rsidRPr="00DC3137">
        <w:t>Let us pray. Almighty God, we gather this day to do the work of the people of this State. Motivate these Representatives to choose the best way to accomplish the tasks before them. Grant them courage, strength, wisdom, and integrity, in all that they do. Bless our Nation, State, our leaders</w:t>
      </w:r>
      <w:r w:rsidR="00F40148">
        <w:t>,</w:t>
      </w:r>
      <w:r w:rsidRPr="00DC3137">
        <w:t xml:space="preserve"> and all who support them. Protect our defenders of freedom, as they protect us. Heal the wounds, those seen and those hidden, of our brave warriors. Lord, in Your mercy, hear our prayer. Amen.</w:t>
      </w:r>
    </w:p>
    <w:p w:rsidR="000D05FC" w:rsidRDefault="000D05FC">
      <w:bookmarkStart w:id="2" w:name="file_end2"/>
      <w:bookmarkEnd w:id="2"/>
    </w:p>
    <w:p w:rsidR="000D05FC" w:rsidRDefault="000D05FC">
      <w:r>
        <w:t>Pursuant to Rule 6.3, the House of Representatives was led in the Pledge of Allegiance to the Flag of the United States of America by the SPEAKER.</w:t>
      </w:r>
    </w:p>
    <w:p w:rsidR="000D05FC" w:rsidRDefault="000D05FC"/>
    <w:p w:rsidR="000D05FC" w:rsidRDefault="000D05FC">
      <w:r>
        <w:t>After corrections to the Journal of the proceedings of Friday, the SPEAKER ordered it confirmed.</w:t>
      </w:r>
    </w:p>
    <w:p w:rsidR="000D05FC" w:rsidRDefault="000D05FC"/>
    <w:p w:rsidR="000D05FC" w:rsidRDefault="000D05FC" w:rsidP="000D05FC">
      <w:pPr>
        <w:keepNext/>
        <w:jc w:val="center"/>
        <w:rPr>
          <w:b/>
        </w:rPr>
      </w:pPr>
      <w:r w:rsidRPr="000D05FC">
        <w:rPr>
          <w:b/>
        </w:rPr>
        <w:t>MOTION ADOPTED</w:t>
      </w:r>
    </w:p>
    <w:p w:rsidR="000D05FC" w:rsidRDefault="000D05FC" w:rsidP="000D05FC">
      <w:r>
        <w:t>Rep. ANDERSON moved that when the House adjourns, it adjourn in memory of Inez Maude Keith-Carolina of Georgetown, which was agreed to.</w:t>
      </w:r>
    </w:p>
    <w:p w:rsidR="000D05FC" w:rsidRDefault="000D05FC" w:rsidP="000D05FC"/>
    <w:p w:rsidR="000D05FC" w:rsidRDefault="000D05FC" w:rsidP="000D05FC">
      <w:pPr>
        <w:keepNext/>
        <w:jc w:val="center"/>
        <w:rPr>
          <w:b/>
        </w:rPr>
      </w:pPr>
      <w:r w:rsidRPr="000D05FC">
        <w:rPr>
          <w:b/>
        </w:rPr>
        <w:t>MESSAGE FROM THE SENATE</w:t>
      </w:r>
    </w:p>
    <w:p w:rsidR="000D05FC" w:rsidRDefault="000D05FC" w:rsidP="000D05FC">
      <w:r>
        <w:t>The following was received:</w:t>
      </w:r>
    </w:p>
    <w:p w:rsidR="000D05FC" w:rsidRDefault="000D05FC" w:rsidP="000D05FC"/>
    <w:p w:rsidR="000D05FC" w:rsidRDefault="000D05FC" w:rsidP="000D05FC">
      <w:r>
        <w:t xml:space="preserve">Columbia, S.C., April 26, 2012 </w:t>
      </w:r>
    </w:p>
    <w:p w:rsidR="000D05FC" w:rsidRDefault="000D05FC" w:rsidP="000D05FC">
      <w:r>
        <w:t>Mr. Speaker and Members of the House:</w:t>
      </w:r>
    </w:p>
    <w:p w:rsidR="000D05FC" w:rsidRDefault="000D05FC" w:rsidP="000D05FC">
      <w:r>
        <w:t>The Senate respectfully informs your Honorable Body that it has appointed Senators Matthews, Hayes and Fair of the Committee of Conference on the part of the Senate on H. 3241:</w:t>
      </w:r>
    </w:p>
    <w:p w:rsidR="000D05FC" w:rsidRDefault="000D05FC" w:rsidP="000D05FC"/>
    <w:p w:rsidR="000D05FC" w:rsidRDefault="000D05FC" w:rsidP="000D05FC">
      <w:pPr>
        <w:keepNext/>
      </w:pPr>
      <w:r>
        <w:lastRenderedPageBreak/>
        <w:t>H. 3241 -- Reps. Owens, Stringer, G. R. Smith, Harrison, Daning, Hamilton, Bingham, Long, Henderson, Atwater, Lucas, Clemmons, Cooper, Horne, Simrill, D. C. Moss, Sandifer, Harrell, Erickson, Norman, Barfield and Loftis: A BILL TO AMEND THE CODE OF LAWS OF SOUTH CAROLINA, 1976, BY ADDING SECTION 59-40-55 SO AS TO PROVIDE CHARTER SCHOOL POWERS AND DUTIES AND TO ALLOW A SPONSOR TO RETAIN CERTAIN FUNDS FOR OVERSEEING THE CHARTER SCHOOL; BY ADDING SECTION 59-40-175</w:t>
      </w:r>
      <w:r>
        <w:tab/>
        <w:t xml:space="preserve"> SO AS TO CREATE THE CHARTER SCHOOL FACILITY REVOLVING LOAN PROGRAM FOR THE CONSTRUCTION, PURCHASE, RENOVATION, AND MAINTENANCE OF PUBLIC CHARTER SCHOOL FACILITIES; TO AMEND SECTION 59-40-20, AS AMENDED, RELATING TO THE PURPOSE OF THE CHARTER SCHOOL ACT, SO AS TO INCLUDE AN ADDITIONAL PURPOSE; TO AMEND SECTION 59-40-40, AS AMENDED, RELATING TO DEFINITIONS, SO AS TO AMEND EXISTING DEFINITIONS AND ADD NEW DEFINITIONS; TO AMEND SECTION 59-40-50,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59-40-60, AS AMENDED, RELATING TO APPLICATION TO CREATE A CHARTER SCHOOL, SO AS TO CLARIFY WHAT MUST BE INCLUDED IN THE CONTRACT, AND TO REQUIRE THE DEPARTMENT OF EDUCATION TO CREATE A CONTRACT TEMPLATE; TO AMEND SECTION 59-40-70,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59-40-100, AS AMENDED, RELATING TO CHARTER SCHOOL CONVERSION, SO AS TO </w:t>
      </w:r>
      <w:r>
        <w:lastRenderedPageBreak/>
        <w:t>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59-40-110, AS AMENDED, RELATING TO THE DURATION OF A CHARTER, SO AS TO ALLOW A SPONSOR TO IMMEDIATELY REVOKE A CHARTER AND CLOSE THE SCHOOL UPON CERTAIN CONDITIONS; TO AMEND SECTION 59-40-140,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59-40-190, AS AMENDED, RELATING TO LIABILITY OF A GOVERNING BODY OF A CHARTER SCHOOL, SO AS TO PROVIDE IMMUNITY TO A LOCAL SCHOOL DISTRICT FOR CRIMINAL OR CIVIL LIABILITY REGARDING ACTIVITIES RELATED TO A SPONSORED CHARTER SCHOOL;  TO AMEND SECTION 59-40-230, RELATING TO THE BOARD OF TRUSTEES OF THE SOUTH CAROLINA PUBLIC CHARTER SCHOOL, SO AS TO REVISE ITS MEMBERSHIP; AND TO AMEND SECTION 59-40-130, AS AMENDED, RELATING TO LEAVE TO BE EMPLOYED AT A CHARTER SCHOOL, SO AS TO PROVIDE THAT A CHARTER SCHOOL IS A COVERED EMPLOYER WITH RESPECT TO THE SOUTH CAROLINA RETIREMENT SYSTEMS FOR CERTAIN SCHOOL DISTRICT EMPLOYEES.</w:t>
      </w:r>
    </w:p>
    <w:p w:rsidR="000D05FC" w:rsidRDefault="000D05FC" w:rsidP="000D05FC">
      <w:r>
        <w:t xml:space="preserve"> </w:t>
      </w:r>
    </w:p>
    <w:p w:rsidR="000D05FC" w:rsidRDefault="000D05FC" w:rsidP="000D05FC">
      <w:r>
        <w:t>Very respectfully,</w:t>
      </w:r>
    </w:p>
    <w:p w:rsidR="000D05FC" w:rsidRDefault="000D05FC" w:rsidP="000D05FC">
      <w:r>
        <w:t>President</w:t>
      </w:r>
    </w:p>
    <w:p w:rsidR="000D05FC" w:rsidRDefault="000D05FC" w:rsidP="000D05FC">
      <w:r>
        <w:t xml:space="preserve">Received as information.  </w:t>
      </w:r>
    </w:p>
    <w:p w:rsidR="000D05FC" w:rsidRDefault="000D05FC" w:rsidP="000D05FC"/>
    <w:p w:rsidR="000D05FC" w:rsidRDefault="000D05FC" w:rsidP="000D05FC">
      <w:pPr>
        <w:keepNext/>
        <w:jc w:val="center"/>
        <w:rPr>
          <w:b/>
        </w:rPr>
      </w:pPr>
      <w:r w:rsidRPr="000D05FC">
        <w:rPr>
          <w:b/>
        </w:rPr>
        <w:t>HOUSE RESOLUTION</w:t>
      </w:r>
    </w:p>
    <w:p w:rsidR="000D05FC" w:rsidRDefault="000D05FC" w:rsidP="000D05FC">
      <w:pPr>
        <w:keepNext/>
      </w:pPr>
      <w:r>
        <w:t>The following was introduced:</w:t>
      </w:r>
    </w:p>
    <w:p w:rsidR="000D05FC" w:rsidRDefault="000D05FC" w:rsidP="000D05FC">
      <w:pPr>
        <w:keepNext/>
      </w:pPr>
      <w:bookmarkStart w:id="3" w:name="include_clip_start_10"/>
      <w:bookmarkEnd w:id="3"/>
    </w:p>
    <w:p w:rsidR="000D05FC" w:rsidRDefault="000D05FC" w:rsidP="000D05FC">
      <w:r>
        <w:t>H. 5189 -- Rep. King: A HOUSE RESOLUTION TO CONGRATULATE GLADYS HURLEY BOULWARE, FORMERLY OF ROCK HILL, ON THE OCCASION OF HER ONE HUNDREDTH BIRTHDAY, AND TO WISH HER A JOYOUS BIRTHDAY CELEBRATION AND CONTINUED HEALTH AND HAPPINESS.</w:t>
      </w:r>
    </w:p>
    <w:p w:rsidR="000D05FC" w:rsidRDefault="000D05FC" w:rsidP="000D05FC">
      <w:bookmarkStart w:id="4" w:name="include_clip_end_10"/>
      <w:bookmarkEnd w:id="4"/>
    </w:p>
    <w:p w:rsidR="000D05FC" w:rsidRDefault="000D05FC" w:rsidP="000D05FC">
      <w:r>
        <w:t>The Resolution was adopted.</w:t>
      </w:r>
    </w:p>
    <w:p w:rsidR="000D05FC" w:rsidRDefault="000D05FC" w:rsidP="000D05FC"/>
    <w:p w:rsidR="000D05FC" w:rsidRDefault="000D05FC" w:rsidP="000D05FC">
      <w:pPr>
        <w:keepNext/>
        <w:jc w:val="center"/>
        <w:rPr>
          <w:b/>
        </w:rPr>
      </w:pPr>
      <w:r w:rsidRPr="000D05FC">
        <w:rPr>
          <w:b/>
        </w:rPr>
        <w:t>CONCURRENT RESOLUTION</w:t>
      </w:r>
    </w:p>
    <w:p w:rsidR="000D05FC" w:rsidRDefault="000D05FC" w:rsidP="000D05FC">
      <w:r>
        <w:t>The Senate sent to the House the following:</w:t>
      </w:r>
    </w:p>
    <w:p w:rsidR="000D05FC" w:rsidRDefault="000D05FC" w:rsidP="000D05FC">
      <w:bookmarkStart w:id="5" w:name="include_clip_start_13"/>
      <w:bookmarkEnd w:id="5"/>
    </w:p>
    <w:p w:rsidR="000D05FC" w:rsidRDefault="000D05FC" w:rsidP="000D05FC">
      <w:r>
        <w:t>S. 1484 -- Senator Elliott: A CONCURRENT RESOLUTION TO REQUEST THAT THE DEPARTMENT OF TRANSPORTATION NAME THE PORTION OF UNITED STATES HIGHWAY 701 FROM ITS INTERSECTION WITH THE LIMITS OF THE CITY OF CONWAY TO ITS INTERSECTION WITH SOUTH CAROLINA HIGHWAY 22 "W. D. 'BILLY' WITHERSPOON HIGHWAY" AND ERECT APPROPRIATE MARKERS OR SIGNS ALONG THIS HIGHWAY THAT CONTAIN THE WORDS "W. D. 'BILLY' WITHERSPOON HIGHWAY".</w:t>
      </w:r>
    </w:p>
    <w:p w:rsidR="000D05FC" w:rsidRDefault="000D05FC" w:rsidP="000D05FC">
      <w:bookmarkStart w:id="6" w:name="include_clip_end_13"/>
      <w:bookmarkEnd w:id="6"/>
      <w:r>
        <w:t>The Concurrent Resolution was ordered referred to the Committee on Invitations and Memorial Resolutions.</w:t>
      </w:r>
    </w:p>
    <w:p w:rsidR="000D05FC" w:rsidRDefault="000D05FC" w:rsidP="000D05FC"/>
    <w:p w:rsidR="000D05FC" w:rsidRDefault="000D05FC" w:rsidP="000D05FC">
      <w:pPr>
        <w:keepNext/>
        <w:jc w:val="center"/>
        <w:rPr>
          <w:b/>
        </w:rPr>
      </w:pPr>
      <w:r w:rsidRPr="000D05FC">
        <w:rPr>
          <w:b/>
        </w:rPr>
        <w:t xml:space="preserve">INTRODUCTION OF BILLS  </w:t>
      </w:r>
    </w:p>
    <w:p w:rsidR="000D05FC" w:rsidRDefault="000D05FC" w:rsidP="000D05FC">
      <w:r>
        <w:t>The following Bills and Joint Resolutions were introduced, read the first time, and referred to appropriate committees:</w:t>
      </w:r>
    </w:p>
    <w:p w:rsidR="000D05FC" w:rsidRDefault="000D05FC" w:rsidP="000D05FC"/>
    <w:p w:rsidR="000D05FC" w:rsidRDefault="000D05FC" w:rsidP="000D05FC">
      <w:pPr>
        <w:keepNext/>
      </w:pPr>
      <w:bookmarkStart w:id="7" w:name="include_clip_start_17"/>
      <w:bookmarkEnd w:id="7"/>
      <w:r>
        <w:t>H. 5188 -- Rep. H. B. Brown: A BILL TO AMEND SECTION 2-17-90, CODE OF LAWS OF SOUTH CAROLINA, 1976, RELATING TO ACTS PROHIBITED OF LOBBYISTS' PRINCIPALS AND EXCEPTIONS, SO AS TO DELETE THE EXCEPTION THAT ALLOWS LOBBYISTS' PRINCIPALS TO EXTEND, AND MEMBERS OF THE GENERAL ASSEMBLY TO ACCEPT, INVITATIONS TO ATTEND CERTAIN ORGANIZATIONS' REGIONAL AND NATIONAL CONVENTIONS AND CONFERENCES.</w:t>
      </w:r>
    </w:p>
    <w:p w:rsidR="000D05FC" w:rsidRDefault="000D05FC" w:rsidP="000D05FC">
      <w:bookmarkStart w:id="8" w:name="include_clip_end_17"/>
      <w:bookmarkEnd w:id="8"/>
      <w:r>
        <w:t>Referred to Committee on Judiciary</w:t>
      </w:r>
    </w:p>
    <w:p w:rsidR="000D05FC" w:rsidRDefault="000D05FC" w:rsidP="000D05FC"/>
    <w:p w:rsidR="000D05FC" w:rsidRDefault="000D05FC" w:rsidP="000D05FC">
      <w:pPr>
        <w:keepNext/>
      </w:pPr>
      <w:bookmarkStart w:id="9" w:name="include_clip_start_19"/>
      <w:bookmarkEnd w:id="9"/>
      <w:r>
        <w:t>S. 10 -- Senators McConnell, McGill, Rose, Campsen, Knotts and Hayes: A JOINT RESOLUTION TO CREATE THE COMMISSION ON STREAMLINING GOVERNMENT AND REDUCTION OF WASTE AND PROVIDE FOR THE MEMBERSHIP, POWERS, DUTIES, AND FUNCTIONS OF THE COMMISSION; TO PROVIDE A PROCEDURE FOR THE SUBMISSION, CONSIDERATION, APPROVAL, AND IMPLEMENTATION OF RECOMMENDATIONS OF THE COMMISSION; TO PROVIDE FOR STAFF SUPPORT AND FINANCES FOR THE COMMISSION; TO PROVIDE FOR COOPERATION WITH AND SUPPORT FOR THE COMMISSION; TO PROVIDE FOR THE APPLICABILITY OF OTHER LAWS; AND TO PROVIDE FOR ITS TERMINATION.</w:t>
      </w:r>
    </w:p>
    <w:p w:rsidR="000D05FC" w:rsidRDefault="000D05FC" w:rsidP="000D05FC">
      <w:bookmarkStart w:id="10" w:name="include_clip_end_19"/>
      <w:bookmarkEnd w:id="10"/>
      <w:r>
        <w:t>Referred to Committee on Judiciary</w:t>
      </w:r>
    </w:p>
    <w:p w:rsidR="000D05FC" w:rsidRDefault="000D05FC" w:rsidP="000D05FC"/>
    <w:p w:rsidR="000D05FC" w:rsidRDefault="000D05FC" w:rsidP="000D05FC">
      <w:pPr>
        <w:keepNext/>
      </w:pPr>
      <w:bookmarkStart w:id="11" w:name="include_clip_start_21"/>
      <w:bookmarkEnd w:id="11"/>
      <w:r>
        <w:t>S. 149 -- Senators Campsen, Rose, McConnell, Ryberg, Fair, Massey, Leventis, Bryant, Davis, Shoopman, Grooms and Hayes: A BILL TO AMEND THE CODE OF LAWS OF SOUTH CAROLINA, 1976, SO AS TO ENACT THE "EQUAL ACCESS TO INTERSCHOLASTIC ACTIVITIES ACT" BY ADDING SECTION 59-63-100 SO AS TO PERMIT HOME SCHOOL STUDENTS, GOVERNOR'S SCHOOL STUDENTS, AND CHARTER SCHOOL STUDENTS TO PARTICIPATE IN INTERSCHOLASTIC ACTIVITIES OF THE SCHOOL DISTRICT IN WHICH THE STUDENT RESIDES PURSUANT TO CERTAIN CONDITIONS.</w:t>
      </w:r>
    </w:p>
    <w:p w:rsidR="000D05FC" w:rsidRDefault="000D05FC" w:rsidP="000D05FC">
      <w:bookmarkStart w:id="12" w:name="include_clip_end_21"/>
      <w:bookmarkEnd w:id="12"/>
      <w:r>
        <w:t>Referred to Committee on Education and Public Works</w:t>
      </w:r>
    </w:p>
    <w:p w:rsidR="000D05FC" w:rsidRDefault="000D05FC" w:rsidP="000D05FC"/>
    <w:p w:rsidR="000D05FC" w:rsidRDefault="000D05FC" w:rsidP="000D05FC">
      <w:pPr>
        <w:keepNext/>
      </w:pPr>
      <w:bookmarkStart w:id="13" w:name="include_clip_start_23"/>
      <w:bookmarkEnd w:id="13"/>
      <w:r>
        <w:t>S. 427 -- Senators Hayes, Hutto, Grooms, Land, O'Dell, Ford and Alexander: A BILL TO AMEND THE CODE OF LAWS OF SOUTH CAROLINA, 1976, BY ADDING SECTION 12-45-17 SO AS TO PROVIDE MINIMUM CONTINUING EDUCATION COURSE REQUIREMENTS FOR COUNTY TAX COLLECTORS AND PROVIDE EXCEPTIONS; BY ADDING SECTION 12-59-85 SO AS TO ALLOW A COUNTY FORFEITED LAND COMMISSION TO REFUSE TO ACCEPT TITLE TO PROPERTY WHEN REFUSAL IS IN THE PUBLIC INTEREST; AND TO AMEND SECTIONS 12-51-50, AS AMENDED, AND 12-51-70, RELATING TO DELINQUENT TAX SALES, SO AS TO PROVIDE FOR THE SALES DATE AND TO INCREASE FROM THREE HUNDRED TO ONE THOUSAND DOLLARS THE DAMAGES FOR WHICH A DEFAULTING BIDDER IS LIABLE.</w:t>
      </w:r>
    </w:p>
    <w:p w:rsidR="000D05FC" w:rsidRDefault="000D05FC" w:rsidP="000D05FC">
      <w:bookmarkStart w:id="14" w:name="include_clip_end_23"/>
      <w:bookmarkEnd w:id="14"/>
      <w:r>
        <w:t>Referred to Committee on Ways and Means</w:t>
      </w:r>
    </w:p>
    <w:p w:rsidR="000D05FC" w:rsidRDefault="000D05FC" w:rsidP="000D05FC"/>
    <w:p w:rsidR="000D05FC" w:rsidRDefault="000D05FC" w:rsidP="000D05FC">
      <w:pPr>
        <w:keepNext/>
      </w:pPr>
      <w:bookmarkStart w:id="15" w:name="include_clip_start_25"/>
      <w:bookmarkEnd w:id="15"/>
      <w:r>
        <w:t>S. 428 -- Senators Hayes, Hutto, Grooms, Land, O'Dell, Alexander and Knotts: A BILL TO AMEND THE CODE OF LAWS OF SOUTH CAROLINA, 1976, BY ADDING SECTION 6-1-195 SO AS TO REQUIRE A LOCAL GOVERNMENT BODY TO DISPLAY NOTICE OF THE PROPERTY TAX EXEMPTION FOR A NEWLY CONSTRUCTED DETACHED SINGLE FAMILY HOME OFFERED FOR SALE BY A RESIDENTIAL BUILDER OR DEVELOPER IN A CONSPICUOUS PLACE AT ITS OFFICE WHERE A PERSON APPLIES FOR A CERTIFICATE OF OCCUPANCY, AND TO REQUIRE THE NOTICE TO ACCOMPANY A CERTIFICATE OF OCCUPANCY.</w:t>
      </w:r>
    </w:p>
    <w:p w:rsidR="000D05FC" w:rsidRDefault="000D05FC" w:rsidP="000D05FC">
      <w:bookmarkStart w:id="16" w:name="include_clip_end_25"/>
      <w:bookmarkEnd w:id="16"/>
      <w:r>
        <w:t>Referred to Committee on Ways and Means</w:t>
      </w:r>
    </w:p>
    <w:p w:rsidR="000D05FC" w:rsidRDefault="000D05FC" w:rsidP="000D05FC"/>
    <w:p w:rsidR="000D05FC" w:rsidRDefault="000D05FC" w:rsidP="000D05FC">
      <w:pPr>
        <w:keepNext/>
      </w:pPr>
      <w:bookmarkStart w:id="17" w:name="include_clip_start_27"/>
      <w:bookmarkEnd w:id="17"/>
      <w:r>
        <w:t>S. 429 -- Senators Hayes and Ford: A BILL TO AMEND SECTION 62-7-918, CODE OF LAWS OF SOUTH CAROLINA, 1976, RELATING TO THE UNIFORM PRINCIPAL AND INCOME ACT, SO AS TO PROVIDE FOR THE PROCESS TO DETERMINE THE ALLOCATION OF PAYMENT MADE FROM A SEPARATE FUND TO CERTAIN TRUSTS AND TO PROVIDE COMMENT; AND TO AMEND SECTION 62-7-929, SO AS TO PROVIDE THE SOURCE OF FUNDS THAT MUST PAY FOR A TAX ON A TRUST'S SHARE OF THE TAXABLE INCOME OF THE ENTITY AND TO PROVIDE COMMENT.</w:t>
      </w:r>
    </w:p>
    <w:p w:rsidR="000D05FC" w:rsidRDefault="000D05FC" w:rsidP="000D05FC">
      <w:bookmarkStart w:id="18" w:name="include_clip_end_27"/>
      <w:bookmarkEnd w:id="18"/>
      <w:r>
        <w:t>Referred to Committee on Ways and Means</w:t>
      </w:r>
    </w:p>
    <w:p w:rsidR="000D05FC" w:rsidRDefault="000D05FC" w:rsidP="000D05FC"/>
    <w:p w:rsidR="000D05FC" w:rsidRDefault="000D05FC" w:rsidP="000D05FC">
      <w:pPr>
        <w:keepNext/>
      </w:pPr>
      <w:bookmarkStart w:id="19" w:name="include_clip_start_29"/>
      <w:bookmarkEnd w:id="19"/>
      <w:r>
        <w:t>S. 566 -- Senators Leventis, Ford, Elliott, Reese, Ryberg, Setzler and Land: A BILL TO AMEND SECTION 59-63-120, CODE OF LAWS OF SOUTH CAROLINA, 1976, RELATING TO DEFINITIONS OF THE SAFE SCHOOL CLIMATE ACT, SO AS TO AMEND THE DEFINITION OF HARASSMENT TO INCLUDE MOTIVATIONS; TO AMEND SECTION 59-63-140, RELATING TO LOCAL DISTRICT POLICIES PROHIBITING HARASSMENT, SO AS TO INCLUDE PROCEDURES AND REPORTING REQUIREMENTS FOR ACTS OF HARASSMENT, AND TO REQUIRE LOCAL DISTRICTS TO POST A LINK TO THE POLICY ON THEIR WEBSITES; TO AMEND SECTION 59-63-150, RELATING TO AVAILABILITY OF CIVIL OR CRIMINAL REDRESS, SO AS TO INCLUDE PROVISIONS REGARDING THE CONSTRUCTION OF THE ARTICLE; AND BY ADDING SECTION 59-63-160 SO AS TO PROVIDE PROCEDURES FOR THE FILING OF REPORTS, NOTIFICATION TO THE DISTRICT SUPERINTENDENT AND TO THE DISTRICT BOARD OF TRUSTEES, TO PROVIDE A PROCESS FOR GRADING SCHOOLS AND DISTRICTS WITH REGARD TO HARASSMENT, INTIMIDATION, AND BULLYING, AND TO PROVIDE FOR PUBLICATION OF THE SCHOOL AND DISTRICT GRADE ON ITS WEBSITE.</w:t>
      </w:r>
    </w:p>
    <w:p w:rsidR="000D05FC" w:rsidRDefault="000D05FC" w:rsidP="000D05FC">
      <w:bookmarkStart w:id="20" w:name="include_clip_end_29"/>
      <w:bookmarkEnd w:id="20"/>
      <w:r>
        <w:t>Referred to Committee on Judiciary</w:t>
      </w:r>
    </w:p>
    <w:p w:rsidR="000D05FC" w:rsidRDefault="000D05FC" w:rsidP="000D05FC"/>
    <w:p w:rsidR="000D05FC" w:rsidRDefault="000D05FC" w:rsidP="000D05FC">
      <w:pPr>
        <w:keepNext/>
      </w:pPr>
      <w:bookmarkStart w:id="21" w:name="include_clip_start_31"/>
      <w:bookmarkEnd w:id="21"/>
      <w:r>
        <w:t>S. 746 -- Senators Lourie, Hutto, Fair, L. Martin, Rose, O'Dell, Ford, Cromer and Hayes: A BILL TO AMEND SECTION 56-1-286, AS AMENDED, CODE OF LAWS OF SOUTH CAROLINA, 1976, RELATING TO THE SUSPENSION OF A DRIVER'S LICENSE TO A PERSON UNDER THE AGE OF TWENTY-ONE FOR HAVING AN UNLAWFUL ALCOHOL CONCENTRATION, SO AS TO REVISE THE PENALTIES TO INCLUDE REQUIRING AN OFFENDER WHO OPERATES A VEHICLE TO HAVE AN IGNITION INTERLOCK DEVICE INSTALLED ON THE VEHICLE; TO AMEND SECTION 56-1-400, AS AMENDED, RELATING TO THE SUSPENSION OF A LICENSE, A LICENSE RENEWAL OR ITS RETURN, AND ISSUANCE OF A LICENSE THAT RESTRICTS THE DRIVER TO ONLY OPERATING A VEHICLE WITH AN IGNITION INTERLOCK DEVICE INSTALLED, SO AS TO REVISE THE DRIVER'S LICENSE SUSPENSION PERIOD FOR A PERSON WHO CHOOSES TO OR NOT TO HAVE AN INTERLOCK DEVICE INSTALLED ON HIS VEHICLE, TO PROVIDE ADDITIONAL PENALTIES FOR CERTAIN INDIVIDUALS WHO CHOOSE NOT TO HAVE AN INTERLOCK DEVI</w:t>
      </w:r>
      <w:r w:rsidR="00EE6828">
        <w:t>C</w:t>
      </w:r>
      <w:r>
        <w:t>E INSTALLED ON THEIR VEHICLES AFTER BEING CONVICTED OF CERTAIN DRIVING OFFENSES, AND TO REVISE THE PROCEDURE FOR A PERSON TO OBTAIN A LICENSE WHO DOES NOT OWN A VEHICLE; TO AMEND SECTION 56-1-1320, RELATING TO THE ISSUANCE OF A PROVISIONAL DRIVER'S LICENSE, SO AS TO PROVIDE THAT THE PROVISIONAL LICENSE MAY BE ISSUED AS LONG AS THE VEHICLE AUTHORIZED TO BE OPERATED HAS HAD AN IGNITION INTERLOCK DEVI</w:t>
      </w:r>
      <w:r w:rsidR="00EE6828">
        <w:t>C</w:t>
      </w:r>
      <w:r>
        <w:t>E INSTALLED; TO AMEND SECTION 56-5-2941, AS AMENDED, RELATING TO PENALTIES THAT MAY BE IMPOSED FOR DRIVING A VEHICLE WHILE UNDER THE INFLUENCE OF ALCOHOL OR DRUGS, SO AS TO PROVIDE THE LENGTH OF TIME AN INTERLOCK DEVICE MUST BE AFFIXED TO A VEHICLE FOR A FIRST OFFENSE, TO REVISE THE PENALTY FOR AN OFFENDER WHO HAS ACCUMULATED FOUR POINTS UNDER THE INTERLOCK DEVICE POINT SYSTEM, TO PROVIDE FOR THE USE OF FUNDS REMITTED TO THE INTERLOCK DEVICE FUND, TO REVISE THE FEES THAT MUST BE COLLECTED AND REMITTED TO THE INTERLOCK DEVICE FUND, TO REVISE THE FREQUENCY OF TIME IN WHICH AN OFFENDER MUST HAVE AN INTERLOCK DEVICE INSPECTED, AND TO PROVIDE THAT AN INTERLOCK DEVICE MUST CAPTURE A PHOTOGRAPHIC IMAGE OF A DRIVER AS HE OPERATES THE DEVICE; TO AMEND SECTION 56-5-2942, AS AMENDED, RELATING TO THE IMMOBILIZATION OF A PERSON'S VEHICLE UPON HIS CONVICTION OF AN ALCOHOL-RELATED DRIVING OFFENSE, SO AS TO PROVIDE THAT AS LONG AS A PERSON HOLDS A VALID IGNITION INTERLOCK LICENSE, HE IS NOT REQUIRED TO SURRENDER HIS LICENSE PLATES AND VEHICLE REGISTRATIONS; TO AMEND SECTION 56-5-2947, AS AMENDED, RELATING TO THE OFFENSE OF CHILD ENDANGERMENT, SO AS TO REVISE THE DATE WHEN A PERSON MAY ENROLL IN AN ALCOHOL AND DRUG SAFETY ACTION PROGRAM AND BE ISSUED A PROVISIONAL DRIVER'S LICENSE; TO AMEND SECTION 56-5-2950, AS AMENDED, RELATING TO A PERSON WHO OPERATES A MOTOR VEHICLE GIVING IMPLIED CONSENT TO CHEMICAL TESTS TO DETERMINE THE PRESENCE OF ALCOHOL OR DRUGS, SO AS TO REVISE THE PENALTY IMPOSED UPON A PERSON WHO REFUSES TO BE SUBJECTED TO A CHEMICAL TEST; TO AMEND SECTION 56-5-2951, AS AMENDED, RELATING TO THE SUSPENSION OF A PERSON'S DRIVER'S LICENSE WHO REFUSES TO SUBMIT TO BE TESTED TO DETERMINE HIS ALCOHOL CONCENTRATION, SO AS TO LOWER THE ALCOHOL CONCENTRATION LEVEL THAT RESULTS IN A PERSON HAVING HIS LICENSE SUSPENDED, TO REVISE THE PERIOD OF TIME THAT A TEMPORARY ALCOHOL LICENSE REMAINS IN EFFECT, TO REVISE THE PERIOD OF TIME THAT A SUSPENSION OF A PERSON'S PRIVILEGE TO OPERATE A VEHICLE MUST REMAIN IN EFFECT WHEN AN ADMINISTRATIVE JUDGE UPHOLDS A SUSPENSION, TO PROVIDE THAT A HOLDER OF A RESTRICTED DRIVER'S LICENSE MAY OPERATE ONLY A VEHICLE EQUIPPED WITH AN IGNITION INTERLOCK DEVICE, AND TO REVISE THE PENALTY FOR VIOLATIONS OF VARIOUS DRIVING OFFENSES; AND TO AMEND SECTION 56-5-2990, RELATING TO THE SUSPENSION OF A PERSON'S DRIVER'S LICENSE FOR A VIOLATION OF CERTAIN ALCOHOL AND DRUG RELATED DRIVING OFFENSES, SO AS TO REVISE THE PENALTIES, AND TO PROVIDE THAT THIS PROVISION APPLIES TO CERTAIN PERSONS WHO HAVE BEEN ISSUED AN IGNITION INTERLOCK RESTRICTED LICENSE.</w:t>
      </w:r>
    </w:p>
    <w:p w:rsidR="000D05FC" w:rsidRDefault="000D05FC" w:rsidP="000D05FC">
      <w:bookmarkStart w:id="22" w:name="include_clip_end_31"/>
      <w:bookmarkEnd w:id="22"/>
      <w:r>
        <w:t>Referred to Committee on Judiciary</w:t>
      </w:r>
    </w:p>
    <w:p w:rsidR="000D05FC" w:rsidRDefault="000D05FC" w:rsidP="000D05FC"/>
    <w:p w:rsidR="000D05FC" w:rsidRDefault="000D05FC" w:rsidP="000D05FC">
      <w:pPr>
        <w:keepNext/>
      </w:pPr>
      <w:bookmarkStart w:id="23" w:name="include_clip_start_33"/>
      <w:bookmarkEnd w:id="23"/>
      <w:r>
        <w:t>S. 1015 -- Senators Hayes, Courson, Knotts, Lourie, Davis and Alexander: A BILL TO AMEND THE CODE OF LAWS OF SOUTH CAROLINA, 1976, BY ADDING SECTION 44-66-75 SO AS TO REQUIRE A HEALTH CARE PROVIDER TO GIVE A PATIENT AN OPPORTUNITY TO AUTHORIZE DISCLOSURE OF CERTAIN INFORMATION TO DESIGNATED FAMILY MEMBERS OR OTHER PEOPLE AND TO AUTHORIZE THE INVOLVEMENT OF DESIGNATED FAMILY MEMBERS OR OTHER PEOPLE IN THE TREATMENT OF THE PATIENT, AND TO SPECIFY INFORMATION THAT MUST BE INCLUDED IN THE AUTHORIZATION, AMONG OTHER THINGS; AND TO AMEND SECTION 44-66-20, AS AMENDED, RELATING TO DEFINITIONS IN THE ADULT CARE CONSENT ACT, SO AS TO ADD DEFINITIONS.</w:t>
      </w:r>
    </w:p>
    <w:p w:rsidR="000D05FC" w:rsidRDefault="000D05FC" w:rsidP="000D05FC">
      <w:bookmarkStart w:id="24" w:name="include_clip_end_33"/>
      <w:bookmarkEnd w:id="24"/>
      <w:r>
        <w:t>Referred to Committee on Medical, Military, Public and Municipal Affairs</w:t>
      </w:r>
    </w:p>
    <w:p w:rsidR="000D05FC" w:rsidRDefault="000D05FC" w:rsidP="000D05FC"/>
    <w:p w:rsidR="000D05FC" w:rsidRDefault="000D05FC" w:rsidP="000D05FC">
      <w:pPr>
        <w:keepNext/>
      </w:pPr>
      <w:bookmarkStart w:id="25" w:name="include_clip_start_35"/>
      <w:bookmarkEnd w:id="25"/>
      <w:r>
        <w:t>S. 1033 -- Senators Verdin and Elliott: A BILL TO REPEAL CHAPTER 43, TITLE 46 OF THE 1976 CODE, RELATING TO THE MIGRANT FARM WORKERS COMMISSION; AND TO AMEND SECTION 1-31-40, RELATING TO THE POWERS AND DUTIES OF THE STATE COMMISSION FOR MINORITY AFFAIRS, TO VEST THE STATE COMMISSION FOR MINORITY AFFAIRS WITH THE POWERS AND DUTIES OF THE FORMER MIGRANT FARM WORKERS COMMISSION.</w:t>
      </w:r>
    </w:p>
    <w:p w:rsidR="000D05FC" w:rsidRDefault="000D05FC" w:rsidP="000D05FC">
      <w:bookmarkStart w:id="26" w:name="include_clip_end_35"/>
      <w:bookmarkEnd w:id="26"/>
      <w:r>
        <w:t>Referred to Committee on Agriculture, Natural Resources and Environmental Affairs</w:t>
      </w:r>
    </w:p>
    <w:p w:rsidR="000D05FC" w:rsidRDefault="000D05FC" w:rsidP="000D05FC"/>
    <w:p w:rsidR="000D05FC" w:rsidRDefault="000D05FC" w:rsidP="000D05FC">
      <w:pPr>
        <w:keepNext/>
      </w:pPr>
      <w:bookmarkStart w:id="27" w:name="include_clip_start_37"/>
      <w:bookmarkEnd w:id="27"/>
      <w:r>
        <w:t>S. 1100 -- Senators McGill, Cleary and Ford: A BILL TO AMEND SECTION 4-10-330 OF THE 1976 CODE, RELATING TO THE CAPITAL PROJECT SALES TAX ACT, TO PROVIDE THAT THE AUTHORIZED PROJECTS THAT ARE ALLOWED TO BE FUNDED BY A COUNTY CAPITAL PROJECT SALES TAX TO INCLUDE DREDGING, DEWATERING, CONSTRUCTION OF SPOIL SITES, AND DISPOSAL OF SPOIL MATERIALS.</w:t>
      </w:r>
    </w:p>
    <w:p w:rsidR="000D05FC" w:rsidRDefault="000D05FC" w:rsidP="000D05FC">
      <w:bookmarkStart w:id="28" w:name="include_clip_end_37"/>
      <w:bookmarkEnd w:id="28"/>
      <w:r>
        <w:t>Referred to Committee on Ways and Means</w:t>
      </w:r>
    </w:p>
    <w:p w:rsidR="000D05FC" w:rsidRDefault="000D05FC" w:rsidP="000D05FC"/>
    <w:p w:rsidR="000D05FC" w:rsidRDefault="000D05FC" w:rsidP="000D05FC">
      <w:pPr>
        <w:keepNext/>
      </w:pPr>
      <w:bookmarkStart w:id="29" w:name="include_clip_start_39"/>
      <w:bookmarkEnd w:id="29"/>
      <w:r>
        <w:t>S. 1331 -- Senators Leatherman and Ford: A BILL TO AMEND THE CODE OF LAWS OF SOUTH CAROLINA, 1976, BY ADDING SECTION 13-17-89 SO AS TO PROVIDE THAT NO PROVISION IN CHAPTER 17, TITLE 13 MAY BE CONSTRUED TO AUTHORIZE THE SOUTH CAROLINA RESEARCH AUTHORITY TO COMMIT THE CREDIT AND TAXING POWER OF THE STATE, TO PROVIDE A WRITTEN NOTICE REQUIREMENT WHEN THE AUTHORITY HAS CERTAIN RELATIONSHIPS WITH A NONPROFIT ENTITY THAT ESTABLISHES A FOR-PROFIT ENTITY, AND TO PROVIDE THAT A FAILURE TO PROVIDE THIS NOTICE MAY NOT BE CONSTRUED TO INDICATE THE AUTHORITY MAY PLEDGE THE CREDIT AND TAXING POWER OF THE STATE; TO AMEND SECTION 13-17-40, AS AMENDED, RELATING TO THE MEMBERSHIP AND TERMS OF THE BOARD OF TRUSTEES AND EXECUTIVE COMMITTEE OF THE AUTHORITY, SO AS TO PROVIDE FOR THE ELECTION OF TWO ADDITIONAL TRUSTEES, TO PERMIT A UNIVERSITY PRESIDENT WHO IS AN EX OFFICIO MEMBER OF THE BOARD TO DESIGNATE THE CHIEF RESEARCH OFFICER OF HIS UNIVERSITY TO PARTICIPATE AND VOTE IN NO MORE THAN TWO MEETINGS OF THE EXECUTIVE COMMITTEE EACH YEAR, TO PROVIDE FOR MEMBERS' TERMS, FILLING OF VACANCIES, AND REMOVAL OF EXECUTIVE COMMITTEE MEMBERS, AND TO ALLOW THE CHAIRMAN OF THE HOUSE WAYS AND MEANS COMMITTEE AND THE CHAIRMAN OF THE SENATE FINANCE COMMITTEE, OR THEIR DESIGNEE, TO SERVE ON THE BOARD, AND TO DELETE ARCHAIC REFERENCES; TO AMEND SECTION 13-17-70, AS AMENDED, RELATING TO THE POWERS OF THE BOARD OF TRUSTEES OF THE AUTHORITY, SO AS TO PROVIDE THE BOARD MAY PROVIDE GUARANTEES AS SECURITY FOR CERTAIN OBLIGATIONS; TO AMEND SECTION 13-17-87, AS AMENDED, RELATING TO COSTS ASSOCIATED WITH INNOVATION CENTERS ESTABLISHED BY THE AUTHORITY, SO AS TO MAKE CERTAIN FINANCING OPTIONAL RATHER THAN MANDATORY, TO EXPAND THE SOURCES OF FUNDING AVAILABLE FOR FINANCING THESE COSTS, AND TO PROHIBIT THE USE OF A PLEDGE OF CREDIT AND TAXING POWER OF THE STATE OR A POLITICAL SUBDIVISION OF THE STATE TO FINANCE THESE COSTS;  AND TO AMEND SECTION 8-13-770, AS AMENDED, RELATING TO MEMBERS OF THE GENERAL ASSEMBLY SERVING ON BOARDS, SO AS TO MAKE CONFORMING CHANGES.</w:t>
      </w:r>
    </w:p>
    <w:p w:rsidR="000D05FC" w:rsidRDefault="000D05FC" w:rsidP="000D05FC">
      <w:bookmarkStart w:id="30" w:name="include_clip_end_39"/>
      <w:bookmarkEnd w:id="30"/>
      <w:r>
        <w:t>Referred to Committee on Ways and Means</w:t>
      </w:r>
    </w:p>
    <w:p w:rsidR="000D05FC" w:rsidRDefault="000D05FC" w:rsidP="000D05FC"/>
    <w:p w:rsidR="000D05FC" w:rsidRDefault="000D05FC" w:rsidP="000D05FC">
      <w:pPr>
        <w:keepNext/>
      </w:pPr>
      <w:bookmarkStart w:id="31" w:name="include_clip_start_41"/>
      <w:bookmarkEnd w:id="31"/>
      <w:r>
        <w:t>S. 1349 -- Senators Alexander, McGill, Cromer and Sheheen: A JOINT RESOLUTION TO PROVIDE THAT THE STATE BUDGET AND CONTROL BOARD, THROUGH ITS OFFICE OF INSURANCE SERVICES, IN STATE FISCAL YEAR 2012-2013, MAY OFFER TORT LIABILITY INSURANCE COVERAGE TO AN AGING ENTITY AND ITS EMPLOYEES SERVING CLIENTS COUNTYWIDE WHICH PREVIOUSLY HAS OBTAINED ITS TORT LIABILITY INSURANCE COVERAGE THROUGH THE BOARD.</w:t>
      </w:r>
    </w:p>
    <w:p w:rsidR="000D05FC" w:rsidRDefault="000D05FC" w:rsidP="000D05FC">
      <w:bookmarkStart w:id="32" w:name="include_clip_end_41"/>
      <w:bookmarkEnd w:id="32"/>
      <w:r>
        <w:t>Referred to Committee on Ways and Means</w:t>
      </w:r>
    </w:p>
    <w:p w:rsidR="000D05FC" w:rsidRDefault="000D05FC" w:rsidP="000D05FC"/>
    <w:p w:rsidR="000D05FC" w:rsidRDefault="000D05FC" w:rsidP="000D05FC">
      <w:pPr>
        <w:keepNext/>
      </w:pPr>
      <w:bookmarkStart w:id="33" w:name="include_clip_start_43"/>
      <w:bookmarkEnd w:id="33"/>
      <w:r>
        <w:t>S. 1409 -- Senator Alexander: A BILL TO AMEND SECTION 6-34-40, AS AMENDED, CODE OF LAWS OF SOUTH CAROLINA, 1976, RELATING TO TAX CREDITS FOR REHABILITATION EXPENSES, SO AS TO CLARIFY THAT THE CREDIT MAY BE TAKEN AGAINST FRANCHISE TAXES ON BANKS; TO AMEND SECTION 12-4-320, AS AMENDED, RELATING TO POWERS AND DUTIES OF THE DEPARTMENT OF REVENUE, SO AS TO ALLOW THE DEPARTMENT TO GRANT RELIEF PERIODS GRANTED BY THE INTERNAL REVENUE SERVICE; TO AMEND SECTION 12-6-50, AS AMENDED, RELATING TO INTERNAL REVENUE CODE SECTIONS SPECIFICALLY NOT ADOPTED, SO AS TO NOT ADOPT SECTION 7508; TO AMEND SECTION 12-6-590, RELATING TO THE TREATMENT OF "S" CORPORATIONS FOR TAX PURPOSES, SO AS TO IMPOSE A TAX ON CERTAIN INCOME IF THE INTERNAL REVENUE CODE IMPOSES A SIMILAR TAX; TO AMEND SECTION 12-6-3360, AS AMENDED, RELATING TO THE JOBS TAX CREDIT, SO AS TO AMEND THE DEFINITION OF "NEW JOB"; TO AMEND SECTION 12-6-3535, AS AMENDED, RELATING TO THE INCOME TAX CREDIT FOR REHABILITATION EXPENSES, SO AS TO CLARIFY THAT THE CREDIT MAY BE TAKEN AGAINST FRANCHISE TAXES ON BANKS; TO AMEND SECTION 12-6-3630, RELATING TO INCOME TAX CREDITS FOR HYDROGEN RESEARCH CONTRIBUTIONS, SO AS TO CLARIFY THAT THE CREDIT MAY BE TAKEN AGAINST FRANCHISE TAXES ON BANKS; TO AMEND SECTION 12-6-4910, AS AMENDED, RELATING TO THE REQUIREMENT TO FILE AN INCOME TAX RETURN, SO AS TO INCREASE THE STANDARD DEDUCTION FOR INDIVIDUALS OVER SIXTY-FIVE AS PROVIDED IN THE INTERNAL REVENUE CODE; TO AMEND SECTION 12-37-220, AS AMENDED, RELATING TO PROPERTY TAX EXEMPTIONS, SO AS TO CORRECT A CROSS-REFERENCE; TO AMEND SECTION 12-43-260, RELATING TO COUNTIES WILFUL FAILURE TO COMPLY WITH THE ASSESSMENT PROGRAM, SO AS TO PROVIDE THAT THE DEPARTMENT SHALL MAKE A DETERMINATION THAT IS SUBJECT TO REVIEW BY THE ADMINISTRATIVE LAW COURT; TO AMEND SECTION 12-44-110, AS AMENDED, RELATING TO FEE IN LIEU OF TAX, SO AS TO UPDATE A TERM; TO AMEND SECTION 12-54-240, AS AMENDED, RELATING TO THE DISCLOSURE OF RECORDS FILED WITH THE DEPARTMENT, SO AS TO PROVIDE THAT IN ORDER FOR A CONVICTION FOR UNLAWFULLY DIVULGING RECORDS, A PERSON MUST WILFULLY DIVULGE, AND TO PROVIDE THAT PRIOR TO DISMISSING AN EMPLOYEE FOR A VIOLATION, THE EMPLOYEE MUST BE CONVICTED; TO AMEND SECTION 12-60-50, AS AMENDED, RELATING TO THE OCCURRENCE OF A FILING PERIOD ENDING ON A HOLIDAY, SO AS TO RECOGNIZE A HOLIDAY RECOGNIZED BY THE INTERNAL REVENUE SERVICE; TO AMEND SECTION 12-60-90, AS AMENDED, RELATING TO THE ADMINISTRATIVE TAX PROCESS, SO AS TO CORRECT CROSS-REFERENCES AND FURTHER DEFINE TERMS; TO AMEND SECTION 12-65-30, AS AMENDED, RELATING TO THE CREDIT FOR EXPENSES RELATED TO THE REHABILITATION OF A TEXTILE MILL, SO AS TO CLARIFY THAT THE CREDIT MAY BE TAKEN AGAINST FRANCHISE TAXES ON BANKS; AND TO AMEND SECTION 44-43-1360, AS AMENDED, RELATING TO ADMINISTRATIVE EXPENSES FOR DONATE LIFE SOUTH CAROLINA, SO AS TO CORRECT A CROSS-REFERENCE.</w:t>
      </w:r>
    </w:p>
    <w:p w:rsidR="000D05FC" w:rsidRDefault="000D05FC" w:rsidP="000D05FC">
      <w:bookmarkStart w:id="34" w:name="include_clip_end_43"/>
      <w:bookmarkEnd w:id="34"/>
      <w:r>
        <w:t>Referred to Committee on Ways and Means</w:t>
      </w:r>
    </w:p>
    <w:p w:rsidR="000D05FC" w:rsidRDefault="000D05FC" w:rsidP="000D05FC"/>
    <w:p w:rsidR="000D05FC" w:rsidRDefault="000D05FC" w:rsidP="000D05FC">
      <w:pPr>
        <w:keepNext/>
      </w:pPr>
      <w:bookmarkStart w:id="35" w:name="include_clip_start_45"/>
      <w:bookmarkEnd w:id="35"/>
      <w:r>
        <w:t>S. 1431 -- Senators Leatherman, Campbell, Grooms, Alexander, L. Martin, Coleman, Ford, Cleary, Hutto, McGill, Nicholson, Anderson, Williams, Pinckney, Hayes, O'Dell, Land, Malloy, Jackson, Matthews, Elliott, Setzler, Fair, Reese, Lourie and Sheheen: A BILL TO AMEND ACT 1377 OF 1968, AS AMENDED, RELATING TO THE ISSUANCE OF STATE CAPITAL IMPROVEMENT BONDS, SO AS TO AUTHORIZE ADDITIONAL PROJECTS AND CONFORM THE AGGREGATE PRINCIPAL INDEBTEDNESS AMOUNT TO THE ADDITIONAL AMOUNTS AUTHORIZED BY THIS ACT.</w:t>
      </w:r>
    </w:p>
    <w:p w:rsidR="000D05FC" w:rsidRDefault="000D05FC" w:rsidP="000D05FC">
      <w:bookmarkStart w:id="36" w:name="include_clip_end_45"/>
      <w:bookmarkEnd w:id="36"/>
      <w:r>
        <w:t>Referred to Committee on Ways and Means</w:t>
      </w:r>
    </w:p>
    <w:p w:rsidR="000D05FC" w:rsidRDefault="000D05FC" w:rsidP="000D05FC"/>
    <w:p w:rsidR="000D05FC" w:rsidRDefault="000D05FC" w:rsidP="000D05FC">
      <w:pPr>
        <w:keepNext/>
      </w:pPr>
      <w:bookmarkStart w:id="37" w:name="include_clip_start_47"/>
      <w:bookmarkEnd w:id="37"/>
      <w:r>
        <w:t>S. 1467 -- Senators Hutto, Campbell, Campsen, L. Martin and Ford: A BILL TO AMEND THE CODE OF LAWS OF SOUTH CAROLINA, 1976, BY ADDING SECTION 40-1-43, SO AS TO PROVIDE THAT THE ISSUANCE OF A LICENSE, ALONE, BY THE DIVISION OF PROFESSIONAL AND OCCUPATIONAL LICENSING OF THE DEPARTMENT OF LABOR, LICENSING AND REGULATION DOES NOT CREATE A COMMON LAW DUTY OF DUE CARE FOR THE LICENSE HOLDER, AND TO PROVIDE THAT THE LICENSE HOLDER CANNOT BE HELD PERSONALLY LIABLE IN TORT SOLELY BY REASON OF BEING A LICENSE HOLDER.</w:t>
      </w:r>
    </w:p>
    <w:p w:rsidR="000D05FC" w:rsidRDefault="000D05FC" w:rsidP="000D05FC">
      <w:bookmarkStart w:id="38" w:name="include_clip_end_47"/>
      <w:bookmarkEnd w:id="38"/>
      <w:r>
        <w:t>Referred to Committee on Labor, Commerce and Industry</w:t>
      </w:r>
    </w:p>
    <w:p w:rsidR="000D05FC" w:rsidRDefault="000D05FC" w:rsidP="000D05FC"/>
    <w:p w:rsidR="000D05FC" w:rsidRDefault="000D05FC" w:rsidP="000D05FC">
      <w:pPr>
        <w:keepNext/>
      </w:pPr>
      <w:bookmarkStart w:id="39" w:name="include_clip_start_49"/>
      <w:bookmarkEnd w:id="39"/>
      <w:r>
        <w:t>S. 1471 -- Labor, Commerce and Industry Committee: A JOINT RESOLUTION TO APPROVE REGULATIONS OF THE DEPARTMENT OF LABOR, LICENSING AND REGULATION - DIVISION OF LABOR, RELATING TO LICENSING AND PERMITTING FEES; LICENSING REQUIREMENTS, DESIGNATED AS REGULATION DOCUMENT NUMBER 4238, PURSUANT TO THE PROVISIONS OF ARTICLE 1, CHAPTER 23, TITLE 1 OF THE 1976 CODE.</w:t>
      </w:r>
    </w:p>
    <w:p w:rsidR="000D05FC" w:rsidRDefault="000D05FC" w:rsidP="000D05FC">
      <w:bookmarkStart w:id="40" w:name="include_clip_end_49"/>
      <w:bookmarkEnd w:id="40"/>
      <w:r>
        <w:t>Referred to Committee on Labor, Commerce and Industry</w:t>
      </w:r>
    </w:p>
    <w:p w:rsidR="000D05FC" w:rsidRDefault="000D05FC" w:rsidP="000D05FC"/>
    <w:p w:rsidR="000D05FC" w:rsidRDefault="000D05FC" w:rsidP="000D05FC">
      <w:pPr>
        <w:keepNext/>
      </w:pPr>
      <w:bookmarkStart w:id="41" w:name="include_clip_start_51"/>
      <w:bookmarkEnd w:id="41"/>
      <w:r>
        <w:t>S. 1478 -- Senators Campsen and Sheheen: A BILL TO AMEND SECTIONS 56-3-8000 AND 56-3-8100 OF THE 1976 CODE, RELATING TO THE ISSUANCE OF SPECIAL LICENSE PLATES CREATED BY THE GENERAL ASSEMBLY AND ISSUED ON BEHALF OF A NON-PROFIT ORGANIZATION, TO REVISE THE REQUIREMENTS PLACED UPON THE INDIVIDUALS OR ORGANIZATIONS THAT SEEK PRODUCTION OF A SPECIAL LICENSE PLATE, TO REVISE THE COST OF THE LICENSE PLATES, REVISE THE DISTRIBUTION OF FEES COLLECTED, TO REVISE THE DESIGN OF A SPECIAL LICENSE PLATE, AND TO PROVIDE THAT THE DEPARTMENT OF MOTOR VEHICLES MAY ISSUE SPECIAL PERSONALIZED LICENSE PLATES FOR ANY SPECIAL ORGANIZATIONAL LICENSE PLATE; AND TO AMEND SECTION 56-3-1230, RELATING TO LICENSE PLATE SPECIFICATIONS AND THE ISSUANCE OF NEW LICENSE PLATES AND REVALIDATION STICKERS, TO PROVIDE A REFERENCE TO THE FEE CHARGED FOR THE ISSUANCE OF A REPLACEMENT LICENSE PLATE, AND TO DELETE THE PROVISION THAT ALLOWS A PORTION OF THE BIENNIAL REGISTRATION FEE BE USED TO DEFRAY THE COSTS ASSOCIATED WITH THE PRODUCTION AND ISSUANCE OF NEW LICENSE PLATES.</w:t>
      </w:r>
    </w:p>
    <w:p w:rsidR="000D05FC" w:rsidRDefault="000D05FC" w:rsidP="000D05FC">
      <w:bookmarkStart w:id="42" w:name="include_clip_end_51"/>
      <w:bookmarkEnd w:id="42"/>
      <w:r>
        <w:t>Referred to Committee on Education and Public Works</w:t>
      </w:r>
    </w:p>
    <w:p w:rsidR="000D05FC" w:rsidRDefault="000D05FC" w:rsidP="000D05FC"/>
    <w:p w:rsidR="000D05FC" w:rsidRDefault="000D05FC" w:rsidP="000D05FC">
      <w:pPr>
        <w:keepNext/>
        <w:jc w:val="center"/>
        <w:rPr>
          <w:b/>
        </w:rPr>
      </w:pPr>
      <w:r w:rsidRPr="000D05FC">
        <w:rPr>
          <w:b/>
        </w:rPr>
        <w:t>ROLL CALL</w:t>
      </w:r>
    </w:p>
    <w:p w:rsidR="000D05FC" w:rsidRDefault="000D05FC" w:rsidP="000D05F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D05FC" w:rsidRPr="000D05FC" w:rsidTr="000D05FC">
        <w:tc>
          <w:tcPr>
            <w:tcW w:w="2179" w:type="dxa"/>
            <w:shd w:val="clear" w:color="auto" w:fill="auto"/>
          </w:tcPr>
          <w:p w:rsidR="000D05FC" w:rsidRPr="000D05FC" w:rsidRDefault="000D05FC" w:rsidP="000D05FC">
            <w:pPr>
              <w:keepNext/>
              <w:ind w:firstLine="0"/>
            </w:pPr>
            <w:bookmarkStart w:id="43" w:name="vote_start54"/>
            <w:bookmarkEnd w:id="43"/>
            <w:r>
              <w:t>Alexander</w:t>
            </w:r>
          </w:p>
        </w:tc>
        <w:tc>
          <w:tcPr>
            <w:tcW w:w="2179" w:type="dxa"/>
            <w:shd w:val="clear" w:color="auto" w:fill="auto"/>
          </w:tcPr>
          <w:p w:rsidR="000D05FC" w:rsidRPr="000D05FC" w:rsidRDefault="000D05FC" w:rsidP="000D05FC">
            <w:pPr>
              <w:keepNext/>
              <w:ind w:firstLine="0"/>
            </w:pPr>
            <w:r>
              <w:t>Allen</w:t>
            </w:r>
          </w:p>
        </w:tc>
        <w:tc>
          <w:tcPr>
            <w:tcW w:w="2180" w:type="dxa"/>
            <w:shd w:val="clear" w:color="auto" w:fill="auto"/>
          </w:tcPr>
          <w:p w:rsidR="000D05FC" w:rsidRPr="000D05FC" w:rsidRDefault="000D05FC" w:rsidP="000D05FC">
            <w:pPr>
              <w:keepNext/>
              <w:ind w:firstLine="0"/>
            </w:pPr>
            <w:r>
              <w:t>Allison</w:t>
            </w:r>
          </w:p>
        </w:tc>
      </w:tr>
      <w:tr w:rsidR="000D05FC" w:rsidRPr="000D05FC" w:rsidTr="000D05FC">
        <w:tc>
          <w:tcPr>
            <w:tcW w:w="2179" w:type="dxa"/>
            <w:shd w:val="clear" w:color="auto" w:fill="auto"/>
          </w:tcPr>
          <w:p w:rsidR="000D05FC" w:rsidRPr="000D05FC" w:rsidRDefault="000D05FC" w:rsidP="000D05FC">
            <w:pPr>
              <w:ind w:firstLine="0"/>
            </w:pPr>
            <w:r>
              <w:t>Anderson</w:t>
            </w:r>
          </w:p>
        </w:tc>
        <w:tc>
          <w:tcPr>
            <w:tcW w:w="2179" w:type="dxa"/>
            <w:shd w:val="clear" w:color="auto" w:fill="auto"/>
          </w:tcPr>
          <w:p w:rsidR="000D05FC" w:rsidRPr="000D05FC" w:rsidRDefault="000D05FC" w:rsidP="000D05FC">
            <w:pPr>
              <w:ind w:firstLine="0"/>
            </w:pPr>
            <w:r>
              <w:t>Atwater</w:t>
            </w:r>
          </w:p>
        </w:tc>
        <w:tc>
          <w:tcPr>
            <w:tcW w:w="2180" w:type="dxa"/>
            <w:shd w:val="clear" w:color="auto" w:fill="auto"/>
          </w:tcPr>
          <w:p w:rsidR="000D05FC" w:rsidRPr="000D05FC" w:rsidRDefault="000D05FC" w:rsidP="000D05FC">
            <w:pPr>
              <w:ind w:firstLine="0"/>
            </w:pPr>
            <w:r>
              <w:t>Bales</w:t>
            </w:r>
          </w:p>
        </w:tc>
      </w:tr>
      <w:tr w:rsidR="000D05FC" w:rsidRPr="000D05FC" w:rsidTr="000D05FC">
        <w:tc>
          <w:tcPr>
            <w:tcW w:w="2179" w:type="dxa"/>
            <w:shd w:val="clear" w:color="auto" w:fill="auto"/>
          </w:tcPr>
          <w:p w:rsidR="000D05FC" w:rsidRPr="000D05FC" w:rsidRDefault="000D05FC" w:rsidP="000D05FC">
            <w:pPr>
              <w:ind w:firstLine="0"/>
            </w:pPr>
            <w:r>
              <w:t>Bannister</w:t>
            </w:r>
          </w:p>
        </w:tc>
        <w:tc>
          <w:tcPr>
            <w:tcW w:w="2179" w:type="dxa"/>
            <w:shd w:val="clear" w:color="auto" w:fill="auto"/>
          </w:tcPr>
          <w:p w:rsidR="000D05FC" w:rsidRPr="000D05FC" w:rsidRDefault="000D05FC" w:rsidP="000D05FC">
            <w:pPr>
              <w:ind w:firstLine="0"/>
            </w:pPr>
            <w:r>
              <w:t>Barfield</w:t>
            </w:r>
          </w:p>
        </w:tc>
        <w:tc>
          <w:tcPr>
            <w:tcW w:w="2180" w:type="dxa"/>
            <w:shd w:val="clear" w:color="auto" w:fill="auto"/>
          </w:tcPr>
          <w:p w:rsidR="000D05FC" w:rsidRPr="000D05FC" w:rsidRDefault="000D05FC" w:rsidP="000D05FC">
            <w:pPr>
              <w:ind w:firstLine="0"/>
            </w:pPr>
            <w:r>
              <w:t>Battle</w:t>
            </w:r>
          </w:p>
        </w:tc>
      </w:tr>
      <w:tr w:rsidR="000D05FC" w:rsidRPr="000D05FC" w:rsidTr="000D05FC">
        <w:tc>
          <w:tcPr>
            <w:tcW w:w="2179" w:type="dxa"/>
            <w:shd w:val="clear" w:color="auto" w:fill="auto"/>
          </w:tcPr>
          <w:p w:rsidR="000D05FC" w:rsidRPr="000D05FC" w:rsidRDefault="000D05FC" w:rsidP="000D05FC">
            <w:pPr>
              <w:ind w:firstLine="0"/>
            </w:pPr>
            <w:r>
              <w:t>Bedingfield</w:t>
            </w:r>
          </w:p>
        </w:tc>
        <w:tc>
          <w:tcPr>
            <w:tcW w:w="2179" w:type="dxa"/>
            <w:shd w:val="clear" w:color="auto" w:fill="auto"/>
          </w:tcPr>
          <w:p w:rsidR="000D05FC" w:rsidRPr="000D05FC" w:rsidRDefault="000D05FC" w:rsidP="000D05FC">
            <w:pPr>
              <w:ind w:firstLine="0"/>
            </w:pPr>
            <w:r>
              <w:t>Bingham</w:t>
            </w:r>
          </w:p>
        </w:tc>
        <w:tc>
          <w:tcPr>
            <w:tcW w:w="2180" w:type="dxa"/>
            <w:shd w:val="clear" w:color="auto" w:fill="auto"/>
          </w:tcPr>
          <w:p w:rsidR="000D05FC" w:rsidRPr="000D05FC" w:rsidRDefault="000D05FC" w:rsidP="000D05FC">
            <w:pPr>
              <w:ind w:firstLine="0"/>
            </w:pPr>
            <w:r>
              <w:t>Bowen</w:t>
            </w:r>
          </w:p>
        </w:tc>
      </w:tr>
      <w:tr w:rsidR="000D05FC" w:rsidRPr="000D05FC" w:rsidTr="000D05FC">
        <w:tc>
          <w:tcPr>
            <w:tcW w:w="2179" w:type="dxa"/>
            <w:shd w:val="clear" w:color="auto" w:fill="auto"/>
          </w:tcPr>
          <w:p w:rsidR="000D05FC" w:rsidRPr="000D05FC" w:rsidRDefault="000D05FC" w:rsidP="000D05FC">
            <w:pPr>
              <w:ind w:firstLine="0"/>
            </w:pPr>
            <w:r>
              <w:t>Brady</w:t>
            </w:r>
          </w:p>
        </w:tc>
        <w:tc>
          <w:tcPr>
            <w:tcW w:w="2179" w:type="dxa"/>
            <w:shd w:val="clear" w:color="auto" w:fill="auto"/>
          </w:tcPr>
          <w:p w:rsidR="000D05FC" w:rsidRPr="000D05FC" w:rsidRDefault="000D05FC" w:rsidP="000D05FC">
            <w:pPr>
              <w:ind w:firstLine="0"/>
            </w:pPr>
            <w:r>
              <w:t>Branham</w:t>
            </w:r>
          </w:p>
        </w:tc>
        <w:tc>
          <w:tcPr>
            <w:tcW w:w="2180" w:type="dxa"/>
            <w:shd w:val="clear" w:color="auto" w:fill="auto"/>
          </w:tcPr>
          <w:p w:rsidR="000D05FC" w:rsidRPr="000D05FC" w:rsidRDefault="000D05FC" w:rsidP="000D05FC">
            <w:pPr>
              <w:ind w:firstLine="0"/>
            </w:pPr>
            <w:r>
              <w:t>Brannon</w:t>
            </w:r>
          </w:p>
        </w:tc>
      </w:tr>
      <w:tr w:rsidR="000D05FC" w:rsidRPr="000D05FC" w:rsidTr="000D05FC">
        <w:tc>
          <w:tcPr>
            <w:tcW w:w="2179" w:type="dxa"/>
            <w:shd w:val="clear" w:color="auto" w:fill="auto"/>
          </w:tcPr>
          <w:p w:rsidR="000D05FC" w:rsidRPr="000D05FC" w:rsidRDefault="000D05FC" w:rsidP="000D05FC">
            <w:pPr>
              <w:ind w:firstLine="0"/>
            </w:pPr>
            <w:r>
              <w:t>Brantley</w:t>
            </w:r>
          </w:p>
        </w:tc>
        <w:tc>
          <w:tcPr>
            <w:tcW w:w="2179" w:type="dxa"/>
            <w:shd w:val="clear" w:color="auto" w:fill="auto"/>
          </w:tcPr>
          <w:p w:rsidR="000D05FC" w:rsidRPr="000D05FC" w:rsidRDefault="000D05FC" w:rsidP="000D05FC">
            <w:pPr>
              <w:ind w:firstLine="0"/>
            </w:pPr>
            <w:r>
              <w:t>G. A. Brown</w:t>
            </w:r>
          </w:p>
        </w:tc>
        <w:tc>
          <w:tcPr>
            <w:tcW w:w="2180" w:type="dxa"/>
            <w:shd w:val="clear" w:color="auto" w:fill="auto"/>
          </w:tcPr>
          <w:p w:rsidR="000D05FC" w:rsidRPr="000D05FC" w:rsidRDefault="000D05FC" w:rsidP="000D05FC">
            <w:pPr>
              <w:ind w:firstLine="0"/>
            </w:pPr>
            <w:r>
              <w:t>Butler Garrick</w:t>
            </w:r>
          </w:p>
        </w:tc>
      </w:tr>
      <w:tr w:rsidR="000D05FC" w:rsidRPr="000D05FC" w:rsidTr="000D05FC">
        <w:tc>
          <w:tcPr>
            <w:tcW w:w="2179" w:type="dxa"/>
            <w:shd w:val="clear" w:color="auto" w:fill="auto"/>
          </w:tcPr>
          <w:p w:rsidR="000D05FC" w:rsidRPr="000D05FC" w:rsidRDefault="000D05FC" w:rsidP="000D05FC">
            <w:pPr>
              <w:ind w:firstLine="0"/>
            </w:pPr>
            <w:r>
              <w:t>Chumley</w:t>
            </w:r>
          </w:p>
        </w:tc>
        <w:tc>
          <w:tcPr>
            <w:tcW w:w="2179" w:type="dxa"/>
            <w:shd w:val="clear" w:color="auto" w:fill="auto"/>
          </w:tcPr>
          <w:p w:rsidR="000D05FC" w:rsidRPr="000D05FC" w:rsidRDefault="000D05FC" w:rsidP="000D05FC">
            <w:pPr>
              <w:ind w:firstLine="0"/>
            </w:pPr>
            <w:r>
              <w:t>Clemmons</w:t>
            </w:r>
          </w:p>
        </w:tc>
        <w:tc>
          <w:tcPr>
            <w:tcW w:w="2180" w:type="dxa"/>
            <w:shd w:val="clear" w:color="auto" w:fill="auto"/>
          </w:tcPr>
          <w:p w:rsidR="000D05FC" w:rsidRPr="000D05FC" w:rsidRDefault="000D05FC" w:rsidP="000D05FC">
            <w:pPr>
              <w:ind w:firstLine="0"/>
            </w:pPr>
            <w:r>
              <w:t>Clyburn</w:t>
            </w:r>
          </w:p>
        </w:tc>
      </w:tr>
      <w:tr w:rsidR="000D05FC" w:rsidRPr="000D05FC" w:rsidTr="000D05FC">
        <w:tc>
          <w:tcPr>
            <w:tcW w:w="2179" w:type="dxa"/>
            <w:shd w:val="clear" w:color="auto" w:fill="auto"/>
          </w:tcPr>
          <w:p w:rsidR="000D05FC" w:rsidRPr="000D05FC" w:rsidRDefault="000D05FC" w:rsidP="000D05FC">
            <w:pPr>
              <w:ind w:firstLine="0"/>
            </w:pPr>
            <w:r>
              <w:t>Cobb-Hunter</w:t>
            </w:r>
          </w:p>
        </w:tc>
        <w:tc>
          <w:tcPr>
            <w:tcW w:w="2179" w:type="dxa"/>
            <w:shd w:val="clear" w:color="auto" w:fill="auto"/>
          </w:tcPr>
          <w:p w:rsidR="000D05FC" w:rsidRPr="000D05FC" w:rsidRDefault="000D05FC" w:rsidP="000D05FC">
            <w:pPr>
              <w:ind w:firstLine="0"/>
            </w:pPr>
            <w:r>
              <w:t>Cole</w:t>
            </w:r>
          </w:p>
        </w:tc>
        <w:tc>
          <w:tcPr>
            <w:tcW w:w="2180" w:type="dxa"/>
            <w:shd w:val="clear" w:color="auto" w:fill="auto"/>
          </w:tcPr>
          <w:p w:rsidR="000D05FC" w:rsidRPr="000D05FC" w:rsidRDefault="000D05FC" w:rsidP="000D05FC">
            <w:pPr>
              <w:ind w:firstLine="0"/>
            </w:pPr>
            <w:r>
              <w:t>Corbin</w:t>
            </w:r>
          </w:p>
        </w:tc>
      </w:tr>
      <w:tr w:rsidR="000D05FC" w:rsidRPr="000D05FC" w:rsidTr="000D05FC">
        <w:tc>
          <w:tcPr>
            <w:tcW w:w="2179" w:type="dxa"/>
            <w:shd w:val="clear" w:color="auto" w:fill="auto"/>
          </w:tcPr>
          <w:p w:rsidR="000D05FC" w:rsidRPr="000D05FC" w:rsidRDefault="000D05FC" w:rsidP="000D05FC">
            <w:pPr>
              <w:ind w:firstLine="0"/>
            </w:pPr>
            <w:r>
              <w:t>Crosby</w:t>
            </w:r>
          </w:p>
        </w:tc>
        <w:tc>
          <w:tcPr>
            <w:tcW w:w="2179" w:type="dxa"/>
            <w:shd w:val="clear" w:color="auto" w:fill="auto"/>
          </w:tcPr>
          <w:p w:rsidR="000D05FC" w:rsidRPr="000D05FC" w:rsidRDefault="000D05FC" w:rsidP="000D05FC">
            <w:pPr>
              <w:ind w:firstLine="0"/>
            </w:pPr>
            <w:r>
              <w:t>Daning</w:t>
            </w:r>
          </w:p>
        </w:tc>
        <w:tc>
          <w:tcPr>
            <w:tcW w:w="2180" w:type="dxa"/>
            <w:shd w:val="clear" w:color="auto" w:fill="auto"/>
          </w:tcPr>
          <w:p w:rsidR="000D05FC" w:rsidRPr="000D05FC" w:rsidRDefault="000D05FC" w:rsidP="000D05FC">
            <w:pPr>
              <w:ind w:firstLine="0"/>
            </w:pPr>
            <w:r>
              <w:t>Delleney</w:t>
            </w:r>
          </w:p>
        </w:tc>
      </w:tr>
      <w:tr w:rsidR="000D05FC" w:rsidRPr="000D05FC" w:rsidTr="000D05FC">
        <w:tc>
          <w:tcPr>
            <w:tcW w:w="2179" w:type="dxa"/>
            <w:shd w:val="clear" w:color="auto" w:fill="auto"/>
          </w:tcPr>
          <w:p w:rsidR="000D05FC" w:rsidRPr="000D05FC" w:rsidRDefault="000D05FC" w:rsidP="000D05FC">
            <w:pPr>
              <w:ind w:firstLine="0"/>
            </w:pPr>
            <w:r>
              <w:t>Dillard</w:t>
            </w:r>
          </w:p>
        </w:tc>
        <w:tc>
          <w:tcPr>
            <w:tcW w:w="2179" w:type="dxa"/>
            <w:shd w:val="clear" w:color="auto" w:fill="auto"/>
          </w:tcPr>
          <w:p w:rsidR="000D05FC" w:rsidRPr="000D05FC" w:rsidRDefault="000D05FC" w:rsidP="000D05FC">
            <w:pPr>
              <w:ind w:firstLine="0"/>
            </w:pPr>
            <w:r>
              <w:t>Erickson</w:t>
            </w:r>
          </w:p>
        </w:tc>
        <w:tc>
          <w:tcPr>
            <w:tcW w:w="2180" w:type="dxa"/>
            <w:shd w:val="clear" w:color="auto" w:fill="auto"/>
          </w:tcPr>
          <w:p w:rsidR="000D05FC" w:rsidRPr="000D05FC" w:rsidRDefault="000D05FC" w:rsidP="000D05FC">
            <w:pPr>
              <w:ind w:firstLine="0"/>
            </w:pPr>
            <w:r>
              <w:t>Forrester</w:t>
            </w:r>
          </w:p>
        </w:tc>
      </w:tr>
      <w:tr w:rsidR="000D05FC" w:rsidRPr="000D05FC" w:rsidTr="000D05FC">
        <w:tc>
          <w:tcPr>
            <w:tcW w:w="2179" w:type="dxa"/>
            <w:shd w:val="clear" w:color="auto" w:fill="auto"/>
          </w:tcPr>
          <w:p w:rsidR="000D05FC" w:rsidRPr="000D05FC" w:rsidRDefault="000D05FC" w:rsidP="000D05FC">
            <w:pPr>
              <w:ind w:firstLine="0"/>
            </w:pPr>
            <w:r>
              <w:t>Frye</w:t>
            </w:r>
          </w:p>
        </w:tc>
        <w:tc>
          <w:tcPr>
            <w:tcW w:w="2179" w:type="dxa"/>
            <w:shd w:val="clear" w:color="auto" w:fill="auto"/>
          </w:tcPr>
          <w:p w:rsidR="000D05FC" w:rsidRPr="000D05FC" w:rsidRDefault="000D05FC" w:rsidP="000D05FC">
            <w:pPr>
              <w:ind w:firstLine="0"/>
            </w:pPr>
            <w:r>
              <w:t>Funderburk</w:t>
            </w:r>
          </w:p>
        </w:tc>
        <w:tc>
          <w:tcPr>
            <w:tcW w:w="2180" w:type="dxa"/>
            <w:shd w:val="clear" w:color="auto" w:fill="auto"/>
          </w:tcPr>
          <w:p w:rsidR="000D05FC" w:rsidRPr="000D05FC" w:rsidRDefault="000D05FC" w:rsidP="000D05FC">
            <w:pPr>
              <w:ind w:firstLine="0"/>
            </w:pPr>
            <w:r>
              <w:t>Gambrell</w:t>
            </w:r>
          </w:p>
        </w:tc>
      </w:tr>
      <w:tr w:rsidR="000D05FC" w:rsidRPr="000D05FC" w:rsidTr="000D05FC">
        <w:tc>
          <w:tcPr>
            <w:tcW w:w="2179" w:type="dxa"/>
            <w:shd w:val="clear" w:color="auto" w:fill="auto"/>
          </w:tcPr>
          <w:p w:rsidR="000D05FC" w:rsidRPr="000D05FC" w:rsidRDefault="000D05FC" w:rsidP="000D05FC">
            <w:pPr>
              <w:ind w:firstLine="0"/>
            </w:pPr>
            <w:r>
              <w:t>Gilliard</w:t>
            </w:r>
          </w:p>
        </w:tc>
        <w:tc>
          <w:tcPr>
            <w:tcW w:w="2179" w:type="dxa"/>
            <w:shd w:val="clear" w:color="auto" w:fill="auto"/>
          </w:tcPr>
          <w:p w:rsidR="000D05FC" w:rsidRPr="000D05FC" w:rsidRDefault="000D05FC" w:rsidP="000D05FC">
            <w:pPr>
              <w:ind w:firstLine="0"/>
            </w:pPr>
            <w:r>
              <w:t>Hamilton</w:t>
            </w:r>
          </w:p>
        </w:tc>
        <w:tc>
          <w:tcPr>
            <w:tcW w:w="2180" w:type="dxa"/>
            <w:shd w:val="clear" w:color="auto" w:fill="auto"/>
          </w:tcPr>
          <w:p w:rsidR="000D05FC" w:rsidRPr="000D05FC" w:rsidRDefault="000D05FC" w:rsidP="000D05FC">
            <w:pPr>
              <w:ind w:firstLine="0"/>
            </w:pPr>
            <w:r>
              <w:t>Hardwick</w:t>
            </w:r>
          </w:p>
        </w:tc>
      </w:tr>
      <w:tr w:rsidR="000D05FC" w:rsidRPr="000D05FC" w:rsidTr="000D05FC">
        <w:tc>
          <w:tcPr>
            <w:tcW w:w="2179" w:type="dxa"/>
            <w:shd w:val="clear" w:color="auto" w:fill="auto"/>
          </w:tcPr>
          <w:p w:rsidR="000D05FC" w:rsidRPr="000D05FC" w:rsidRDefault="000D05FC" w:rsidP="000D05FC">
            <w:pPr>
              <w:ind w:firstLine="0"/>
            </w:pPr>
            <w:r>
              <w:t>Harrell</w:t>
            </w:r>
          </w:p>
        </w:tc>
        <w:tc>
          <w:tcPr>
            <w:tcW w:w="2179" w:type="dxa"/>
            <w:shd w:val="clear" w:color="auto" w:fill="auto"/>
          </w:tcPr>
          <w:p w:rsidR="000D05FC" w:rsidRPr="000D05FC" w:rsidRDefault="000D05FC" w:rsidP="000D05FC">
            <w:pPr>
              <w:ind w:firstLine="0"/>
            </w:pPr>
            <w:r>
              <w:t>Harrison</w:t>
            </w:r>
          </w:p>
        </w:tc>
        <w:tc>
          <w:tcPr>
            <w:tcW w:w="2180" w:type="dxa"/>
            <w:shd w:val="clear" w:color="auto" w:fill="auto"/>
          </w:tcPr>
          <w:p w:rsidR="000D05FC" w:rsidRPr="000D05FC" w:rsidRDefault="000D05FC" w:rsidP="000D05FC">
            <w:pPr>
              <w:ind w:firstLine="0"/>
            </w:pPr>
            <w:r>
              <w:t>Hayes</w:t>
            </w:r>
          </w:p>
        </w:tc>
      </w:tr>
      <w:tr w:rsidR="000D05FC" w:rsidRPr="000D05FC" w:rsidTr="000D05FC">
        <w:tc>
          <w:tcPr>
            <w:tcW w:w="2179" w:type="dxa"/>
            <w:shd w:val="clear" w:color="auto" w:fill="auto"/>
          </w:tcPr>
          <w:p w:rsidR="000D05FC" w:rsidRPr="000D05FC" w:rsidRDefault="000D05FC" w:rsidP="000D05FC">
            <w:pPr>
              <w:ind w:firstLine="0"/>
            </w:pPr>
            <w:r>
              <w:t>Hearn</w:t>
            </w:r>
          </w:p>
        </w:tc>
        <w:tc>
          <w:tcPr>
            <w:tcW w:w="2179" w:type="dxa"/>
            <w:shd w:val="clear" w:color="auto" w:fill="auto"/>
          </w:tcPr>
          <w:p w:rsidR="000D05FC" w:rsidRPr="000D05FC" w:rsidRDefault="000D05FC" w:rsidP="000D05FC">
            <w:pPr>
              <w:ind w:firstLine="0"/>
            </w:pPr>
            <w:r>
              <w:t>Henderson</w:t>
            </w:r>
          </w:p>
        </w:tc>
        <w:tc>
          <w:tcPr>
            <w:tcW w:w="2180" w:type="dxa"/>
            <w:shd w:val="clear" w:color="auto" w:fill="auto"/>
          </w:tcPr>
          <w:p w:rsidR="000D05FC" w:rsidRPr="000D05FC" w:rsidRDefault="000D05FC" w:rsidP="000D05FC">
            <w:pPr>
              <w:ind w:firstLine="0"/>
            </w:pPr>
            <w:r>
              <w:t>Herbkersman</w:t>
            </w:r>
          </w:p>
        </w:tc>
      </w:tr>
      <w:tr w:rsidR="000D05FC" w:rsidRPr="000D05FC" w:rsidTr="000D05FC">
        <w:tc>
          <w:tcPr>
            <w:tcW w:w="2179" w:type="dxa"/>
            <w:shd w:val="clear" w:color="auto" w:fill="auto"/>
          </w:tcPr>
          <w:p w:rsidR="000D05FC" w:rsidRPr="000D05FC" w:rsidRDefault="000D05FC" w:rsidP="000D05FC">
            <w:pPr>
              <w:ind w:firstLine="0"/>
            </w:pPr>
            <w:r>
              <w:t>Hiott</w:t>
            </w:r>
          </w:p>
        </w:tc>
        <w:tc>
          <w:tcPr>
            <w:tcW w:w="2179" w:type="dxa"/>
            <w:shd w:val="clear" w:color="auto" w:fill="auto"/>
          </w:tcPr>
          <w:p w:rsidR="000D05FC" w:rsidRPr="000D05FC" w:rsidRDefault="000D05FC" w:rsidP="000D05FC">
            <w:pPr>
              <w:ind w:firstLine="0"/>
            </w:pPr>
            <w:r>
              <w:t>Hixon</w:t>
            </w:r>
          </w:p>
        </w:tc>
        <w:tc>
          <w:tcPr>
            <w:tcW w:w="2180" w:type="dxa"/>
            <w:shd w:val="clear" w:color="auto" w:fill="auto"/>
          </w:tcPr>
          <w:p w:rsidR="000D05FC" w:rsidRPr="000D05FC" w:rsidRDefault="000D05FC" w:rsidP="000D05FC">
            <w:pPr>
              <w:ind w:firstLine="0"/>
            </w:pPr>
            <w:r>
              <w:t>Hodges</w:t>
            </w:r>
          </w:p>
        </w:tc>
      </w:tr>
      <w:tr w:rsidR="000D05FC" w:rsidRPr="000D05FC" w:rsidTr="000D05FC">
        <w:tc>
          <w:tcPr>
            <w:tcW w:w="2179" w:type="dxa"/>
            <w:shd w:val="clear" w:color="auto" w:fill="auto"/>
          </w:tcPr>
          <w:p w:rsidR="000D05FC" w:rsidRPr="000D05FC" w:rsidRDefault="000D05FC" w:rsidP="000D05FC">
            <w:pPr>
              <w:ind w:firstLine="0"/>
            </w:pPr>
            <w:r>
              <w:t>Horne</w:t>
            </w:r>
          </w:p>
        </w:tc>
        <w:tc>
          <w:tcPr>
            <w:tcW w:w="2179" w:type="dxa"/>
            <w:shd w:val="clear" w:color="auto" w:fill="auto"/>
          </w:tcPr>
          <w:p w:rsidR="000D05FC" w:rsidRPr="000D05FC" w:rsidRDefault="000D05FC" w:rsidP="000D05FC">
            <w:pPr>
              <w:ind w:firstLine="0"/>
            </w:pPr>
            <w:r>
              <w:t>Hosey</w:t>
            </w:r>
          </w:p>
        </w:tc>
        <w:tc>
          <w:tcPr>
            <w:tcW w:w="2180" w:type="dxa"/>
            <w:shd w:val="clear" w:color="auto" w:fill="auto"/>
          </w:tcPr>
          <w:p w:rsidR="000D05FC" w:rsidRPr="000D05FC" w:rsidRDefault="000D05FC" w:rsidP="000D05FC">
            <w:pPr>
              <w:ind w:firstLine="0"/>
            </w:pPr>
            <w:r>
              <w:t>Howard</w:t>
            </w:r>
          </w:p>
        </w:tc>
      </w:tr>
      <w:tr w:rsidR="000D05FC" w:rsidRPr="000D05FC" w:rsidTr="000D05FC">
        <w:tc>
          <w:tcPr>
            <w:tcW w:w="2179" w:type="dxa"/>
            <w:shd w:val="clear" w:color="auto" w:fill="auto"/>
          </w:tcPr>
          <w:p w:rsidR="000D05FC" w:rsidRPr="000D05FC" w:rsidRDefault="000D05FC" w:rsidP="000D05FC">
            <w:pPr>
              <w:ind w:firstLine="0"/>
            </w:pPr>
            <w:r>
              <w:t>Huggins</w:t>
            </w:r>
          </w:p>
        </w:tc>
        <w:tc>
          <w:tcPr>
            <w:tcW w:w="2179" w:type="dxa"/>
            <w:shd w:val="clear" w:color="auto" w:fill="auto"/>
          </w:tcPr>
          <w:p w:rsidR="000D05FC" w:rsidRPr="000D05FC" w:rsidRDefault="000D05FC" w:rsidP="000D05FC">
            <w:pPr>
              <w:ind w:firstLine="0"/>
            </w:pPr>
            <w:r>
              <w:t>Johnson</w:t>
            </w:r>
          </w:p>
        </w:tc>
        <w:tc>
          <w:tcPr>
            <w:tcW w:w="2180" w:type="dxa"/>
            <w:shd w:val="clear" w:color="auto" w:fill="auto"/>
          </w:tcPr>
          <w:p w:rsidR="000D05FC" w:rsidRPr="000D05FC" w:rsidRDefault="000D05FC" w:rsidP="000D05FC">
            <w:pPr>
              <w:ind w:firstLine="0"/>
            </w:pPr>
            <w:r>
              <w:t>King</w:t>
            </w:r>
          </w:p>
        </w:tc>
      </w:tr>
      <w:tr w:rsidR="000D05FC" w:rsidRPr="000D05FC" w:rsidTr="000D05FC">
        <w:tc>
          <w:tcPr>
            <w:tcW w:w="2179" w:type="dxa"/>
            <w:shd w:val="clear" w:color="auto" w:fill="auto"/>
          </w:tcPr>
          <w:p w:rsidR="000D05FC" w:rsidRPr="000D05FC" w:rsidRDefault="000D05FC" w:rsidP="000D05FC">
            <w:pPr>
              <w:ind w:firstLine="0"/>
            </w:pPr>
            <w:r>
              <w:t>Knight</w:t>
            </w:r>
          </w:p>
        </w:tc>
        <w:tc>
          <w:tcPr>
            <w:tcW w:w="2179" w:type="dxa"/>
            <w:shd w:val="clear" w:color="auto" w:fill="auto"/>
          </w:tcPr>
          <w:p w:rsidR="000D05FC" w:rsidRPr="000D05FC" w:rsidRDefault="000D05FC" w:rsidP="000D05FC">
            <w:pPr>
              <w:ind w:firstLine="0"/>
            </w:pPr>
            <w:r>
              <w:t>Limehouse</w:t>
            </w:r>
          </w:p>
        </w:tc>
        <w:tc>
          <w:tcPr>
            <w:tcW w:w="2180" w:type="dxa"/>
            <w:shd w:val="clear" w:color="auto" w:fill="auto"/>
          </w:tcPr>
          <w:p w:rsidR="000D05FC" w:rsidRPr="000D05FC" w:rsidRDefault="000D05FC" w:rsidP="000D05FC">
            <w:pPr>
              <w:ind w:firstLine="0"/>
            </w:pPr>
            <w:r>
              <w:t>Loftis</w:t>
            </w:r>
          </w:p>
        </w:tc>
      </w:tr>
      <w:tr w:rsidR="000D05FC" w:rsidRPr="000D05FC" w:rsidTr="000D05FC">
        <w:tc>
          <w:tcPr>
            <w:tcW w:w="2179" w:type="dxa"/>
            <w:shd w:val="clear" w:color="auto" w:fill="auto"/>
          </w:tcPr>
          <w:p w:rsidR="000D05FC" w:rsidRPr="000D05FC" w:rsidRDefault="000D05FC" w:rsidP="000D05FC">
            <w:pPr>
              <w:ind w:firstLine="0"/>
            </w:pPr>
            <w:r>
              <w:t>Long</w:t>
            </w:r>
          </w:p>
        </w:tc>
        <w:tc>
          <w:tcPr>
            <w:tcW w:w="2179" w:type="dxa"/>
            <w:shd w:val="clear" w:color="auto" w:fill="auto"/>
          </w:tcPr>
          <w:p w:rsidR="000D05FC" w:rsidRPr="000D05FC" w:rsidRDefault="000D05FC" w:rsidP="000D05FC">
            <w:pPr>
              <w:ind w:firstLine="0"/>
            </w:pPr>
            <w:r>
              <w:t>Lowe</w:t>
            </w:r>
          </w:p>
        </w:tc>
        <w:tc>
          <w:tcPr>
            <w:tcW w:w="2180" w:type="dxa"/>
            <w:shd w:val="clear" w:color="auto" w:fill="auto"/>
          </w:tcPr>
          <w:p w:rsidR="000D05FC" w:rsidRPr="000D05FC" w:rsidRDefault="000D05FC" w:rsidP="000D05FC">
            <w:pPr>
              <w:ind w:firstLine="0"/>
            </w:pPr>
            <w:r>
              <w:t>McCoy</w:t>
            </w:r>
          </w:p>
        </w:tc>
      </w:tr>
      <w:tr w:rsidR="000D05FC" w:rsidRPr="000D05FC" w:rsidTr="000D05FC">
        <w:tc>
          <w:tcPr>
            <w:tcW w:w="2179" w:type="dxa"/>
            <w:shd w:val="clear" w:color="auto" w:fill="auto"/>
          </w:tcPr>
          <w:p w:rsidR="000D05FC" w:rsidRPr="000D05FC" w:rsidRDefault="000D05FC" w:rsidP="000D05FC">
            <w:pPr>
              <w:ind w:firstLine="0"/>
            </w:pPr>
            <w:r>
              <w:t>McEachern</w:t>
            </w:r>
          </w:p>
        </w:tc>
        <w:tc>
          <w:tcPr>
            <w:tcW w:w="2179" w:type="dxa"/>
            <w:shd w:val="clear" w:color="auto" w:fill="auto"/>
          </w:tcPr>
          <w:p w:rsidR="000D05FC" w:rsidRPr="000D05FC" w:rsidRDefault="000D05FC" w:rsidP="000D05FC">
            <w:pPr>
              <w:ind w:firstLine="0"/>
            </w:pPr>
            <w:r>
              <w:t>McLeod</w:t>
            </w:r>
          </w:p>
        </w:tc>
        <w:tc>
          <w:tcPr>
            <w:tcW w:w="2180" w:type="dxa"/>
            <w:shd w:val="clear" w:color="auto" w:fill="auto"/>
          </w:tcPr>
          <w:p w:rsidR="000D05FC" w:rsidRPr="000D05FC" w:rsidRDefault="000D05FC" w:rsidP="000D05FC">
            <w:pPr>
              <w:ind w:firstLine="0"/>
            </w:pPr>
            <w:r>
              <w:t>Merrill</w:t>
            </w:r>
          </w:p>
        </w:tc>
      </w:tr>
      <w:tr w:rsidR="000D05FC" w:rsidRPr="000D05FC" w:rsidTr="000D05FC">
        <w:tc>
          <w:tcPr>
            <w:tcW w:w="2179" w:type="dxa"/>
            <w:shd w:val="clear" w:color="auto" w:fill="auto"/>
          </w:tcPr>
          <w:p w:rsidR="000D05FC" w:rsidRPr="000D05FC" w:rsidRDefault="000D05FC" w:rsidP="000D05FC">
            <w:pPr>
              <w:ind w:firstLine="0"/>
            </w:pPr>
            <w:r>
              <w:t>D. C. Moss</w:t>
            </w:r>
          </w:p>
        </w:tc>
        <w:tc>
          <w:tcPr>
            <w:tcW w:w="2179" w:type="dxa"/>
            <w:shd w:val="clear" w:color="auto" w:fill="auto"/>
          </w:tcPr>
          <w:p w:rsidR="000D05FC" w:rsidRPr="000D05FC" w:rsidRDefault="000D05FC" w:rsidP="000D05FC">
            <w:pPr>
              <w:ind w:firstLine="0"/>
            </w:pPr>
            <w:r>
              <w:t>V. S. Moss</w:t>
            </w:r>
          </w:p>
        </w:tc>
        <w:tc>
          <w:tcPr>
            <w:tcW w:w="2180" w:type="dxa"/>
            <w:shd w:val="clear" w:color="auto" w:fill="auto"/>
          </w:tcPr>
          <w:p w:rsidR="000D05FC" w:rsidRPr="000D05FC" w:rsidRDefault="000D05FC" w:rsidP="000D05FC">
            <w:pPr>
              <w:ind w:firstLine="0"/>
            </w:pPr>
            <w:r>
              <w:t>Munnerlyn</w:t>
            </w:r>
          </w:p>
        </w:tc>
      </w:tr>
      <w:tr w:rsidR="000D05FC" w:rsidRPr="000D05FC" w:rsidTr="000D05FC">
        <w:tc>
          <w:tcPr>
            <w:tcW w:w="2179" w:type="dxa"/>
            <w:shd w:val="clear" w:color="auto" w:fill="auto"/>
          </w:tcPr>
          <w:p w:rsidR="000D05FC" w:rsidRPr="000D05FC" w:rsidRDefault="000D05FC" w:rsidP="000D05FC">
            <w:pPr>
              <w:ind w:firstLine="0"/>
            </w:pPr>
            <w:r>
              <w:t>Murphy</w:t>
            </w:r>
          </w:p>
        </w:tc>
        <w:tc>
          <w:tcPr>
            <w:tcW w:w="2179" w:type="dxa"/>
            <w:shd w:val="clear" w:color="auto" w:fill="auto"/>
          </w:tcPr>
          <w:p w:rsidR="000D05FC" w:rsidRPr="000D05FC" w:rsidRDefault="000D05FC" w:rsidP="000D05FC">
            <w:pPr>
              <w:ind w:firstLine="0"/>
            </w:pPr>
            <w:r>
              <w:t>Nanney</w:t>
            </w:r>
          </w:p>
        </w:tc>
        <w:tc>
          <w:tcPr>
            <w:tcW w:w="2180" w:type="dxa"/>
            <w:shd w:val="clear" w:color="auto" w:fill="auto"/>
          </w:tcPr>
          <w:p w:rsidR="000D05FC" w:rsidRPr="000D05FC" w:rsidRDefault="000D05FC" w:rsidP="000D05FC">
            <w:pPr>
              <w:ind w:firstLine="0"/>
            </w:pPr>
            <w:r>
              <w:t>J. H. Neal</w:t>
            </w:r>
          </w:p>
        </w:tc>
      </w:tr>
      <w:tr w:rsidR="000D05FC" w:rsidRPr="000D05FC" w:rsidTr="000D05FC">
        <w:tc>
          <w:tcPr>
            <w:tcW w:w="2179" w:type="dxa"/>
            <w:shd w:val="clear" w:color="auto" w:fill="auto"/>
          </w:tcPr>
          <w:p w:rsidR="000D05FC" w:rsidRPr="000D05FC" w:rsidRDefault="000D05FC" w:rsidP="000D05FC">
            <w:pPr>
              <w:ind w:firstLine="0"/>
            </w:pPr>
            <w:r>
              <w:t>J. M. Neal</w:t>
            </w:r>
          </w:p>
        </w:tc>
        <w:tc>
          <w:tcPr>
            <w:tcW w:w="2179" w:type="dxa"/>
            <w:shd w:val="clear" w:color="auto" w:fill="auto"/>
          </w:tcPr>
          <w:p w:rsidR="000D05FC" w:rsidRPr="000D05FC" w:rsidRDefault="000D05FC" w:rsidP="000D05FC">
            <w:pPr>
              <w:ind w:firstLine="0"/>
            </w:pPr>
            <w:r>
              <w:t>Neilson</w:t>
            </w:r>
          </w:p>
        </w:tc>
        <w:tc>
          <w:tcPr>
            <w:tcW w:w="2180" w:type="dxa"/>
            <w:shd w:val="clear" w:color="auto" w:fill="auto"/>
          </w:tcPr>
          <w:p w:rsidR="000D05FC" w:rsidRPr="000D05FC" w:rsidRDefault="000D05FC" w:rsidP="000D05FC">
            <w:pPr>
              <w:ind w:firstLine="0"/>
            </w:pPr>
            <w:r>
              <w:t>Norman</w:t>
            </w:r>
          </w:p>
        </w:tc>
      </w:tr>
      <w:tr w:rsidR="000D05FC" w:rsidRPr="000D05FC" w:rsidTr="000D05FC">
        <w:tc>
          <w:tcPr>
            <w:tcW w:w="2179" w:type="dxa"/>
            <w:shd w:val="clear" w:color="auto" w:fill="auto"/>
          </w:tcPr>
          <w:p w:rsidR="000D05FC" w:rsidRPr="000D05FC" w:rsidRDefault="000D05FC" w:rsidP="000D05FC">
            <w:pPr>
              <w:ind w:firstLine="0"/>
            </w:pPr>
            <w:r>
              <w:t>Ott</w:t>
            </w:r>
          </w:p>
        </w:tc>
        <w:tc>
          <w:tcPr>
            <w:tcW w:w="2179" w:type="dxa"/>
            <w:shd w:val="clear" w:color="auto" w:fill="auto"/>
          </w:tcPr>
          <w:p w:rsidR="000D05FC" w:rsidRPr="000D05FC" w:rsidRDefault="000D05FC" w:rsidP="000D05FC">
            <w:pPr>
              <w:ind w:firstLine="0"/>
            </w:pPr>
            <w:r>
              <w:t>Owens</w:t>
            </w:r>
          </w:p>
        </w:tc>
        <w:tc>
          <w:tcPr>
            <w:tcW w:w="2180" w:type="dxa"/>
            <w:shd w:val="clear" w:color="auto" w:fill="auto"/>
          </w:tcPr>
          <w:p w:rsidR="000D05FC" w:rsidRPr="000D05FC" w:rsidRDefault="000D05FC" w:rsidP="000D05FC">
            <w:pPr>
              <w:ind w:firstLine="0"/>
            </w:pPr>
            <w:r>
              <w:t>Parker</w:t>
            </w:r>
          </w:p>
        </w:tc>
      </w:tr>
      <w:tr w:rsidR="000D05FC" w:rsidRPr="000D05FC" w:rsidTr="000D05FC">
        <w:tc>
          <w:tcPr>
            <w:tcW w:w="2179" w:type="dxa"/>
            <w:shd w:val="clear" w:color="auto" w:fill="auto"/>
          </w:tcPr>
          <w:p w:rsidR="000D05FC" w:rsidRPr="000D05FC" w:rsidRDefault="000D05FC" w:rsidP="000D05FC">
            <w:pPr>
              <w:ind w:firstLine="0"/>
            </w:pPr>
            <w:r>
              <w:t>Parks</w:t>
            </w:r>
          </w:p>
        </w:tc>
        <w:tc>
          <w:tcPr>
            <w:tcW w:w="2179" w:type="dxa"/>
            <w:shd w:val="clear" w:color="auto" w:fill="auto"/>
          </w:tcPr>
          <w:p w:rsidR="000D05FC" w:rsidRPr="000D05FC" w:rsidRDefault="000D05FC" w:rsidP="000D05FC">
            <w:pPr>
              <w:ind w:firstLine="0"/>
            </w:pPr>
            <w:r>
              <w:t>Patrick</w:t>
            </w:r>
          </w:p>
        </w:tc>
        <w:tc>
          <w:tcPr>
            <w:tcW w:w="2180" w:type="dxa"/>
            <w:shd w:val="clear" w:color="auto" w:fill="auto"/>
          </w:tcPr>
          <w:p w:rsidR="000D05FC" w:rsidRPr="000D05FC" w:rsidRDefault="000D05FC" w:rsidP="000D05FC">
            <w:pPr>
              <w:ind w:firstLine="0"/>
            </w:pPr>
            <w:r>
              <w:t>Pinson</w:t>
            </w:r>
          </w:p>
        </w:tc>
      </w:tr>
      <w:tr w:rsidR="000D05FC" w:rsidRPr="000D05FC" w:rsidTr="000D05FC">
        <w:tc>
          <w:tcPr>
            <w:tcW w:w="2179" w:type="dxa"/>
            <w:shd w:val="clear" w:color="auto" w:fill="auto"/>
          </w:tcPr>
          <w:p w:rsidR="000D05FC" w:rsidRPr="000D05FC" w:rsidRDefault="000D05FC" w:rsidP="000D05FC">
            <w:pPr>
              <w:ind w:firstLine="0"/>
            </w:pPr>
            <w:r>
              <w:t>Pitts</w:t>
            </w:r>
          </w:p>
        </w:tc>
        <w:tc>
          <w:tcPr>
            <w:tcW w:w="2179" w:type="dxa"/>
            <w:shd w:val="clear" w:color="auto" w:fill="auto"/>
          </w:tcPr>
          <w:p w:rsidR="000D05FC" w:rsidRPr="000D05FC" w:rsidRDefault="000D05FC" w:rsidP="000D05FC">
            <w:pPr>
              <w:ind w:firstLine="0"/>
            </w:pPr>
            <w:r>
              <w:t>Pope</w:t>
            </w:r>
          </w:p>
        </w:tc>
        <w:tc>
          <w:tcPr>
            <w:tcW w:w="2180" w:type="dxa"/>
            <w:shd w:val="clear" w:color="auto" w:fill="auto"/>
          </w:tcPr>
          <w:p w:rsidR="000D05FC" w:rsidRPr="000D05FC" w:rsidRDefault="000D05FC" w:rsidP="000D05FC">
            <w:pPr>
              <w:ind w:firstLine="0"/>
            </w:pPr>
            <w:r>
              <w:t>Putnam</w:t>
            </w:r>
          </w:p>
        </w:tc>
      </w:tr>
      <w:tr w:rsidR="000D05FC" w:rsidRPr="000D05FC" w:rsidTr="000D05FC">
        <w:tc>
          <w:tcPr>
            <w:tcW w:w="2179" w:type="dxa"/>
            <w:shd w:val="clear" w:color="auto" w:fill="auto"/>
          </w:tcPr>
          <w:p w:rsidR="000D05FC" w:rsidRPr="000D05FC" w:rsidRDefault="000D05FC" w:rsidP="000D05FC">
            <w:pPr>
              <w:ind w:firstLine="0"/>
            </w:pPr>
            <w:r>
              <w:t>Quinn</w:t>
            </w:r>
          </w:p>
        </w:tc>
        <w:tc>
          <w:tcPr>
            <w:tcW w:w="2179" w:type="dxa"/>
            <w:shd w:val="clear" w:color="auto" w:fill="auto"/>
          </w:tcPr>
          <w:p w:rsidR="000D05FC" w:rsidRPr="000D05FC" w:rsidRDefault="000D05FC" w:rsidP="000D05FC">
            <w:pPr>
              <w:ind w:firstLine="0"/>
            </w:pPr>
            <w:r>
              <w:t>Ryan</w:t>
            </w:r>
          </w:p>
        </w:tc>
        <w:tc>
          <w:tcPr>
            <w:tcW w:w="2180" w:type="dxa"/>
            <w:shd w:val="clear" w:color="auto" w:fill="auto"/>
          </w:tcPr>
          <w:p w:rsidR="000D05FC" w:rsidRPr="000D05FC" w:rsidRDefault="000D05FC" w:rsidP="000D05FC">
            <w:pPr>
              <w:ind w:firstLine="0"/>
            </w:pPr>
            <w:r>
              <w:t>Sabb</w:t>
            </w:r>
          </w:p>
        </w:tc>
      </w:tr>
      <w:tr w:rsidR="000D05FC" w:rsidRPr="000D05FC" w:rsidTr="000D05FC">
        <w:tc>
          <w:tcPr>
            <w:tcW w:w="2179" w:type="dxa"/>
            <w:shd w:val="clear" w:color="auto" w:fill="auto"/>
          </w:tcPr>
          <w:p w:rsidR="000D05FC" w:rsidRPr="000D05FC" w:rsidRDefault="000D05FC" w:rsidP="000D05FC">
            <w:pPr>
              <w:ind w:firstLine="0"/>
            </w:pPr>
            <w:r>
              <w:t>Sandifer</w:t>
            </w:r>
          </w:p>
        </w:tc>
        <w:tc>
          <w:tcPr>
            <w:tcW w:w="2179" w:type="dxa"/>
            <w:shd w:val="clear" w:color="auto" w:fill="auto"/>
          </w:tcPr>
          <w:p w:rsidR="000D05FC" w:rsidRPr="000D05FC" w:rsidRDefault="000D05FC" w:rsidP="000D05FC">
            <w:pPr>
              <w:ind w:firstLine="0"/>
            </w:pPr>
            <w:r>
              <w:t>Sellers</w:t>
            </w:r>
          </w:p>
        </w:tc>
        <w:tc>
          <w:tcPr>
            <w:tcW w:w="2180" w:type="dxa"/>
            <w:shd w:val="clear" w:color="auto" w:fill="auto"/>
          </w:tcPr>
          <w:p w:rsidR="000D05FC" w:rsidRPr="000D05FC" w:rsidRDefault="000D05FC" w:rsidP="000D05FC">
            <w:pPr>
              <w:ind w:firstLine="0"/>
            </w:pPr>
            <w:r>
              <w:t>Simrill</w:t>
            </w:r>
          </w:p>
        </w:tc>
      </w:tr>
      <w:tr w:rsidR="000D05FC" w:rsidRPr="000D05FC" w:rsidTr="000D05FC">
        <w:tc>
          <w:tcPr>
            <w:tcW w:w="2179" w:type="dxa"/>
            <w:shd w:val="clear" w:color="auto" w:fill="auto"/>
          </w:tcPr>
          <w:p w:rsidR="000D05FC" w:rsidRPr="000D05FC" w:rsidRDefault="000D05FC" w:rsidP="000D05FC">
            <w:pPr>
              <w:ind w:firstLine="0"/>
            </w:pPr>
            <w:r>
              <w:t>Skelton</w:t>
            </w:r>
          </w:p>
        </w:tc>
        <w:tc>
          <w:tcPr>
            <w:tcW w:w="2179" w:type="dxa"/>
            <w:shd w:val="clear" w:color="auto" w:fill="auto"/>
          </w:tcPr>
          <w:p w:rsidR="000D05FC" w:rsidRPr="000D05FC" w:rsidRDefault="000D05FC" w:rsidP="000D05FC">
            <w:pPr>
              <w:ind w:firstLine="0"/>
            </w:pPr>
            <w:r>
              <w:t>G. M. Smith</w:t>
            </w:r>
          </w:p>
        </w:tc>
        <w:tc>
          <w:tcPr>
            <w:tcW w:w="2180" w:type="dxa"/>
            <w:shd w:val="clear" w:color="auto" w:fill="auto"/>
          </w:tcPr>
          <w:p w:rsidR="000D05FC" w:rsidRPr="000D05FC" w:rsidRDefault="000D05FC" w:rsidP="000D05FC">
            <w:pPr>
              <w:ind w:firstLine="0"/>
            </w:pPr>
            <w:r>
              <w:t>G. R. Smith</w:t>
            </w:r>
          </w:p>
        </w:tc>
      </w:tr>
      <w:tr w:rsidR="000D05FC" w:rsidRPr="000D05FC" w:rsidTr="000D05FC">
        <w:tc>
          <w:tcPr>
            <w:tcW w:w="2179" w:type="dxa"/>
            <w:shd w:val="clear" w:color="auto" w:fill="auto"/>
          </w:tcPr>
          <w:p w:rsidR="000D05FC" w:rsidRPr="000D05FC" w:rsidRDefault="000D05FC" w:rsidP="000D05FC">
            <w:pPr>
              <w:ind w:firstLine="0"/>
            </w:pPr>
            <w:r>
              <w:t>J. E. Smith</w:t>
            </w:r>
          </w:p>
        </w:tc>
        <w:tc>
          <w:tcPr>
            <w:tcW w:w="2179" w:type="dxa"/>
            <w:shd w:val="clear" w:color="auto" w:fill="auto"/>
          </w:tcPr>
          <w:p w:rsidR="000D05FC" w:rsidRPr="000D05FC" w:rsidRDefault="000D05FC" w:rsidP="000D05FC">
            <w:pPr>
              <w:ind w:firstLine="0"/>
            </w:pPr>
            <w:r>
              <w:t>J. R. Smith</w:t>
            </w:r>
          </w:p>
        </w:tc>
        <w:tc>
          <w:tcPr>
            <w:tcW w:w="2180" w:type="dxa"/>
            <w:shd w:val="clear" w:color="auto" w:fill="auto"/>
          </w:tcPr>
          <w:p w:rsidR="000D05FC" w:rsidRPr="000D05FC" w:rsidRDefault="000D05FC" w:rsidP="000D05FC">
            <w:pPr>
              <w:ind w:firstLine="0"/>
            </w:pPr>
            <w:r>
              <w:t>Sottile</w:t>
            </w:r>
          </w:p>
        </w:tc>
      </w:tr>
      <w:tr w:rsidR="000D05FC" w:rsidRPr="000D05FC" w:rsidTr="000D05FC">
        <w:tc>
          <w:tcPr>
            <w:tcW w:w="2179" w:type="dxa"/>
            <w:shd w:val="clear" w:color="auto" w:fill="auto"/>
          </w:tcPr>
          <w:p w:rsidR="000D05FC" w:rsidRPr="000D05FC" w:rsidRDefault="000D05FC" w:rsidP="000D05FC">
            <w:pPr>
              <w:ind w:firstLine="0"/>
            </w:pPr>
            <w:r>
              <w:t>Southard</w:t>
            </w:r>
          </w:p>
        </w:tc>
        <w:tc>
          <w:tcPr>
            <w:tcW w:w="2179" w:type="dxa"/>
            <w:shd w:val="clear" w:color="auto" w:fill="auto"/>
          </w:tcPr>
          <w:p w:rsidR="000D05FC" w:rsidRPr="000D05FC" w:rsidRDefault="000D05FC" w:rsidP="000D05FC">
            <w:pPr>
              <w:ind w:firstLine="0"/>
            </w:pPr>
            <w:r>
              <w:t>Spires</w:t>
            </w:r>
          </w:p>
        </w:tc>
        <w:tc>
          <w:tcPr>
            <w:tcW w:w="2180" w:type="dxa"/>
            <w:shd w:val="clear" w:color="auto" w:fill="auto"/>
          </w:tcPr>
          <w:p w:rsidR="000D05FC" w:rsidRPr="000D05FC" w:rsidRDefault="000D05FC" w:rsidP="000D05FC">
            <w:pPr>
              <w:ind w:firstLine="0"/>
            </w:pPr>
            <w:r>
              <w:t>Stavrinakis</w:t>
            </w:r>
          </w:p>
        </w:tc>
      </w:tr>
      <w:tr w:rsidR="000D05FC" w:rsidRPr="000D05FC" w:rsidTr="000D05FC">
        <w:tc>
          <w:tcPr>
            <w:tcW w:w="2179" w:type="dxa"/>
            <w:shd w:val="clear" w:color="auto" w:fill="auto"/>
          </w:tcPr>
          <w:p w:rsidR="000D05FC" w:rsidRPr="000D05FC" w:rsidRDefault="000D05FC" w:rsidP="000D05FC">
            <w:pPr>
              <w:ind w:firstLine="0"/>
            </w:pPr>
            <w:r>
              <w:t>Stringer</w:t>
            </w:r>
          </w:p>
        </w:tc>
        <w:tc>
          <w:tcPr>
            <w:tcW w:w="2179" w:type="dxa"/>
            <w:shd w:val="clear" w:color="auto" w:fill="auto"/>
          </w:tcPr>
          <w:p w:rsidR="000D05FC" w:rsidRPr="000D05FC" w:rsidRDefault="000D05FC" w:rsidP="000D05FC">
            <w:pPr>
              <w:ind w:firstLine="0"/>
            </w:pPr>
            <w:r>
              <w:t>Tallon</w:t>
            </w:r>
          </w:p>
        </w:tc>
        <w:tc>
          <w:tcPr>
            <w:tcW w:w="2180" w:type="dxa"/>
            <w:shd w:val="clear" w:color="auto" w:fill="auto"/>
          </w:tcPr>
          <w:p w:rsidR="000D05FC" w:rsidRPr="000D05FC" w:rsidRDefault="000D05FC" w:rsidP="000D05FC">
            <w:pPr>
              <w:ind w:firstLine="0"/>
            </w:pPr>
            <w:r>
              <w:t>Taylor</w:t>
            </w:r>
          </w:p>
        </w:tc>
      </w:tr>
      <w:tr w:rsidR="000D05FC" w:rsidRPr="000D05FC" w:rsidTr="000D05FC">
        <w:tc>
          <w:tcPr>
            <w:tcW w:w="2179" w:type="dxa"/>
            <w:shd w:val="clear" w:color="auto" w:fill="auto"/>
          </w:tcPr>
          <w:p w:rsidR="000D05FC" w:rsidRPr="000D05FC" w:rsidRDefault="000D05FC" w:rsidP="000D05FC">
            <w:pPr>
              <w:ind w:firstLine="0"/>
            </w:pPr>
            <w:r>
              <w:t>Thayer</w:t>
            </w:r>
          </w:p>
        </w:tc>
        <w:tc>
          <w:tcPr>
            <w:tcW w:w="2179" w:type="dxa"/>
            <w:shd w:val="clear" w:color="auto" w:fill="auto"/>
          </w:tcPr>
          <w:p w:rsidR="000D05FC" w:rsidRPr="000D05FC" w:rsidRDefault="000D05FC" w:rsidP="000D05FC">
            <w:pPr>
              <w:ind w:firstLine="0"/>
            </w:pPr>
            <w:r>
              <w:t>Toole</w:t>
            </w:r>
          </w:p>
        </w:tc>
        <w:tc>
          <w:tcPr>
            <w:tcW w:w="2180" w:type="dxa"/>
            <w:shd w:val="clear" w:color="auto" w:fill="auto"/>
          </w:tcPr>
          <w:p w:rsidR="000D05FC" w:rsidRPr="000D05FC" w:rsidRDefault="000D05FC" w:rsidP="000D05FC">
            <w:pPr>
              <w:ind w:firstLine="0"/>
            </w:pPr>
            <w:r>
              <w:t>Tribble</w:t>
            </w:r>
          </w:p>
        </w:tc>
      </w:tr>
      <w:tr w:rsidR="000D05FC" w:rsidRPr="000D05FC" w:rsidTr="000D05FC">
        <w:tc>
          <w:tcPr>
            <w:tcW w:w="2179" w:type="dxa"/>
            <w:shd w:val="clear" w:color="auto" w:fill="auto"/>
          </w:tcPr>
          <w:p w:rsidR="000D05FC" w:rsidRPr="000D05FC" w:rsidRDefault="000D05FC" w:rsidP="000D05FC">
            <w:pPr>
              <w:keepNext/>
              <w:ind w:firstLine="0"/>
            </w:pPr>
            <w:r>
              <w:t>Weeks</w:t>
            </w:r>
          </w:p>
        </w:tc>
        <w:tc>
          <w:tcPr>
            <w:tcW w:w="2179" w:type="dxa"/>
            <w:shd w:val="clear" w:color="auto" w:fill="auto"/>
          </w:tcPr>
          <w:p w:rsidR="000D05FC" w:rsidRPr="000D05FC" w:rsidRDefault="000D05FC" w:rsidP="000D05FC">
            <w:pPr>
              <w:keepNext/>
              <w:ind w:firstLine="0"/>
            </w:pPr>
            <w:r>
              <w:t>White</w:t>
            </w:r>
          </w:p>
        </w:tc>
        <w:tc>
          <w:tcPr>
            <w:tcW w:w="2180" w:type="dxa"/>
            <w:shd w:val="clear" w:color="auto" w:fill="auto"/>
          </w:tcPr>
          <w:p w:rsidR="000D05FC" w:rsidRPr="000D05FC" w:rsidRDefault="000D05FC" w:rsidP="000D05FC">
            <w:pPr>
              <w:keepNext/>
              <w:ind w:firstLine="0"/>
            </w:pPr>
            <w:r>
              <w:t>Whitmire</w:t>
            </w:r>
          </w:p>
        </w:tc>
      </w:tr>
      <w:tr w:rsidR="000D05FC" w:rsidRPr="000D05FC" w:rsidTr="000D05FC">
        <w:tc>
          <w:tcPr>
            <w:tcW w:w="2179" w:type="dxa"/>
            <w:shd w:val="clear" w:color="auto" w:fill="auto"/>
          </w:tcPr>
          <w:p w:rsidR="000D05FC" w:rsidRPr="000D05FC" w:rsidRDefault="000D05FC" w:rsidP="000D05FC">
            <w:pPr>
              <w:keepNext/>
              <w:ind w:firstLine="0"/>
            </w:pPr>
            <w:r>
              <w:t>Williams</w:t>
            </w:r>
          </w:p>
        </w:tc>
        <w:tc>
          <w:tcPr>
            <w:tcW w:w="2179" w:type="dxa"/>
            <w:shd w:val="clear" w:color="auto" w:fill="auto"/>
          </w:tcPr>
          <w:p w:rsidR="000D05FC" w:rsidRPr="000D05FC" w:rsidRDefault="000D05FC" w:rsidP="000D05FC">
            <w:pPr>
              <w:keepNext/>
              <w:ind w:firstLine="0"/>
            </w:pPr>
            <w:r>
              <w:t>Willis</w:t>
            </w:r>
          </w:p>
        </w:tc>
        <w:tc>
          <w:tcPr>
            <w:tcW w:w="2180" w:type="dxa"/>
            <w:shd w:val="clear" w:color="auto" w:fill="auto"/>
          </w:tcPr>
          <w:p w:rsidR="000D05FC" w:rsidRPr="000D05FC" w:rsidRDefault="000D05FC" w:rsidP="000D05FC">
            <w:pPr>
              <w:keepNext/>
              <w:ind w:firstLine="0"/>
            </w:pPr>
            <w:r>
              <w:t>Young</w:t>
            </w:r>
          </w:p>
        </w:tc>
      </w:tr>
    </w:tbl>
    <w:p w:rsidR="000D05FC" w:rsidRDefault="000D05FC" w:rsidP="000D05FC"/>
    <w:p w:rsidR="000D05FC" w:rsidRDefault="000D05FC" w:rsidP="000D05FC">
      <w:pPr>
        <w:keepNext/>
        <w:jc w:val="center"/>
        <w:rPr>
          <w:b/>
        </w:rPr>
      </w:pPr>
      <w:r w:rsidRPr="000D05FC">
        <w:rPr>
          <w:b/>
        </w:rPr>
        <w:t>STATEMENT OF ATTENDANCE</w:t>
      </w:r>
    </w:p>
    <w:p w:rsidR="000D05FC" w:rsidRDefault="000D05FC" w:rsidP="000D05FC">
      <w:pPr>
        <w:keepNext/>
      </w:pPr>
      <w:r>
        <w:t>I came in after the roll call and was present for the Session on Tuesday, May 1.</w:t>
      </w:r>
    </w:p>
    <w:tbl>
      <w:tblPr>
        <w:tblW w:w="0" w:type="auto"/>
        <w:jc w:val="right"/>
        <w:tblLayout w:type="fixed"/>
        <w:tblLook w:val="0000" w:firstRow="0" w:lastRow="0" w:firstColumn="0" w:lastColumn="0" w:noHBand="0" w:noVBand="0"/>
      </w:tblPr>
      <w:tblGrid>
        <w:gridCol w:w="2800"/>
        <w:gridCol w:w="2800"/>
      </w:tblGrid>
      <w:tr w:rsidR="000D05FC" w:rsidRPr="000D05FC" w:rsidTr="000D05FC">
        <w:trPr>
          <w:jc w:val="right"/>
        </w:trPr>
        <w:tc>
          <w:tcPr>
            <w:tcW w:w="2800" w:type="dxa"/>
            <w:shd w:val="clear" w:color="auto" w:fill="auto"/>
          </w:tcPr>
          <w:p w:rsidR="000D05FC" w:rsidRPr="000D05FC" w:rsidRDefault="000D05FC" w:rsidP="000D05FC">
            <w:pPr>
              <w:keepNext/>
              <w:ind w:firstLine="0"/>
            </w:pPr>
            <w:bookmarkStart w:id="44" w:name="statement_start56"/>
            <w:bookmarkEnd w:id="44"/>
            <w:r>
              <w:t>Paul Agnew</w:t>
            </w:r>
          </w:p>
        </w:tc>
        <w:tc>
          <w:tcPr>
            <w:tcW w:w="2800" w:type="dxa"/>
            <w:shd w:val="clear" w:color="auto" w:fill="auto"/>
          </w:tcPr>
          <w:p w:rsidR="000D05FC" w:rsidRPr="000D05FC" w:rsidRDefault="000D05FC" w:rsidP="000D05FC">
            <w:pPr>
              <w:keepNext/>
              <w:ind w:firstLine="0"/>
            </w:pPr>
            <w:r>
              <w:t>Mike Anthony</w:t>
            </w:r>
          </w:p>
        </w:tc>
      </w:tr>
      <w:tr w:rsidR="000D05FC" w:rsidRPr="000D05FC" w:rsidTr="000D05FC">
        <w:trPr>
          <w:jc w:val="right"/>
        </w:trPr>
        <w:tc>
          <w:tcPr>
            <w:tcW w:w="2800" w:type="dxa"/>
            <w:shd w:val="clear" w:color="auto" w:fill="auto"/>
          </w:tcPr>
          <w:p w:rsidR="000D05FC" w:rsidRPr="000D05FC" w:rsidRDefault="000D05FC" w:rsidP="000D05FC">
            <w:pPr>
              <w:ind w:firstLine="0"/>
            </w:pPr>
            <w:r>
              <w:t>William Bowers</w:t>
            </w:r>
          </w:p>
        </w:tc>
        <w:tc>
          <w:tcPr>
            <w:tcW w:w="2800" w:type="dxa"/>
            <w:shd w:val="clear" w:color="auto" w:fill="auto"/>
          </w:tcPr>
          <w:p w:rsidR="000D05FC" w:rsidRPr="000D05FC" w:rsidRDefault="000D05FC" w:rsidP="000D05FC">
            <w:pPr>
              <w:ind w:firstLine="0"/>
            </w:pPr>
            <w:r>
              <w:t>Boyd Brown</w:t>
            </w:r>
          </w:p>
        </w:tc>
      </w:tr>
      <w:tr w:rsidR="000D05FC" w:rsidRPr="000D05FC" w:rsidTr="000D05FC">
        <w:trPr>
          <w:jc w:val="right"/>
        </w:trPr>
        <w:tc>
          <w:tcPr>
            <w:tcW w:w="2800" w:type="dxa"/>
            <w:shd w:val="clear" w:color="auto" w:fill="auto"/>
          </w:tcPr>
          <w:p w:rsidR="000D05FC" w:rsidRPr="000D05FC" w:rsidRDefault="000D05FC" w:rsidP="000D05FC">
            <w:pPr>
              <w:ind w:firstLine="0"/>
            </w:pPr>
            <w:r>
              <w:t>Kris Crawford</w:t>
            </w:r>
          </w:p>
        </w:tc>
        <w:tc>
          <w:tcPr>
            <w:tcW w:w="2800" w:type="dxa"/>
            <w:shd w:val="clear" w:color="auto" w:fill="auto"/>
          </w:tcPr>
          <w:p w:rsidR="000D05FC" w:rsidRPr="000D05FC" w:rsidRDefault="000D05FC" w:rsidP="000D05FC">
            <w:pPr>
              <w:ind w:firstLine="0"/>
            </w:pPr>
            <w:r>
              <w:t>Jerry Govan</w:t>
            </w:r>
          </w:p>
        </w:tc>
      </w:tr>
      <w:tr w:rsidR="000D05FC" w:rsidRPr="000D05FC" w:rsidTr="000D05FC">
        <w:trPr>
          <w:jc w:val="right"/>
        </w:trPr>
        <w:tc>
          <w:tcPr>
            <w:tcW w:w="2800" w:type="dxa"/>
            <w:shd w:val="clear" w:color="auto" w:fill="auto"/>
          </w:tcPr>
          <w:p w:rsidR="000D05FC" w:rsidRPr="000D05FC" w:rsidRDefault="000D05FC" w:rsidP="000D05FC">
            <w:pPr>
              <w:ind w:firstLine="0"/>
            </w:pPr>
            <w:r>
              <w:t>Joe Jefferson</w:t>
            </w:r>
          </w:p>
        </w:tc>
        <w:tc>
          <w:tcPr>
            <w:tcW w:w="2800" w:type="dxa"/>
            <w:shd w:val="clear" w:color="auto" w:fill="auto"/>
          </w:tcPr>
          <w:p w:rsidR="000D05FC" w:rsidRPr="000D05FC" w:rsidRDefault="000D05FC" w:rsidP="000D05FC">
            <w:pPr>
              <w:ind w:firstLine="0"/>
            </w:pPr>
            <w:r>
              <w:t>David Mack</w:t>
            </w:r>
          </w:p>
        </w:tc>
      </w:tr>
      <w:tr w:rsidR="000D05FC" w:rsidRPr="000D05FC" w:rsidTr="000D05FC">
        <w:trPr>
          <w:jc w:val="right"/>
        </w:trPr>
        <w:tc>
          <w:tcPr>
            <w:tcW w:w="2800" w:type="dxa"/>
            <w:shd w:val="clear" w:color="auto" w:fill="auto"/>
          </w:tcPr>
          <w:p w:rsidR="000D05FC" w:rsidRPr="000D05FC" w:rsidRDefault="000D05FC" w:rsidP="000D05FC">
            <w:pPr>
              <w:keepNext/>
              <w:ind w:firstLine="0"/>
            </w:pPr>
            <w:r>
              <w:t>Todd Rutherford</w:t>
            </w:r>
          </w:p>
        </w:tc>
        <w:tc>
          <w:tcPr>
            <w:tcW w:w="2800" w:type="dxa"/>
            <w:shd w:val="clear" w:color="auto" w:fill="auto"/>
          </w:tcPr>
          <w:p w:rsidR="000D05FC" w:rsidRPr="000D05FC" w:rsidRDefault="000D05FC" w:rsidP="000D05FC">
            <w:pPr>
              <w:keepNext/>
              <w:ind w:firstLine="0"/>
            </w:pPr>
            <w:r>
              <w:t>Jackson "Seth"  Whipper</w:t>
            </w:r>
          </w:p>
        </w:tc>
      </w:tr>
      <w:tr w:rsidR="000D05FC" w:rsidRPr="000D05FC" w:rsidTr="000D05FC">
        <w:trPr>
          <w:jc w:val="right"/>
        </w:trPr>
        <w:tc>
          <w:tcPr>
            <w:tcW w:w="2800" w:type="dxa"/>
            <w:shd w:val="clear" w:color="auto" w:fill="auto"/>
          </w:tcPr>
          <w:p w:rsidR="000D05FC" w:rsidRPr="000D05FC" w:rsidRDefault="000D05FC" w:rsidP="000D05FC">
            <w:pPr>
              <w:keepNext/>
              <w:ind w:firstLine="0"/>
            </w:pPr>
            <w:r>
              <w:t>Chris Hart</w:t>
            </w:r>
          </w:p>
        </w:tc>
        <w:tc>
          <w:tcPr>
            <w:tcW w:w="2800" w:type="dxa"/>
            <w:shd w:val="clear" w:color="auto" w:fill="auto"/>
          </w:tcPr>
          <w:p w:rsidR="000D05FC" w:rsidRPr="000D05FC" w:rsidRDefault="000D05FC" w:rsidP="000D05FC">
            <w:pPr>
              <w:keepNext/>
              <w:ind w:firstLine="0"/>
            </w:pPr>
            <w:r>
              <w:t>Tracy Edge</w:t>
            </w:r>
          </w:p>
        </w:tc>
      </w:tr>
    </w:tbl>
    <w:p w:rsidR="000D05FC" w:rsidRDefault="000D05FC" w:rsidP="000D05FC"/>
    <w:p w:rsidR="000D05FC" w:rsidRDefault="000D05FC" w:rsidP="000D05FC">
      <w:pPr>
        <w:jc w:val="center"/>
        <w:rPr>
          <w:b/>
        </w:rPr>
      </w:pPr>
      <w:r w:rsidRPr="000D05FC">
        <w:rPr>
          <w:b/>
        </w:rPr>
        <w:t>Total Present--117</w:t>
      </w:r>
      <w:bookmarkStart w:id="45" w:name="statement_end56"/>
      <w:bookmarkStart w:id="46" w:name="vote_end56"/>
      <w:bookmarkEnd w:id="45"/>
      <w:bookmarkEnd w:id="46"/>
    </w:p>
    <w:p w:rsidR="000D05FC" w:rsidRDefault="000D05FC" w:rsidP="000D05FC"/>
    <w:p w:rsidR="000D05FC" w:rsidRDefault="000D05FC" w:rsidP="000D05FC">
      <w:pPr>
        <w:keepNext/>
        <w:jc w:val="center"/>
        <w:rPr>
          <w:b/>
        </w:rPr>
      </w:pPr>
      <w:r w:rsidRPr="000D05FC">
        <w:rPr>
          <w:b/>
        </w:rPr>
        <w:t>LEAVE OF ABSENCE</w:t>
      </w:r>
    </w:p>
    <w:p w:rsidR="000D05FC" w:rsidRDefault="000D05FC" w:rsidP="000D05FC">
      <w:r>
        <w:t>The SPEAKER granted Rep. R. L. BROWN a leave of absence for the day due to business reasons.</w:t>
      </w:r>
    </w:p>
    <w:p w:rsidR="000D05FC" w:rsidRDefault="000D05FC" w:rsidP="000D05FC"/>
    <w:p w:rsidR="000D05FC" w:rsidRDefault="000D05FC" w:rsidP="000D05FC">
      <w:pPr>
        <w:keepNext/>
        <w:jc w:val="center"/>
        <w:rPr>
          <w:b/>
        </w:rPr>
      </w:pPr>
      <w:r w:rsidRPr="000D05FC">
        <w:rPr>
          <w:b/>
        </w:rPr>
        <w:t>LEAVE OF ABSENCE</w:t>
      </w:r>
    </w:p>
    <w:p w:rsidR="000D05FC" w:rsidRDefault="000D05FC" w:rsidP="000D05FC">
      <w:r>
        <w:t>The SPEAKER granted Rep. BALLENTINE a leave of absence for the day due to out-of-state business reasons.</w:t>
      </w:r>
    </w:p>
    <w:p w:rsidR="000D05FC" w:rsidRDefault="000D05FC" w:rsidP="000D05FC"/>
    <w:p w:rsidR="000D05FC" w:rsidRDefault="000D05FC" w:rsidP="000D05FC">
      <w:pPr>
        <w:keepNext/>
        <w:jc w:val="center"/>
        <w:rPr>
          <w:b/>
        </w:rPr>
      </w:pPr>
      <w:r w:rsidRPr="000D05FC">
        <w:rPr>
          <w:b/>
        </w:rPr>
        <w:t>LEAVE OF ABSENCE</w:t>
      </w:r>
    </w:p>
    <w:p w:rsidR="000D05FC" w:rsidRDefault="000D05FC" w:rsidP="000D05FC">
      <w:r>
        <w:t>The SPEAKER granted Rep. LUCAS a leave of absence for the day due to medical reasons.</w:t>
      </w:r>
    </w:p>
    <w:p w:rsidR="000D05FC" w:rsidRDefault="000D05FC" w:rsidP="000D05FC"/>
    <w:p w:rsidR="000D05FC" w:rsidRDefault="000D05FC" w:rsidP="000D05FC">
      <w:pPr>
        <w:keepNext/>
        <w:jc w:val="center"/>
        <w:rPr>
          <w:b/>
        </w:rPr>
      </w:pPr>
      <w:r w:rsidRPr="000D05FC">
        <w:rPr>
          <w:b/>
        </w:rPr>
        <w:t>LEAVE OF ABSENCE</w:t>
      </w:r>
    </w:p>
    <w:p w:rsidR="000D05FC" w:rsidRDefault="000D05FC" w:rsidP="000D05FC">
      <w:r>
        <w:t>The SPEAKER granted Rep. VICK a temporary leave of absence.</w:t>
      </w:r>
    </w:p>
    <w:p w:rsidR="000D05FC" w:rsidRDefault="000D05FC" w:rsidP="000D05FC"/>
    <w:p w:rsidR="000D05FC" w:rsidRDefault="000D05FC" w:rsidP="000D05FC">
      <w:pPr>
        <w:keepNext/>
        <w:jc w:val="center"/>
        <w:rPr>
          <w:b/>
        </w:rPr>
      </w:pPr>
      <w:r w:rsidRPr="000D05FC">
        <w:rPr>
          <w:b/>
        </w:rPr>
        <w:t>DOCTOR OF THE DAY</w:t>
      </w:r>
    </w:p>
    <w:p w:rsidR="000D05FC" w:rsidRDefault="000D05FC" w:rsidP="000D05FC">
      <w:r>
        <w:t>Announcement was made that Dr. Keith D. Shealy of Lancaster was the Doctor of the Day for the General Assembly.</w:t>
      </w:r>
    </w:p>
    <w:p w:rsidR="000D05FC" w:rsidRDefault="000D05FC" w:rsidP="000D05FC"/>
    <w:p w:rsidR="000D05FC" w:rsidRDefault="000D05FC" w:rsidP="000D05FC">
      <w:pPr>
        <w:keepNext/>
        <w:jc w:val="center"/>
        <w:rPr>
          <w:b/>
        </w:rPr>
      </w:pPr>
      <w:r w:rsidRPr="000D05FC">
        <w:rPr>
          <w:b/>
        </w:rPr>
        <w:t>CO-SPONSORS ADDED</w:t>
      </w:r>
    </w:p>
    <w:p w:rsidR="000D05FC" w:rsidRDefault="000D05FC" w:rsidP="000D05FC">
      <w:r>
        <w:t>In accordance with House Rule 5.2 below:</w:t>
      </w:r>
    </w:p>
    <w:p w:rsidR="000D05FC" w:rsidRDefault="000D05FC" w:rsidP="000D05FC">
      <w:bookmarkStart w:id="47" w:name="file_start68"/>
      <w:bookmarkEnd w:id="4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D05FC" w:rsidRDefault="000D05FC" w:rsidP="000D05FC"/>
    <w:p w:rsidR="000D05FC" w:rsidRDefault="000D05FC" w:rsidP="000D05FC">
      <w:pPr>
        <w:keepNext/>
        <w:jc w:val="center"/>
        <w:rPr>
          <w:b/>
        </w:rPr>
      </w:pPr>
      <w:r w:rsidRPr="000D05FC">
        <w:rPr>
          <w:b/>
        </w:rPr>
        <w:t>CO-SPONSOR</w:t>
      </w:r>
      <w:r w:rsidR="00F40148">
        <w:rPr>
          <w:b/>
        </w:rPr>
        <w:t>S</w:t>
      </w:r>
      <w:r w:rsidRPr="000D05FC">
        <w:rPr>
          <w:b/>
        </w:rPr>
        <w:t xml:space="preserve"> ADDED</w:t>
      </w:r>
    </w:p>
    <w:tbl>
      <w:tblPr>
        <w:tblW w:w="0" w:type="auto"/>
        <w:tblLayout w:type="fixed"/>
        <w:tblLook w:val="0000" w:firstRow="0" w:lastRow="0" w:firstColumn="0" w:lastColumn="0" w:noHBand="0" w:noVBand="0"/>
      </w:tblPr>
      <w:tblGrid>
        <w:gridCol w:w="1551"/>
        <w:gridCol w:w="3096"/>
      </w:tblGrid>
      <w:tr w:rsidR="000D05FC" w:rsidRPr="000D05FC" w:rsidTr="000D05FC">
        <w:tc>
          <w:tcPr>
            <w:tcW w:w="1551" w:type="dxa"/>
            <w:shd w:val="clear" w:color="auto" w:fill="auto"/>
          </w:tcPr>
          <w:p w:rsidR="000D05FC" w:rsidRPr="000D05FC" w:rsidRDefault="000D05FC" w:rsidP="000D05FC">
            <w:pPr>
              <w:keepNext/>
              <w:ind w:firstLine="0"/>
            </w:pPr>
            <w:r w:rsidRPr="000D05FC">
              <w:t>Bill Number:</w:t>
            </w:r>
          </w:p>
        </w:tc>
        <w:tc>
          <w:tcPr>
            <w:tcW w:w="3096" w:type="dxa"/>
            <w:shd w:val="clear" w:color="auto" w:fill="auto"/>
          </w:tcPr>
          <w:p w:rsidR="000D05FC" w:rsidRPr="000D05FC" w:rsidRDefault="000D05FC" w:rsidP="000D05FC">
            <w:pPr>
              <w:keepNext/>
              <w:ind w:firstLine="0"/>
            </w:pPr>
            <w:r w:rsidRPr="000D05FC">
              <w:t>H. 4487</w:t>
            </w:r>
          </w:p>
        </w:tc>
      </w:tr>
      <w:tr w:rsidR="000D05FC" w:rsidRPr="000D05FC" w:rsidTr="000D05FC">
        <w:tc>
          <w:tcPr>
            <w:tcW w:w="1551" w:type="dxa"/>
            <w:shd w:val="clear" w:color="auto" w:fill="auto"/>
          </w:tcPr>
          <w:p w:rsidR="000D05FC" w:rsidRPr="000D05FC" w:rsidRDefault="000D05FC" w:rsidP="000D05FC">
            <w:pPr>
              <w:keepNext/>
              <w:ind w:firstLine="0"/>
            </w:pPr>
            <w:r w:rsidRPr="000D05FC">
              <w:t>Date:</w:t>
            </w:r>
          </w:p>
        </w:tc>
        <w:tc>
          <w:tcPr>
            <w:tcW w:w="3096" w:type="dxa"/>
            <w:shd w:val="clear" w:color="auto" w:fill="auto"/>
          </w:tcPr>
          <w:p w:rsidR="000D05FC" w:rsidRPr="000D05FC" w:rsidRDefault="000D05FC" w:rsidP="000D05FC">
            <w:pPr>
              <w:keepNext/>
              <w:ind w:firstLine="0"/>
            </w:pPr>
            <w:r w:rsidRPr="000D05FC">
              <w:t>ADD:</w:t>
            </w:r>
          </w:p>
        </w:tc>
      </w:tr>
      <w:tr w:rsidR="000D05FC" w:rsidRPr="000D05FC" w:rsidTr="000D05FC">
        <w:tc>
          <w:tcPr>
            <w:tcW w:w="1551" w:type="dxa"/>
            <w:shd w:val="clear" w:color="auto" w:fill="auto"/>
          </w:tcPr>
          <w:p w:rsidR="000D05FC" w:rsidRPr="000D05FC" w:rsidRDefault="000D05FC" w:rsidP="000D05FC">
            <w:pPr>
              <w:keepNext/>
              <w:ind w:firstLine="0"/>
            </w:pPr>
            <w:r w:rsidRPr="000D05FC">
              <w:t>05/01/12</w:t>
            </w:r>
          </w:p>
        </w:tc>
        <w:tc>
          <w:tcPr>
            <w:tcW w:w="3096" w:type="dxa"/>
            <w:shd w:val="clear" w:color="auto" w:fill="auto"/>
          </w:tcPr>
          <w:p w:rsidR="000D05FC" w:rsidRPr="000D05FC" w:rsidRDefault="000D05FC" w:rsidP="000D05FC">
            <w:pPr>
              <w:keepNext/>
              <w:ind w:firstLine="0"/>
            </w:pPr>
            <w:r w:rsidRPr="000D05FC">
              <w:t>GILLIARD and ANDERSON</w:t>
            </w:r>
          </w:p>
        </w:tc>
      </w:tr>
    </w:tbl>
    <w:p w:rsidR="000D05FC" w:rsidRDefault="000D05FC" w:rsidP="000D05FC"/>
    <w:p w:rsidR="000D05FC" w:rsidRPr="00861AFF" w:rsidRDefault="000D05FC" w:rsidP="000D05FC">
      <w:pPr>
        <w:pStyle w:val="Title"/>
        <w:keepNext/>
      </w:pPr>
      <w:bookmarkStart w:id="48" w:name="file_start71"/>
      <w:bookmarkEnd w:id="48"/>
      <w:r w:rsidRPr="00861AFF">
        <w:t>STATEMENT FOR THE JOURNAL</w:t>
      </w:r>
    </w:p>
    <w:p w:rsidR="000D05FC" w:rsidRPr="00861AFF" w:rsidRDefault="000D05FC" w:rsidP="000D05FC">
      <w:pPr>
        <w:pStyle w:val="Title"/>
        <w:jc w:val="both"/>
        <w:rPr>
          <w:b w:val="0"/>
        </w:rPr>
      </w:pPr>
      <w:r w:rsidRPr="00861AFF">
        <w:rPr>
          <w:b w:val="0"/>
        </w:rPr>
        <w:tab/>
        <w:t>Due to being out of town on business last Thursday, April 26, 2012, I was unable to vote on H. 3235, a Bill regarding the Freedom of Information Act. I would like the record to reflect that had I been present, I would have voted in favor of the Bill.</w:t>
      </w:r>
    </w:p>
    <w:p w:rsidR="000D05FC" w:rsidRDefault="000D05FC" w:rsidP="000D05FC">
      <w:pPr>
        <w:tabs>
          <w:tab w:val="left" w:pos="360"/>
          <w:tab w:val="left" w:pos="630"/>
          <w:tab w:val="left" w:pos="900"/>
          <w:tab w:val="left" w:pos="1260"/>
          <w:tab w:val="left" w:pos="1620"/>
          <w:tab w:val="left" w:pos="1980"/>
          <w:tab w:val="left" w:pos="2340"/>
          <w:tab w:val="left" w:pos="2700"/>
        </w:tabs>
        <w:ind w:firstLine="0"/>
      </w:pPr>
      <w:r w:rsidRPr="00861AFF">
        <w:tab/>
        <w:t>Rep. Todd Atwater</w:t>
      </w:r>
    </w:p>
    <w:p w:rsidR="000D05FC" w:rsidRDefault="000D05FC" w:rsidP="000D05FC">
      <w:pPr>
        <w:tabs>
          <w:tab w:val="left" w:pos="360"/>
          <w:tab w:val="left" w:pos="630"/>
          <w:tab w:val="left" w:pos="900"/>
          <w:tab w:val="left" w:pos="1260"/>
          <w:tab w:val="left" w:pos="1620"/>
          <w:tab w:val="left" w:pos="1980"/>
          <w:tab w:val="left" w:pos="2340"/>
          <w:tab w:val="left" w:pos="2700"/>
        </w:tabs>
        <w:ind w:firstLine="0"/>
      </w:pPr>
    </w:p>
    <w:p w:rsidR="000D05FC" w:rsidRDefault="000D05FC" w:rsidP="000D05FC">
      <w:pPr>
        <w:keepNext/>
        <w:jc w:val="center"/>
        <w:rPr>
          <w:b/>
        </w:rPr>
      </w:pPr>
      <w:r w:rsidRPr="000D05FC">
        <w:rPr>
          <w:b/>
        </w:rPr>
        <w:t>ACTING SPEAKER HARRISON</w:t>
      </w:r>
      <w:r>
        <w:rPr>
          <w:b/>
        </w:rPr>
        <w:t xml:space="preserve"> </w:t>
      </w:r>
      <w:r w:rsidRPr="000D05FC">
        <w:rPr>
          <w:b/>
        </w:rPr>
        <w:t>IN CHAIR</w:t>
      </w:r>
    </w:p>
    <w:p w:rsidR="000D05FC" w:rsidRDefault="000D05FC" w:rsidP="000D05FC"/>
    <w:p w:rsidR="000D05FC" w:rsidRDefault="000D05FC" w:rsidP="000D05FC">
      <w:pPr>
        <w:keepNext/>
        <w:jc w:val="center"/>
        <w:rPr>
          <w:b/>
        </w:rPr>
      </w:pPr>
      <w:r w:rsidRPr="000D05FC">
        <w:rPr>
          <w:b/>
        </w:rPr>
        <w:t>S. 1479--DEBATE ADJOURNED</w:t>
      </w:r>
    </w:p>
    <w:p w:rsidR="000D05FC" w:rsidRDefault="000D05FC" w:rsidP="000D05FC">
      <w:pPr>
        <w:keepNext/>
      </w:pPr>
      <w:r>
        <w:t xml:space="preserve">Rep. JOHNSON moved to adjourn debate upon the following Bill until Sunday, July 1, which was adopted:  </w:t>
      </w:r>
    </w:p>
    <w:p w:rsidR="000D05FC" w:rsidRDefault="000D05FC" w:rsidP="000D05FC">
      <w:pPr>
        <w:keepNext/>
      </w:pPr>
      <w:bookmarkStart w:id="49" w:name="include_clip_start_74"/>
      <w:bookmarkEnd w:id="49"/>
    </w:p>
    <w:p w:rsidR="000D05FC" w:rsidRDefault="000D05FC" w:rsidP="000D05FC">
      <w:r>
        <w:t>S. 1479 -- Senator Land: A BILL TO AMEND ACT 375 OF 1947, AS AMENDED, RELATING TO THE CLARENDON HOSPITAL DISTRICT, SO AS TO PROVIDE THAT EIGHT MEMBERS OF THE BOARD OF TRUSTEES ARE APPOINTED BY THE GOVERNOR UPON RECOMMENDATION OF A MAJORITY OF THE GOVERNING BODY OF CLARENDON COUNTY.</w:t>
      </w:r>
    </w:p>
    <w:p w:rsidR="000D05FC" w:rsidRDefault="000D05FC" w:rsidP="000D05FC">
      <w:bookmarkStart w:id="50" w:name="include_clip_end_74"/>
      <w:bookmarkEnd w:id="50"/>
    </w:p>
    <w:p w:rsidR="000D05FC" w:rsidRDefault="000D05FC" w:rsidP="000D05FC">
      <w:pPr>
        <w:keepNext/>
        <w:jc w:val="center"/>
        <w:rPr>
          <w:b/>
        </w:rPr>
      </w:pPr>
      <w:r w:rsidRPr="000D05FC">
        <w:rPr>
          <w:b/>
        </w:rPr>
        <w:t>SENT TO THE SENATE</w:t>
      </w:r>
    </w:p>
    <w:p w:rsidR="000D05FC" w:rsidRDefault="000D05FC" w:rsidP="000D05FC">
      <w:r>
        <w:t>The following Bills were taken up, read the third time, and ordered sent to the Senate:</w:t>
      </w:r>
    </w:p>
    <w:p w:rsidR="000D05FC" w:rsidRDefault="000D05FC" w:rsidP="000D05FC">
      <w:bookmarkStart w:id="51" w:name="include_clip_start_77"/>
      <w:bookmarkEnd w:id="51"/>
    </w:p>
    <w:p w:rsidR="000D05FC" w:rsidRDefault="000D05FC" w:rsidP="000D05FC">
      <w:r>
        <w:t>H. 4995 -- Reps. Stringer, Bingham, Harrell, Parker, Ballentine, Ryan, Bedingfield, G. R. Smith, Brady, Thayer, Patrick, Erickson, Nanney, Taylor, J. R. Smith, Allison, Bannister, Bowen, Hamilton, Henderson, Hixon, Horne, Limehouse, Loftis, Long, Owens, Tallon, Forrester, Pope, Simrill and Sottile: A BILL TO AMEND SECTION 12-36-2120, AS AMENDED, CODE OF LAWS OF SOUTH CAROLINA, 1976, RELATING TO SALES TAX EXEMPTIONS, SO AS TO DELETE VARIOUS EXEMPTIONS; TO AMEND SECTION 12-36-2620, RELATING TO THE COMPONENTS OF THE SALES TAX, SO AS TO DELETE THE ONE PERCENT EXEMPTION TO INDIVIDUALS OVER EIGHTY-FIVE YEARS OF AGE; TO REPEAL SECTIONS 12-36-2130 AND 12-36-2610 RELATING TO THE STATE SALES TAX; TO PROVIDE THAT THE ADDITIONAL REVENUE GENERATED BY THIS ACT MUST BE USED TO REDUCE THE OVERALL SALES TAX RATE; AND TO RE-ENACT THE JOINT COMMITTEE ON TAXATION AND REQUIRE THE COMMITTEE TO REVIEW THE PROVISIONS OF SECTION 12-36-2120.</w:t>
      </w:r>
    </w:p>
    <w:p w:rsidR="000D05FC" w:rsidRDefault="000D05FC" w:rsidP="000D05FC">
      <w:bookmarkStart w:id="52" w:name="include_clip_end_77"/>
      <w:bookmarkStart w:id="53" w:name="include_clip_start_78"/>
      <w:bookmarkEnd w:id="52"/>
      <w:bookmarkEnd w:id="53"/>
    </w:p>
    <w:p w:rsidR="000D05FC" w:rsidRDefault="000D05FC" w:rsidP="000D05FC">
      <w:r>
        <w:t>H. 3079 -- Rep. Herbkersman: A BILL TO AMEND THE CODE OF LAWS OF SOUTH CAROLINA, 1976, BY ADDING SECTION 12-21-4310 SO AS TO CREATE THE CHARITABLE BINGO ADVISORY COMMITTEE, PROVIDE FOR ITS MEMBERSHIP AND PURPOSES, AND REQUIRE A DEPARTMENT OF REVENUE DESIGNEE AS LIAISON; BY ADDING SECTION 12-21-4320 SO AS TO PROVIDE FOR ESTABLISHMENT OF AN INFORMATIONAL CHARITABLE BINGO WEBSITE BY THE DEPARTMENT AND REQUIRING THE DEPARTMENT'S RESPONSE TO INQUIRIES AS PERMANENTLY ACCESSIBLE ADVISORY OPINIONS; BY ADDING SECTION 12-21-4330 SO AS TO PROVIDE FOR ALLOWABLE PROMOTIONAL EXPENSES; TO AMEND SECTION 12-21-3920, AS AMENDED, RELATING TO DEFINITIONS FOR PURPOSES OF THE BINGO TAX ACT, SO AS TO INCLUDE SPECIFIC NAMED GAMES IN THE DEFINITION "BINGO", AND TO PROVIDE THAT THE DEFINITION OF A "CARD" INCLUDES AN INSTANT BINGO TICKET; TO AMEND SECTIONS 12-21-3940 AND 12-21-3950, BOTH AS AMENDED, RELATING TO APPLICATIONS FOR LICENSING BY NONPROFIT ORGANIZATIONS AND PROMOTERS, RESPECTIVELY, SO AS TO PROVIDE FOR AN INFORMAL APPEAL OF A REJECTION AS A FIRST STEP IN AN APPEAL;  TO AMEND SECTION 12-21-3990, AS AMENDED, RELATING TO THE MANNER OF PLAYING BINGO, SO AS TO SPECIFY THE MANNER OF PLAYING BINGO WITH INSTANT BINGO TICKETS; TO AMEND SECTION 12-21-4000, AS AMENDED, RELATING TO PROCEDURES FOR OPERATING A BINGO GAME, SO AS TO FURTHER PROVIDE FOR THE APPLICABILITY OF BINGO PROCEDURES FOR BINGO PLAYED WITH INSTANT BINGO TICKETS, TO INCREASE THE ALLOWABLE EXPENSE FOR PROMOTIONS FROM ONE HUNDRED DOLLARS TO TWO HUNDRED FIFTY DOLLARS FOR EACH SESSION, AND TO SPECIFY THE INTENT OF THIS SECTION; TO AMEND SECTION 12-21-4020, AS AMENDED, RELATING TO CLASSES OF BINGO LICENSEES, SO AS TO PROVIDE FOR OPERATIONAL HOURS; TO AMEND SECTION 12-21-4120, AS AMENDED, RELATING TO A CLARIFICATION FROM THE DEPARTMENT AS TO PLAY OR OPERATION OF A GAME, SO AS TO FURTHER PROVIDE FOR A BINGO ADVISORY OPINION; AND TO AMEND SECTION 12-21-4240, RELATING TO LICENSES TO MANUFACTURE, DISTRIBUTE, OR USE BINGO CARDS, SO AS TO INCLUDE ITEMS OTHER THAN BINGO CARDS TO WHICH THIS SECTION APPLIES.</w:t>
      </w:r>
    </w:p>
    <w:p w:rsidR="000D05FC" w:rsidRDefault="000D05FC" w:rsidP="000D05FC">
      <w:bookmarkStart w:id="54" w:name="include_clip_end_78"/>
      <w:bookmarkEnd w:id="54"/>
    </w:p>
    <w:p w:rsidR="000D05FC" w:rsidRDefault="000D05FC" w:rsidP="000D05FC">
      <w:pPr>
        <w:keepNext/>
        <w:jc w:val="center"/>
        <w:rPr>
          <w:b/>
        </w:rPr>
      </w:pPr>
      <w:r w:rsidRPr="000D05FC">
        <w:rPr>
          <w:b/>
        </w:rPr>
        <w:t>H. 4243--DEBATE ADJOURNED</w:t>
      </w:r>
    </w:p>
    <w:p w:rsidR="000D05FC" w:rsidRDefault="000D05FC" w:rsidP="000D05FC">
      <w:pPr>
        <w:keepNext/>
      </w:pPr>
      <w:r>
        <w:t xml:space="preserve">Rep. QUINN moved to adjourn debate upon the following Bill until Wednesday, May 2, which was adopted:  </w:t>
      </w:r>
    </w:p>
    <w:p w:rsidR="000D05FC" w:rsidRDefault="000D05FC" w:rsidP="000D05FC">
      <w:pPr>
        <w:keepNext/>
      </w:pPr>
      <w:bookmarkStart w:id="55" w:name="include_clip_start_80"/>
      <w:bookmarkEnd w:id="55"/>
    </w:p>
    <w:p w:rsidR="000D05FC" w:rsidRDefault="000D05FC" w:rsidP="000D05FC">
      <w:r>
        <w:t>H. 4243 -- Reps. Quinn, Bingham, Toole, Huggins, Atwater and McLeod: A BILL TO AMEND SECTION 7-27-365, AS AMENDED, CODE OF LAWS OF SOUTH CAROLINA, 1976, RELATING TO THE REGISTRATION AND ELECTIONS COMMISSION FOR LEXINGTON COUNTY, SO AS TO INCREASE THE COMMISSION'S MEMBERSHIP FROM NINE TO ELEVEN MEMBERS.</w:t>
      </w:r>
    </w:p>
    <w:p w:rsidR="000D05FC" w:rsidRDefault="000D05FC" w:rsidP="000D05FC">
      <w:bookmarkStart w:id="56" w:name="include_clip_end_80"/>
      <w:bookmarkEnd w:id="56"/>
    </w:p>
    <w:p w:rsidR="000D05FC" w:rsidRDefault="000D05FC" w:rsidP="000D05FC">
      <w:pPr>
        <w:keepNext/>
        <w:jc w:val="center"/>
        <w:rPr>
          <w:b/>
        </w:rPr>
      </w:pPr>
      <w:r w:rsidRPr="000D05FC">
        <w:rPr>
          <w:b/>
        </w:rPr>
        <w:t>S. 1213--AMENDED AND ORDERED TO THIRD READING</w:t>
      </w:r>
    </w:p>
    <w:p w:rsidR="000D05FC" w:rsidRDefault="000D05FC" w:rsidP="000D05FC">
      <w:pPr>
        <w:keepNext/>
      </w:pPr>
      <w:r>
        <w:t>The following Bill was taken up:</w:t>
      </w:r>
    </w:p>
    <w:p w:rsidR="000D05FC" w:rsidRDefault="000D05FC" w:rsidP="000D05FC">
      <w:pPr>
        <w:keepNext/>
      </w:pPr>
      <w:bookmarkStart w:id="57" w:name="include_clip_start_82"/>
      <w:bookmarkEnd w:id="57"/>
    </w:p>
    <w:p w:rsidR="000D05FC" w:rsidRDefault="000D05FC" w:rsidP="000D05FC">
      <w:r>
        <w:t>S. 1213 -- Senators Alexander, L. Martin, Scott, Knotts, Peeler, Cromer, Setzler, Leventis, Hayes, Nicholson, Ryberg and Ford: A BILL TO AMEND THE CODE OF LAWS OF SOUTH CAROLINA, 1976, BY ADDING CHAPTER 67 TO TITLE 2 SO AS TO ESTABLISH THE STATE OF SOUTH CAROLINA MEDAL OF VALOR TO RECOGNIZE SOUTH CAROLINIANS, OR INDIVIDUALS WITH CERTAIN TIES TO SOUTH CAROLINA, WHO WERE KILLED IN ACTION WHILE SERVING IN THE ARMED FORCES OF THE UNITED STATES OF AMERICA; TO PROVIDE FOR THE SOUTH CAROLINA MEDAL OF VALOR ROLL; AND TO ESTABLISH THE SOUTH CAROLINA MEDAL OF VALOR AWARD CRITERIA.</w:t>
      </w:r>
    </w:p>
    <w:p w:rsidR="000D05FC" w:rsidRDefault="000D05FC" w:rsidP="000D05FC"/>
    <w:p w:rsidR="000D05FC" w:rsidRPr="00887586" w:rsidRDefault="000D05FC" w:rsidP="000D05FC">
      <w:r w:rsidRPr="00887586">
        <w:t>The Medical, Military, Public and Municipal Affairs Committee proposed the following Amendment No. 1</w:t>
      </w:r>
      <w:r>
        <w:t xml:space="preserve"> to </w:t>
      </w:r>
      <w:r w:rsidRPr="00887586">
        <w:t>S. 1213 (COUNCIL\12284ZW12KRL), which was adopted:</w:t>
      </w:r>
    </w:p>
    <w:p w:rsidR="000D05FC" w:rsidRPr="00887586" w:rsidRDefault="000D05FC" w:rsidP="000D05FC">
      <w:r w:rsidRPr="00887586">
        <w:t>Amend the bill, as and if amended, Section 2-67-20(F)</w:t>
      </w:r>
      <w:r w:rsidR="00F40148">
        <w:t>,</w:t>
      </w:r>
      <w:r w:rsidRPr="00887586">
        <w:t xml:space="preserve"> as contained in SECTION 1, page 3, line 2</w:t>
      </w:r>
      <w:r w:rsidR="00F40148">
        <w:t>,</w:t>
      </w:r>
      <w:r w:rsidRPr="00887586">
        <w:t xml:space="preserve"> by adding a new sentence to read: </w:t>
      </w:r>
    </w:p>
    <w:p w:rsidR="000D05FC" w:rsidRPr="00887586" w:rsidRDefault="000D05FC" w:rsidP="000D05FC">
      <w:r w:rsidRPr="00887586">
        <w:t>/However, nothing in this section requires the Adjutant General to provide or pay for the medal or its design.”</w:t>
      </w:r>
      <w:r w:rsidRPr="00887586">
        <w:tab/>
        <w:t>/</w:t>
      </w:r>
    </w:p>
    <w:p w:rsidR="000D05FC" w:rsidRPr="00887586" w:rsidRDefault="000D05FC" w:rsidP="000D05FC">
      <w:r w:rsidRPr="00887586">
        <w:t>Renumber sections to conform.</w:t>
      </w:r>
    </w:p>
    <w:p w:rsidR="000D05FC" w:rsidRDefault="000D05FC" w:rsidP="000D05FC">
      <w:r w:rsidRPr="00887586">
        <w:t>Amend title to conform.</w:t>
      </w:r>
    </w:p>
    <w:p w:rsidR="000D05FC" w:rsidRDefault="000D05FC" w:rsidP="000D05FC"/>
    <w:p w:rsidR="000D05FC" w:rsidRDefault="000D05FC" w:rsidP="000D05FC">
      <w:r>
        <w:t>Rep. WILLIAMS explained the amendment.</w:t>
      </w:r>
    </w:p>
    <w:p w:rsidR="000D05FC" w:rsidRDefault="000D05FC" w:rsidP="000D05FC">
      <w:r>
        <w:t>The amendment was then adopted.</w:t>
      </w:r>
    </w:p>
    <w:p w:rsidR="000D05FC" w:rsidRDefault="000D05FC" w:rsidP="000D05FC">
      <w:r>
        <w:br w:type="page"/>
        <w:t>The question then recurred to the passage of the Bill.</w:t>
      </w:r>
    </w:p>
    <w:p w:rsidR="000D05FC" w:rsidRDefault="000D05FC" w:rsidP="000D05FC"/>
    <w:p w:rsidR="000D05FC" w:rsidRDefault="000D05FC" w:rsidP="000D05FC">
      <w:r>
        <w:t xml:space="preserve">The yeas and nays were taken resulting as follows: </w:t>
      </w:r>
    </w:p>
    <w:p w:rsidR="000D05FC" w:rsidRDefault="000D05FC" w:rsidP="000D05FC">
      <w:pPr>
        <w:jc w:val="center"/>
      </w:pPr>
      <w:r>
        <w:t xml:space="preserve"> </w:t>
      </w:r>
      <w:bookmarkStart w:id="58" w:name="vote_start87"/>
      <w:bookmarkEnd w:id="58"/>
      <w:r>
        <w:t>Yeas 99; Nays 0</w:t>
      </w:r>
    </w:p>
    <w:p w:rsidR="000D05FC" w:rsidRDefault="000D05FC" w:rsidP="000D05FC">
      <w:pPr>
        <w:jc w:val="center"/>
      </w:pPr>
    </w:p>
    <w:p w:rsidR="000D05FC" w:rsidRDefault="000D05FC" w:rsidP="000D05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05FC" w:rsidRPr="000D05FC" w:rsidTr="000D05FC">
        <w:tc>
          <w:tcPr>
            <w:tcW w:w="2179" w:type="dxa"/>
            <w:shd w:val="clear" w:color="auto" w:fill="auto"/>
          </w:tcPr>
          <w:p w:rsidR="000D05FC" w:rsidRPr="000D05FC" w:rsidRDefault="000D05FC" w:rsidP="000D05FC">
            <w:pPr>
              <w:keepNext/>
              <w:ind w:firstLine="0"/>
            </w:pPr>
            <w:r>
              <w:t>Allen</w:t>
            </w:r>
          </w:p>
        </w:tc>
        <w:tc>
          <w:tcPr>
            <w:tcW w:w="2179" w:type="dxa"/>
            <w:shd w:val="clear" w:color="auto" w:fill="auto"/>
          </w:tcPr>
          <w:p w:rsidR="000D05FC" w:rsidRPr="000D05FC" w:rsidRDefault="000D05FC" w:rsidP="000D05FC">
            <w:pPr>
              <w:keepNext/>
              <w:ind w:firstLine="0"/>
            </w:pPr>
            <w:r>
              <w:t>Allison</w:t>
            </w:r>
          </w:p>
        </w:tc>
        <w:tc>
          <w:tcPr>
            <w:tcW w:w="2180" w:type="dxa"/>
            <w:shd w:val="clear" w:color="auto" w:fill="auto"/>
          </w:tcPr>
          <w:p w:rsidR="000D05FC" w:rsidRPr="000D05FC" w:rsidRDefault="000D05FC" w:rsidP="000D05FC">
            <w:pPr>
              <w:keepNext/>
              <w:ind w:firstLine="0"/>
            </w:pPr>
            <w:r>
              <w:t>Anderson</w:t>
            </w:r>
          </w:p>
        </w:tc>
      </w:tr>
      <w:tr w:rsidR="000D05FC" w:rsidRPr="000D05FC" w:rsidTr="000D05FC">
        <w:tc>
          <w:tcPr>
            <w:tcW w:w="2179" w:type="dxa"/>
            <w:shd w:val="clear" w:color="auto" w:fill="auto"/>
          </w:tcPr>
          <w:p w:rsidR="000D05FC" w:rsidRPr="000D05FC" w:rsidRDefault="000D05FC" w:rsidP="000D05FC">
            <w:pPr>
              <w:ind w:firstLine="0"/>
            </w:pPr>
            <w:r>
              <w:t>Atwater</w:t>
            </w:r>
          </w:p>
        </w:tc>
        <w:tc>
          <w:tcPr>
            <w:tcW w:w="2179" w:type="dxa"/>
            <w:shd w:val="clear" w:color="auto" w:fill="auto"/>
          </w:tcPr>
          <w:p w:rsidR="000D05FC" w:rsidRPr="000D05FC" w:rsidRDefault="000D05FC" w:rsidP="000D05FC">
            <w:pPr>
              <w:ind w:firstLine="0"/>
            </w:pPr>
            <w:r>
              <w:t>Bales</w:t>
            </w:r>
          </w:p>
        </w:tc>
        <w:tc>
          <w:tcPr>
            <w:tcW w:w="2180" w:type="dxa"/>
            <w:shd w:val="clear" w:color="auto" w:fill="auto"/>
          </w:tcPr>
          <w:p w:rsidR="000D05FC" w:rsidRPr="000D05FC" w:rsidRDefault="000D05FC" w:rsidP="000D05FC">
            <w:pPr>
              <w:ind w:firstLine="0"/>
            </w:pPr>
            <w:r>
              <w:t>Bannister</w:t>
            </w:r>
          </w:p>
        </w:tc>
      </w:tr>
      <w:tr w:rsidR="000D05FC" w:rsidRPr="000D05FC" w:rsidTr="000D05FC">
        <w:tc>
          <w:tcPr>
            <w:tcW w:w="2179" w:type="dxa"/>
            <w:shd w:val="clear" w:color="auto" w:fill="auto"/>
          </w:tcPr>
          <w:p w:rsidR="000D05FC" w:rsidRPr="000D05FC" w:rsidRDefault="000D05FC" w:rsidP="000D05FC">
            <w:pPr>
              <w:ind w:firstLine="0"/>
            </w:pPr>
            <w:r>
              <w:t>Barfield</w:t>
            </w:r>
          </w:p>
        </w:tc>
        <w:tc>
          <w:tcPr>
            <w:tcW w:w="2179" w:type="dxa"/>
            <w:shd w:val="clear" w:color="auto" w:fill="auto"/>
          </w:tcPr>
          <w:p w:rsidR="000D05FC" w:rsidRPr="000D05FC" w:rsidRDefault="000D05FC" w:rsidP="000D05FC">
            <w:pPr>
              <w:ind w:firstLine="0"/>
            </w:pPr>
            <w:r>
              <w:t>Battle</w:t>
            </w:r>
          </w:p>
        </w:tc>
        <w:tc>
          <w:tcPr>
            <w:tcW w:w="2180" w:type="dxa"/>
            <w:shd w:val="clear" w:color="auto" w:fill="auto"/>
          </w:tcPr>
          <w:p w:rsidR="000D05FC" w:rsidRPr="000D05FC" w:rsidRDefault="000D05FC" w:rsidP="000D05FC">
            <w:pPr>
              <w:ind w:firstLine="0"/>
            </w:pPr>
            <w:r>
              <w:t>Bedingfield</w:t>
            </w:r>
          </w:p>
        </w:tc>
      </w:tr>
      <w:tr w:rsidR="000D05FC" w:rsidRPr="000D05FC" w:rsidTr="000D05FC">
        <w:tc>
          <w:tcPr>
            <w:tcW w:w="2179" w:type="dxa"/>
            <w:shd w:val="clear" w:color="auto" w:fill="auto"/>
          </w:tcPr>
          <w:p w:rsidR="000D05FC" w:rsidRPr="000D05FC" w:rsidRDefault="000D05FC" w:rsidP="000D05FC">
            <w:pPr>
              <w:ind w:firstLine="0"/>
            </w:pPr>
            <w:r>
              <w:t>Bingham</w:t>
            </w:r>
          </w:p>
        </w:tc>
        <w:tc>
          <w:tcPr>
            <w:tcW w:w="2179" w:type="dxa"/>
            <w:shd w:val="clear" w:color="auto" w:fill="auto"/>
          </w:tcPr>
          <w:p w:rsidR="000D05FC" w:rsidRPr="000D05FC" w:rsidRDefault="000D05FC" w:rsidP="000D05FC">
            <w:pPr>
              <w:ind w:firstLine="0"/>
            </w:pPr>
            <w:r>
              <w:t>Bowen</w:t>
            </w:r>
          </w:p>
        </w:tc>
        <w:tc>
          <w:tcPr>
            <w:tcW w:w="2180" w:type="dxa"/>
            <w:shd w:val="clear" w:color="auto" w:fill="auto"/>
          </w:tcPr>
          <w:p w:rsidR="000D05FC" w:rsidRPr="000D05FC" w:rsidRDefault="000D05FC" w:rsidP="000D05FC">
            <w:pPr>
              <w:ind w:firstLine="0"/>
            </w:pPr>
            <w:r>
              <w:t>Bowers</w:t>
            </w:r>
          </w:p>
        </w:tc>
      </w:tr>
      <w:tr w:rsidR="000D05FC" w:rsidRPr="000D05FC" w:rsidTr="000D05FC">
        <w:tc>
          <w:tcPr>
            <w:tcW w:w="2179" w:type="dxa"/>
            <w:shd w:val="clear" w:color="auto" w:fill="auto"/>
          </w:tcPr>
          <w:p w:rsidR="000D05FC" w:rsidRPr="000D05FC" w:rsidRDefault="000D05FC" w:rsidP="000D05FC">
            <w:pPr>
              <w:ind w:firstLine="0"/>
            </w:pPr>
            <w:r>
              <w:t>Brady</w:t>
            </w:r>
          </w:p>
        </w:tc>
        <w:tc>
          <w:tcPr>
            <w:tcW w:w="2179" w:type="dxa"/>
            <w:shd w:val="clear" w:color="auto" w:fill="auto"/>
          </w:tcPr>
          <w:p w:rsidR="000D05FC" w:rsidRPr="000D05FC" w:rsidRDefault="000D05FC" w:rsidP="000D05FC">
            <w:pPr>
              <w:ind w:firstLine="0"/>
            </w:pPr>
            <w:r>
              <w:t>Branham</w:t>
            </w:r>
          </w:p>
        </w:tc>
        <w:tc>
          <w:tcPr>
            <w:tcW w:w="2180" w:type="dxa"/>
            <w:shd w:val="clear" w:color="auto" w:fill="auto"/>
          </w:tcPr>
          <w:p w:rsidR="000D05FC" w:rsidRPr="000D05FC" w:rsidRDefault="000D05FC" w:rsidP="000D05FC">
            <w:pPr>
              <w:ind w:firstLine="0"/>
            </w:pPr>
            <w:r>
              <w:t>Brannon</w:t>
            </w:r>
          </w:p>
        </w:tc>
      </w:tr>
      <w:tr w:rsidR="000D05FC" w:rsidRPr="000D05FC" w:rsidTr="000D05FC">
        <w:tc>
          <w:tcPr>
            <w:tcW w:w="2179" w:type="dxa"/>
            <w:shd w:val="clear" w:color="auto" w:fill="auto"/>
          </w:tcPr>
          <w:p w:rsidR="000D05FC" w:rsidRPr="000D05FC" w:rsidRDefault="000D05FC" w:rsidP="000D05FC">
            <w:pPr>
              <w:ind w:firstLine="0"/>
            </w:pPr>
            <w:r>
              <w:t>Brantley</w:t>
            </w:r>
          </w:p>
        </w:tc>
        <w:tc>
          <w:tcPr>
            <w:tcW w:w="2179" w:type="dxa"/>
            <w:shd w:val="clear" w:color="auto" w:fill="auto"/>
          </w:tcPr>
          <w:p w:rsidR="000D05FC" w:rsidRPr="000D05FC" w:rsidRDefault="000D05FC" w:rsidP="000D05FC">
            <w:pPr>
              <w:ind w:firstLine="0"/>
            </w:pPr>
            <w:r>
              <w:t>G. A. Brown</w:t>
            </w:r>
          </w:p>
        </w:tc>
        <w:tc>
          <w:tcPr>
            <w:tcW w:w="2180" w:type="dxa"/>
            <w:shd w:val="clear" w:color="auto" w:fill="auto"/>
          </w:tcPr>
          <w:p w:rsidR="000D05FC" w:rsidRPr="000D05FC" w:rsidRDefault="000D05FC" w:rsidP="000D05FC">
            <w:pPr>
              <w:ind w:firstLine="0"/>
            </w:pPr>
            <w:r>
              <w:t>H. B. Brown</w:t>
            </w:r>
          </w:p>
        </w:tc>
      </w:tr>
      <w:tr w:rsidR="000D05FC" w:rsidRPr="000D05FC" w:rsidTr="000D05FC">
        <w:tc>
          <w:tcPr>
            <w:tcW w:w="2179" w:type="dxa"/>
            <w:shd w:val="clear" w:color="auto" w:fill="auto"/>
          </w:tcPr>
          <w:p w:rsidR="000D05FC" w:rsidRPr="000D05FC" w:rsidRDefault="000D05FC" w:rsidP="000D05FC">
            <w:pPr>
              <w:ind w:firstLine="0"/>
            </w:pPr>
            <w:r>
              <w:t>Butler Garrick</w:t>
            </w:r>
          </w:p>
        </w:tc>
        <w:tc>
          <w:tcPr>
            <w:tcW w:w="2179" w:type="dxa"/>
            <w:shd w:val="clear" w:color="auto" w:fill="auto"/>
          </w:tcPr>
          <w:p w:rsidR="000D05FC" w:rsidRPr="000D05FC" w:rsidRDefault="000D05FC" w:rsidP="000D05FC">
            <w:pPr>
              <w:ind w:firstLine="0"/>
            </w:pPr>
            <w:r>
              <w:t>Chumley</w:t>
            </w:r>
          </w:p>
        </w:tc>
        <w:tc>
          <w:tcPr>
            <w:tcW w:w="2180" w:type="dxa"/>
            <w:shd w:val="clear" w:color="auto" w:fill="auto"/>
          </w:tcPr>
          <w:p w:rsidR="000D05FC" w:rsidRPr="000D05FC" w:rsidRDefault="000D05FC" w:rsidP="000D05FC">
            <w:pPr>
              <w:ind w:firstLine="0"/>
            </w:pPr>
            <w:r>
              <w:t>Clemmons</w:t>
            </w:r>
          </w:p>
        </w:tc>
      </w:tr>
      <w:tr w:rsidR="000D05FC" w:rsidRPr="000D05FC" w:rsidTr="000D05FC">
        <w:tc>
          <w:tcPr>
            <w:tcW w:w="2179" w:type="dxa"/>
            <w:shd w:val="clear" w:color="auto" w:fill="auto"/>
          </w:tcPr>
          <w:p w:rsidR="000D05FC" w:rsidRPr="000D05FC" w:rsidRDefault="000D05FC" w:rsidP="000D05FC">
            <w:pPr>
              <w:ind w:firstLine="0"/>
            </w:pPr>
            <w:r>
              <w:t>Clyburn</w:t>
            </w:r>
          </w:p>
        </w:tc>
        <w:tc>
          <w:tcPr>
            <w:tcW w:w="2179" w:type="dxa"/>
            <w:shd w:val="clear" w:color="auto" w:fill="auto"/>
          </w:tcPr>
          <w:p w:rsidR="000D05FC" w:rsidRPr="000D05FC" w:rsidRDefault="000D05FC" w:rsidP="000D05FC">
            <w:pPr>
              <w:ind w:firstLine="0"/>
            </w:pPr>
            <w:r>
              <w:t>Cobb-Hunter</w:t>
            </w:r>
          </w:p>
        </w:tc>
        <w:tc>
          <w:tcPr>
            <w:tcW w:w="2180" w:type="dxa"/>
            <w:shd w:val="clear" w:color="auto" w:fill="auto"/>
          </w:tcPr>
          <w:p w:rsidR="000D05FC" w:rsidRPr="000D05FC" w:rsidRDefault="000D05FC" w:rsidP="000D05FC">
            <w:pPr>
              <w:ind w:firstLine="0"/>
            </w:pPr>
            <w:r>
              <w:t>Cole</w:t>
            </w:r>
          </w:p>
        </w:tc>
      </w:tr>
      <w:tr w:rsidR="000D05FC" w:rsidRPr="000D05FC" w:rsidTr="000D05FC">
        <w:tc>
          <w:tcPr>
            <w:tcW w:w="2179" w:type="dxa"/>
            <w:shd w:val="clear" w:color="auto" w:fill="auto"/>
          </w:tcPr>
          <w:p w:rsidR="000D05FC" w:rsidRPr="000D05FC" w:rsidRDefault="000D05FC" w:rsidP="000D05FC">
            <w:pPr>
              <w:ind w:firstLine="0"/>
            </w:pPr>
            <w:r>
              <w:t>Corbin</w:t>
            </w:r>
          </w:p>
        </w:tc>
        <w:tc>
          <w:tcPr>
            <w:tcW w:w="2179" w:type="dxa"/>
            <w:shd w:val="clear" w:color="auto" w:fill="auto"/>
          </w:tcPr>
          <w:p w:rsidR="000D05FC" w:rsidRPr="000D05FC" w:rsidRDefault="000D05FC" w:rsidP="000D05FC">
            <w:pPr>
              <w:ind w:firstLine="0"/>
            </w:pPr>
            <w:r>
              <w:t>Crawford</w:t>
            </w:r>
          </w:p>
        </w:tc>
        <w:tc>
          <w:tcPr>
            <w:tcW w:w="2180" w:type="dxa"/>
            <w:shd w:val="clear" w:color="auto" w:fill="auto"/>
          </w:tcPr>
          <w:p w:rsidR="000D05FC" w:rsidRPr="000D05FC" w:rsidRDefault="000D05FC" w:rsidP="000D05FC">
            <w:pPr>
              <w:ind w:firstLine="0"/>
            </w:pPr>
            <w:r>
              <w:t>Crosby</w:t>
            </w:r>
          </w:p>
        </w:tc>
      </w:tr>
      <w:tr w:rsidR="000D05FC" w:rsidRPr="000D05FC" w:rsidTr="000D05FC">
        <w:tc>
          <w:tcPr>
            <w:tcW w:w="2179" w:type="dxa"/>
            <w:shd w:val="clear" w:color="auto" w:fill="auto"/>
          </w:tcPr>
          <w:p w:rsidR="000D05FC" w:rsidRPr="000D05FC" w:rsidRDefault="000D05FC" w:rsidP="000D05FC">
            <w:pPr>
              <w:ind w:firstLine="0"/>
            </w:pPr>
            <w:r>
              <w:t>Daning</w:t>
            </w:r>
          </w:p>
        </w:tc>
        <w:tc>
          <w:tcPr>
            <w:tcW w:w="2179" w:type="dxa"/>
            <w:shd w:val="clear" w:color="auto" w:fill="auto"/>
          </w:tcPr>
          <w:p w:rsidR="000D05FC" w:rsidRPr="000D05FC" w:rsidRDefault="000D05FC" w:rsidP="000D05FC">
            <w:pPr>
              <w:ind w:firstLine="0"/>
            </w:pPr>
            <w:r>
              <w:t>Delleney</w:t>
            </w:r>
          </w:p>
        </w:tc>
        <w:tc>
          <w:tcPr>
            <w:tcW w:w="2180" w:type="dxa"/>
            <w:shd w:val="clear" w:color="auto" w:fill="auto"/>
          </w:tcPr>
          <w:p w:rsidR="000D05FC" w:rsidRPr="000D05FC" w:rsidRDefault="000D05FC" w:rsidP="000D05FC">
            <w:pPr>
              <w:ind w:firstLine="0"/>
            </w:pPr>
            <w:r>
              <w:t>Forrester</w:t>
            </w:r>
          </w:p>
        </w:tc>
      </w:tr>
      <w:tr w:rsidR="000D05FC" w:rsidRPr="000D05FC" w:rsidTr="000D05FC">
        <w:tc>
          <w:tcPr>
            <w:tcW w:w="2179" w:type="dxa"/>
            <w:shd w:val="clear" w:color="auto" w:fill="auto"/>
          </w:tcPr>
          <w:p w:rsidR="000D05FC" w:rsidRPr="000D05FC" w:rsidRDefault="000D05FC" w:rsidP="000D05FC">
            <w:pPr>
              <w:ind w:firstLine="0"/>
            </w:pPr>
            <w:r>
              <w:t>Frye</w:t>
            </w:r>
          </w:p>
        </w:tc>
        <w:tc>
          <w:tcPr>
            <w:tcW w:w="2179" w:type="dxa"/>
            <w:shd w:val="clear" w:color="auto" w:fill="auto"/>
          </w:tcPr>
          <w:p w:rsidR="000D05FC" w:rsidRPr="000D05FC" w:rsidRDefault="000D05FC" w:rsidP="000D05FC">
            <w:pPr>
              <w:ind w:firstLine="0"/>
            </w:pPr>
            <w:r>
              <w:t>Funderburk</w:t>
            </w:r>
          </w:p>
        </w:tc>
        <w:tc>
          <w:tcPr>
            <w:tcW w:w="2180" w:type="dxa"/>
            <w:shd w:val="clear" w:color="auto" w:fill="auto"/>
          </w:tcPr>
          <w:p w:rsidR="000D05FC" w:rsidRPr="000D05FC" w:rsidRDefault="000D05FC" w:rsidP="000D05FC">
            <w:pPr>
              <w:ind w:firstLine="0"/>
            </w:pPr>
            <w:r>
              <w:t>Gambrell</w:t>
            </w:r>
          </w:p>
        </w:tc>
      </w:tr>
      <w:tr w:rsidR="000D05FC" w:rsidRPr="000D05FC" w:rsidTr="000D05FC">
        <w:tc>
          <w:tcPr>
            <w:tcW w:w="2179" w:type="dxa"/>
            <w:shd w:val="clear" w:color="auto" w:fill="auto"/>
          </w:tcPr>
          <w:p w:rsidR="000D05FC" w:rsidRPr="000D05FC" w:rsidRDefault="000D05FC" w:rsidP="000D05FC">
            <w:pPr>
              <w:ind w:firstLine="0"/>
            </w:pPr>
            <w:r>
              <w:t>Gilliard</w:t>
            </w:r>
          </w:p>
        </w:tc>
        <w:tc>
          <w:tcPr>
            <w:tcW w:w="2179" w:type="dxa"/>
            <w:shd w:val="clear" w:color="auto" w:fill="auto"/>
          </w:tcPr>
          <w:p w:rsidR="000D05FC" w:rsidRPr="000D05FC" w:rsidRDefault="000D05FC" w:rsidP="000D05FC">
            <w:pPr>
              <w:ind w:firstLine="0"/>
            </w:pPr>
            <w:r>
              <w:t>Hamilton</w:t>
            </w:r>
          </w:p>
        </w:tc>
        <w:tc>
          <w:tcPr>
            <w:tcW w:w="2180" w:type="dxa"/>
            <w:shd w:val="clear" w:color="auto" w:fill="auto"/>
          </w:tcPr>
          <w:p w:rsidR="000D05FC" w:rsidRPr="000D05FC" w:rsidRDefault="000D05FC" w:rsidP="000D05FC">
            <w:pPr>
              <w:ind w:firstLine="0"/>
            </w:pPr>
            <w:r>
              <w:t>Hardwick</w:t>
            </w:r>
          </w:p>
        </w:tc>
      </w:tr>
      <w:tr w:rsidR="000D05FC" w:rsidRPr="000D05FC" w:rsidTr="000D05FC">
        <w:tc>
          <w:tcPr>
            <w:tcW w:w="2179" w:type="dxa"/>
            <w:shd w:val="clear" w:color="auto" w:fill="auto"/>
          </w:tcPr>
          <w:p w:rsidR="000D05FC" w:rsidRPr="000D05FC" w:rsidRDefault="000D05FC" w:rsidP="000D05FC">
            <w:pPr>
              <w:ind w:firstLine="0"/>
            </w:pPr>
            <w:r>
              <w:t>Hearn</w:t>
            </w:r>
          </w:p>
        </w:tc>
        <w:tc>
          <w:tcPr>
            <w:tcW w:w="2179" w:type="dxa"/>
            <w:shd w:val="clear" w:color="auto" w:fill="auto"/>
          </w:tcPr>
          <w:p w:rsidR="000D05FC" w:rsidRPr="000D05FC" w:rsidRDefault="000D05FC" w:rsidP="000D05FC">
            <w:pPr>
              <w:ind w:firstLine="0"/>
            </w:pPr>
            <w:r>
              <w:t>Henderson</w:t>
            </w:r>
          </w:p>
        </w:tc>
        <w:tc>
          <w:tcPr>
            <w:tcW w:w="2180" w:type="dxa"/>
            <w:shd w:val="clear" w:color="auto" w:fill="auto"/>
          </w:tcPr>
          <w:p w:rsidR="000D05FC" w:rsidRPr="000D05FC" w:rsidRDefault="000D05FC" w:rsidP="000D05FC">
            <w:pPr>
              <w:ind w:firstLine="0"/>
            </w:pPr>
            <w:r>
              <w:t>Herbkersman</w:t>
            </w:r>
          </w:p>
        </w:tc>
      </w:tr>
      <w:tr w:rsidR="000D05FC" w:rsidRPr="000D05FC" w:rsidTr="000D05FC">
        <w:tc>
          <w:tcPr>
            <w:tcW w:w="2179" w:type="dxa"/>
            <w:shd w:val="clear" w:color="auto" w:fill="auto"/>
          </w:tcPr>
          <w:p w:rsidR="000D05FC" w:rsidRPr="000D05FC" w:rsidRDefault="000D05FC" w:rsidP="000D05FC">
            <w:pPr>
              <w:ind w:firstLine="0"/>
            </w:pPr>
            <w:r>
              <w:t>Hixon</w:t>
            </w:r>
          </w:p>
        </w:tc>
        <w:tc>
          <w:tcPr>
            <w:tcW w:w="2179" w:type="dxa"/>
            <w:shd w:val="clear" w:color="auto" w:fill="auto"/>
          </w:tcPr>
          <w:p w:rsidR="000D05FC" w:rsidRPr="000D05FC" w:rsidRDefault="000D05FC" w:rsidP="000D05FC">
            <w:pPr>
              <w:ind w:firstLine="0"/>
            </w:pPr>
            <w:r>
              <w:t>Hodges</w:t>
            </w:r>
          </w:p>
        </w:tc>
        <w:tc>
          <w:tcPr>
            <w:tcW w:w="2180" w:type="dxa"/>
            <w:shd w:val="clear" w:color="auto" w:fill="auto"/>
          </w:tcPr>
          <w:p w:rsidR="000D05FC" w:rsidRPr="000D05FC" w:rsidRDefault="000D05FC" w:rsidP="000D05FC">
            <w:pPr>
              <w:ind w:firstLine="0"/>
            </w:pPr>
            <w:r>
              <w:t>Horne</w:t>
            </w:r>
          </w:p>
        </w:tc>
      </w:tr>
      <w:tr w:rsidR="000D05FC" w:rsidRPr="000D05FC" w:rsidTr="000D05FC">
        <w:tc>
          <w:tcPr>
            <w:tcW w:w="2179" w:type="dxa"/>
            <w:shd w:val="clear" w:color="auto" w:fill="auto"/>
          </w:tcPr>
          <w:p w:rsidR="000D05FC" w:rsidRPr="000D05FC" w:rsidRDefault="000D05FC" w:rsidP="000D05FC">
            <w:pPr>
              <w:ind w:firstLine="0"/>
            </w:pPr>
            <w:r>
              <w:t>Hosey</w:t>
            </w:r>
          </w:p>
        </w:tc>
        <w:tc>
          <w:tcPr>
            <w:tcW w:w="2179" w:type="dxa"/>
            <w:shd w:val="clear" w:color="auto" w:fill="auto"/>
          </w:tcPr>
          <w:p w:rsidR="000D05FC" w:rsidRPr="000D05FC" w:rsidRDefault="000D05FC" w:rsidP="000D05FC">
            <w:pPr>
              <w:ind w:firstLine="0"/>
            </w:pPr>
            <w:r>
              <w:t>Howard</w:t>
            </w:r>
          </w:p>
        </w:tc>
        <w:tc>
          <w:tcPr>
            <w:tcW w:w="2180" w:type="dxa"/>
            <w:shd w:val="clear" w:color="auto" w:fill="auto"/>
          </w:tcPr>
          <w:p w:rsidR="000D05FC" w:rsidRPr="000D05FC" w:rsidRDefault="000D05FC" w:rsidP="000D05FC">
            <w:pPr>
              <w:ind w:firstLine="0"/>
            </w:pPr>
            <w:r>
              <w:t>Huggins</w:t>
            </w:r>
          </w:p>
        </w:tc>
      </w:tr>
      <w:tr w:rsidR="000D05FC" w:rsidRPr="000D05FC" w:rsidTr="000D05FC">
        <w:tc>
          <w:tcPr>
            <w:tcW w:w="2179" w:type="dxa"/>
            <w:shd w:val="clear" w:color="auto" w:fill="auto"/>
          </w:tcPr>
          <w:p w:rsidR="000D05FC" w:rsidRPr="000D05FC" w:rsidRDefault="000D05FC" w:rsidP="000D05FC">
            <w:pPr>
              <w:ind w:firstLine="0"/>
            </w:pPr>
            <w:r>
              <w:t>Johnson</w:t>
            </w:r>
          </w:p>
        </w:tc>
        <w:tc>
          <w:tcPr>
            <w:tcW w:w="2179" w:type="dxa"/>
            <w:shd w:val="clear" w:color="auto" w:fill="auto"/>
          </w:tcPr>
          <w:p w:rsidR="000D05FC" w:rsidRPr="000D05FC" w:rsidRDefault="000D05FC" w:rsidP="000D05FC">
            <w:pPr>
              <w:ind w:firstLine="0"/>
            </w:pPr>
            <w:r>
              <w:t>King</w:t>
            </w:r>
          </w:p>
        </w:tc>
        <w:tc>
          <w:tcPr>
            <w:tcW w:w="2180" w:type="dxa"/>
            <w:shd w:val="clear" w:color="auto" w:fill="auto"/>
          </w:tcPr>
          <w:p w:rsidR="000D05FC" w:rsidRPr="000D05FC" w:rsidRDefault="000D05FC" w:rsidP="000D05FC">
            <w:pPr>
              <w:ind w:firstLine="0"/>
            </w:pPr>
            <w:r>
              <w:t>Knight</w:t>
            </w:r>
          </w:p>
        </w:tc>
      </w:tr>
      <w:tr w:rsidR="000D05FC" w:rsidRPr="000D05FC" w:rsidTr="000D05FC">
        <w:tc>
          <w:tcPr>
            <w:tcW w:w="2179" w:type="dxa"/>
            <w:shd w:val="clear" w:color="auto" w:fill="auto"/>
          </w:tcPr>
          <w:p w:rsidR="000D05FC" w:rsidRPr="000D05FC" w:rsidRDefault="000D05FC" w:rsidP="000D05FC">
            <w:pPr>
              <w:ind w:firstLine="0"/>
            </w:pPr>
            <w:r>
              <w:t>Limehouse</w:t>
            </w:r>
          </w:p>
        </w:tc>
        <w:tc>
          <w:tcPr>
            <w:tcW w:w="2179" w:type="dxa"/>
            <w:shd w:val="clear" w:color="auto" w:fill="auto"/>
          </w:tcPr>
          <w:p w:rsidR="000D05FC" w:rsidRPr="000D05FC" w:rsidRDefault="000D05FC" w:rsidP="000D05FC">
            <w:pPr>
              <w:ind w:firstLine="0"/>
            </w:pPr>
            <w:r>
              <w:t>Loftis</w:t>
            </w:r>
          </w:p>
        </w:tc>
        <w:tc>
          <w:tcPr>
            <w:tcW w:w="2180" w:type="dxa"/>
            <w:shd w:val="clear" w:color="auto" w:fill="auto"/>
          </w:tcPr>
          <w:p w:rsidR="000D05FC" w:rsidRPr="000D05FC" w:rsidRDefault="000D05FC" w:rsidP="000D05FC">
            <w:pPr>
              <w:ind w:firstLine="0"/>
            </w:pPr>
            <w:r>
              <w:t>Long</w:t>
            </w:r>
          </w:p>
        </w:tc>
      </w:tr>
      <w:tr w:rsidR="000D05FC" w:rsidRPr="000D05FC" w:rsidTr="000D05FC">
        <w:tc>
          <w:tcPr>
            <w:tcW w:w="2179" w:type="dxa"/>
            <w:shd w:val="clear" w:color="auto" w:fill="auto"/>
          </w:tcPr>
          <w:p w:rsidR="000D05FC" w:rsidRPr="000D05FC" w:rsidRDefault="000D05FC" w:rsidP="000D05FC">
            <w:pPr>
              <w:ind w:firstLine="0"/>
            </w:pPr>
            <w:r>
              <w:t>Lowe</w:t>
            </w:r>
          </w:p>
        </w:tc>
        <w:tc>
          <w:tcPr>
            <w:tcW w:w="2179" w:type="dxa"/>
            <w:shd w:val="clear" w:color="auto" w:fill="auto"/>
          </w:tcPr>
          <w:p w:rsidR="000D05FC" w:rsidRPr="000D05FC" w:rsidRDefault="000D05FC" w:rsidP="000D05FC">
            <w:pPr>
              <w:ind w:firstLine="0"/>
            </w:pPr>
            <w:r>
              <w:t>Mack</w:t>
            </w:r>
          </w:p>
        </w:tc>
        <w:tc>
          <w:tcPr>
            <w:tcW w:w="2180" w:type="dxa"/>
            <w:shd w:val="clear" w:color="auto" w:fill="auto"/>
          </w:tcPr>
          <w:p w:rsidR="000D05FC" w:rsidRPr="000D05FC" w:rsidRDefault="000D05FC" w:rsidP="000D05FC">
            <w:pPr>
              <w:ind w:firstLine="0"/>
            </w:pPr>
            <w:r>
              <w:t>McCoy</w:t>
            </w:r>
          </w:p>
        </w:tc>
      </w:tr>
      <w:tr w:rsidR="000D05FC" w:rsidRPr="000D05FC" w:rsidTr="000D05FC">
        <w:tc>
          <w:tcPr>
            <w:tcW w:w="2179" w:type="dxa"/>
            <w:shd w:val="clear" w:color="auto" w:fill="auto"/>
          </w:tcPr>
          <w:p w:rsidR="000D05FC" w:rsidRPr="000D05FC" w:rsidRDefault="000D05FC" w:rsidP="000D05FC">
            <w:pPr>
              <w:ind w:firstLine="0"/>
            </w:pPr>
            <w:r>
              <w:t>McEachern</w:t>
            </w:r>
          </w:p>
        </w:tc>
        <w:tc>
          <w:tcPr>
            <w:tcW w:w="2179" w:type="dxa"/>
            <w:shd w:val="clear" w:color="auto" w:fill="auto"/>
          </w:tcPr>
          <w:p w:rsidR="000D05FC" w:rsidRPr="000D05FC" w:rsidRDefault="000D05FC" w:rsidP="000D05FC">
            <w:pPr>
              <w:ind w:firstLine="0"/>
            </w:pPr>
            <w:r>
              <w:t>McLeod</w:t>
            </w:r>
          </w:p>
        </w:tc>
        <w:tc>
          <w:tcPr>
            <w:tcW w:w="2180" w:type="dxa"/>
            <w:shd w:val="clear" w:color="auto" w:fill="auto"/>
          </w:tcPr>
          <w:p w:rsidR="000D05FC" w:rsidRPr="000D05FC" w:rsidRDefault="000D05FC" w:rsidP="000D05FC">
            <w:pPr>
              <w:ind w:firstLine="0"/>
            </w:pPr>
            <w:r>
              <w:t>Merrill</w:t>
            </w:r>
          </w:p>
        </w:tc>
      </w:tr>
      <w:tr w:rsidR="000D05FC" w:rsidRPr="000D05FC" w:rsidTr="000D05FC">
        <w:tc>
          <w:tcPr>
            <w:tcW w:w="2179" w:type="dxa"/>
            <w:shd w:val="clear" w:color="auto" w:fill="auto"/>
          </w:tcPr>
          <w:p w:rsidR="000D05FC" w:rsidRPr="000D05FC" w:rsidRDefault="000D05FC" w:rsidP="000D05FC">
            <w:pPr>
              <w:ind w:firstLine="0"/>
            </w:pPr>
            <w:r>
              <w:t>D. C. Moss</w:t>
            </w:r>
          </w:p>
        </w:tc>
        <w:tc>
          <w:tcPr>
            <w:tcW w:w="2179" w:type="dxa"/>
            <w:shd w:val="clear" w:color="auto" w:fill="auto"/>
          </w:tcPr>
          <w:p w:rsidR="000D05FC" w:rsidRPr="000D05FC" w:rsidRDefault="000D05FC" w:rsidP="000D05FC">
            <w:pPr>
              <w:ind w:firstLine="0"/>
            </w:pPr>
            <w:r>
              <w:t>V. S. Moss</w:t>
            </w:r>
          </w:p>
        </w:tc>
        <w:tc>
          <w:tcPr>
            <w:tcW w:w="2180" w:type="dxa"/>
            <w:shd w:val="clear" w:color="auto" w:fill="auto"/>
          </w:tcPr>
          <w:p w:rsidR="000D05FC" w:rsidRPr="000D05FC" w:rsidRDefault="000D05FC" w:rsidP="000D05FC">
            <w:pPr>
              <w:ind w:firstLine="0"/>
            </w:pPr>
            <w:r>
              <w:t>Munnerlyn</w:t>
            </w:r>
          </w:p>
        </w:tc>
      </w:tr>
      <w:tr w:rsidR="000D05FC" w:rsidRPr="000D05FC" w:rsidTr="000D05FC">
        <w:tc>
          <w:tcPr>
            <w:tcW w:w="2179" w:type="dxa"/>
            <w:shd w:val="clear" w:color="auto" w:fill="auto"/>
          </w:tcPr>
          <w:p w:rsidR="000D05FC" w:rsidRPr="000D05FC" w:rsidRDefault="000D05FC" w:rsidP="000D05FC">
            <w:pPr>
              <w:ind w:firstLine="0"/>
            </w:pPr>
            <w:r>
              <w:t>Murphy</w:t>
            </w:r>
          </w:p>
        </w:tc>
        <w:tc>
          <w:tcPr>
            <w:tcW w:w="2179" w:type="dxa"/>
            <w:shd w:val="clear" w:color="auto" w:fill="auto"/>
          </w:tcPr>
          <w:p w:rsidR="000D05FC" w:rsidRPr="000D05FC" w:rsidRDefault="000D05FC" w:rsidP="000D05FC">
            <w:pPr>
              <w:ind w:firstLine="0"/>
            </w:pPr>
            <w:r>
              <w:t>Nanney</w:t>
            </w:r>
          </w:p>
        </w:tc>
        <w:tc>
          <w:tcPr>
            <w:tcW w:w="2180" w:type="dxa"/>
            <w:shd w:val="clear" w:color="auto" w:fill="auto"/>
          </w:tcPr>
          <w:p w:rsidR="000D05FC" w:rsidRPr="000D05FC" w:rsidRDefault="000D05FC" w:rsidP="000D05FC">
            <w:pPr>
              <w:ind w:firstLine="0"/>
            </w:pPr>
            <w:r>
              <w:t>J. M. Neal</w:t>
            </w:r>
          </w:p>
        </w:tc>
      </w:tr>
      <w:tr w:rsidR="000D05FC" w:rsidRPr="000D05FC" w:rsidTr="000D05FC">
        <w:tc>
          <w:tcPr>
            <w:tcW w:w="2179" w:type="dxa"/>
            <w:shd w:val="clear" w:color="auto" w:fill="auto"/>
          </w:tcPr>
          <w:p w:rsidR="000D05FC" w:rsidRPr="000D05FC" w:rsidRDefault="000D05FC" w:rsidP="000D05FC">
            <w:pPr>
              <w:ind w:firstLine="0"/>
            </w:pPr>
            <w:r>
              <w:t>Neilson</w:t>
            </w:r>
          </w:p>
        </w:tc>
        <w:tc>
          <w:tcPr>
            <w:tcW w:w="2179" w:type="dxa"/>
            <w:shd w:val="clear" w:color="auto" w:fill="auto"/>
          </w:tcPr>
          <w:p w:rsidR="000D05FC" w:rsidRPr="000D05FC" w:rsidRDefault="000D05FC" w:rsidP="000D05FC">
            <w:pPr>
              <w:ind w:firstLine="0"/>
            </w:pPr>
            <w:r>
              <w:t>Norman</w:t>
            </w:r>
          </w:p>
        </w:tc>
        <w:tc>
          <w:tcPr>
            <w:tcW w:w="2180" w:type="dxa"/>
            <w:shd w:val="clear" w:color="auto" w:fill="auto"/>
          </w:tcPr>
          <w:p w:rsidR="000D05FC" w:rsidRPr="000D05FC" w:rsidRDefault="000D05FC" w:rsidP="000D05FC">
            <w:pPr>
              <w:ind w:firstLine="0"/>
            </w:pPr>
            <w:r>
              <w:t>Ott</w:t>
            </w:r>
          </w:p>
        </w:tc>
      </w:tr>
      <w:tr w:rsidR="000D05FC" w:rsidRPr="000D05FC" w:rsidTr="000D05FC">
        <w:tc>
          <w:tcPr>
            <w:tcW w:w="2179" w:type="dxa"/>
            <w:shd w:val="clear" w:color="auto" w:fill="auto"/>
          </w:tcPr>
          <w:p w:rsidR="000D05FC" w:rsidRPr="000D05FC" w:rsidRDefault="000D05FC" w:rsidP="000D05FC">
            <w:pPr>
              <w:ind w:firstLine="0"/>
            </w:pPr>
            <w:r>
              <w:t>Owens</w:t>
            </w:r>
          </w:p>
        </w:tc>
        <w:tc>
          <w:tcPr>
            <w:tcW w:w="2179" w:type="dxa"/>
            <w:shd w:val="clear" w:color="auto" w:fill="auto"/>
          </w:tcPr>
          <w:p w:rsidR="000D05FC" w:rsidRPr="000D05FC" w:rsidRDefault="000D05FC" w:rsidP="000D05FC">
            <w:pPr>
              <w:ind w:firstLine="0"/>
            </w:pPr>
            <w:r>
              <w:t>Parker</w:t>
            </w:r>
          </w:p>
        </w:tc>
        <w:tc>
          <w:tcPr>
            <w:tcW w:w="2180" w:type="dxa"/>
            <w:shd w:val="clear" w:color="auto" w:fill="auto"/>
          </w:tcPr>
          <w:p w:rsidR="000D05FC" w:rsidRPr="000D05FC" w:rsidRDefault="000D05FC" w:rsidP="000D05FC">
            <w:pPr>
              <w:ind w:firstLine="0"/>
            </w:pPr>
            <w:r>
              <w:t>Parks</w:t>
            </w:r>
          </w:p>
        </w:tc>
      </w:tr>
      <w:tr w:rsidR="000D05FC" w:rsidRPr="000D05FC" w:rsidTr="000D05FC">
        <w:tc>
          <w:tcPr>
            <w:tcW w:w="2179" w:type="dxa"/>
            <w:shd w:val="clear" w:color="auto" w:fill="auto"/>
          </w:tcPr>
          <w:p w:rsidR="000D05FC" w:rsidRPr="000D05FC" w:rsidRDefault="000D05FC" w:rsidP="000D05FC">
            <w:pPr>
              <w:ind w:firstLine="0"/>
            </w:pPr>
            <w:r>
              <w:t>Patrick</w:t>
            </w:r>
          </w:p>
        </w:tc>
        <w:tc>
          <w:tcPr>
            <w:tcW w:w="2179" w:type="dxa"/>
            <w:shd w:val="clear" w:color="auto" w:fill="auto"/>
          </w:tcPr>
          <w:p w:rsidR="000D05FC" w:rsidRPr="000D05FC" w:rsidRDefault="000D05FC" w:rsidP="000D05FC">
            <w:pPr>
              <w:ind w:firstLine="0"/>
            </w:pPr>
            <w:r>
              <w:t>Pinson</w:t>
            </w:r>
          </w:p>
        </w:tc>
        <w:tc>
          <w:tcPr>
            <w:tcW w:w="2180" w:type="dxa"/>
            <w:shd w:val="clear" w:color="auto" w:fill="auto"/>
          </w:tcPr>
          <w:p w:rsidR="000D05FC" w:rsidRPr="000D05FC" w:rsidRDefault="000D05FC" w:rsidP="000D05FC">
            <w:pPr>
              <w:ind w:firstLine="0"/>
            </w:pPr>
            <w:r>
              <w:t>Pitts</w:t>
            </w:r>
          </w:p>
        </w:tc>
      </w:tr>
      <w:tr w:rsidR="000D05FC" w:rsidRPr="000D05FC" w:rsidTr="000D05FC">
        <w:tc>
          <w:tcPr>
            <w:tcW w:w="2179" w:type="dxa"/>
            <w:shd w:val="clear" w:color="auto" w:fill="auto"/>
          </w:tcPr>
          <w:p w:rsidR="000D05FC" w:rsidRPr="000D05FC" w:rsidRDefault="000D05FC" w:rsidP="000D05FC">
            <w:pPr>
              <w:ind w:firstLine="0"/>
            </w:pPr>
            <w:r>
              <w:t>Pope</w:t>
            </w:r>
          </w:p>
        </w:tc>
        <w:tc>
          <w:tcPr>
            <w:tcW w:w="2179" w:type="dxa"/>
            <w:shd w:val="clear" w:color="auto" w:fill="auto"/>
          </w:tcPr>
          <w:p w:rsidR="000D05FC" w:rsidRPr="000D05FC" w:rsidRDefault="000D05FC" w:rsidP="000D05FC">
            <w:pPr>
              <w:ind w:firstLine="0"/>
            </w:pPr>
            <w:r>
              <w:t>Putnam</w:t>
            </w:r>
          </w:p>
        </w:tc>
        <w:tc>
          <w:tcPr>
            <w:tcW w:w="2180" w:type="dxa"/>
            <w:shd w:val="clear" w:color="auto" w:fill="auto"/>
          </w:tcPr>
          <w:p w:rsidR="000D05FC" w:rsidRPr="000D05FC" w:rsidRDefault="000D05FC" w:rsidP="000D05FC">
            <w:pPr>
              <w:ind w:firstLine="0"/>
            </w:pPr>
            <w:r>
              <w:t>Quinn</w:t>
            </w:r>
          </w:p>
        </w:tc>
      </w:tr>
      <w:tr w:rsidR="000D05FC" w:rsidRPr="000D05FC" w:rsidTr="000D05FC">
        <w:tc>
          <w:tcPr>
            <w:tcW w:w="2179" w:type="dxa"/>
            <w:shd w:val="clear" w:color="auto" w:fill="auto"/>
          </w:tcPr>
          <w:p w:rsidR="000D05FC" w:rsidRPr="000D05FC" w:rsidRDefault="000D05FC" w:rsidP="000D05FC">
            <w:pPr>
              <w:ind w:firstLine="0"/>
            </w:pPr>
            <w:r>
              <w:t>Ryan</w:t>
            </w:r>
          </w:p>
        </w:tc>
        <w:tc>
          <w:tcPr>
            <w:tcW w:w="2179" w:type="dxa"/>
            <w:shd w:val="clear" w:color="auto" w:fill="auto"/>
          </w:tcPr>
          <w:p w:rsidR="000D05FC" w:rsidRPr="000D05FC" w:rsidRDefault="000D05FC" w:rsidP="000D05FC">
            <w:pPr>
              <w:ind w:firstLine="0"/>
            </w:pPr>
            <w:r>
              <w:t>Sabb</w:t>
            </w:r>
          </w:p>
        </w:tc>
        <w:tc>
          <w:tcPr>
            <w:tcW w:w="2180" w:type="dxa"/>
            <w:shd w:val="clear" w:color="auto" w:fill="auto"/>
          </w:tcPr>
          <w:p w:rsidR="000D05FC" w:rsidRPr="000D05FC" w:rsidRDefault="000D05FC" w:rsidP="000D05FC">
            <w:pPr>
              <w:ind w:firstLine="0"/>
            </w:pPr>
            <w:r>
              <w:t>Sandifer</w:t>
            </w:r>
          </w:p>
        </w:tc>
      </w:tr>
      <w:tr w:rsidR="000D05FC" w:rsidRPr="000D05FC" w:rsidTr="000D05FC">
        <w:tc>
          <w:tcPr>
            <w:tcW w:w="2179" w:type="dxa"/>
            <w:shd w:val="clear" w:color="auto" w:fill="auto"/>
          </w:tcPr>
          <w:p w:rsidR="000D05FC" w:rsidRPr="000D05FC" w:rsidRDefault="000D05FC" w:rsidP="000D05FC">
            <w:pPr>
              <w:ind w:firstLine="0"/>
            </w:pPr>
            <w:r>
              <w:t>Sellers</w:t>
            </w:r>
          </w:p>
        </w:tc>
        <w:tc>
          <w:tcPr>
            <w:tcW w:w="2179" w:type="dxa"/>
            <w:shd w:val="clear" w:color="auto" w:fill="auto"/>
          </w:tcPr>
          <w:p w:rsidR="000D05FC" w:rsidRPr="000D05FC" w:rsidRDefault="000D05FC" w:rsidP="000D05FC">
            <w:pPr>
              <w:ind w:firstLine="0"/>
            </w:pPr>
            <w:r>
              <w:t>Skelton</w:t>
            </w:r>
          </w:p>
        </w:tc>
        <w:tc>
          <w:tcPr>
            <w:tcW w:w="2180" w:type="dxa"/>
            <w:shd w:val="clear" w:color="auto" w:fill="auto"/>
          </w:tcPr>
          <w:p w:rsidR="000D05FC" w:rsidRPr="000D05FC" w:rsidRDefault="000D05FC" w:rsidP="000D05FC">
            <w:pPr>
              <w:ind w:firstLine="0"/>
            </w:pPr>
            <w:r>
              <w:t>G. M. Smith</w:t>
            </w:r>
          </w:p>
        </w:tc>
      </w:tr>
      <w:tr w:rsidR="000D05FC" w:rsidRPr="000D05FC" w:rsidTr="000D05FC">
        <w:tc>
          <w:tcPr>
            <w:tcW w:w="2179" w:type="dxa"/>
            <w:shd w:val="clear" w:color="auto" w:fill="auto"/>
          </w:tcPr>
          <w:p w:rsidR="000D05FC" w:rsidRPr="000D05FC" w:rsidRDefault="000D05FC" w:rsidP="000D05FC">
            <w:pPr>
              <w:ind w:firstLine="0"/>
            </w:pPr>
            <w:r>
              <w:t>G. R. Smith</w:t>
            </w:r>
          </w:p>
        </w:tc>
        <w:tc>
          <w:tcPr>
            <w:tcW w:w="2179" w:type="dxa"/>
            <w:shd w:val="clear" w:color="auto" w:fill="auto"/>
          </w:tcPr>
          <w:p w:rsidR="000D05FC" w:rsidRPr="000D05FC" w:rsidRDefault="000D05FC" w:rsidP="000D05FC">
            <w:pPr>
              <w:ind w:firstLine="0"/>
            </w:pPr>
            <w:r>
              <w:t>J. R. Smith</w:t>
            </w:r>
          </w:p>
        </w:tc>
        <w:tc>
          <w:tcPr>
            <w:tcW w:w="2180" w:type="dxa"/>
            <w:shd w:val="clear" w:color="auto" w:fill="auto"/>
          </w:tcPr>
          <w:p w:rsidR="000D05FC" w:rsidRPr="000D05FC" w:rsidRDefault="000D05FC" w:rsidP="000D05FC">
            <w:pPr>
              <w:ind w:firstLine="0"/>
            </w:pPr>
            <w:r>
              <w:t>Sottile</w:t>
            </w:r>
          </w:p>
        </w:tc>
      </w:tr>
      <w:tr w:rsidR="000D05FC" w:rsidRPr="000D05FC" w:rsidTr="000D05FC">
        <w:tc>
          <w:tcPr>
            <w:tcW w:w="2179" w:type="dxa"/>
            <w:shd w:val="clear" w:color="auto" w:fill="auto"/>
          </w:tcPr>
          <w:p w:rsidR="000D05FC" w:rsidRPr="000D05FC" w:rsidRDefault="000D05FC" w:rsidP="000D05FC">
            <w:pPr>
              <w:ind w:firstLine="0"/>
            </w:pPr>
            <w:r>
              <w:t>Southard</w:t>
            </w:r>
          </w:p>
        </w:tc>
        <w:tc>
          <w:tcPr>
            <w:tcW w:w="2179" w:type="dxa"/>
            <w:shd w:val="clear" w:color="auto" w:fill="auto"/>
          </w:tcPr>
          <w:p w:rsidR="000D05FC" w:rsidRPr="000D05FC" w:rsidRDefault="000D05FC" w:rsidP="000D05FC">
            <w:pPr>
              <w:ind w:firstLine="0"/>
            </w:pPr>
            <w:r>
              <w:t>Spires</w:t>
            </w:r>
          </w:p>
        </w:tc>
        <w:tc>
          <w:tcPr>
            <w:tcW w:w="2180" w:type="dxa"/>
            <w:shd w:val="clear" w:color="auto" w:fill="auto"/>
          </w:tcPr>
          <w:p w:rsidR="000D05FC" w:rsidRPr="000D05FC" w:rsidRDefault="000D05FC" w:rsidP="000D05FC">
            <w:pPr>
              <w:ind w:firstLine="0"/>
            </w:pPr>
            <w:r>
              <w:t>Stavrinakis</w:t>
            </w:r>
          </w:p>
        </w:tc>
      </w:tr>
      <w:tr w:rsidR="000D05FC" w:rsidRPr="000D05FC" w:rsidTr="000D05FC">
        <w:tc>
          <w:tcPr>
            <w:tcW w:w="2179" w:type="dxa"/>
            <w:shd w:val="clear" w:color="auto" w:fill="auto"/>
          </w:tcPr>
          <w:p w:rsidR="000D05FC" w:rsidRPr="000D05FC" w:rsidRDefault="000D05FC" w:rsidP="000D05FC">
            <w:pPr>
              <w:ind w:firstLine="0"/>
            </w:pPr>
            <w:r>
              <w:t>Stringer</w:t>
            </w:r>
          </w:p>
        </w:tc>
        <w:tc>
          <w:tcPr>
            <w:tcW w:w="2179" w:type="dxa"/>
            <w:shd w:val="clear" w:color="auto" w:fill="auto"/>
          </w:tcPr>
          <w:p w:rsidR="000D05FC" w:rsidRPr="000D05FC" w:rsidRDefault="000D05FC" w:rsidP="000D05FC">
            <w:pPr>
              <w:ind w:firstLine="0"/>
            </w:pPr>
            <w:r>
              <w:t>Tallon</w:t>
            </w:r>
          </w:p>
        </w:tc>
        <w:tc>
          <w:tcPr>
            <w:tcW w:w="2180" w:type="dxa"/>
            <w:shd w:val="clear" w:color="auto" w:fill="auto"/>
          </w:tcPr>
          <w:p w:rsidR="000D05FC" w:rsidRPr="000D05FC" w:rsidRDefault="000D05FC" w:rsidP="000D05FC">
            <w:pPr>
              <w:ind w:firstLine="0"/>
            </w:pPr>
            <w:r>
              <w:t>Taylor</w:t>
            </w:r>
          </w:p>
        </w:tc>
      </w:tr>
      <w:tr w:rsidR="000D05FC" w:rsidRPr="000D05FC" w:rsidTr="000D05FC">
        <w:tc>
          <w:tcPr>
            <w:tcW w:w="2179" w:type="dxa"/>
            <w:shd w:val="clear" w:color="auto" w:fill="auto"/>
          </w:tcPr>
          <w:p w:rsidR="000D05FC" w:rsidRPr="000D05FC" w:rsidRDefault="000D05FC" w:rsidP="000D05FC">
            <w:pPr>
              <w:ind w:firstLine="0"/>
            </w:pPr>
            <w:r>
              <w:t>Thayer</w:t>
            </w:r>
          </w:p>
        </w:tc>
        <w:tc>
          <w:tcPr>
            <w:tcW w:w="2179" w:type="dxa"/>
            <w:shd w:val="clear" w:color="auto" w:fill="auto"/>
          </w:tcPr>
          <w:p w:rsidR="000D05FC" w:rsidRPr="000D05FC" w:rsidRDefault="000D05FC" w:rsidP="000D05FC">
            <w:pPr>
              <w:ind w:firstLine="0"/>
            </w:pPr>
            <w:r>
              <w:t>Toole</w:t>
            </w:r>
          </w:p>
        </w:tc>
        <w:tc>
          <w:tcPr>
            <w:tcW w:w="2180" w:type="dxa"/>
            <w:shd w:val="clear" w:color="auto" w:fill="auto"/>
          </w:tcPr>
          <w:p w:rsidR="000D05FC" w:rsidRPr="000D05FC" w:rsidRDefault="000D05FC" w:rsidP="000D05FC">
            <w:pPr>
              <w:ind w:firstLine="0"/>
            </w:pPr>
            <w:r>
              <w:t>Tribble</w:t>
            </w:r>
          </w:p>
        </w:tc>
      </w:tr>
      <w:tr w:rsidR="000D05FC" w:rsidRPr="000D05FC" w:rsidTr="000D05FC">
        <w:tc>
          <w:tcPr>
            <w:tcW w:w="2179" w:type="dxa"/>
            <w:shd w:val="clear" w:color="auto" w:fill="auto"/>
          </w:tcPr>
          <w:p w:rsidR="000D05FC" w:rsidRPr="000D05FC" w:rsidRDefault="000D05FC" w:rsidP="000D05FC">
            <w:pPr>
              <w:keepNext/>
              <w:ind w:firstLine="0"/>
            </w:pPr>
            <w:r>
              <w:t>Weeks</w:t>
            </w:r>
          </w:p>
        </w:tc>
        <w:tc>
          <w:tcPr>
            <w:tcW w:w="2179" w:type="dxa"/>
            <w:shd w:val="clear" w:color="auto" w:fill="auto"/>
          </w:tcPr>
          <w:p w:rsidR="000D05FC" w:rsidRPr="000D05FC" w:rsidRDefault="000D05FC" w:rsidP="000D05FC">
            <w:pPr>
              <w:keepNext/>
              <w:ind w:firstLine="0"/>
            </w:pPr>
            <w:r>
              <w:t>White</w:t>
            </w:r>
          </w:p>
        </w:tc>
        <w:tc>
          <w:tcPr>
            <w:tcW w:w="2180" w:type="dxa"/>
            <w:shd w:val="clear" w:color="auto" w:fill="auto"/>
          </w:tcPr>
          <w:p w:rsidR="000D05FC" w:rsidRPr="000D05FC" w:rsidRDefault="000D05FC" w:rsidP="000D05FC">
            <w:pPr>
              <w:keepNext/>
              <w:ind w:firstLine="0"/>
            </w:pPr>
            <w:r>
              <w:t>Whitmire</w:t>
            </w:r>
          </w:p>
        </w:tc>
      </w:tr>
      <w:tr w:rsidR="000D05FC" w:rsidRPr="000D05FC" w:rsidTr="000D05FC">
        <w:tc>
          <w:tcPr>
            <w:tcW w:w="2179" w:type="dxa"/>
            <w:shd w:val="clear" w:color="auto" w:fill="auto"/>
          </w:tcPr>
          <w:p w:rsidR="000D05FC" w:rsidRPr="000D05FC" w:rsidRDefault="000D05FC" w:rsidP="000D05FC">
            <w:pPr>
              <w:keepNext/>
              <w:ind w:firstLine="0"/>
            </w:pPr>
            <w:r>
              <w:t>Williams</w:t>
            </w:r>
          </w:p>
        </w:tc>
        <w:tc>
          <w:tcPr>
            <w:tcW w:w="2179" w:type="dxa"/>
            <w:shd w:val="clear" w:color="auto" w:fill="auto"/>
          </w:tcPr>
          <w:p w:rsidR="000D05FC" w:rsidRPr="000D05FC" w:rsidRDefault="000D05FC" w:rsidP="000D05FC">
            <w:pPr>
              <w:keepNext/>
              <w:ind w:firstLine="0"/>
            </w:pPr>
            <w:r>
              <w:t>Willis</w:t>
            </w:r>
          </w:p>
        </w:tc>
        <w:tc>
          <w:tcPr>
            <w:tcW w:w="2180" w:type="dxa"/>
            <w:shd w:val="clear" w:color="auto" w:fill="auto"/>
          </w:tcPr>
          <w:p w:rsidR="000D05FC" w:rsidRPr="000D05FC" w:rsidRDefault="000D05FC" w:rsidP="000D05FC">
            <w:pPr>
              <w:keepNext/>
              <w:ind w:firstLine="0"/>
            </w:pPr>
            <w:r>
              <w:t>Young</w:t>
            </w:r>
          </w:p>
        </w:tc>
      </w:tr>
    </w:tbl>
    <w:p w:rsidR="000D05FC" w:rsidRDefault="000D05FC" w:rsidP="000D05FC"/>
    <w:p w:rsidR="000D05FC" w:rsidRDefault="000D05FC" w:rsidP="000D05FC">
      <w:pPr>
        <w:jc w:val="center"/>
        <w:rPr>
          <w:b/>
        </w:rPr>
      </w:pPr>
      <w:r w:rsidRPr="000D05FC">
        <w:rPr>
          <w:b/>
        </w:rPr>
        <w:t>Total--99</w:t>
      </w:r>
    </w:p>
    <w:p w:rsidR="000D05FC" w:rsidRDefault="000D05FC" w:rsidP="000D05FC">
      <w:pPr>
        <w:ind w:firstLine="0"/>
      </w:pPr>
      <w:r w:rsidRPr="000D05FC">
        <w:t xml:space="preserve"> </w:t>
      </w:r>
      <w:r>
        <w:t>Those who voted in the negative are:</w:t>
      </w:r>
    </w:p>
    <w:p w:rsidR="000D05FC" w:rsidRDefault="000D05FC" w:rsidP="000D05FC"/>
    <w:p w:rsidR="000D05FC" w:rsidRDefault="000D05FC" w:rsidP="000D05FC">
      <w:pPr>
        <w:jc w:val="center"/>
        <w:rPr>
          <w:b/>
        </w:rPr>
      </w:pPr>
      <w:r w:rsidRPr="000D05FC">
        <w:rPr>
          <w:b/>
        </w:rPr>
        <w:t>Total--0</w:t>
      </w:r>
    </w:p>
    <w:p w:rsidR="000D05FC" w:rsidRDefault="000D05FC" w:rsidP="000D05FC">
      <w:pPr>
        <w:jc w:val="center"/>
        <w:rPr>
          <w:b/>
        </w:rPr>
      </w:pPr>
    </w:p>
    <w:p w:rsidR="000D05FC" w:rsidRDefault="000D05FC" w:rsidP="000D05FC">
      <w:r>
        <w:t>So, the Bill, as amended, was read the second time and ordered to third reading.</w:t>
      </w:r>
    </w:p>
    <w:p w:rsidR="000D05FC" w:rsidRDefault="000D05FC" w:rsidP="000D05FC"/>
    <w:p w:rsidR="000D05FC" w:rsidRPr="00B81077" w:rsidRDefault="000D05FC" w:rsidP="000D05FC">
      <w:pPr>
        <w:pStyle w:val="Title"/>
        <w:keepNext/>
      </w:pPr>
      <w:bookmarkStart w:id="59" w:name="file_start89"/>
      <w:bookmarkEnd w:id="59"/>
      <w:r w:rsidRPr="00B81077">
        <w:t>RECORD FOR VOTING</w:t>
      </w:r>
    </w:p>
    <w:p w:rsidR="000D05FC" w:rsidRPr="00B81077" w:rsidRDefault="000D05FC" w:rsidP="000D05FC">
      <w:pPr>
        <w:tabs>
          <w:tab w:val="left" w:pos="360"/>
          <w:tab w:val="left" w:pos="630"/>
          <w:tab w:val="left" w:pos="900"/>
          <w:tab w:val="left" w:pos="1260"/>
          <w:tab w:val="left" w:pos="1620"/>
          <w:tab w:val="left" w:pos="1980"/>
          <w:tab w:val="left" w:pos="2340"/>
          <w:tab w:val="left" w:pos="2700"/>
        </w:tabs>
        <w:ind w:firstLine="0"/>
      </w:pPr>
      <w:r w:rsidRPr="00B81077">
        <w:tab/>
        <w:t>I was temporarily out of the Chamber on constituent business during the vote on S. 1213. If I had been present, I would have voted in favor of the Bill.</w:t>
      </w:r>
    </w:p>
    <w:p w:rsidR="000D05FC" w:rsidRDefault="000D05FC" w:rsidP="000D05FC">
      <w:pPr>
        <w:tabs>
          <w:tab w:val="left" w:pos="360"/>
          <w:tab w:val="left" w:pos="630"/>
          <w:tab w:val="left" w:pos="900"/>
          <w:tab w:val="left" w:pos="1260"/>
          <w:tab w:val="left" w:pos="1620"/>
          <w:tab w:val="left" w:pos="1980"/>
          <w:tab w:val="left" w:pos="2340"/>
          <w:tab w:val="left" w:pos="2700"/>
        </w:tabs>
        <w:ind w:firstLine="0"/>
      </w:pPr>
      <w:r w:rsidRPr="00B81077">
        <w:tab/>
        <w:t xml:space="preserve">Rep. Gary Simrill </w:t>
      </w:r>
    </w:p>
    <w:p w:rsidR="000D05FC" w:rsidRDefault="000D05FC" w:rsidP="000D05FC">
      <w:pPr>
        <w:tabs>
          <w:tab w:val="left" w:pos="360"/>
          <w:tab w:val="left" w:pos="630"/>
          <w:tab w:val="left" w:pos="900"/>
          <w:tab w:val="left" w:pos="1260"/>
          <w:tab w:val="left" w:pos="1620"/>
          <w:tab w:val="left" w:pos="1980"/>
          <w:tab w:val="left" w:pos="2340"/>
          <w:tab w:val="left" w:pos="2700"/>
        </w:tabs>
        <w:ind w:firstLine="0"/>
      </w:pPr>
    </w:p>
    <w:p w:rsidR="000D05FC" w:rsidRDefault="000D05FC" w:rsidP="000D05FC">
      <w:pPr>
        <w:keepNext/>
        <w:jc w:val="center"/>
        <w:rPr>
          <w:b/>
        </w:rPr>
      </w:pPr>
      <w:r w:rsidRPr="000D05FC">
        <w:rPr>
          <w:b/>
        </w:rPr>
        <w:t>S. 6--ORDERED TO THIRD READING</w:t>
      </w:r>
    </w:p>
    <w:p w:rsidR="000D05FC" w:rsidRDefault="000D05FC" w:rsidP="000D05FC">
      <w:pPr>
        <w:keepNext/>
      </w:pPr>
      <w:r>
        <w:t>The following Bill was taken up:</w:t>
      </w:r>
    </w:p>
    <w:p w:rsidR="000D05FC" w:rsidRDefault="000D05FC" w:rsidP="000D05FC">
      <w:pPr>
        <w:keepNext/>
      </w:pPr>
      <w:bookmarkStart w:id="60" w:name="include_clip_start_91"/>
      <w:bookmarkEnd w:id="60"/>
    </w:p>
    <w:p w:rsidR="000D05FC" w:rsidRDefault="000D05FC" w:rsidP="000D05FC">
      <w:r>
        <w:t>S. 6 -- Senators Leatherman, McGill, Rose, McConnell, Campsen, Fair, Setzler, Alexander and Rankin: A BILL TO RATIFY AN AMENDMENT TO SECTION 36(A), ARTICLE III OF THE CONSTITUTION OF SOUTH CAROLINA, 1895, RELATING TO THE GENERAL RESERVE FUND, TO INCREASE FROM THREE TO FIVE PERCENT THE AMOUNT OF STATE GENERAL FUND REVENUE IN THE LATEST COMPLETED FISCAL YEAR REQUIRED TO BE HELD IN THE GENERAL RESERVE FUND; AND TO RATIFY AN AMENDMENT TO SECTION 36(B) OF ARTICLE III, RELATING TO THE CAPITAL RESERVE FUND, TO PROVIDE THAT MONIES IN THE CAPITAL RESERVE FUND, IN ANY YEAR THE GENERAL RESERVE FUND DOES NOT HAVE THE REQUIRED PERCENTAGE OF GENERAL FUND REVENUE, FIRST MUST BE USED TO FULLY REPLENISH THE APPLICABLE PERCENTAGE AMOUNT IN THE GENERAL RESERVE FUND BEFORE BEING USED FOR OTHER AUTHORIZED PURPOSES WHICH DO NOT INCLUDE OFFSETTING MIDYEAR BUDGET REDUCTIONS.</w:t>
      </w:r>
    </w:p>
    <w:p w:rsidR="000D05FC" w:rsidRDefault="000D05FC" w:rsidP="000D05FC">
      <w:bookmarkStart w:id="61" w:name="include_clip_end_91"/>
      <w:bookmarkEnd w:id="61"/>
    </w:p>
    <w:p w:rsidR="000D05FC" w:rsidRDefault="000D05FC" w:rsidP="000D05FC">
      <w:r>
        <w:t>Rep. BATTLE explained the Bill.</w:t>
      </w:r>
    </w:p>
    <w:p w:rsidR="000D05FC" w:rsidRDefault="000D05FC" w:rsidP="000D05FC"/>
    <w:p w:rsidR="000D05FC" w:rsidRDefault="000D05FC" w:rsidP="000D05FC">
      <w:r>
        <w:t xml:space="preserve">The yeas and nays were taken resulting as follows: </w:t>
      </w:r>
    </w:p>
    <w:p w:rsidR="000D05FC" w:rsidRDefault="000D05FC" w:rsidP="000D05FC">
      <w:pPr>
        <w:jc w:val="center"/>
      </w:pPr>
      <w:r>
        <w:t xml:space="preserve"> </w:t>
      </w:r>
      <w:bookmarkStart w:id="62" w:name="vote_start93"/>
      <w:bookmarkEnd w:id="62"/>
      <w:r>
        <w:t>Yeas 99; Nays 0</w:t>
      </w:r>
    </w:p>
    <w:p w:rsidR="000D05FC" w:rsidRDefault="000D05FC" w:rsidP="000D05FC">
      <w:pPr>
        <w:jc w:val="center"/>
      </w:pPr>
    </w:p>
    <w:p w:rsidR="000D05FC" w:rsidRDefault="000D05FC" w:rsidP="000D05FC">
      <w:pPr>
        <w:ind w:firstLine="0"/>
      </w:pPr>
      <w:r>
        <w:t xml:space="preserve"> </w:t>
      </w:r>
    </w:p>
    <w:p w:rsidR="000D05FC" w:rsidRDefault="000D05FC" w:rsidP="000D05FC">
      <w:pPr>
        <w:ind w:firstLine="0"/>
      </w:pPr>
      <w:r>
        <w:br w:type="page"/>
        <w:t>Those who voted in the affirmative are:</w:t>
      </w:r>
    </w:p>
    <w:tbl>
      <w:tblPr>
        <w:tblW w:w="0" w:type="auto"/>
        <w:tblLayout w:type="fixed"/>
        <w:tblLook w:val="0000" w:firstRow="0" w:lastRow="0" w:firstColumn="0" w:lastColumn="0" w:noHBand="0" w:noVBand="0"/>
      </w:tblPr>
      <w:tblGrid>
        <w:gridCol w:w="2179"/>
        <w:gridCol w:w="2179"/>
        <w:gridCol w:w="2180"/>
      </w:tblGrid>
      <w:tr w:rsidR="000D05FC" w:rsidRPr="000D05FC" w:rsidTr="000D05FC">
        <w:tc>
          <w:tcPr>
            <w:tcW w:w="2179" w:type="dxa"/>
            <w:shd w:val="clear" w:color="auto" w:fill="auto"/>
          </w:tcPr>
          <w:p w:rsidR="000D05FC" w:rsidRPr="000D05FC" w:rsidRDefault="000D05FC" w:rsidP="000D05FC">
            <w:pPr>
              <w:keepNext/>
              <w:ind w:firstLine="0"/>
            </w:pPr>
            <w:r>
              <w:t>Allen</w:t>
            </w:r>
          </w:p>
        </w:tc>
        <w:tc>
          <w:tcPr>
            <w:tcW w:w="2179" w:type="dxa"/>
            <w:shd w:val="clear" w:color="auto" w:fill="auto"/>
          </w:tcPr>
          <w:p w:rsidR="000D05FC" w:rsidRPr="000D05FC" w:rsidRDefault="000D05FC" w:rsidP="000D05FC">
            <w:pPr>
              <w:keepNext/>
              <w:ind w:firstLine="0"/>
            </w:pPr>
            <w:r>
              <w:t>Allison</w:t>
            </w:r>
          </w:p>
        </w:tc>
        <w:tc>
          <w:tcPr>
            <w:tcW w:w="2180" w:type="dxa"/>
            <w:shd w:val="clear" w:color="auto" w:fill="auto"/>
          </w:tcPr>
          <w:p w:rsidR="000D05FC" w:rsidRPr="000D05FC" w:rsidRDefault="000D05FC" w:rsidP="000D05FC">
            <w:pPr>
              <w:keepNext/>
              <w:ind w:firstLine="0"/>
            </w:pPr>
            <w:r>
              <w:t>Anderson</w:t>
            </w:r>
          </w:p>
        </w:tc>
      </w:tr>
      <w:tr w:rsidR="000D05FC" w:rsidRPr="000D05FC" w:rsidTr="000D05FC">
        <w:tc>
          <w:tcPr>
            <w:tcW w:w="2179" w:type="dxa"/>
            <w:shd w:val="clear" w:color="auto" w:fill="auto"/>
          </w:tcPr>
          <w:p w:rsidR="000D05FC" w:rsidRPr="000D05FC" w:rsidRDefault="000D05FC" w:rsidP="000D05FC">
            <w:pPr>
              <w:ind w:firstLine="0"/>
            </w:pPr>
            <w:r>
              <w:t>Atwater</w:t>
            </w:r>
          </w:p>
        </w:tc>
        <w:tc>
          <w:tcPr>
            <w:tcW w:w="2179" w:type="dxa"/>
            <w:shd w:val="clear" w:color="auto" w:fill="auto"/>
          </w:tcPr>
          <w:p w:rsidR="000D05FC" w:rsidRPr="000D05FC" w:rsidRDefault="000D05FC" w:rsidP="000D05FC">
            <w:pPr>
              <w:ind w:firstLine="0"/>
            </w:pPr>
            <w:r>
              <w:t>Bales</w:t>
            </w:r>
          </w:p>
        </w:tc>
        <w:tc>
          <w:tcPr>
            <w:tcW w:w="2180" w:type="dxa"/>
            <w:shd w:val="clear" w:color="auto" w:fill="auto"/>
          </w:tcPr>
          <w:p w:rsidR="000D05FC" w:rsidRPr="000D05FC" w:rsidRDefault="000D05FC" w:rsidP="000D05FC">
            <w:pPr>
              <w:ind w:firstLine="0"/>
            </w:pPr>
            <w:r>
              <w:t>Bannister</w:t>
            </w:r>
          </w:p>
        </w:tc>
      </w:tr>
      <w:tr w:rsidR="000D05FC" w:rsidRPr="000D05FC" w:rsidTr="000D05FC">
        <w:tc>
          <w:tcPr>
            <w:tcW w:w="2179" w:type="dxa"/>
            <w:shd w:val="clear" w:color="auto" w:fill="auto"/>
          </w:tcPr>
          <w:p w:rsidR="000D05FC" w:rsidRPr="000D05FC" w:rsidRDefault="000D05FC" w:rsidP="000D05FC">
            <w:pPr>
              <w:ind w:firstLine="0"/>
            </w:pPr>
            <w:r>
              <w:t>Barfield</w:t>
            </w:r>
          </w:p>
        </w:tc>
        <w:tc>
          <w:tcPr>
            <w:tcW w:w="2179" w:type="dxa"/>
            <w:shd w:val="clear" w:color="auto" w:fill="auto"/>
          </w:tcPr>
          <w:p w:rsidR="000D05FC" w:rsidRPr="000D05FC" w:rsidRDefault="000D05FC" w:rsidP="000D05FC">
            <w:pPr>
              <w:ind w:firstLine="0"/>
            </w:pPr>
            <w:r>
              <w:t>Battle</w:t>
            </w:r>
          </w:p>
        </w:tc>
        <w:tc>
          <w:tcPr>
            <w:tcW w:w="2180" w:type="dxa"/>
            <w:shd w:val="clear" w:color="auto" w:fill="auto"/>
          </w:tcPr>
          <w:p w:rsidR="000D05FC" w:rsidRPr="000D05FC" w:rsidRDefault="000D05FC" w:rsidP="000D05FC">
            <w:pPr>
              <w:ind w:firstLine="0"/>
            </w:pPr>
            <w:r>
              <w:t>Bedingfield</w:t>
            </w:r>
          </w:p>
        </w:tc>
      </w:tr>
      <w:tr w:rsidR="000D05FC" w:rsidRPr="000D05FC" w:rsidTr="000D05FC">
        <w:tc>
          <w:tcPr>
            <w:tcW w:w="2179" w:type="dxa"/>
            <w:shd w:val="clear" w:color="auto" w:fill="auto"/>
          </w:tcPr>
          <w:p w:rsidR="000D05FC" w:rsidRPr="000D05FC" w:rsidRDefault="000D05FC" w:rsidP="000D05FC">
            <w:pPr>
              <w:ind w:firstLine="0"/>
            </w:pPr>
            <w:r>
              <w:t>Bingham</w:t>
            </w:r>
          </w:p>
        </w:tc>
        <w:tc>
          <w:tcPr>
            <w:tcW w:w="2179" w:type="dxa"/>
            <w:shd w:val="clear" w:color="auto" w:fill="auto"/>
          </w:tcPr>
          <w:p w:rsidR="000D05FC" w:rsidRPr="000D05FC" w:rsidRDefault="000D05FC" w:rsidP="000D05FC">
            <w:pPr>
              <w:ind w:firstLine="0"/>
            </w:pPr>
            <w:r>
              <w:t>Bowen</w:t>
            </w:r>
          </w:p>
        </w:tc>
        <w:tc>
          <w:tcPr>
            <w:tcW w:w="2180" w:type="dxa"/>
            <w:shd w:val="clear" w:color="auto" w:fill="auto"/>
          </w:tcPr>
          <w:p w:rsidR="000D05FC" w:rsidRPr="000D05FC" w:rsidRDefault="000D05FC" w:rsidP="000D05FC">
            <w:pPr>
              <w:ind w:firstLine="0"/>
            </w:pPr>
            <w:r>
              <w:t>Bowers</w:t>
            </w:r>
          </w:p>
        </w:tc>
      </w:tr>
      <w:tr w:rsidR="000D05FC" w:rsidRPr="000D05FC" w:rsidTr="000D05FC">
        <w:tc>
          <w:tcPr>
            <w:tcW w:w="2179" w:type="dxa"/>
            <w:shd w:val="clear" w:color="auto" w:fill="auto"/>
          </w:tcPr>
          <w:p w:rsidR="000D05FC" w:rsidRPr="000D05FC" w:rsidRDefault="000D05FC" w:rsidP="000D05FC">
            <w:pPr>
              <w:ind w:firstLine="0"/>
            </w:pPr>
            <w:r>
              <w:t>Brady</w:t>
            </w:r>
          </w:p>
        </w:tc>
        <w:tc>
          <w:tcPr>
            <w:tcW w:w="2179" w:type="dxa"/>
            <w:shd w:val="clear" w:color="auto" w:fill="auto"/>
          </w:tcPr>
          <w:p w:rsidR="000D05FC" w:rsidRPr="000D05FC" w:rsidRDefault="000D05FC" w:rsidP="000D05FC">
            <w:pPr>
              <w:ind w:firstLine="0"/>
            </w:pPr>
            <w:r>
              <w:t>Branham</w:t>
            </w:r>
          </w:p>
        </w:tc>
        <w:tc>
          <w:tcPr>
            <w:tcW w:w="2180" w:type="dxa"/>
            <w:shd w:val="clear" w:color="auto" w:fill="auto"/>
          </w:tcPr>
          <w:p w:rsidR="000D05FC" w:rsidRPr="000D05FC" w:rsidRDefault="000D05FC" w:rsidP="000D05FC">
            <w:pPr>
              <w:ind w:firstLine="0"/>
            </w:pPr>
            <w:r>
              <w:t>Brannon</w:t>
            </w:r>
          </w:p>
        </w:tc>
      </w:tr>
      <w:tr w:rsidR="000D05FC" w:rsidRPr="000D05FC" w:rsidTr="000D05FC">
        <w:tc>
          <w:tcPr>
            <w:tcW w:w="2179" w:type="dxa"/>
            <w:shd w:val="clear" w:color="auto" w:fill="auto"/>
          </w:tcPr>
          <w:p w:rsidR="000D05FC" w:rsidRPr="000D05FC" w:rsidRDefault="000D05FC" w:rsidP="000D05FC">
            <w:pPr>
              <w:ind w:firstLine="0"/>
            </w:pPr>
            <w:r>
              <w:t>Brantley</w:t>
            </w:r>
          </w:p>
        </w:tc>
        <w:tc>
          <w:tcPr>
            <w:tcW w:w="2179" w:type="dxa"/>
            <w:shd w:val="clear" w:color="auto" w:fill="auto"/>
          </w:tcPr>
          <w:p w:rsidR="000D05FC" w:rsidRPr="000D05FC" w:rsidRDefault="000D05FC" w:rsidP="000D05FC">
            <w:pPr>
              <w:ind w:firstLine="0"/>
            </w:pPr>
            <w:r>
              <w:t>G. A. Brown</w:t>
            </w:r>
          </w:p>
        </w:tc>
        <w:tc>
          <w:tcPr>
            <w:tcW w:w="2180" w:type="dxa"/>
            <w:shd w:val="clear" w:color="auto" w:fill="auto"/>
          </w:tcPr>
          <w:p w:rsidR="000D05FC" w:rsidRPr="000D05FC" w:rsidRDefault="000D05FC" w:rsidP="000D05FC">
            <w:pPr>
              <w:ind w:firstLine="0"/>
            </w:pPr>
            <w:r>
              <w:t>H. B. Brown</w:t>
            </w:r>
          </w:p>
        </w:tc>
      </w:tr>
      <w:tr w:rsidR="000D05FC" w:rsidRPr="000D05FC" w:rsidTr="000D05FC">
        <w:tc>
          <w:tcPr>
            <w:tcW w:w="2179" w:type="dxa"/>
            <w:shd w:val="clear" w:color="auto" w:fill="auto"/>
          </w:tcPr>
          <w:p w:rsidR="000D05FC" w:rsidRPr="000D05FC" w:rsidRDefault="000D05FC" w:rsidP="000D05FC">
            <w:pPr>
              <w:ind w:firstLine="0"/>
            </w:pPr>
            <w:r>
              <w:t>Butler Garrick</w:t>
            </w:r>
          </w:p>
        </w:tc>
        <w:tc>
          <w:tcPr>
            <w:tcW w:w="2179" w:type="dxa"/>
            <w:shd w:val="clear" w:color="auto" w:fill="auto"/>
          </w:tcPr>
          <w:p w:rsidR="000D05FC" w:rsidRPr="000D05FC" w:rsidRDefault="000D05FC" w:rsidP="000D05FC">
            <w:pPr>
              <w:ind w:firstLine="0"/>
            </w:pPr>
            <w:r>
              <w:t>Chumley</w:t>
            </w:r>
          </w:p>
        </w:tc>
        <w:tc>
          <w:tcPr>
            <w:tcW w:w="2180" w:type="dxa"/>
            <w:shd w:val="clear" w:color="auto" w:fill="auto"/>
          </w:tcPr>
          <w:p w:rsidR="000D05FC" w:rsidRPr="000D05FC" w:rsidRDefault="000D05FC" w:rsidP="000D05FC">
            <w:pPr>
              <w:ind w:firstLine="0"/>
            </w:pPr>
            <w:r>
              <w:t>Clemmons</w:t>
            </w:r>
          </w:p>
        </w:tc>
      </w:tr>
      <w:tr w:rsidR="000D05FC" w:rsidRPr="000D05FC" w:rsidTr="000D05FC">
        <w:tc>
          <w:tcPr>
            <w:tcW w:w="2179" w:type="dxa"/>
            <w:shd w:val="clear" w:color="auto" w:fill="auto"/>
          </w:tcPr>
          <w:p w:rsidR="000D05FC" w:rsidRPr="000D05FC" w:rsidRDefault="000D05FC" w:rsidP="000D05FC">
            <w:pPr>
              <w:ind w:firstLine="0"/>
            </w:pPr>
            <w:r>
              <w:t>Clyburn</w:t>
            </w:r>
          </w:p>
        </w:tc>
        <w:tc>
          <w:tcPr>
            <w:tcW w:w="2179" w:type="dxa"/>
            <w:shd w:val="clear" w:color="auto" w:fill="auto"/>
          </w:tcPr>
          <w:p w:rsidR="000D05FC" w:rsidRPr="000D05FC" w:rsidRDefault="000D05FC" w:rsidP="000D05FC">
            <w:pPr>
              <w:ind w:firstLine="0"/>
            </w:pPr>
            <w:r>
              <w:t>Cobb-Hunter</w:t>
            </w:r>
          </w:p>
        </w:tc>
        <w:tc>
          <w:tcPr>
            <w:tcW w:w="2180" w:type="dxa"/>
            <w:shd w:val="clear" w:color="auto" w:fill="auto"/>
          </w:tcPr>
          <w:p w:rsidR="000D05FC" w:rsidRPr="000D05FC" w:rsidRDefault="000D05FC" w:rsidP="000D05FC">
            <w:pPr>
              <w:ind w:firstLine="0"/>
            </w:pPr>
            <w:r>
              <w:t>Cole</w:t>
            </w:r>
          </w:p>
        </w:tc>
      </w:tr>
      <w:tr w:rsidR="000D05FC" w:rsidRPr="000D05FC" w:rsidTr="000D05FC">
        <w:tc>
          <w:tcPr>
            <w:tcW w:w="2179" w:type="dxa"/>
            <w:shd w:val="clear" w:color="auto" w:fill="auto"/>
          </w:tcPr>
          <w:p w:rsidR="000D05FC" w:rsidRPr="000D05FC" w:rsidRDefault="000D05FC" w:rsidP="000D05FC">
            <w:pPr>
              <w:ind w:firstLine="0"/>
            </w:pPr>
            <w:r>
              <w:t>Corbin</w:t>
            </w:r>
          </w:p>
        </w:tc>
        <w:tc>
          <w:tcPr>
            <w:tcW w:w="2179" w:type="dxa"/>
            <w:shd w:val="clear" w:color="auto" w:fill="auto"/>
          </w:tcPr>
          <w:p w:rsidR="000D05FC" w:rsidRPr="000D05FC" w:rsidRDefault="000D05FC" w:rsidP="000D05FC">
            <w:pPr>
              <w:ind w:firstLine="0"/>
            </w:pPr>
            <w:r>
              <w:t>Crawford</w:t>
            </w:r>
          </w:p>
        </w:tc>
        <w:tc>
          <w:tcPr>
            <w:tcW w:w="2180" w:type="dxa"/>
            <w:shd w:val="clear" w:color="auto" w:fill="auto"/>
          </w:tcPr>
          <w:p w:rsidR="000D05FC" w:rsidRPr="000D05FC" w:rsidRDefault="000D05FC" w:rsidP="000D05FC">
            <w:pPr>
              <w:ind w:firstLine="0"/>
            </w:pPr>
            <w:r>
              <w:t>Crosby</w:t>
            </w:r>
          </w:p>
        </w:tc>
      </w:tr>
      <w:tr w:rsidR="000D05FC" w:rsidRPr="000D05FC" w:rsidTr="000D05FC">
        <w:tc>
          <w:tcPr>
            <w:tcW w:w="2179" w:type="dxa"/>
            <w:shd w:val="clear" w:color="auto" w:fill="auto"/>
          </w:tcPr>
          <w:p w:rsidR="000D05FC" w:rsidRPr="000D05FC" w:rsidRDefault="000D05FC" w:rsidP="000D05FC">
            <w:pPr>
              <w:ind w:firstLine="0"/>
            </w:pPr>
            <w:r>
              <w:t>Daning</w:t>
            </w:r>
          </w:p>
        </w:tc>
        <w:tc>
          <w:tcPr>
            <w:tcW w:w="2179" w:type="dxa"/>
            <w:shd w:val="clear" w:color="auto" w:fill="auto"/>
          </w:tcPr>
          <w:p w:rsidR="000D05FC" w:rsidRPr="000D05FC" w:rsidRDefault="000D05FC" w:rsidP="000D05FC">
            <w:pPr>
              <w:ind w:firstLine="0"/>
            </w:pPr>
            <w:r>
              <w:t>Delleney</w:t>
            </w:r>
          </w:p>
        </w:tc>
        <w:tc>
          <w:tcPr>
            <w:tcW w:w="2180" w:type="dxa"/>
            <w:shd w:val="clear" w:color="auto" w:fill="auto"/>
          </w:tcPr>
          <w:p w:rsidR="000D05FC" w:rsidRPr="000D05FC" w:rsidRDefault="000D05FC" w:rsidP="000D05FC">
            <w:pPr>
              <w:ind w:firstLine="0"/>
            </w:pPr>
            <w:r>
              <w:t>Dillard</w:t>
            </w:r>
          </w:p>
        </w:tc>
      </w:tr>
      <w:tr w:rsidR="000D05FC" w:rsidRPr="000D05FC" w:rsidTr="000D05FC">
        <w:tc>
          <w:tcPr>
            <w:tcW w:w="2179" w:type="dxa"/>
            <w:shd w:val="clear" w:color="auto" w:fill="auto"/>
          </w:tcPr>
          <w:p w:rsidR="000D05FC" w:rsidRPr="000D05FC" w:rsidRDefault="000D05FC" w:rsidP="000D05FC">
            <w:pPr>
              <w:ind w:firstLine="0"/>
            </w:pPr>
            <w:r>
              <w:t>Forrester</w:t>
            </w:r>
          </w:p>
        </w:tc>
        <w:tc>
          <w:tcPr>
            <w:tcW w:w="2179" w:type="dxa"/>
            <w:shd w:val="clear" w:color="auto" w:fill="auto"/>
          </w:tcPr>
          <w:p w:rsidR="000D05FC" w:rsidRPr="000D05FC" w:rsidRDefault="000D05FC" w:rsidP="000D05FC">
            <w:pPr>
              <w:ind w:firstLine="0"/>
            </w:pPr>
            <w:r>
              <w:t>Funderburk</w:t>
            </w:r>
          </w:p>
        </w:tc>
        <w:tc>
          <w:tcPr>
            <w:tcW w:w="2180" w:type="dxa"/>
            <w:shd w:val="clear" w:color="auto" w:fill="auto"/>
          </w:tcPr>
          <w:p w:rsidR="000D05FC" w:rsidRPr="000D05FC" w:rsidRDefault="000D05FC" w:rsidP="000D05FC">
            <w:pPr>
              <w:ind w:firstLine="0"/>
            </w:pPr>
            <w:r>
              <w:t>Gambrell</w:t>
            </w:r>
          </w:p>
        </w:tc>
      </w:tr>
      <w:tr w:rsidR="000D05FC" w:rsidRPr="000D05FC" w:rsidTr="000D05FC">
        <w:tc>
          <w:tcPr>
            <w:tcW w:w="2179" w:type="dxa"/>
            <w:shd w:val="clear" w:color="auto" w:fill="auto"/>
          </w:tcPr>
          <w:p w:rsidR="000D05FC" w:rsidRPr="000D05FC" w:rsidRDefault="000D05FC" w:rsidP="000D05FC">
            <w:pPr>
              <w:ind w:firstLine="0"/>
            </w:pPr>
            <w:r>
              <w:t>Gilliard</w:t>
            </w:r>
          </w:p>
        </w:tc>
        <w:tc>
          <w:tcPr>
            <w:tcW w:w="2179" w:type="dxa"/>
            <w:shd w:val="clear" w:color="auto" w:fill="auto"/>
          </w:tcPr>
          <w:p w:rsidR="000D05FC" w:rsidRPr="000D05FC" w:rsidRDefault="000D05FC" w:rsidP="000D05FC">
            <w:pPr>
              <w:ind w:firstLine="0"/>
            </w:pPr>
            <w:r>
              <w:t>Hamilton</w:t>
            </w:r>
          </w:p>
        </w:tc>
        <w:tc>
          <w:tcPr>
            <w:tcW w:w="2180" w:type="dxa"/>
            <w:shd w:val="clear" w:color="auto" w:fill="auto"/>
          </w:tcPr>
          <w:p w:rsidR="000D05FC" w:rsidRPr="000D05FC" w:rsidRDefault="000D05FC" w:rsidP="000D05FC">
            <w:pPr>
              <w:ind w:firstLine="0"/>
            </w:pPr>
            <w:r>
              <w:t>Hardwick</w:t>
            </w:r>
          </w:p>
        </w:tc>
      </w:tr>
      <w:tr w:rsidR="000D05FC" w:rsidRPr="000D05FC" w:rsidTr="000D05FC">
        <w:tc>
          <w:tcPr>
            <w:tcW w:w="2179" w:type="dxa"/>
            <w:shd w:val="clear" w:color="auto" w:fill="auto"/>
          </w:tcPr>
          <w:p w:rsidR="000D05FC" w:rsidRPr="000D05FC" w:rsidRDefault="000D05FC" w:rsidP="000D05FC">
            <w:pPr>
              <w:ind w:firstLine="0"/>
            </w:pPr>
            <w:r>
              <w:t>Harrison</w:t>
            </w:r>
          </w:p>
        </w:tc>
        <w:tc>
          <w:tcPr>
            <w:tcW w:w="2179" w:type="dxa"/>
            <w:shd w:val="clear" w:color="auto" w:fill="auto"/>
          </w:tcPr>
          <w:p w:rsidR="000D05FC" w:rsidRPr="000D05FC" w:rsidRDefault="000D05FC" w:rsidP="000D05FC">
            <w:pPr>
              <w:ind w:firstLine="0"/>
            </w:pPr>
            <w:r>
              <w:t>Hearn</w:t>
            </w:r>
          </w:p>
        </w:tc>
        <w:tc>
          <w:tcPr>
            <w:tcW w:w="2180" w:type="dxa"/>
            <w:shd w:val="clear" w:color="auto" w:fill="auto"/>
          </w:tcPr>
          <w:p w:rsidR="000D05FC" w:rsidRPr="000D05FC" w:rsidRDefault="000D05FC" w:rsidP="000D05FC">
            <w:pPr>
              <w:ind w:firstLine="0"/>
            </w:pPr>
            <w:r>
              <w:t>Henderson</w:t>
            </w:r>
          </w:p>
        </w:tc>
      </w:tr>
      <w:tr w:rsidR="000D05FC" w:rsidRPr="000D05FC" w:rsidTr="000D05FC">
        <w:tc>
          <w:tcPr>
            <w:tcW w:w="2179" w:type="dxa"/>
            <w:shd w:val="clear" w:color="auto" w:fill="auto"/>
          </w:tcPr>
          <w:p w:rsidR="000D05FC" w:rsidRPr="000D05FC" w:rsidRDefault="000D05FC" w:rsidP="000D05FC">
            <w:pPr>
              <w:ind w:firstLine="0"/>
            </w:pPr>
            <w:r>
              <w:t>Herbkersman</w:t>
            </w:r>
          </w:p>
        </w:tc>
        <w:tc>
          <w:tcPr>
            <w:tcW w:w="2179" w:type="dxa"/>
            <w:shd w:val="clear" w:color="auto" w:fill="auto"/>
          </w:tcPr>
          <w:p w:rsidR="000D05FC" w:rsidRPr="000D05FC" w:rsidRDefault="000D05FC" w:rsidP="000D05FC">
            <w:pPr>
              <w:ind w:firstLine="0"/>
            </w:pPr>
            <w:r>
              <w:t>Hixon</w:t>
            </w:r>
          </w:p>
        </w:tc>
        <w:tc>
          <w:tcPr>
            <w:tcW w:w="2180" w:type="dxa"/>
            <w:shd w:val="clear" w:color="auto" w:fill="auto"/>
          </w:tcPr>
          <w:p w:rsidR="000D05FC" w:rsidRPr="000D05FC" w:rsidRDefault="000D05FC" w:rsidP="000D05FC">
            <w:pPr>
              <w:ind w:firstLine="0"/>
            </w:pPr>
            <w:r>
              <w:t>Hodges</w:t>
            </w:r>
          </w:p>
        </w:tc>
      </w:tr>
      <w:tr w:rsidR="000D05FC" w:rsidRPr="000D05FC" w:rsidTr="000D05FC">
        <w:tc>
          <w:tcPr>
            <w:tcW w:w="2179" w:type="dxa"/>
            <w:shd w:val="clear" w:color="auto" w:fill="auto"/>
          </w:tcPr>
          <w:p w:rsidR="000D05FC" w:rsidRPr="000D05FC" w:rsidRDefault="000D05FC" w:rsidP="000D05FC">
            <w:pPr>
              <w:ind w:firstLine="0"/>
            </w:pPr>
            <w:r>
              <w:t>Hosey</w:t>
            </w:r>
          </w:p>
        </w:tc>
        <w:tc>
          <w:tcPr>
            <w:tcW w:w="2179" w:type="dxa"/>
            <w:shd w:val="clear" w:color="auto" w:fill="auto"/>
          </w:tcPr>
          <w:p w:rsidR="000D05FC" w:rsidRPr="000D05FC" w:rsidRDefault="000D05FC" w:rsidP="000D05FC">
            <w:pPr>
              <w:ind w:firstLine="0"/>
            </w:pPr>
            <w:r>
              <w:t>Howard</w:t>
            </w:r>
          </w:p>
        </w:tc>
        <w:tc>
          <w:tcPr>
            <w:tcW w:w="2180" w:type="dxa"/>
            <w:shd w:val="clear" w:color="auto" w:fill="auto"/>
          </w:tcPr>
          <w:p w:rsidR="000D05FC" w:rsidRPr="000D05FC" w:rsidRDefault="000D05FC" w:rsidP="000D05FC">
            <w:pPr>
              <w:ind w:firstLine="0"/>
            </w:pPr>
            <w:r>
              <w:t>Huggins</w:t>
            </w:r>
          </w:p>
        </w:tc>
      </w:tr>
      <w:tr w:rsidR="000D05FC" w:rsidRPr="000D05FC" w:rsidTr="000D05FC">
        <w:tc>
          <w:tcPr>
            <w:tcW w:w="2179" w:type="dxa"/>
            <w:shd w:val="clear" w:color="auto" w:fill="auto"/>
          </w:tcPr>
          <w:p w:rsidR="000D05FC" w:rsidRPr="000D05FC" w:rsidRDefault="000D05FC" w:rsidP="000D05FC">
            <w:pPr>
              <w:ind w:firstLine="0"/>
            </w:pPr>
            <w:r>
              <w:t>Jefferson</w:t>
            </w:r>
          </w:p>
        </w:tc>
        <w:tc>
          <w:tcPr>
            <w:tcW w:w="2179" w:type="dxa"/>
            <w:shd w:val="clear" w:color="auto" w:fill="auto"/>
          </w:tcPr>
          <w:p w:rsidR="000D05FC" w:rsidRPr="000D05FC" w:rsidRDefault="000D05FC" w:rsidP="000D05FC">
            <w:pPr>
              <w:ind w:firstLine="0"/>
            </w:pPr>
            <w:r>
              <w:t>Johnson</w:t>
            </w:r>
          </w:p>
        </w:tc>
        <w:tc>
          <w:tcPr>
            <w:tcW w:w="2180" w:type="dxa"/>
            <w:shd w:val="clear" w:color="auto" w:fill="auto"/>
          </w:tcPr>
          <w:p w:rsidR="000D05FC" w:rsidRPr="000D05FC" w:rsidRDefault="000D05FC" w:rsidP="000D05FC">
            <w:pPr>
              <w:ind w:firstLine="0"/>
            </w:pPr>
            <w:r>
              <w:t>Knight</w:t>
            </w:r>
          </w:p>
        </w:tc>
      </w:tr>
      <w:tr w:rsidR="000D05FC" w:rsidRPr="000D05FC" w:rsidTr="000D05FC">
        <w:tc>
          <w:tcPr>
            <w:tcW w:w="2179" w:type="dxa"/>
            <w:shd w:val="clear" w:color="auto" w:fill="auto"/>
          </w:tcPr>
          <w:p w:rsidR="000D05FC" w:rsidRPr="000D05FC" w:rsidRDefault="000D05FC" w:rsidP="000D05FC">
            <w:pPr>
              <w:ind w:firstLine="0"/>
            </w:pPr>
            <w:r>
              <w:t>Limehouse</w:t>
            </w:r>
          </w:p>
        </w:tc>
        <w:tc>
          <w:tcPr>
            <w:tcW w:w="2179" w:type="dxa"/>
            <w:shd w:val="clear" w:color="auto" w:fill="auto"/>
          </w:tcPr>
          <w:p w:rsidR="000D05FC" w:rsidRPr="000D05FC" w:rsidRDefault="000D05FC" w:rsidP="000D05FC">
            <w:pPr>
              <w:ind w:firstLine="0"/>
            </w:pPr>
            <w:r>
              <w:t>Loftis</w:t>
            </w:r>
          </w:p>
        </w:tc>
        <w:tc>
          <w:tcPr>
            <w:tcW w:w="2180" w:type="dxa"/>
            <w:shd w:val="clear" w:color="auto" w:fill="auto"/>
          </w:tcPr>
          <w:p w:rsidR="000D05FC" w:rsidRPr="000D05FC" w:rsidRDefault="000D05FC" w:rsidP="000D05FC">
            <w:pPr>
              <w:ind w:firstLine="0"/>
            </w:pPr>
            <w:r>
              <w:t>Long</w:t>
            </w:r>
          </w:p>
        </w:tc>
      </w:tr>
      <w:tr w:rsidR="000D05FC" w:rsidRPr="000D05FC" w:rsidTr="000D05FC">
        <w:tc>
          <w:tcPr>
            <w:tcW w:w="2179" w:type="dxa"/>
            <w:shd w:val="clear" w:color="auto" w:fill="auto"/>
          </w:tcPr>
          <w:p w:rsidR="000D05FC" w:rsidRPr="000D05FC" w:rsidRDefault="000D05FC" w:rsidP="000D05FC">
            <w:pPr>
              <w:ind w:firstLine="0"/>
            </w:pPr>
            <w:r>
              <w:t>Lowe</w:t>
            </w:r>
          </w:p>
        </w:tc>
        <w:tc>
          <w:tcPr>
            <w:tcW w:w="2179" w:type="dxa"/>
            <w:shd w:val="clear" w:color="auto" w:fill="auto"/>
          </w:tcPr>
          <w:p w:rsidR="000D05FC" w:rsidRPr="000D05FC" w:rsidRDefault="000D05FC" w:rsidP="000D05FC">
            <w:pPr>
              <w:ind w:firstLine="0"/>
            </w:pPr>
            <w:r>
              <w:t>Mack</w:t>
            </w:r>
          </w:p>
        </w:tc>
        <w:tc>
          <w:tcPr>
            <w:tcW w:w="2180" w:type="dxa"/>
            <w:shd w:val="clear" w:color="auto" w:fill="auto"/>
          </w:tcPr>
          <w:p w:rsidR="000D05FC" w:rsidRPr="000D05FC" w:rsidRDefault="000D05FC" w:rsidP="000D05FC">
            <w:pPr>
              <w:ind w:firstLine="0"/>
            </w:pPr>
            <w:r>
              <w:t>McCoy</w:t>
            </w:r>
          </w:p>
        </w:tc>
      </w:tr>
      <w:tr w:rsidR="000D05FC" w:rsidRPr="000D05FC" w:rsidTr="000D05FC">
        <w:tc>
          <w:tcPr>
            <w:tcW w:w="2179" w:type="dxa"/>
            <w:shd w:val="clear" w:color="auto" w:fill="auto"/>
          </w:tcPr>
          <w:p w:rsidR="000D05FC" w:rsidRPr="000D05FC" w:rsidRDefault="000D05FC" w:rsidP="000D05FC">
            <w:pPr>
              <w:ind w:firstLine="0"/>
            </w:pPr>
            <w:r>
              <w:t>McEachern</w:t>
            </w:r>
          </w:p>
        </w:tc>
        <w:tc>
          <w:tcPr>
            <w:tcW w:w="2179" w:type="dxa"/>
            <w:shd w:val="clear" w:color="auto" w:fill="auto"/>
          </w:tcPr>
          <w:p w:rsidR="000D05FC" w:rsidRPr="000D05FC" w:rsidRDefault="000D05FC" w:rsidP="000D05FC">
            <w:pPr>
              <w:ind w:firstLine="0"/>
            </w:pPr>
            <w:r>
              <w:t>McLeod</w:t>
            </w:r>
          </w:p>
        </w:tc>
        <w:tc>
          <w:tcPr>
            <w:tcW w:w="2180" w:type="dxa"/>
            <w:shd w:val="clear" w:color="auto" w:fill="auto"/>
          </w:tcPr>
          <w:p w:rsidR="000D05FC" w:rsidRPr="000D05FC" w:rsidRDefault="000D05FC" w:rsidP="000D05FC">
            <w:pPr>
              <w:ind w:firstLine="0"/>
            </w:pPr>
            <w:r>
              <w:t>Merrill</w:t>
            </w:r>
          </w:p>
        </w:tc>
      </w:tr>
      <w:tr w:rsidR="000D05FC" w:rsidRPr="000D05FC" w:rsidTr="000D05FC">
        <w:tc>
          <w:tcPr>
            <w:tcW w:w="2179" w:type="dxa"/>
            <w:shd w:val="clear" w:color="auto" w:fill="auto"/>
          </w:tcPr>
          <w:p w:rsidR="000D05FC" w:rsidRPr="000D05FC" w:rsidRDefault="000D05FC" w:rsidP="000D05FC">
            <w:pPr>
              <w:ind w:firstLine="0"/>
            </w:pPr>
            <w:r>
              <w:t>D. C. Moss</w:t>
            </w:r>
          </w:p>
        </w:tc>
        <w:tc>
          <w:tcPr>
            <w:tcW w:w="2179" w:type="dxa"/>
            <w:shd w:val="clear" w:color="auto" w:fill="auto"/>
          </w:tcPr>
          <w:p w:rsidR="000D05FC" w:rsidRPr="000D05FC" w:rsidRDefault="000D05FC" w:rsidP="000D05FC">
            <w:pPr>
              <w:ind w:firstLine="0"/>
            </w:pPr>
            <w:r>
              <w:t>V. S. Moss</w:t>
            </w:r>
          </w:p>
        </w:tc>
        <w:tc>
          <w:tcPr>
            <w:tcW w:w="2180" w:type="dxa"/>
            <w:shd w:val="clear" w:color="auto" w:fill="auto"/>
          </w:tcPr>
          <w:p w:rsidR="000D05FC" w:rsidRPr="000D05FC" w:rsidRDefault="000D05FC" w:rsidP="000D05FC">
            <w:pPr>
              <w:ind w:firstLine="0"/>
            </w:pPr>
            <w:r>
              <w:t>Munnerlyn</w:t>
            </w:r>
          </w:p>
        </w:tc>
      </w:tr>
      <w:tr w:rsidR="000D05FC" w:rsidRPr="000D05FC" w:rsidTr="000D05FC">
        <w:tc>
          <w:tcPr>
            <w:tcW w:w="2179" w:type="dxa"/>
            <w:shd w:val="clear" w:color="auto" w:fill="auto"/>
          </w:tcPr>
          <w:p w:rsidR="000D05FC" w:rsidRPr="000D05FC" w:rsidRDefault="000D05FC" w:rsidP="000D05FC">
            <w:pPr>
              <w:ind w:firstLine="0"/>
            </w:pPr>
            <w:r>
              <w:t>Nanney</w:t>
            </w:r>
          </w:p>
        </w:tc>
        <w:tc>
          <w:tcPr>
            <w:tcW w:w="2179" w:type="dxa"/>
            <w:shd w:val="clear" w:color="auto" w:fill="auto"/>
          </w:tcPr>
          <w:p w:rsidR="000D05FC" w:rsidRPr="000D05FC" w:rsidRDefault="000D05FC" w:rsidP="000D05FC">
            <w:pPr>
              <w:ind w:firstLine="0"/>
            </w:pPr>
            <w:r>
              <w:t>J. M. Neal</w:t>
            </w:r>
          </w:p>
        </w:tc>
        <w:tc>
          <w:tcPr>
            <w:tcW w:w="2180" w:type="dxa"/>
            <w:shd w:val="clear" w:color="auto" w:fill="auto"/>
          </w:tcPr>
          <w:p w:rsidR="000D05FC" w:rsidRPr="000D05FC" w:rsidRDefault="000D05FC" w:rsidP="000D05FC">
            <w:pPr>
              <w:ind w:firstLine="0"/>
            </w:pPr>
            <w:r>
              <w:t>Neilson</w:t>
            </w:r>
          </w:p>
        </w:tc>
      </w:tr>
      <w:tr w:rsidR="000D05FC" w:rsidRPr="000D05FC" w:rsidTr="000D05FC">
        <w:tc>
          <w:tcPr>
            <w:tcW w:w="2179" w:type="dxa"/>
            <w:shd w:val="clear" w:color="auto" w:fill="auto"/>
          </w:tcPr>
          <w:p w:rsidR="000D05FC" w:rsidRPr="000D05FC" w:rsidRDefault="000D05FC" w:rsidP="000D05FC">
            <w:pPr>
              <w:ind w:firstLine="0"/>
            </w:pPr>
            <w:r>
              <w:t>Norman</w:t>
            </w:r>
          </w:p>
        </w:tc>
        <w:tc>
          <w:tcPr>
            <w:tcW w:w="2179" w:type="dxa"/>
            <w:shd w:val="clear" w:color="auto" w:fill="auto"/>
          </w:tcPr>
          <w:p w:rsidR="000D05FC" w:rsidRPr="000D05FC" w:rsidRDefault="000D05FC" w:rsidP="000D05FC">
            <w:pPr>
              <w:ind w:firstLine="0"/>
            </w:pPr>
            <w:r>
              <w:t>Ott</w:t>
            </w:r>
          </w:p>
        </w:tc>
        <w:tc>
          <w:tcPr>
            <w:tcW w:w="2180" w:type="dxa"/>
            <w:shd w:val="clear" w:color="auto" w:fill="auto"/>
          </w:tcPr>
          <w:p w:rsidR="000D05FC" w:rsidRPr="000D05FC" w:rsidRDefault="000D05FC" w:rsidP="000D05FC">
            <w:pPr>
              <w:ind w:firstLine="0"/>
            </w:pPr>
            <w:r>
              <w:t>Owens</w:t>
            </w:r>
          </w:p>
        </w:tc>
      </w:tr>
      <w:tr w:rsidR="000D05FC" w:rsidRPr="000D05FC" w:rsidTr="000D05FC">
        <w:tc>
          <w:tcPr>
            <w:tcW w:w="2179" w:type="dxa"/>
            <w:shd w:val="clear" w:color="auto" w:fill="auto"/>
          </w:tcPr>
          <w:p w:rsidR="000D05FC" w:rsidRPr="000D05FC" w:rsidRDefault="000D05FC" w:rsidP="000D05FC">
            <w:pPr>
              <w:ind w:firstLine="0"/>
            </w:pPr>
            <w:r>
              <w:t>Parker</w:t>
            </w:r>
          </w:p>
        </w:tc>
        <w:tc>
          <w:tcPr>
            <w:tcW w:w="2179" w:type="dxa"/>
            <w:shd w:val="clear" w:color="auto" w:fill="auto"/>
          </w:tcPr>
          <w:p w:rsidR="000D05FC" w:rsidRPr="000D05FC" w:rsidRDefault="000D05FC" w:rsidP="000D05FC">
            <w:pPr>
              <w:ind w:firstLine="0"/>
            </w:pPr>
            <w:r>
              <w:t>Parks</w:t>
            </w:r>
          </w:p>
        </w:tc>
        <w:tc>
          <w:tcPr>
            <w:tcW w:w="2180" w:type="dxa"/>
            <w:shd w:val="clear" w:color="auto" w:fill="auto"/>
          </w:tcPr>
          <w:p w:rsidR="000D05FC" w:rsidRPr="000D05FC" w:rsidRDefault="000D05FC" w:rsidP="000D05FC">
            <w:pPr>
              <w:ind w:firstLine="0"/>
            </w:pPr>
            <w:r>
              <w:t>Patrick</w:t>
            </w:r>
          </w:p>
        </w:tc>
      </w:tr>
      <w:tr w:rsidR="000D05FC" w:rsidRPr="000D05FC" w:rsidTr="000D05FC">
        <w:tc>
          <w:tcPr>
            <w:tcW w:w="2179" w:type="dxa"/>
            <w:shd w:val="clear" w:color="auto" w:fill="auto"/>
          </w:tcPr>
          <w:p w:rsidR="000D05FC" w:rsidRPr="000D05FC" w:rsidRDefault="000D05FC" w:rsidP="000D05FC">
            <w:pPr>
              <w:ind w:firstLine="0"/>
            </w:pPr>
            <w:r>
              <w:t>Pinson</w:t>
            </w:r>
          </w:p>
        </w:tc>
        <w:tc>
          <w:tcPr>
            <w:tcW w:w="2179" w:type="dxa"/>
            <w:shd w:val="clear" w:color="auto" w:fill="auto"/>
          </w:tcPr>
          <w:p w:rsidR="000D05FC" w:rsidRPr="000D05FC" w:rsidRDefault="000D05FC" w:rsidP="000D05FC">
            <w:pPr>
              <w:ind w:firstLine="0"/>
            </w:pPr>
            <w:r>
              <w:t>Pitts</w:t>
            </w:r>
          </w:p>
        </w:tc>
        <w:tc>
          <w:tcPr>
            <w:tcW w:w="2180" w:type="dxa"/>
            <w:shd w:val="clear" w:color="auto" w:fill="auto"/>
          </w:tcPr>
          <w:p w:rsidR="000D05FC" w:rsidRPr="000D05FC" w:rsidRDefault="000D05FC" w:rsidP="000D05FC">
            <w:pPr>
              <w:ind w:firstLine="0"/>
            </w:pPr>
            <w:r>
              <w:t>Pope</w:t>
            </w:r>
          </w:p>
        </w:tc>
      </w:tr>
      <w:tr w:rsidR="000D05FC" w:rsidRPr="000D05FC" w:rsidTr="000D05FC">
        <w:tc>
          <w:tcPr>
            <w:tcW w:w="2179" w:type="dxa"/>
            <w:shd w:val="clear" w:color="auto" w:fill="auto"/>
          </w:tcPr>
          <w:p w:rsidR="000D05FC" w:rsidRPr="000D05FC" w:rsidRDefault="000D05FC" w:rsidP="000D05FC">
            <w:pPr>
              <w:ind w:firstLine="0"/>
            </w:pPr>
            <w:r>
              <w:t>Putnam</w:t>
            </w:r>
          </w:p>
        </w:tc>
        <w:tc>
          <w:tcPr>
            <w:tcW w:w="2179" w:type="dxa"/>
            <w:shd w:val="clear" w:color="auto" w:fill="auto"/>
          </w:tcPr>
          <w:p w:rsidR="000D05FC" w:rsidRPr="000D05FC" w:rsidRDefault="000D05FC" w:rsidP="000D05FC">
            <w:pPr>
              <w:ind w:firstLine="0"/>
            </w:pPr>
            <w:r>
              <w:t>Quinn</w:t>
            </w:r>
          </w:p>
        </w:tc>
        <w:tc>
          <w:tcPr>
            <w:tcW w:w="2180" w:type="dxa"/>
            <w:shd w:val="clear" w:color="auto" w:fill="auto"/>
          </w:tcPr>
          <w:p w:rsidR="000D05FC" w:rsidRPr="000D05FC" w:rsidRDefault="000D05FC" w:rsidP="000D05FC">
            <w:pPr>
              <w:ind w:firstLine="0"/>
            </w:pPr>
            <w:r>
              <w:t>Ryan</w:t>
            </w:r>
          </w:p>
        </w:tc>
      </w:tr>
      <w:tr w:rsidR="000D05FC" w:rsidRPr="000D05FC" w:rsidTr="000D05FC">
        <w:tc>
          <w:tcPr>
            <w:tcW w:w="2179" w:type="dxa"/>
            <w:shd w:val="clear" w:color="auto" w:fill="auto"/>
          </w:tcPr>
          <w:p w:rsidR="000D05FC" w:rsidRPr="000D05FC" w:rsidRDefault="000D05FC" w:rsidP="000D05FC">
            <w:pPr>
              <w:ind w:firstLine="0"/>
            </w:pPr>
            <w:r>
              <w:t>Sabb</w:t>
            </w:r>
          </w:p>
        </w:tc>
        <w:tc>
          <w:tcPr>
            <w:tcW w:w="2179" w:type="dxa"/>
            <w:shd w:val="clear" w:color="auto" w:fill="auto"/>
          </w:tcPr>
          <w:p w:rsidR="000D05FC" w:rsidRPr="000D05FC" w:rsidRDefault="000D05FC" w:rsidP="000D05FC">
            <w:pPr>
              <w:ind w:firstLine="0"/>
            </w:pPr>
            <w:r>
              <w:t>Sandifer</w:t>
            </w:r>
          </w:p>
        </w:tc>
        <w:tc>
          <w:tcPr>
            <w:tcW w:w="2180" w:type="dxa"/>
            <w:shd w:val="clear" w:color="auto" w:fill="auto"/>
          </w:tcPr>
          <w:p w:rsidR="000D05FC" w:rsidRPr="000D05FC" w:rsidRDefault="000D05FC" w:rsidP="000D05FC">
            <w:pPr>
              <w:ind w:firstLine="0"/>
            </w:pPr>
            <w:r>
              <w:t>Sellers</w:t>
            </w:r>
          </w:p>
        </w:tc>
      </w:tr>
      <w:tr w:rsidR="000D05FC" w:rsidRPr="000D05FC" w:rsidTr="000D05FC">
        <w:tc>
          <w:tcPr>
            <w:tcW w:w="2179" w:type="dxa"/>
            <w:shd w:val="clear" w:color="auto" w:fill="auto"/>
          </w:tcPr>
          <w:p w:rsidR="000D05FC" w:rsidRPr="000D05FC" w:rsidRDefault="000D05FC" w:rsidP="000D05FC">
            <w:pPr>
              <w:ind w:firstLine="0"/>
            </w:pPr>
            <w:r>
              <w:t>Simrill</w:t>
            </w:r>
          </w:p>
        </w:tc>
        <w:tc>
          <w:tcPr>
            <w:tcW w:w="2179" w:type="dxa"/>
            <w:shd w:val="clear" w:color="auto" w:fill="auto"/>
          </w:tcPr>
          <w:p w:rsidR="000D05FC" w:rsidRPr="000D05FC" w:rsidRDefault="000D05FC" w:rsidP="000D05FC">
            <w:pPr>
              <w:ind w:firstLine="0"/>
            </w:pPr>
            <w:r>
              <w:t>Skelton</w:t>
            </w:r>
          </w:p>
        </w:tc>
        <w:tc>
          <w:tcPr>
            <w:tcW w:w="2180" w:type="dxa"/>
            <w:shd w:val="clear" w:color="auto" w:fill="auto"/>
          </w:tcPr>
          <w:p w:rsidR="000D05FC" w:rsidRPr="000D05FC" w:rsidRDefault="000D05FC" w:rsidP="000D05FC">
            <w:pPr>
              <w:ind w:firstLine="0"/>
            </w:pPr>
            <w:r>
              <w:t>G. M. Smith</w:t>
            </w:r>
          </w:p>
        </w:tc>
      </w:tr>
      <w:tr w:rsidR="000D05FC" w:rsidRPr="000D05FC" w:rsidTr="000D05FC">
        <w:tc>
          <w:tcPr>
            <w:tcW w:w="2179" w:type="dxa"/>
            <w:shd w:val="clear" w:color="auto" w:fill="auto"/>
          </w:tcPr>
          <w:p w:rsidR="000D05FC" w:rsidRPr="000D05FC" w:rsidRDefault="000D05FC" w:rsidP="000D05FC">
            <w:pPr>
              <w:ind w:firstLine="0"/>
            </w:pPr>
            <w:r>
              <w:t>G. R. Smith</w:t>
            </w:r>
          </w:p>
        </w:tc>
        <w:tc>
          <w:tcPr>
            <w:tcW w:w="2179" w:type="dxa"/>
            <w:shd w:val="clear" w:color="auto" w:fill="auto"/>
          </w:tcPr>
          <w:p w:rsidR="000D05FC" w:rsidRPr="000D05FC" w:rsidRDefault="000D05FC" w:rsidP="000D05FC">
            <w:pPr>
              <w:ind w:firstLine="0"/>
            </w:pPr>
            <w:r>
              <w:t>J. R. Smith</w:t>
            </w:r>
          </w:p>
        </w:tc>
        <w:tc>
          <w:tcPr>
            <w:tcW w:w="2180" w:type="dxa"/>
            <w:shd w:val="clear" w:color="auto" w:fill="auto"/>
          </w:tcPr>
          <w:p w:rsidR="000D05FC" w:rsidRPr="000D05FC" w:rsidRDefault="000D05FC" w:rsidP="000D05FC">
            <w:pPr>
              <w:ind w:firstLine="0"/>
            </w:pPr>
            <w:r>
              <w:t>Sottile</w:t>
            </w:r>
          </w:p>
        </w:tc>
      </w:tr>
      <w:tr w:rsidR="000D05FC" w:rsidRPr="000D05FC" w:rsidTr="000D05FC">
        <w:tc>
          <w:tcPr>
            <w:tcW w:w="2179" w:type="dxa"/>
            <w:shd w:val="clear" w:color="auto" w:fill="auto"/>
          </w:tcPr>
          <w:p w:rsidR="000D05FC" w:rsidRPr="000D05FC" w:rsidRDefault="000D05FC" w:rsidP="000D05FC">
            <w:pPr>
              <w:ind w:firstLine="0"/>
            </w:pPr>
            <w:r>
              <w:t>Southard</w:t>
            </w:r>
          </w:p>
        </w:tc>
        <w:tc>
          <w:tcPr>
            <w:tcW w:w="2179" w:type="dxa"/>
            <w:shd w:val="clear" w:color="auto" w:fill="auto"/>
          </w:tcPr>
          <w:p w:rsidR="000D05FC" w:rsidRPr="000D05FC" w:rsidRDefault="000D05FC" w:rsidP="000D05FC">
            <w:pPr>
              <w:ind w:firstLine="0"/>
            </w:pPr>
            <w:r>
              <w:t>Spires</w:t>
            </w:r>
          </w:p>
        </w:tc>
        <w:tc>
          <w:tcPr>
            <w:tcW w:w="2180" w:type="dxa"/>
            <w:shd w:val="clear" w:color="auto" w:fill="auto"/>
          </w:tcPr>
          <w:p w:rsidR="000D05FC" w:rsidRPr="000D05FC" w:rsidRDefault="000D05FC" w:rsidP="000D05FC">
            <w:pPr>
              <w:ind w:firstLine="0"/>
            </w:pPr>
            <w:r>
              <w:t>Stavrinakis</w:t>
            </w:r>
          </w:p>
        </w:tc>
      </w:tr>
      <w:tr w:rsidR="000D05FC" w:rsidRPr="000D05FC" w:rsidTr="000D05FC">
        <w:tc>
          <w:tcPr>
            <w:tcW w:w="2179" w:type="dxa"/>
            <w:shd w:val="clear" w:color="auto" w:fill="auto"/>
          </w:tcPr>
          <w:p w:rsidR="000D05FC" w:rsidRPr="000D05FC" w:rsidRDefault="000D05FC" w:rsidP="000D05FC">
            <w:pPr>
              <w:ind w:firstLine="0"/>
            </w:pPr>
            <w:r>
              <w:t>Stringer</w:t>
            </w:r>
          </w:p>
        </w:tc>
        <w:tc>
          <w:tcPr>
            <w:tcW w:w="2179" w:type="dxa"/>
            <w:shd w:val="clear" w:color="auto" w:fill="auto"/>
          </w:tcPr>
          <w:p w:rsidR="000D05FC" w:rsidRPr="000D05FC" w:rsidRDefault="000D05FC" w:rsidP="000D05FC">
            <w:pPr>
              <w:ind w:firstLine="0"/>
            </w:pPr>
            <w:r>
              <w:t>Tallon</w:t>
            </w:r>
          </w:p>
        </w:tc>
        <w:tc>
          <w:tcPr>
            <w:tcW w:w="2180" w:type="dxa"/>
            <w:shd w:val="clear" w:color="auto" w:fill="auto"/>
          </w:tcPr>
          <w:p w:rsidR="000D05FC" w:rsidRPr="000D05FC" w:rsidRDefault="000D05FC" w:rsidP="000D05FC">
            <w:pPr>
              <w:ind w:firstLine="0"/>
            </w:pPr>
            <w:r>
              <w:t>Taylor</w:t>
            </w:r>
          </w:p>
        </w:tc>
      </w:tr>
      <w:tr w:rsidR="000D05FC" w:rsidRPr="000D05FC" w:rsidTr="000D05FC">
        <w:tc>
          <w:tcPr>
            <w:tcW w:w="2179" w:type="dxa"/>
            <w:shd w:val="clear" w:color="auto" w:fill="auto"/>
          </w:tcPr>
          <w:p w:rsidR="000D05FC" w:rsidRPr="000D05FC" w:rsidRDefault="000D05FC" w:rsidP="000D05FC">
            <w:pPr>
              <w:ind w:firstLine="0"/>
            </w:pPr>
            <w:r>
              <w:t>Thayer</w:t>
            </w:r>
          </w:p>
        </w:tc>
        <w:tc>
          <w:tcPr>
            <w:tcW w:w="2179" w:type="dxa"/>
            <w:shd w:val="clear" w:color="auto" w:fill="auto"/>
          </w:tcPr>
          <w:p w:rsidR="000D05FC" w:rsidRPr="000D05FC" w:rsidRDefault="000D05FC" w:rsidP="000D05FC">
            <w:pPr>
              <w:ind w:firstLine="0"/>
            </w:pPr>
            <w:r>
              <w:t>Toole</w:t>
            </w:r>
          </w:p>
        </w:tc>
        <w:tc>
          <w:tcPr>
            <w:tcW w:w="2180" w:type="dxa"/>
            <w:shd w:val="clear" w:color="auto" w:fill="auto"/>
          </w:tcPr>
          <w:p w:rsidR="000D05FC" w:rsidRPr="000D05FC" w:rsidRDefault="000D05FC" w:rsidP="000D05FC">
            <w:pPr>
              <w:ind w:firstLine="0"/>
            </w:pPr>
            <w:r>
              <w:t>Tribble</w:t>
            </w:r>
          </w:p>
        </w:tc>
      </w:tr>
      <w:tr w:rsidR="000D05FC" w:rsidRPr="000D05FC" w:rsidTr="000D05FC">
        <w:tc>
          <w:tcPr>
            <w:tcW w:w="2179" w:type="dxa"/>
            <w:shd w:val="clear" w:color="auto" w:fill="auto"/>
          </w:tcPr>
          <w:p w:rsidR="000D05FC" w:rsidRPr="000D05FC" w:rsidRDefault="000D05FC" w:rsidP="000D05FC">
            <w:pPr>
              <w:keepNext/>
              <w:ind w:firstLine="0"/>
            </w:pPr>
            <w:r>
              <w:t>Weeks</w:t>
            </w:r>
          </w:p>
        </w:tc>
        <w:tc>
          <w:tcPr>
            <w:tcW w:w="2179" w:type="dxa"/>
            <w:shd w:val="clear" w:color="auto" w:fill="auto"/>
          </w:tcPr>
          <w:p w:rsidR="000D05FC" w:rsidRPr="000D05FC" w:rsidRDefault="000D05FC" w:rsidP="000D05FC">
            <w:pPr>
              <w:keepNext/>
              <w:ind w:firstLine="0"/>
            </w:pPr>
            <w:r>
              <w:t>White</w:t>
            </w:r>
          </w:p>
        </w:tc>
        <w:tc>
          <w:tcPr>
            <w:tcW w:w="2180" w:type="dxa"/>
            <w:shd w:val="clear" w:color="auto" w:fill="auto"/>
          </w:tcPr>
          <w:p w:rsidR="000D05FC" w:rsidRPr="000D05FC" w:rsidRDefault="000D05FC" w:rsidP="000D05FC">
            <w:pPr>
              <w:keepNext/>
              <w:ind w:firstLine="0"/>
            </w:pPr>
            <w:r>
              <w:t>Whitmire</w:t>
            </w:r>
          </w:p>
        </w:tc>
      </w:tr>
      <w:tr w:rsidR="000D05FC" w:rsidRPr="000D05FC" w:rsidTr="000D05FC">
        <w:tc>
          <w:tcPr>
            <w:tcW w:w="2179" w:type="dxa"/>
            <w:shd w:val="clear" w:color="auto" w:fill="auto"/>
          </w:tcPr>
          <w:p w:rsidR="000D05FC" w:rsidRPr="000D05FC" w:rsidRDefault="000D05FC" w:rsidP="000D05FC">
            <w:pPr>
              <w:keepNext/>
              <w:ind w:firstLine="0"/>
            </w:pPr>
            <w:r>
              <w:t>Williams</w:t>
            </w:r>
          </w:p>
        </w:tc>
        <w:tc>
          <w:tcPr>
            <w:tcW w:w="2179" w:type="dxa"/>
            <w:shd w:val="clear" w:color="auto" w:fill="auto"/>
          </w:tcPr>
          <w:p w:rsidR="000D05FC" w:rsidRPr="000D05FC" w:rsidRDefault="000D05FC" w:rsidP="000D05FC">
            <w:pPr>
              <w:keepNext/>
              <w:ind w:firstLine="0"/>
            </w:pPr>
            <w:r>
              <w:t>Willis</w:t>
            </w:r>
          </w:p>
        </w:tc>
        <w:tc>
          <w:tcPr>
            <w:tcW w:w="2180" w:type="dxa"/>
            <w:shd w:val="clear" w:color="auto" w:fill="auto"/>
          </w:tcPr>
          <w:p w:rsidR="000D05FC" w:rsidRPr="000D05FC" w:rsidRDefault="000D05FC" w:rsidP="000D05FC">
            <w:pPr>
              <w:keepNext/>
              <w:ind w:firstLine="0"/>
            </w:pPr>
            <w:r>
              <w:t>Young</w:t>
            </w:r>
          </w:p>
        </w:tc>
      </w:tr>
    </w:tbl>
    <w:p w:rsidR="000D05FC" w:rsidRDefault="000D05FC" w:rsidP="000D05FC"/>
    <w:p w:rsidR="000D05FC" w:rsidRDefault="000D05FC" w:rsidP="000D05FC">
      <w:pPr>
        <w:jc w:val="center"/>
        <w:rPr>
          <w:b/>
        </w:rPr>
      </w:pPr>
      <w:r w:rsidRPr="000D05FC">
        <w:rPr>
          <w:b/>
        </w:rPr>
        <w:t>Total--99</w:t>
      </w:r>
    </w:p>
    <w:p w:rsidR="000D05FC" w:rsidRDefault="000D05FC" w:rsidP="000D05FC">
      <w:pPr>
        <w:jc w:val="center"/>
        <w:rPr>
          <w:b/>
        </w:rPr>
      </w:pPr>
    </w:p>
    <w:p w:rsidR="000D05FC" w:rsidRDefault="000D05FC" w:rsidP="000D05FC">
      <w:pPr>
        <w:ind w:firstLine="0"/>
      </w:pPr>
      <w:r w:rsidRPr="000D05FC">
        <w:t xml:space="preserve"> </w:t>
      </w:r>
      <w:r>
        <w:t>Those who voted in the negative are:</w:t>
      </w:r>
    </w:p>
    <w:p w:rsidR="000D05FC" w:rsidRDefault="000D05FC" w:rsidP="000D05FC"/>
    <w:p w:rsidR="000D05FC" w:rsidRDefault="000D05FC" w:rsidP="000D05FC">
      <w:pPr>
        <w:jc w:val="center"/>
        <w:rPr>
          <w:b/>
        </w:rPr>
      </w:pPr>
      <w:r w:rsidRPr="000D05FC">
        <w:rPr>
          <w:b/>
        </w:rPr>
        <w:t>Total--0</w:t>
      </w:r>
    </w:p>
    <w:p w:rsidR="000D05FC" w:rsidRDefault="000D05FC" w:rsidP="000D05FC">
      <w:pPr>
        <w:jc w:val="center"/>
        <w:rPr>
          <w:b/>
        </w:rPr>
      </w:pPr>
    </w:p>
    <w:p w:rsidR="000D05FC" w:rsidRDefault="000D05FC" w:rsidP="000D05FC">
      <w:r>
        <w:t xml:space="preserve">So, the Bill was read the second time and ordered to third reading.  </w:t>
      </w:r>
    </w:p>
    <w:p w:rsidR="000D05FC" w:rsidRDefault="000D05FC" w:rsidP="000D05FC">
      <w:pPr>
        <w:keepNext/>
        <w:jc w:val="center"/>
        <w:rPr>
          <w:b/>
        </w:rPr>
      </w:pPr>
    </w:p>
    <w:p w:rsidR="000D05FC" w:rsidRDefault="000D05FC" w:rsidP="000D05FC">
      <w:pPr>
        <w:keepNext/>
        <w:jc w:val="center"/>
        <w:rPr>
          <w:b/>
        </w:rPr>
      </w:pPr>
      <w:r w:rsidRPr="000D05FC">
        <w:rPr>
          <w:b/>
        </w:rPr>
        <w:t>S. 1031--DEBATE ADJOURNED</w:t>
      </w:r>
    </w:p>
    <w:p w:rsidR="000D05FC" w:rsidRDefault="000D05FC" w:rsidP="000D05FC">
      <w:r>
        <w:t>Rep. THAYER moved to adjourn debate upon the following Bill, which was adopted:</w:t>
      </w:r>
    </w:p>
    <w:p w:rsidR="000D05FC" w:rsidRDefault="000D05FC" w:rsidP="000D05FC">
      <w:bookmarkStart w:id="63" w:name="include_clip_start_96"/>
      <w:bookmarkEnd w:id="63"/>
    </w:p>
    <w:p w:rsidR="000D05FC" w:rsidRDefault="000D05FC" w:rsidP="000D05FC">
      <w:r>
        <w:t>S. 1031 -- Senators Lourie, L. Martin, Elliott, Setzler and Alexander: A BILL TO AMEND SECTION 56-5-5660(E)(1)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56-5-5670(A),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56-5-5670(D), RELATING TO PENALTIES FOR DEMOLISHERS THAT BREACH DUTIES ESTABLISHED IN THIS SECTION, TO INCREASE PENALTIES FOR VIOLATIONS OF SECTION 56-5-5670; TO AMEND ARTICLE 39, CHAPTER 5, TITLE 56, RELATING TO THE DISPOSITION OF ABANDONED MOTOR VEHICLES ON HIGHWAYS, BY ADDING SECTION 56-5-5680 TO PROVIDE FOR AN AFFIDAVIT OF LAWFUL POSSESSION THAT A DEMOLISHER MAY ACCEPT IN LIEU OF A CERTIFICATE OF TITLE, AN AUCTION SALES RECEIPT, OR A DISPOSAL AUTHORITY CERTIFICATE, TO PROVIDE FOR THE CONTENTS OF THE AFFIDAVIT, TO PROVIDE THAT IT IS A 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56-5-5945,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56-5-5850, OR AN AFFIDAVIT OF PROOF OF LAWFUL POSSESSION, AND TO INCREASE PENALTIES FOR VIOLATIONS OF SECTION 56-5-5945; AND TO REQUIRE THE DEPARTMENT OF MOTOR VEHICLES TO ESTABLISH A MECHANISM FOR THE ELECTRONIC TRANSMISSION OF THE INFORMATION REQUIRED UNDER THIS ACT AT NO CHARGE TO THE DEMOLISHER SUBMITTING THE INFORMATION.</w:t>
      </w:r>
    </w:p>
    <w:p w:rsidR="000D05FC" w:rsidRDefault="000D05FC" w:rsidP="000D05FC">
      <w:bookmarkStart w:id="64" w:name="include_clip_end_96"/>
      <w:bookmarkEnd w:id="64"/>
    </w:p>
    <w:p w:rsidR="000D05FC" w:rsidRDefault="000D05FC" w:rsidP="000D05FC">
      <w:pPr>
        <w:keepNext/>
        <w:jc w:val="center"/>
        <w:rPr>
          <w:b/>
        </w:rPr>
      </w:pPr>
      <w:r w:rsidRPr="000D05FC">
        <w:rPr>
          <w:b/>
        </w:rPr>
        <w:t>S. 271--ORDERED TO THIRD READING</w:t>
      </w:r>
    </w:p>
    <w:p w:rsidR="000D05FC" w:rsidRDefault="000D05FC" w:rsidP="000D05FC">
      <w:pPr>
        <w:keepNext/>
      </w:pPr>
      <w:r>
        <w:t>The following Bill was taken up:</w:t>
      </w:r>
    </w:p>
    <w:p w:rsidR="000D05FC" w:rsidRDefault="000D05FC" w:rsidP="000D05FC">
      <w:pPr>
        <w:keepNext/>
      </w:pPr>
      <w:bookmarkStart w:id="65" w:name="include_clip_start_98"/>
      <w:bookmarkEnd w:id="65"/>
    </w:p>
    <w:p w:rsidR="000D05FC" w:rsidRDefault="000D05FC" w:rsidP="000D05FC">
      <w:r>
        <w:t>S. 271 -- Senators Cleary, Ford and Knotts: A BILL TO AMEND SECTION 15-41-30 OF THE 1976 CODE, RELATING TO AN INDIVIDUAL RETIREMENT ACCOUNT BEING EXEMPT FROM ATTACHMENT, LEVY, AND SALE, TO DELETE THE PROVISION THAT THE EXEMPTION ONLY APPLIES TO THE EXTENT REASONABLY NECESSARY FOR THE SUPPORT OF THE DEBTOR AND ANY DEPENDENT OF THE DEBTOR AND TO INCREASE THE ALLOWABLE AMOUNTS TO CONFORM TO THOSE ALLOWABLE UNDER FEDERAL BANKRUPTCY LAW.</w:t>
      </w:r>
    </w:p>
    <w:p w:rsidR="000D05FC" w:rsidRDefault="000D05FC" w:rsidP="000D05FC">
      <w:bookmarkStart w:id="66" w:name="include_clip_end_98"/>
      <w:bookmarkEnd w:id="66"/>
    </w:p>
    <w:p w:rsidR="000D05FC" w:rsidRDefault="000D05FC" w:rsidP="000D05FC">
      <w:r>
        <w:t>Rep. COLE explained the Bill.</w:t>
      </w:r>
    </w:p>
    <w:p w:rsidR="000D05FC" w:rsidRDefault="000D05FC" w:rsidP="000D05FC"/>
    <w:p w:rsidR="000D05FC" w:rsidRDefault="000D05FC" w:rsidP="000D05FC">
      <w:r>
        <w:t xml:space="preserve">The yeas and nays were taken resulting as follows: </w:t>
      </w:r>
    </w:p>
    <w:p w:rsidR="000D05FC" w:rsidRDefault="000D05FC" w:rsidP="000D05FC">
      <w:pPr>
        <w:jc w:val="center"/>
      </w:pPr>
      <w:r>
        <w:t xml:space="preserve"> </w:t>
      </w:r>
      <w:bookmarkStart w:id="67" w:name="vote_start100"/>
      <w:bookmarkEnd w:id="67"/>
      <w:r>
        <w:t>Yeas 103; Nays 0</w:t>
      </w:r>
    </w:p>
    <w:p w:rsidR="000D05FC" w:rsidRDefault="000D05FC" w:rsidP="000D05FC">
      <w:pPr>
        <w:jc w:val="center"/>
      </w:pPr>
    </w:p>
    <w:p w:rsidR="000D05FC" w:rsidRDefault="000D05FC" w:rsidP="000D05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05FC" w:rsidRPr="000D05FC" w:rsidTr="000D05FC">
        <w:tc>
          <w:tcPr>
            <w:tcW w:w="2179" w:type="dxa"/>
            <w:shd w:val="clear" w:color="auto" w:fill="auto"/>
          </w:tcPr>
          <w:p w:rsidR="000D05FC" w:rsidRPr="000D05FC" w:rsidRDefault="000D05FC" w:rsidP="000D05FC">
            <w:pPr>
              <w:keepNext/>
              <w:ind w:firstLine="0"/>
            </w:pPr>
            <w:r>
              <w:t>Allen</w:t>
            </w:r>
          </w:p>
        </w:tc>
        <w:tc>
          <w:tcPr>
            <w:tcW w:w="2179" w:type="dxa"/>
            <w:shd w:val="clear" w:color="auto" w:fill="auto"/>
          </w:tcPr>
          <w:p w:rsidR="000D05FC" w:rsidRPr="000D05FC" w:rsidRDefault="000D05FC" w:rsidP="000D05FC">
            <w:pPr>
              <w:keepNext/>
              <w:ind w:firstLine="0"/>
            </w:pPr>
            <w:r>
              <w:t>Allison</w:t>
            </w:r>
          </w:p>
        </w:tc>
        <w:tc>
          <w:tcPr>
            <w:tcW w:w="2180" w:type="dxa"/>
            <w:shd w:val="clear" w:color="auto" w:fill="auto"/>
          </w:tcPr>
          <w:p w:rsidR="000D05FC" w:rsidRPr="000D05FC" w:rsidRDefault="000D05FC" w:rsidP="000D05FC">
            <w:pPr>
              <w:keepNext/>
              <w:ind w:firstLine="0"/>
            </w:pPr>
            <w:r>
              <w:t>Anderson</w:t>
            </w:r>
          </w:p>
        </w:tc>
      </w:tr>
      <w:tr w:rsidR="000D05FC" w:rsidRPr="000D05FC" w:rsidTr="000D05FC">
        <w:tc>
          <w:tcPr>
            <w:tcW w:w="2179" w:type="dxa"/>
            <w:shd w:val="clear" w:color="auto" w:fill="auto"/>
          </w:tcPr>
          <w:p w:rsidR="000D05FC" w:rsidRPr="000D05FC" w:rsidRDefault="000D05FC" w:rsidP="000D05FC">
            <w:pPr>
              <w:ind w:firstLine="0"/>
            </w:pPr>
            <w:r>
              <w:t>Atwater</w:t>
            </w:r>
          </w:p>
        </w:tc>
        <w:tc>
          <w:tcPr>
            <w:tcW w:w="2179" w:type="dxa"/>
            <w:shd w:val="clear" w:color="auto" w:fill="auto"/>
          </w:tcPr>
          <w:p w:rsidR="000D05FC" w:rsidRPr="000D05FC" w:rsidRDefault="000D05FC" w:rsidP="000D05FC">
            <w:pPr>
              <w:ind w:firstLine="0"/>
            </w:pPr>
            <w:r>
              <w:t>Bales</w:t>
            </w:r>
          </w:p>
        </w:tc>
        <w:tc>
          <w:tcPr>
            <w:tcW w:w="2180" w:type="dxa"/>
            <w:shd w:val="clear" w:color="auto" w:fill="auto"/>
          </w:tcPr>
          <w:p w:rsidR="000D05FC" w:rsidRPr="000D05FC" w:rsidRDefault="000D05FC" w:rsidP="000D05FC">
            <w:pPr>
              <w:ind w:firstLine="0"/>
            </w:pPr>
            <w:r>
              <w:t>Bannister</w:t>
            </w:r>
          </w:p>
        </w:tc>
      </w:tr>
      <w:tr w:rsidR="000D05FC" w:rsidRPr="000D05FC" w:rsidTr="000D05FC">
        <w:tc>
          <w:tcPr>
            <w:tcW w:w="2179" w:type="dxa"/>
            <w:shd w:val="clear" w:color="auto" w:fill="auto"/>
          </w:tcPr>
          <w:p w:rsidR="000D05FC" w:rsidRPr="000D05FC" w:rsidRDefault="000D05FC" w:rsidP="000D05FC">
            <w:pPr>
              <w:ind w:firstLine="0"/>
            </w:pPr>
            <w:r>
              <w:t>Barfield</w:t>
            </w:r>
          </w:p>
        </w:tc>
        <w:tc>
          <w:tcPr>
            <w:tcW w:w="2179" w:type="dxa"/>
            <w:shd w:val="clear" w:color="auto" w:fill="auto"/>
          </w:tcPr>
          <w:p w:rsidR="000D05FC" w:rsidRPr="000D05FC" w:rsidRDefault="000D05FC" w:rsidP="000D05FC">
            <w:pPr>
              <w:ind w:firstLine="0"/>
            </w:pPr>
            <w:r>
              <w:t>Battle</w:t>
            </w:r>
          </w:p>
        </w:tc>
        <w:tc>
          <w:tcPr>
            <w:tcW w:w="2180" w:type="dxa"/>
            <w:shd w:val="clear" w:color="auto" w:fill="auto"/>
          </w:tcPr>
          <w:p w:rsidR="000D05FC" w:rsidRPr="000D05FC" w:rsidRDefault="000D05FC" w:rsidP="000D05FC">
            <w:pPr>
              <w:ind w:firstLine="0"/>
            </w:pPr>
            <w:r>
              <w:t>Bedingfield</w:t>
            </w:r>
          </w:p>
        </w:tc>
      </w:tr>
      <w:tr w:rsidR="000D05FC" w:rsidRPr="000D05FC" w:rsidTr="000D05FC">
        <w:tc>
          <w:tcPr>
            <w:tcW w:w="2179" w:type="dxa"/>
            <w:shd w:val="clear" w:color="auto" w:fill="auto"/>
          </w:tcPr>
          <w:p w:rsidR="000D05FC" w:rsidRPr="000D05FC" w:rsidRDefault="000D05FC" w:rsidP="000D05FC">
            <w:pPr>
              <w:ind w:firstLine="0"/>
            </w:pPr>
            <w:r>
              <w:t>Bingham</w:t>
            </w:r>
          </w:p>
        </w:tc>
        <w:tc>
          <w:tcPr>
            <w:tcW w:w="2179" w:type="dxa"/>
            <w:shd w:val="clear" w:color="auto" w:fill="auto"/>
          </w:tcPr>
          <w:p w:rsidR="000D05FC" w:rsidRPr="000D05FC" w:rsidRDefault="000D05FC" w:rsidP="000D05FC">
            <w:pPr>
              <w:ind w:firstLine="0"/>
            </w:pPr>
            <w:r>
              <w:t>Bowen</w:t>
            </w:r>
          </w:p>
        </w:tc>
        <w:tc>
          <w:tcPr>
            <w:tcW w:w="2180" w:type="dxa"/>
            <w:shd w:val="clear" w:color="auto" w:fill="auto"/>
          </w:tcPr>
          <w:p w:rsidR="000D05FC" w:rsidRPr="000D05FC" w:rsidRDefault="000D05FC" w:rsidP="000D05FC">
            <w:pPr>
              <w:ind w:firstLine="0"/>
            </w:pPr>
            <w:r>
              <w:t>Bowers</w:t>
            </w:r>
          </w:p>
        </w:tc>
      </w:tr>
      <w:tr w:rsidR="000D05FC" w:rsidRPr="000D05FC" w:rsidTr="000D05FC">
        <w:tc>
          <w:tcPr>
            <w:tcW w:w="2179" w:type="dxa"/>
            <w:shd w:val="clear" w:color="auto" w:fill="auto"/>
          </w:tcPr>
          <w:p w:rsidR="000D05FC" w:rsidRPr="000D05FC" w:rsidRDefault="000D05FC" w:rsidP="000D05FC">
            <w:pPr>
              <w:ind w:firstLine="0"/>
            </w:pPr>
            <w:r>
              <w:t>Brady</w:t>
            </w:r>
          </w:p>
        </w:tc>
        <w:tc>
          <w:tcPr>
            <w:tcW w:w="2179" w:type="dxa"/>
            <w:shd w:val="clear" w:color="auto" w:fill="auto"/>
          </w:tcPr>
          <w:p w:rsidR="000D05FC" w:rsidRPr="000D05FC" w:rsidRDefault="000D05FC" w:rsidP="000D05FC">
            <w:pPr>
              <w:ind w:firstLine="0"/>
            </w:pPr>
            <w:r>
              <w:t>Branham</w:t>
            </w:r>
          </w:p>
        </w:tc>
        <w:tc>
          <w:tcPr>
            <w:tcW w:w="2180" w:type="dxa"/>
            <w:shd w:val="clear" w:color="auto" w:fill="auto"/>
          </w:tcPr>
          <w:p w:rsidR="000D05FC" w:rsidRPr="000D05FC" w:rsidRDefault="000D05FC" w:rsidP="000D05FC">
            <w:pPr>
              <w:ind w:firstLine="0"/>
            </w:pPr>
            <w:r>
              <w:t>Brantley</w:t>
            </w:r>
          </w:p>
        </w:tc>
      </w:tr>
      <w:tr w:rsidR="000D05FC" w:rsidRPr="000D05FC" w:rsidTr="000D05FC">
        <w:tc>
          <w:tcPr>
            <w:tcW w:w="2179" w:type="dxa"/>
            <w:shd w:val="clear" w:color="auto" w:fill="auto"/>
          </w:tcPr>
          <w:p w:rsidR="000D05FC" w:rsidRPr="000D05FC" w:rsidRDefault="000D05FC" w:rsidP="000D05FC">
            <w:pPr>
              <w:ind w:firstLine="0"/>
            </w:pPr>
            <w:r>
              <w:t>G. A. Brown</w:t>
            </w:r>
          </w:p>
        </w:tc>
        <w:tc>
          <w:tcPr>
            <w:tcW w:w="2179" w:type="dxa"/>
            <w:shd w:val="clear" w:color="auto" w:fill="auto"/>
          </w:tcPr>
          <w:p w:rsidR="000D05FC" w:rsidRPr="000D05FC" w:rsidRDefault="000D05FC" w:rsidP="000D05FC">
            <w:pPr>
              <w:ind w:firstLine="0"/>
            </w:pPr>
            <w:r>
              <w:t>Butler Garrick</w:t>
            </w:r>
          </w:p>
        </w:tc>
        <w:tc>
          <w:tcPr>
            <w:tcW w:w="2180" w:type="dxa"/>
            <w:shd w:val="clear" w:color="auto" w:fill="auto"/>
          </w:tcPr>
          <w:p w:rsidR="000D05FC" w:rsidRPr="000D05FC" w:rsidRDefault="000D05FC" w:rsidP="000D05FC">
            <w:pPr>
              <w:ind w:firstLine="0"/>
            </w:pPr>
            <w:r>
              <w:t>Chumley</w:t>
            </w:r>
          </w:p>
        </w:tc>
      </w:tr>
      <w:tr w:rsidR="000D05FC" w:rsidRPr="000D05FC" w:rsidTr="000D05FC">
        <w:tc>
          <w:tcPr>
            <w:tcW w:w="2179" w:type="dxa"/>
            <w:shd w:val="clear" w:color="auto" w:fill="auto"/>
          </w:tcPr>
          <w:p w:rsidR="000D05FC" w:rsidRPr="000D05FC" w:rsidRDefault="000D05FC" w:rsidP="000D05FC">
            <w:pPr>
              <w:ind w:firstLine="0"/>
            </w:pPr>
            <w:r>
              <w:t>Clemmons</w:t>
            </w:r>
          </w:p>
        </w:tc>
        <w:tc>
          <w:tcPr>
            <w:tcW w:w="2179" w:type="dxa"/>
            <w:shd w:val="clear" w:color="auto" w:fill="auto"/>
          </w:tcPr>
          <w:p w:rsidR="000D05FC" w:rsidRPr="000D05FC" w:rsidRDefault="000D05FC" w:rsidP="000D05FC">
            <w:pPr>
              <w:ind w:firstLine="0"/>
            </w:pPr>
            <w:r>
              <w:t>Clyburn</w:t>
            </w:r>
          </w:p>
        </w:tc>
        <w:tc>
          <w:tcPr>
            <w:tcW w:w="2180" w:type="dxa"/>
            <w:shd w:val="clear" w:color="auto" w:fill="auto"/>
          </w:tcPr>
          <w:p w:rsidR="000D05FC" w:rsidRPr="000D05FC" w:rsidRDefault="000D05FC" w:rsidP="000D05FC">
            <w:pPr>
              <w:ind w:firstLine="0"/>
            </w:pPr>
            <w:r>
              <w:t>Cobb-Hunter</w:t>
            </w:r>
          </w:p>
        </w:tc>
      </w:tr>
      <w:tr w:rsidR="000D05FC" w:rsidRPr="000D05FC" w:rsidTr="000D05FC">
        <w:tc>
          <w:tcPr>
            <w:tcW w:w="2179" w:type="dxa"/>
            <w:shd w:val="clear" w:color="auto" w:fill="auto"/>
          </w:tcPr>
          <w:p w:rsidR="000D05FC" w:rsidRPr="000D05FC" w:rsidRDefault="000D05FC" w:rsidP="000D05FC">
            <w:pPr>
              <w:ind w:firstLine="0"/>
            </w:pPr>
            <w:r>
              <w:t>Cole</w:t>
            </w:r>
          </w:p>
        </w:tc>
        <w:tc>
          <w:tcPr>
            <w:tcW w:w="2179" w:type="dxa"/>
            <w:shd w:val="clear" w:color="auto" w:fill="auto"/>
          </w:tcPr>
          <w:p w:rsidR="000D05FC" w:rsidRPr="000D05FC" w:rsidRDefault="000D05FC" w:rsidP="000D05FC">
            <w:pPr>
              <w:ind w:firstLine="0"/>
            </w:pPr>
            <w:r>
              <w:t>Corbin</w:t>
            </w:r>
          </w:p>
        </w:tc>
        <w:tc>
          <w:tcPr>
            <w:tcW w:w="2180" w:type="dxa"/>
            <w:shd w:val="clear" w:color="auto" w:fill="auto"/>
          </w:tcPr>
          <w:p w:rsidR="000D05FC" w:rsidRPr="000D05FC" w:rsidRDefault="000D05FC" w:rsidP="000D05FC">
            <w:pPr>
              <w:ind w:firstLine="0"/>
            </w:pPr>
            <w:r>
              <w:t>Crawford</w:t>
            </w:r>
          </w:p>
        </w:tc>
      </w:tr>
      <w:tr w:rsidR="000D05FC" w:rsidRPr="000D05FC" w:rsidTr="000D05FC">
        <w:tc>
          <w:tcPr>
            <w:tcW w:w="2179" w:type="dxa"/>
            <w:shd w:val="clear" w:color="auto" w:fill="auto"/>
          </w:tcPr>
          <w:p w:rsidR="000D05FC" w:rsidRPr="000D05FC" w:rsidRDefault="000D05FC" w:rsidP="000D05FC">
            <w:pPr>
              <w:ind w:firstLine="0"/>
            </w:pPr>
            <w:r>
              <w:t>Crosby</w:t>
            </w:r>
          </w:p>
        </w:tc>
        <w:tc>
          <w:tcPr>
            <w:tcW w:w="2179" w:type="dxa"/>
            <w:shd w:val="clear" w:color="auto" w:fill="auto"/>
          </w:tcPr>
          <w:p w:rsidR="000D05FC" w:rsidRPr="000D05FC" w:rsidRDefault="000D05FC" w:rsidP="000D05FC">
            <w:pPr>
              <w:ind w:firstLine="0"/>
            </w:pPr>
            <w:r>
              <w:t>Daning</w:t>
            </w:r>
          </w:p>
        </w:tc>
        <w:tc>
          <w:tcPr>
            <w:tcW w:w="2180" w:type="dxa"/>
            <w:shd w:val="clear" w:color="auto" w:fill="auto"/>
          </w:tcPr>
          <w:p w:rsidR="000D05FC" w:rsidRPr="000D05FC" w:rsidRDefault="000D05FC" w:rsidP="000D05FC">
            <w:pPr>
              <w:ind w:firstLine="0"/>
            </w:pPr>
            <w:r>
              <w:t>Delleney</w:t>
            </w:r>
          </w:p>
        </w:tc>
      </w:tr>
      <w:tr w:rsidR="000D05FC" w:rsidRPr="000D05FC" w:rsidTr="000D05FC">
        <w:tc>
          <w:tcPr>
            <w:tcW w:w="2179" w:type="dxa"/>
            <w:shd w:val="clear" w:color="auto" w:fill="auto"/>
          </w:tcPr>
          <w:p w:rsidR="000D05FC" w:rsidRPr="000D05FC" w:rsidRDefault="000D05FC" w:rsidP="000D05FC">
            <w:pPr>
              <w:ind w:firstLine="0"/>
            </w:pPr>
            <w:r>
              <w:t>Dillard</w:t>
            </w:r>
          </w:p>
        </w:tc>
        <w:tc>
          <w:tcPr>
            <w:tcW w:w="2179" w:type="dxa"/>
            <w:shd w:val="clear" w:color="auto" w:fill="auto"/>
          </w:tcPr>
          <w:p w:rsidR="000D05FC" w:rsidRPr="000D05FC" w:rsidRDefault="000D05FC" w:rsidP="000D05FC">
            <w:pPr>
              <w:ind w:firstLine="0"/>
            </w:pPr>
            <w:r>
              <w:t>Forrester</w:t>
            </w:r>
          </w:p>
        </w:tc>
        <w:tc>
          <w:tcPr>
            <w:tcW w:w="2180" w:type="dxa"/>
            <w:shd w:val="clear" w:color="auto" w:fill="auto"/>
          </w:tcPr>
          <w:p w:rsidR="000D05FC" w:rsidRPr="000D05FC" w:rsidRDefault="000D05FC" w:rsidP="000D05FC">
            <w:pPr>
              <w:ind w:firstLine="0"/>
            </w:pPr>
            <w:r>
              <w:t>Funderburk</w:t>
            </w:r>
          </w:p>
        </w:tc>
      </w:tr>
      <w:tr w:rsidR="000D05FC" w:rsidRPr="000D05FC" w:rsidTr="000D05FC">
        <w:tc>
          <w:tcPr>
            <w:tcW w:w="2179" w:type="dxa"/>
            <w:shd w:val="clear" w:color="auto" w:fill="auto"/>
          </w:tcPr>
          <w:p w:rsidR="000D05FC" w:rsidRPr="000D05FC" w:rsidRDefault="000D05FC" w:rsidP="000D05FC">
            <w:pPr>
              <w:ind w:firstLine="0"/>
            </w:pPr>
            <w:r>
              <w:t>Gambrell</w:t>
            </w:r>
          </w:p>
        </w:tc>
        <w:tc>
          <w:tcPr>
            <w:tcW w:w="2179" w:type="dxa"/>
            <w:shd w:val="clear" w:color="auto" w:fill="auto"/>
          </w:tcPr>
          <w:p w:rsidR="000D05FC" w:rsidRPr="000D05FC" w:rsidRDefault="000D05FC" w:rsidP="000D05FC">
            <w:pPr>
              <w:ind w:firstLine="0"/>
            </w:pPr>
            <w:r>
              <w:t>Gilliard</w:t>
            </w:r>
          </w:p>
        </w:tc>
        <w:tc>
          <w:tcPr>
            <w:tcW w:w="2180" w:type="dxa"/>
            <w:shd w:val="clear" w:color="auto" w:fill="auto"/>
          </w:tcPr>
          <w:p w:rsidR="000D05FC" w:rsidRPr="000D05FC" w:rsidRDefault="000D05FC" w:rsidP="000D05FC">
            <w:pPr>
              <w:ind w:firstLine="0"/>
            </w:pPr>
            <w:r>
              <w:t>Govan</w:t>
            </w:r>
          </w:p>
        </w:tc>
      </w:tr>
      <w:tr w:rsidR="000D05FC" w:rsidRPr="000D05FC" w:rsidTr="000D05FC">
        <w:tc>
          <w:tcPr>
            <w:tcW w:w="2179" w:type="dxa"/>
            <w:shd w:val="clear" w:color="auto" w:fill="auto"/>
          </w:tcPr>
          <w:p w:rsidR="000D05FC" w:rsidRPr="000D05FC" w:rsidRDefault="000D05FC" w:rsidP="000D05FC">
            <w:pPr>
              <w:ind w:firstLine="0"/>
            </w:pPr>
            <w:r>
              <w:t>Hamilton</w:t>
            </w:r>
          </w:p>
        </w:tc>
        <w:tc>
          <w:tcPr>
            <w:tcW w:w="2179" w:type="dxa"/>
            <w:shd w:val="clear" w:color="auto" w:fill="auto"/>
          </w:tcPr>
          <w:p w:rsidR="000D05FC" w:rsidRPr="000D05FC" w:rsidRDefault="000D05FC" w:rsidP="000D05FC">
            <w:pPr>
              <w:ind w:firstLine="0"/>
            </w:pPr>
            <w:r>
              <w:t>Hardwick</w:t>
            </w:r>
          </w:p>
        </w:tc>
        <w:tc>
          <w:tcPr>
            <w:tcW w:w="2180" w:type="dxa"/>
            <w:shd w:val="clear" w:color="auto" w:fill="auto"/>
          </w:tcPr>
          <w:p w:rsidR="000D05FC" w:rsidRPr="000D05FC" w:rsidRDefault="000D05FC" w:rsidP="000D05FC">
            <w:pPr>
              <w:ind w:firstLine="0"/>
            </w:pPr>
            <w:r>
              <w:t>Harrell</w:t>
            </w:r>
          </w:p>
        </w:tc>
      </w:tr>
      <w:tr w:rsidR="000D05FC" w:rsidRPr="000D05FC" w:rsidTr="000D05FC">
        <w:tc>
          <w:tcPr>
            <w:tcW w:w="2179" w:type="dxa"/>
            <w:shd w:val="clear" w:color="auto" w:fill="auto"/>
          </w:tcPr>
          <w:p w:rsidR="000D05FC" w:rsidRPr="000D05FC" w:rsidRDefault="000D05FC" w:rsidP="000D05FC">
            <w:pPr>
              <w:ind w:firstLine="0"/>
            </w:pPr>
            <w:r>
              <w:t>Harrison</w:t>
            </w:r>
          </w:p>
        </w:tc>
        <w:tc>
          <w:tcPr>
            <w:tcW w:w="2179" w:type="dxa"/>
            <w:shd w:val="clear" w:color="auto" w:fill="auto"/>
          </w:tcPr>
          <w:p w:rsidR="000D05FC" w:rsidRPr="000D05FC" w:rsidRDefault="000D05FC" w:rsidP="000D05FC">
            <w:pPr>
              <w:ind w:firstLine="0"/>
            </w:pPr>
            <w:r>
              <w:t>Hearn</w:t>
            </w:r>
          </w:p>
        </w:tc>
        <w:tc>
          <w:tcPr>
            <w:tcW w:w="2180" w:type="dxa"/>
            <w:shd w:val="clear" w:color="auto" w:fill="auto"/>
          </w:tcPr>
          <w:p w:rsidR="000D05FC" w:rsidRPr="000D05FC" w:rsidRDefault="000D05FC" w:rsidP="000D05FC">
            <w:pPr>
              <w:ind w:firstLine="0"/>
            </w:pPr>
            <w:r>
              <w:t>Henderson</w:t>
            </w:r>
          </w:p>
        </w:tc>
      </w:tr>
      <w:tr w:rsidR="000D05FC" w:rsidRPr="000D05FC" w:rsidTr="000D05FC">
        <w:tc>
          <w:tcPr>
            <w:tcW w:w="2179" w:type="dxa"/>
            <w:shd w:val="clear" w:color="auto" w:fill="auto"/>
          </w:tcPr>
          <w:p w:rsidR="000D05FC" w:rsidRPr="000D05FC" w:rsidRDefault="000D05FC" w:rsidP="000D05FC">
            <w:pPr>
              <w:ind w:firstLine="0"/>
            </w:pPr>
            <w:r>
              <w:t>Hixon</w:t>
            </w:r>
          </w:p>
        </w:tc>
        <w:tc>
          <w:tcPr>
            <w:tcW w:w="2179" w:type="dxa"/>
            <w:shd w:val="clear" w:color="auto" w:fill="auto"/>
          </w:tcPr>
          <w:p w:rsidR="000D05FC" w:rsidRPr="000D05FC" w:rsidRDefault="000D05FC" w:rsidP="000D05FC">
            <w:pPr>
              <w:ind w:firstLine="0"/>
            </w:pPr>
            <w:r>
              <w:t>Hodges</w:t>
            </w:r>
          </w:p>
        </w:tc>
        <w:tc>
          <w:tcPr>
            <w:tcW w:w="2180" w:type="dxa"/>
            <w:shd w:val="clear" w:color="auto" w:fill="auto"/>
          </w:tcPr>
          <w:p w:rsidR="000D05FC" w:rsidRPr="000D05FC" w:rsidRDefault="000D05FC" w:rsidP="000D05FC">
            <w:pPr>
              <w:ind w:firstLine="0"/>
            </w:pPr>
            <w:r>
              <w:t>Horne</w:t>
            </w:r>
          </w:p>
        </w:tc>
      </w:tr>
      <w:tr w:rsidR="000D05FC" w:rsidRPr="000D05FC" w:rsidTr="000D05FC">
        <w:tc>
          <w:tcPr>
            <w:tcW w:w="2179" w:type="dxa"/>
            <w:shd w:val="clear" w:color="auto" w:fill="auto"/>
          </w:tcPr>
          <w:p w:rsidR="000D05FC" w:rsidRPr="000D05FC" w:rsidRDefault="000D05FC" w:rsidP="000D05FC">
            <w:pPr>
              <w:ind w:firstLine="0"/>
            </w:pPr>
            <w:r>
              <w:t>Hosey</w:t>
            </w:r>
          </w:p>
        </w:tc>
        <w:tc>
          <w:tcPr>
            <w:tcW w:w="2179" w:type="dxa"/>
            <w:shd w:val="clear" w:color="auto" w:fill="auto"/>
          </w:tcPr>
          <w:p w:rsidR="000D05FC" w:rsidRPr="000D05FC" w:rsidRDefault="000D05FC" w:rsidP="000D05FC">
            <w:pPr>
              <w:ind w:firstLine="0"/>
            </w:pPr>
            <w:r>
              <w:t>Howard</w:t>
            </w:r>
          </w:p>
        </w:tc>
        <w:tc>
          <w:tcPr>
            <w:tcW w:w="2180" w:type="dxa"/>
            <w:shd w:val="clear" w:color="auto" w:fill="auto"/>
          </w:tcPr>
          <w:p w:rsidR="000D05FC" w:rsidRPr="000D05FC" w:rsidRDefault="000D05FC" w:rsidP="000D05FC">
            <w:pPr>
              <w:ind w:firstLine="0"/>
            </w:pPr>
            <w:r>
              <w:t>Huggins</w:t>
            </w:r>
          </w:p>
        </w:tc>
      </w:tr>
      <w:tr w:rsidR="000D05FC" w:rsidRPr="000D05FC" w:rsidTr="000D05FC">
        <w:tc>
          <w:tcPr>
            <w:tcW w:w="2179" w:type="dxa"/>
            <w:shd w:val="clear" w:color="auto" w:fill="auto"/>
          </w:tcPr>
          <w:p w:rsidR="000D05FC" w:rsidRPr="000D05FC" w:rsidRDefault="000D05FC" w:rsidP="000D05FC">
            <w:pPr>
              <w:ind w:firstLine="0"/>
            </w:pPr>
            <w:r>
              <w:t>Jefferson</w:t>
            </w:r>
          </w:p>
        </w:tc>
        <w:tc>
          <w:tcPr>
            <w:tcW w:w="2179" w:type="dxa"/>
            <w:shd w:val="clear" w:color="auto" w:fill="auto"/>
          </w:tcPr>
          <w:p w:rsidR="000D05FC" w:rsidRPr="000D05FC" w:rsidRDefault="000D05FC" w:rsidP="000D05FC">
            <w:pPr>
              <w:ind w:firstLine="0"/>
            </w:pPr>
            <w:r>
              <w:t>Johnson</w:t>
            </w:r>
          </w:p>
        </w:tc>
        <w:tc>
          <w:tcPr>
            <w:tcW w:w="2180" w:type="dxa"/>
            <w:shd w:val="clear" w:color="auto" w:fill="auto"/>
          </w:tcPr>
          <w:p w:rsidR="000D05FC" w:rsidRPr="000D05FC" w:rsidRDefault="000D05FC" w:rsidP="000D05FC">
            <w:pPr>
              <w:ind w:firstLine="0"/>
            </w:pPr>
            <w:r>
              <w:t>King</w:t>
            </w:r>
          </w:p>
        </w:tc>
      </w:tr>
      <w:tr w:rsidR="000D05FC" w:rsidRPr="000D05FC" w:rsidTr="000D05FC">
        <w:tc>
          <w:tcPr>
            <w:tcW w:w="2179" w:type="dxa"/>
            <w:shd w:val="clear" w:color="auto" w:fill="auto"/>
          </w:tcPr>
          <w:p w:rsidR="000D05FC" w:rsidRPr="000D05FC" w:rsidRDefault="000D05FC" w:rsidP="000D05FC">
            <w:pPr>
              <w:ind w:firstLine="0"/>
            </w:pPr>
            <w:r>
              <w:t>Knight</w:t>
            </w:r>
          </w:p>
        </w:tc>
        <w:tc>
          <w:tcPr>
            <w:tcW w:w="2179" w:type="dxa"/>
            <w:shd w:val="clear" w:color="auto" w:fill="auto"/>
          </w:tcPr>
          <w:p w:rsidR="000D05FC" w:rsidRPr="000D05FC" w:rsidRDefault="000D05FC" w:rsidP="000D05FC">
            <w:pPr>
              <w:ind w:firstLine="0"/>
            </w:pPr>
            <w:r>
              <w:t>Limehouse</w:t>
            </w:r>
          </w:p>
        </w:tc>
        <w:tc>
          <w:tcPr>
            <w:tcW w:w="2180" w:type="dxa"/>
            <w:shd w:val="clear" w:color="auto" w:fill="auto"/>
          </w:tcPr>
          <w:p w:rsidR="000D05FC" w:rsidRPr="000D05FC" w:rsidRDefault="000D05FC" w:rsidP="000D05FC">
            <w:pPr>
              <w:ind w:firstLine="0"/>
            </w:pPr>
            <w:r>
              <w:t>Loftis</w:t>
            </w:r>
          </w:p>
        </w:tc>
      </w:tr>
      <w:tr w:rsidR="000D05FC" w:rsidRPr="000D05FC" w:rsidTr="000D05FC">
        <w:tc>
          <w:tcPr>
            <w:tcW w:w="2179" w:type="dxa"/>
            <w:shd w:val="clear" w:color="auto" w:fill="auto"/>
          </w:tcPr>
          <w:p w:rsidR="000D05FC" w:rsidRPr="000D05FC" w:rsidRDefault="000D05FC" w:rsidP="000D05FC">
            <w:pPr>
              <w:ind w:firstLine="0"/>
            </w:pPr>
            <w:r>
              <w:t>Long</w:t>
            </w:r>
          </w:p>
        </w:tc>
        <w:tc>
          <w:tcPr>
            <w:tcW w:w="2179" w:type="dxa"/>
            <w:shd w:val="clear" w:color="auto" w:fill="auto"/>
          </w:tcPr>
          <w:p w:rsidR="000D05FC" w:rsidRPr="000D05FC" w:rsidRDefault="000D05FC" w:rsidP="000D05FC">
            <w:pPr>
              <w:ind w:firstLine="0"/>
            </w:pPr>
            <w:r>
              <w:t>Lowe</w:t>
            </w:r>
          </w:p>
        </w:tc>
        <w:tc>
          <w:tcPr>
            <w:tcW w:w="2180" w:type="dxa"/>
            <w:shd w:val="clear" w:color="auto" w:fill="auto"/>
          </w:tcPr>
          <w:p w:rsidR="000D05FC" w:rsidRPr="000D05FC" w:rsidRDefault="000D05FC" w:rsidP="000D05FC">
            <w:pPr>
              <w:ind w:firstLine="0"/>
            </w:pPr>
            <w:r>
              <w:t>Mack</w:t>
            </w:r>
          </w:p>
        </w:tc>
      </w:tr>
      <w:tr w:rsidR="000D05FC" w:rsidRPr="000D05FC" w:rsidTr="000D05FC">
        <w:tc>
          <w:tcPr>
            <w:tcW w:w="2179" w:type="dxa"/>
            <w:shd w:val="clear" w:color="auto" w:fill="auto"/>
          </w:tcPr>
          <w:p w:rsidR="000D05FC" w:rsidRPr="000D05FC" w:rsidRDefault="000D05FC" w:rsidP="000D05FC">
            <w:pPr>
              <w:ind w:firstLine="0"/>
            </w:pPr>
            <w:r>
              <w:t>McCoy</w:t>
            </w:r>
          </w:p>
        </w:tc>
        <w:tc>
          <w:tcPr>
            <w:tcW w:w="2179" w:type="dxa"/>
            <w:shd w:val="clear" w:color="auto" w:fill="auto"/>
          </w:tcPr>
          <w:p w:rsidR="000D05FC" w:rsidRPr="000D05FC" w:rsidRDefault="000D05FC" w:rsidP="000D05FC">
            <w:pPr>
              <w:ind w:firstLine="0"/>
            </w:pPr>
            <w:r>
              <w:t>McEachern</w:t>
            </w:r>
          </w:p>
        </w:tc>
        <w:tc>
          <w:tcPr>
            <w:tcW w:w="2180" w:type="dxa"/>
            <w:shd w:val="clear" w:color="auto" w:fill="auto"/>
          </w:tcPr>
          <w:p w:rsidR="000D05FC" w:rsidRPr="000D05FC" w:rsidRDefault="000D05FC" w:rsidP="000D05FC">
            <w:pPr>
              <w:ind w:firstLine="0"/>
            </w:pPr>
            <w:r>
              <w:t>McLeod</w:t>
            </w:r>
          </w:p>
        </w:tc>
      </w:tr>
      <w:tr w:rsidR="000D05FC" w:rsidRPr="000D05FC" w:rsidTr="000D05FC">
        <w:tc>
          <w:tcPr>
            <w:tcW w:w="2179" w:type="dxa"/>
            <w:shd w:val="clear" w:color="auto" w:fill="auto"/>
          </w:tcPr>
          <w:p w:rsidR="000D05FC" w:rsidRPr="000D05FC" w:rsidRDefault="000D05FC" w:rsidP="000D05FC">
            <w:pPr>
              <w:ind w:firstLine="0"/>
            </w:pPr>
            <w:r>
              <w:t>Merrill</w:t>
            </w:r>
          </w:p>
        </w:tc>
        <w:tc>
          <w:tcPr>
            <w:tcW w:w="2179" w:type="dxa"/>
            <w:shd w:val="clear" w:color="auto" w:fill="auto"/>
          </w:tcPr>
          <w:p w:rsidR="000D05FC" w:rsidRPr="000D05FC" w:rsidRDefault="000D05FC" w:rsidP="000D05FC">
            <w:pPr>
              <w:ind w:firstLine="0"/>
            </w:pPr>
            <w:r>
              <w:t>D. C. Moss</w:t>
            </w:r>
          </w:p>
        </w:tc>
        <w:tc>
          <w:tcPr>
            <w:tcW w:w="2180" w:type="dxa"/>
            <w:shd w:val="clear" w:color="auto" w:fill="auto"/>
          </w:tcPr>
          <w:p w:rsidR="000D05FC" w:rsidRPr="000D05FC" w:rsidRDefault="000D05FC" w:rsidP="000D05FC">
            <w:pPr>
              <w:ind w:firstLine="0"/>
            </w:pPr>
            <w:r>
              <w:t>V. S. Moss</w:t>
            </w:r>
          </w:p>
        </w:tc>
      </w:tr>
      <w:tr w:rsidR="000D05FC" w:rsidRPr="000D05FC" w:rsidTr="000D05FC">
        <w:tc>
          <w:tcPr>
            <w:tcW w:w="2179" w:type="dxa"/>
            <w:shd w:val="clear" w:color="auto" w:fill="auto"/>
          </w:tcPr>
          <w:p w:rsidR="000D05FC" w:rsidRPr="000D05FC" w:rsidRDefault="000D05FC" w:rsidP="000D05FC">
            <w:pPr>
              <w:ind w:firstLine="0"/>
            </w:pPr>
            <w:r>
              <w:t>Munnerlyn</w:t>
            </w:r>
          </w:p>
        </w:tc>
        <w:tc>
          <w:tcPr>
            <w:tcW w:w="2179" w:type="dxa"/>
            <w:shd w:val="clear" w:color="auto" w:fill="auto"/>
          </w:tcPr>
          <w:p w:rsidR="000D05FC" w:rsidRPr="000D05FC" w:rsidRDefault="000D05FC" w:rsidP="000D05FC">
            <w:pPr>
              <w:ind w:firstLine="0"/>
            </w:pPr>
            <w:r>
              <w:t>Murphy</w:t>
            </w:r>
          </w:p>
        </w:tc>
        <w:tc>
          <w:tcPr>
            <w:tcW w:w="2180" w:type="dxa"/>
            <w:shd w:val="clear" w:color="auto" w:fill="auto"/>
          </w:tcPr>
          <w:p w:rsidR="000D05FC" w:rsidRPr="000D05FC" w:rsidRDefault="000D05FC" w:rsidP="000D05FC">
            <w:pPr>
              <w:ind w:firstLine="0"/>
            </w:pPr>
            <w:r>
              <w:t>Nanney</w:t>
            </w:r>
          </w:p>
        </w:tc>
      </w:tr>
      <w:tr w:rsidR="000D05FC" w:rsidRPr="000D05FC" w:rsidTr="000D05FC">
        <w:tc>
          <w:tcPr>
            <w:tcW w:w="2179" w:type="dxa"/>
            <w:shd w:val="clear" w:color="auto" w:fill="auto"/>
          </w:tcPr>
          <w:p w:rsidR="000D05FC" w:rsidRPr="000D05FC" w:rsidRDefault="000D05FC" w:rsidP="000D05FC">
            <w:pPr>
              <w:ind w:firstLine="0"/>
            </w:pPr>
            <w:r>
              <w:t>J. M. Neal</w:t>
            </w:r>
          </w:p>
        </w:tc>
        <w:tc>
          <w:tcPr>
            <w:tcW w:w="2179" w:type="dxa"/>
            <w:shd w:val="clear" w:color="auto" w:fill="auto"/>
          </w:tcPr>
          <w:p w:rsidR="000D05FC" w:rsidRPr="000D05FC" w:rsidRDefault="000D05FC" w:rsidP="000D05FC">
            <w:pPr>
              <w:ind w:firstLine="0"/>
            </w:pPr>
            <w:r>
              <w:t>Neilson</w:t>
            </w:r>
          </w:p>
        </w:tc>
        <w:tc>
          <w:tcPr>
            <w:tcW w:w="2180" w:type="dxa"/>
            <w:shd w:val="clear" w:color="auto" w:fill="auto"/>
          </w:tcPr>
          <w:p w:rsidR="000D05FC" w:rsidRPr="000D05FC" w:rsidRDefault="000D05FC" w:rsidP="000D05FC">
            <w:pPr>
              <w:ind w:firstLine="0"/>
            </w:pPr>
            <w:r>
              <w:t>Norman</w:t>
            </w:r>
          </w:p>
        </w:tc>
      </w:tr>
      <w:tr w:rsidR="000D05FC" w:rsidRPr="000D05FC" w:rsidTr="000D05FC">
        <w:tc>
          <w:tcPr>
            <w:tcW w:w="2179" w:type="dxa"/>
            <w:shd w:val="clear" w:color="auto" w:fill="auto"/>
          </w:tcPr>
          <w:p w:rsidR="000D05FC" w:rsidRPr="000D05FC" w:rsidRDefault="000D05FC" w:rsidP="000D05FC">
            <w:pPr>
              <w:ind w:firstLine="0"/>
            </w:pPr>
            <w:r>
              <w:t>Ott</w:t>
            </w:r>
          </w:p>
        </w:tc>
        <w:tc>
          <w:tcPr>
            <w:tcW w:w="2179" w:type="dxa"/>
            <w:shd w:val="clear" w:color="auto" w:fill="auto"/>
          </w:tcPr>
          <w:p w:rsidR="000D05FC" w:rsidRPr="000D05FC" w:rsidRDefault="000D05FC" w:rsidP="000D05FC">
            <w:pPr>
              <w:ind w:firstLine="0"/>
            </w:pPr>
            <w:r>
              <w:t>Owens</w:t>
            </w:r>
          </w:p>
        </w:tc>
        <w:tc>
          <w:tcPr>
            <w:tcW w:w="2180" w:type="dxa"/>
            <w:shd w:val="clear" w:color="auto" w:fill="auto"/>
          </w:tcPr>
          <w:p w:rsidR="000D05FC" w:rsidRPr="000D05FC" w:rsidRDefault="000D05FC" w:rsidP="000D05FC">
            <w:pPr>
              <w:ind w:firstLine="0"/>
            </w:pPr>
            <w:r>
              <w:t>Parker</w:t>
            </w:r>
          </w:p>
        </w:tc>
      </w:tr>
      <w:tr w:rsidR="000D05FC" w:rsidRPr="000D05FC" w:rsidTr="000D05FC">
        <w:tc>
          <w:tcPr>
            <w:tcW w:w="2179" w:type="dxa"/>
            <w:shd w:val="clear" w:color="auto" w:fill="auto"/>
          </w:tcPr>
          <w:p w:rsidR="000D05FC" w:rsidRPr="000D05FC" w:rsidRDefault="000D05FC" w:rsidP="000D05FC">
            <w:pPr>
              <w:ind w:firstLine="0"/>
            </w:pPr>
            <w:r>
              <w:t>Parks</w:t>
            </w:r>
          </w:p>
        </w:tc>
        <w:tc>
          <w:tcPr>
            <w:tcW w:w="2179" w:type="dxa"/>
            <w:shd w:val="clear" w:color="auto" w:fill="auto"/>
          </w:tcPr>
          <w:p w:rsidR="000D05FC" w:rsidRPr="000D05FC" w:rsidRDefault="000D05FC" w:rsidP="000D05FC">
            <w:pPr>
              <w:ind w:firstLine="0"/>
            </w:pPr>
            <w:r>
              <w:t>Patrick</w:t>
            </w:r>
          </w:p>
        </w:tc>
        <w:tc>
          <w:tcPr>
            <w:tcW w:w="2180" w:type="dxa"/>
            <w:shd w:val="clear" w:color="auto" w:fill="auto"/>
          </w:tcPr>
          <w:p w:rsidR="000D05FC" w:rsidRPr="000D05FC" w:rsidRDefault="000D05FC" w:rsidP="000D05FC">
            <w:pPr>
              <w:ind w:firstLine="0"/>
            </w:pPr>
            <w:r>
              <w:t>Pinson</w:t>
            </w:r>
          </w:p>
        </w:tc>
      </w:tr>
      <w:tr w:rsidR="000D05FC" w:rsidRPr="000D05FC" w:rsidTr="000D05FC">
        <w:tc>
          <w:tcPr>
            <w:tcW w:w="2179" w:type="dxa"/>
            <w:shd w:val="clear" w:color="auto" w:fill="auto"/>
          </w:tcPr>
          <w:p w:rsidR="000D05FC" w:rsidRPr="000D05FC" w:rsidRDefault="000D05FC" w:rsidP="000D05FC">
            <w:pPr>
              <w:ind w:firstLine="0"/>
            </w:pPr>
            <w:r>
              <w:t>Pitts</w:t>
            </w:r>
          </w:p>
        </w:tc>
        <w:tc>
          <w:tcPr>
            <w:tcW w:w="2179" w:type="dxa"/>
            <w:shd w:val="clear" w:color="auto" w:fill="auto"/>
          </w:tcPr>
          <w:p w:rsidR="000D05FC" w:rsidRPr="000D05FC" w:rsidRDefault="000D05FC" w:rsidP="000D05FC">
            <w:pPr>
              <w:ind w:firstLine="0"/>
            </w:pPr>
            <w:r>
              <w:t>Pope</w:t>
            </w:r>
          </w:p>
        </w:tc>
        <w:tc>
          <w:tcPr>
            <w:tcW w:w="2180" w:type="dxa"/>
            <w:shd w:val="clear" w:color="auto" w:fill="auto"/>
          </w:tcPr>
          <w:p w:rsidR="000D05FC" w:rsidRPr="000D05FC" w:rsidRDefault="000D05FC" w:rsidP="000D05FC">
            <w:pPr>
              <w:ind w:firstLine="0"/>
            </w:pPr>
            <w:r>
              <w:t>Putnam</w:t>
            </w:r>
          </w:p>
        </w:tc>
      </w:tr>
      <w:tr w:rsidR="000D05FC" w:rsidRPr="000D05FC" w:rsidTr="000D05FC">
        <w:tc>
          <w:tcPr>
            <w:tcW w:w="2179" w:type="dxa"/>
            <w:shd w:val="clear" w:color="auto" w:fill="auto"/>
          </w:tcPr>
          <w:p w:rsidR="000D05FC" w:rsidRPr="000D05FC" w:rsidRDefault="000D05FC" w:rsidP="000D05FC">
            <w:pPr>
              <w:ind w:firstLine="0"/>
            </w:pPr>
            <w:r>
              <w:t>Quinn</w:t>
            </w:r>
          </w:p>
        </w:tc>
        <w:tc>
          <w:tcPr>
            <w:tcW w:w="2179" w:type="dxa"/>
            <w:shd w:val="clear" w:color="auto" w:fill="auto"/>
          </w:tcPr>
          <w:p w:rsidR="000D05FC" w:rsidRPr="000D05FC" w:rsidRDefault="000D05FC" w:rsidP="000D05FC">
            <w:pPr>
              <w:ind w:firstLine="0"/>
            </w:pPr>
            <w:r>
              <w:t>Rutherford</w:t>
            </w:r>
          </w:p>
        </w:tc>
        <w:tc>
          <w:tcPr>
            <w:tcW w:w="2180" w:type="dxa"/>
            <w:shd w:val="clear" w:color="auto" w:fill="auto"/>
          </w:tcPr>
          <w:p w:rsidR="000D05FC" w:rsidRPr="000D05FC" w:rsidRDefault="000D05FC" w:rsidP="000D05FC">
            <w:pPr>
              <w:ind w:firstLine="0"/>
            </w:pPr>
            <w:r>
              <w:t>Ryan</w:t>
            </w:r>
          </w:p>
        </w:tc>
      </w:tr>
      <w:tr w:rsidR="000D05FC" w:rsidRPr="000D05FC" w:rsidTr="000D05FC">
        <w:tc>
          <w:tcPr>
            <w:tcW w:w="2179" w:type="dxa"/>
            <w:shd w:val="clear" w:color="auto" w:fill="auto"/>
          </w:tcPr>
          <w:p w:rsidR="000D05FC" w:rsidRPr="000D05FC" w:rsidRDefault="000D05FC" w:rsidP="000D05FC">
            <w:pPr>
              <w:ind w:firstLine="0"/>
            </w:pPr>
            <w:r>
              <w:t>Sabb</w:t>
            </w:r>
          </w:p>
        </w:tc>
        <w:tc>
          <w:tcPr>
            <w:tcW w:w="2179" w:type="dxa"/>
            <w:shd w:val="clear" w:color="auto" w:fill="auto"/>
          </w:tcPr>
          <w:p w:rsidR="000D05FC" w:rsidRPr="000D05FC" w:rsidRDefault="000D05FC" w:rsidP="000D05FC">
            <w:pPr>
              <w:ind w:firstLine="0"/>
            </w:pPr>
            <w:r>
              <w:t>Sandifer</w:t>
            </w:r>
          </w:p>
        </w:tc>
        <w:tc>
          <w:tcPr>
            <w:tcW w:w="2180" w:type="dxa"/>
            <w:shd w:val="clear" w:color="auto" w:fill="auto"/>
          </w:tcPr>
          <w:p w:rsidR="000D05FC" w:rsidRPr="000D05FC" w:rsidRDefault="000D05FC" w:rsidP="000D05FC">
            <w:pPr>
              <w:ind w:firstLine="0"/>
            </w:pPr>
            <w:r>
              <w:t>Sellers</w:t>
            </w:r>
          </w:p>
        </w:tc>
      </w:tr>
      <w:tr w:rsidR="000D05FC" w:rsidRPr="000D05FC" w:rsidTr="000D05FC">
        <w:tc>
          <w:tcPr>
            <w:tcW w:w="2179" w:type="dxa"/>
            <w:shd w:val="clear" w:color="auto" w:fill="auto"/>
          </w:tcPr>
          <w:p w:rsidR="000D05FC" w:rsidRPr="000D05FC" w:rsidRDefault="000D05FC" w:rsidP="000D05FC">
            <w:pPr>
              <w:ind w:firstLine="0"/>
            </w:pPr>
            <w:r>
              <w:t>Simrill</w:t>
            </w:r>
          </w:p>
        </w:tc>
        <w:tc>
          <w:tcPr>
            <w:tcW w:w="2179" w:type="dxa"/>
            <w:shd w:val="clear" w:color="auto" w:fill="auto"/>
          </w:tcPr>
          <w:p w:rsidR="000D05FC" w:rsidRPr="000D05FC" w:rsidRDefault="000D05FC" w:rsidP="000D05FC">
            <w:pPr>
              <w:ind w:firstLine="0"/>
            </w:pPr>
            <w:r>
              <w:t>Skelton</w:t>
            </w:r>
          </w:p>
        </w:tc>
        <w:tc>
          <w:tcPr>
            <w:tcW w:w="2180" w:type="dxa"/>
            <w:shd w:val="clear" w:color="auto" w:fill="auto"/>
          </w:tcPr>
          <w:p w:rsidR="000D05FC" w:rsidRPr="000D05FC" w:rsidRDefault="000D05FC" w:rsidP="000D05FC">
            <w:pPr>
              <w:ind w:firstLine="0"/>
            </w:pPr>
            <w:r>
              <w:t>G. M. Smith</w:t>
            </w:r>
          </w:p>
        </w:tc>
      </w:tr>
      <w:tr w:rsidR="000D05FC" w:rsidRPr="000D05FC" w:rsidTr="000D05FC">
        <w:tc>
          <w:tcPr>
            <w:tcW w:w="2179" w:type="dxa"/>
            <w:shd w:val="clear" w:color="auto" w:fill="auto"/>
          </w:tcPr>
          <w:p w:rsidR="000D05FC" w:rsidRPr="000D05FC" w:rsidRDefault="000D05FC" w:rsidP="000D05FC">
            <w:pPr>
              <w:ind w:firstLine="0"/>
            </w:pPr>
            <w:r>
              <w:t>G. R. Smith</w:t>
            </w:r>
          </w:p>
        </w:tc>
        <w:tc>
          <w:tcPr>
            <w:tcW w:w="2179" w:type="dxa"/>
            <w:shd w:val="clear" w:color="auto" w:fill="auto"/>
          </w:tcPr>
          <w:p w:rsidR="000D05FC" w:rsidRPr="000D05FC" w:rsidRDefault="000D05FC" w:rsidP="000D05FC">
            <w:pPr>
              <w:ind w:firstLine="0"/>
            </w:pPr>
            <w:r>
              <w:t>J. E. Smith</w:t>
            </w:r>
          </w:p>
        </w:tc>
        <w:tc>
          <w:tcPr>
            <w:tcW w:w="2180" w:type="dxa"/>
            <w:shd w:val="clear" w:color="auto" w:fill="auto"/>
          </w:tcPr>
          <w:p w:rsidR="000D05FC" w:rsidRPr="000D05FC" w:rsidRDefault="000D05FC" w:rsidP="000D05FC">
            <w:pPr>
              <w:ind w:firstLine="0"/>
            </w:pPr>
            <w:r>
              <w:t>J. R. Smith</w:t>
            </w:r>
          </w:p>
        </w:tc>
      </w:tr>
      <w:tr w:rsidR="000D05FC" w:rsidRPr="000D05FC" w:rsidTr="000D05FC">
        <w:tc>
          <w:tcPr>
            <w:tcW w:w="2179" w:type="dxa"/>
            <w:shd w:val="clear" w:color="auto" w:fill="auto"/>
          </w:tcPr>
          <w:p w:rsidR="000D05FC" w:rsidRPr="000D05FC" w:rsidRDefault="000D05FC" w:rsidP="000D05FC">
            <w:pPr>
              <w:ind w:firstLine="0"/>
            </w:pPr>
            <w:r>
              <w:t>Sottile</w:t>
            </w:r>
          </w:p>
        </w:tc>
        <w:tc>
          <w:tcPr>
            <w:tcW w:w="2179" w:type="dxa"/>
            <w:shd w:val="clear" w:color="auto" w:fill="auto"/>
          </w:tcPr>
          <w:p w:rsidR="000D05FC" w:rsidRPr="000D05FC" w:rsidRDefault="000D05FC" w:rsidP="000D05FC">
            <w:pPr>
              <w:ind w:firstLine="0"/>
            </w:pPr>
            <w:r>
              <w:t>Southard</w:t>
            </w:r>
          </w:p>
        </w:tc>
        <w:tc>
          <w:tcPr>
            <w:tcW w:w="2180" w:type="dxa"/>
            <w:shd w:val="clear" w:color="auto" w:fill="auto"/>
          </w:tcPr>
          <w:p w:rsidR="000D05FC" w:rsidRPr="000D05FC" w:rsidRDefault="000D05FC" w:rsidP="000D05FC">
            <w:pPr>
              <w:ind w:firstLine="0"/>
            </w:pPr>
            <w:r>
              <w:t>Spires</w:t>
            </w:r>
          </w:p>
        </w:tc>
      </w:tr>
      <w:tr w:rsidR="000D05FC" w:rsidRPr="000D05FC" w:rsidTr="000D05FC">
        <w:tc>
          <w:tcPr>
            <w:tcW w:w="2179" w:type="dxa"/>
            <w:shd w:val="clear" w:color="auto" w:fill="auto"/>
          </w:tcPr>
          <w:p w:rsidR="000D05FC" w:rsidRPr="000D05FC" w:rsidRDefault="000D05FC" w:rsidP="000D05FC">
            <w:pPr>
              <w:ind w:firstLine="0"/>
            </w:pPr>
            <w:r>
              <w:t>Stavrinakis</w:t>
            </w:r>
          </w:p>
        </w:tc>
        <w:tc>
          <w:tcPr>
            <w:tcW w:w="2179" w:type="dxa"/>
            <w:shd w:val="clear" w:color="auto" w:fill="auto"/>
          </w:tcPr>
          <w:p w:rsidR="000D05FC" w:rsidRPr="000D05FC" w:rsidRDefault="000D05FC" w:rsidP="000D05FC">
            <w:pPr>
              <w:ind w:firstLine="0"/>
            </w:pPr>
            <w:r>
              <w:t>Stringer</w:t>
            </w:r>
          </w:p>
        </w:tc>
        <w:tc>
          <w:tcPr>
            <w:tcW w:w="2180" w:type="dxa"/>
            <w:shd w:val="clear" w:color="auto" w:fill="auto"/>
          </w:tcPr>
          <w:p w:rsidR="000D05FC" w:rsidRPr="000D05FC" w:rsidRDefault="000D05FC" w:rsidP="000D05FC">
            <w:pPr>
              <w:ind w:firstLine="0"/>
            </w:pPr>
            <w:r>
              <w:t>Tallon</w:t>
            </w:r>
          </w:p>
        </w:tc>
      </w:tr>
      <w:tr w:rsidR="000D05FC" w:rsidRPr="000D05FC" w:rsidTr="000D05FC">
        <w:tc>
          <w:tcPr>
            <w:tcW w:w="2179" w:type="dxa"/>
            <w:shd w:val="clear" w:color="auto" w:fill="auto"/>
          </w:tcPr>
          <w:p w:rsidR="000D05FC" w:rsidRPr="000D05FC" w:rsidRDefault="000D05FC" w:rsidP="000D05FC">
            <w:pPr>
              <w:ind w:firstLine="0"/>
            </w:pPr>
            <w:r>
              <w:t>Taylor</w:t>
            </w:r>
          </w:p>
        </w:tc>
        <w:tc>
          <w:tcPr>
            <w:tcW w:w="2179" w:type="dxa"/>
            <w:shd w:val="clear" w:color="auto" w:fill="auto"/>
          </w:tcPr>
          <w:p w:rsidR="000D05FC" w:rsidRPr="000D05FC" w:rsidRDefault="000D05FC" w:rsidP="000D05FC">
            <w:pPr>
              <w:ind w:firstLine="0"/>
            </w:pPr>
            <w:r>
              <w:t>Thayer</w:t>
            </w:r>
          </w:p>
        </w:tc>
        <w:tc>
          <w:tcPr>
            <w:tcW w:w="2180" w:type="dxa"/>
            <w:shd w:val="clear" w:color="auto" w:fill="auto"/>
          </w:tcPr>
          <w:p w:rsidR="000D05FC" w:rsidRPr="000D05FC" w:rsidRDefault="000D05FC" w:rsidP="000D05FC">
            <w:pPr>
              <w:ind w:firstLine="0"/>
            </w:pPr>
            <w:r>
              <w:t>Toole</w:t>
            </w:r>
          </w:p>
        </w:tc>
      </w:tr>
      <w:tr w:rsidR="000D05FC" w:rsidRPr="000D05FC" w:rsidTr="000D05FC">
        <w:tc>
          <w:tcPr>
            <w:tcW w:w="2179" w:type="dxa"/>
            <w:shd w:val="clear" w:color="auto" w:fill="auto"/>
          </w:tcPr>
          <w:p w:rsidR="000D05FC" w:rsidRPr="000D05FC" w:rsidRDefault="000D05FC" w:rsidP="000D05FC">
            <w:pPr>
              <w:ind w:firstLine="0"/>
            </w:pPr>
            <w:r>
              <w:t>Tribble</w:t>
            </w:r>
          </w:p>
        </w:tc>
        <w:tc>
          <w:tcPr>
            <w:tcW w:w="2179" w:type="dxa"/>
            <w:shd w:val="clear" w:color="auto" w:fill="auto"/>
          </w:tcPr>
          <w:p w:rsidR="000D05FC" w:rsidRPr="000D05FC" w:rsidRDefault="000D05FC" w:rsidP="000D05FC">
            <w:pPr>
              <w:ind w:firstLine="0"/>
            </w:pPr>
            <w:r>
              <w:t>Weeks</w:t>
            </w:r>
          </w:p>
        </w:tc>
        <w:tc>
          <w:tcPr>
            <w:tcW w:w="2180" w:type="dxa"/>
            <w:shd w:val="clear" w:color="auto" w:fill="auto"/>
          </w:tcPr>
          <w:p w:rsidR="000D05FC" w:rsidRPr="000D05FC" w:rsidRDefault="000D05FC" w:rsidP="000D05FC">
            <w:pPr>
              <w:ind w:firstLine="0"/>
            </w:pPr>
            <w:r>
              <w:t>White</w:t>
            </w:r>
          </w:p>
        </w:tc>
      </w:tr>
      <w:tr w:rsidR="000D05FC" w:rsidRPr="000D05FC" w:rsidTr="000D05FC">
        <w:tc>
          <w:tcPr>
            <w:tcW w:w="2179" w:type="dxa"/>
            <w:shd w:val="clear" w:color="auto" w:fill="auto"/>
          </w:tcPr>
          <w:p w:rsidR="000D05FC" w:rsidRPr="000D05FC" w:rsidRDefault="000D05FC" w:rsidP="000D05FC">
            <w:pPr>
              <w:keepNext/>
              <w:ind w:firstLine="0"/>
            </w:pPr>
            <w:r>
              <w:t>Whitmire</w:t>
            </w:r>
          </w:p>
        </w:tc>
        <w:tc>
          <w:tcPr>
            <w:tcW w:w="2179" w:type="dxa"/>
            <w:shd w:val="clear" w:color="auto" w:fill="auto"/>
          </w:tcPr>
          <w:p w:rsidR="000D05FC" w:rsidRPr="000D05FC" w:rsidRDefault="000D05FC" w:rsidP="000D05FC">
            <w:pPr>
              <w:keepNext/>
              <w:ind w:firstLine="0"/>
            </w:pPr>
            <w:r>
              <w:t>Williams</w:t>
            </w:r>
          </w:p>
        </w:tc>
        <w:tc>
          <w:tcPr>
            <w:tcW w:w="2180" w:type="dxa"/>
            <w:shd w:val="clear" w:color="auto" w:fill="auto"/>
          </w:tcPr>
          <w:p w:rsidR="000D05FC" w:rsidRPr="000D05FC" w:rsidRDefault="000D05FC" w:rsidP="000D05FC">
            <w:pPr>
              <w:keepNext/>
              <w:ind w:firstLine="0"/>
            </w:pPr>
            <w:r>
              <w:t>Willis</w:t>
            </w:r>
          </w:p>
        </w:tc>
      </w:tr>
      <w:tr w:rsidR="000D05FC" w:rsidRPr="000D05FC" w:rsidTr="000D05FC">
        <w:tc>
          <w:tcPr>
            <w:tcW w:w="2179" w:type="dxa"/>
            <w:shd w:val="clear" w:color="auto" w:fill="auto"/>
          </w:tcPr>
          <w:p w:rsidR="000D05FC" w:rsidRPr="000D05FC" w:rsidRDefault="000D05FC" w:rsidP="000D05FC">
            <w:pPr>
              <w:keepNext/>
              <w:ind w:firstLine="0"/>
            </w:pPr>
            <w:r>
              <w:t>Young</w:t>
            </w:r>
          </w:p>
        </w:tc>
        <w:tc>
          <w:tcPr>
            <w:tcW w:w="2179" w:type="dxa"/>
            <w:shd w:val="clear" w:color="auto" w:fill="auto"/>
          </w:tcPr>
          <w:p w:rsidR="000D05FC" w:rsidRPr="000D05FC" w:rsidRDefault="000D05FC" w:rsidP="000D05FC">
            <w:pPr>
              <w:keepNext/>
              <w:ind w:firstLine="0"/>
            </w:pPr>
          </w:p>
        </w:tc>
        <w:tc>
          <w:tcPr>
            <w:tcW w:w="2180" w:type="dxa"/>
            <w:shd w:val="clear" w:color="auto" w:fill="auto"/>
          </w:tcPr>
          <w:p w:rsidR="000D05FC" w:rsidRPr="000D05FC" w:rsidRDefault="000D05FC" w:rsidP="000D05FC">
            <w:pPr>
              <w:keepNext/>
              <w:ind w:firstLine="0"/>
            </w:pPr>
          </w:p>
        </w:tc>
      </w:tr>
    </w:tbl>
    <w:p w:rsidR="000D05FC" w:rsidRDefault="000D05FC" w:rsidP="000D05FC"/>
    <w:p w:rsidR="000D05FC" w:rsidRDefault="000D05FC" w:rsidP="000D05FC">
      <w:pPr>
        <w:jc w:val="center"/>
        <w:rPr>
          <w:b/>
        </w:rPr>
      </w:pPr>
      <w:r w:rsidRPr="000D05FC">
        <w:rPr>
          <w:b/>
        </w:rPr>
        <w:t>Total--103</w:t>
      </w:r>
    </w:p>
    <w:p w:rsidR="000D05FC" w:rsidRDefault="000D05FC" w:rsidP="000D05FC">
      <w:pPr>
        <w:jc w:val="center"/>
        <w:rPr>
          <w:b/>
        </w:rPr>
      </w:pPr>
    </w:p>
    <w:p w:rsidR="000D05FC" w:rsidRDefault="000D05FC" w:rsidP="000D05FC">
      <w:pPr>
        <w:ind w:firstLine="0"/>
      </w:pPr>
      <w:r w:rsidRPr="000D05FC">
        <w:t xml:space="preserve"> </w:t>
      </w:r>
      <w:r>
        <w:t>Those who voted in the negative are:</w:t>
      </w:r>
    </w:p>
    <w:p w:rsidR="000D05FC" w:rsidRDefault="000D05FC" w:rsidP="000D05FC"/>
    <w:p w:rsidR="000D05FC" w:rsidRDefault="000D05FC" w:rsidP="000D05FC">
      <w:pPr>
        <w:jc w:val="center"/>
        <w:rPr>
          <w:b/>
        </w:rPr>
      </w:pPr>
      <w:r w:rsidRPr="000D05FC">
        <w:rPr>
          <w:b/>
        </w:rPr>
        <w:t>Total--0</w:t>
      </w:r>
    </w:p>
    <w:p w:rsidR="000D05FC" w:rsidRDefault="000D05FC" w:rsidP="000D05FC">
      <w:pPr>
        <w:jc w:val="center"/>
        <w:rPr>
          <w:b/>
        </w:rPr>
      </w:pPr>
    </w:p>
    <w:p w:rsidR="000D05FC" w:rsidRDefault="000D05FC" w:rsidP="000D05FC">
      <w:r>
        <w:t xml:space="preserve">So, the Bill was read the second time and ordered to third reading.  </w:t>
      </w:r>
    </w:p>
    <w:p w:rsidR="000D05FC" w:rsidRDefault="000D05FC" w:rsidP="000D05FC"/>
    <w:p w:rsidR="000D05FC" w:rsidRDefault="000D05FC" w:rsidP="000D05FC">
      <w:pPr>
        <w:keepNext/>
        <w:jc w:val="center"/>
        <w:rPr>
          <w:b/>
        </w:rPr>
      </w:pPr>
      <w:r w:rsidRPr="000D05FC">
        <w:rPr>
          <w:b/>
        </w:rPr>
        <w:t>SPEAKER IN CHAIR</w:t>
      </w:r>
    </w:p>
    <w:p w:rsidR="000D05FC" w:rsidRDefault="000D05FC" w:rsidP="000D05FC"/>
    <w:p w:rsidR="000D05FC" w:rsidRDefault="000D05FC" w:rsidP="000D05FC">
      <w:pPr>
        <w:keepNext/>
        <w:jc w:val="center"/>
        <w:rPr>
          <w:b/>
        </w:rPr>
      </w:pPr>
      <w:r w:rsidRPr="000D05FC">
        <w:rPr>
          <w:b/>
        </w:rPr>
        <w:t>H. 4944--DEBATE ADJOURNED</w:t>
      </w:r>
    </w:p>
    <w:p w:rsidR="000D05FC" w:rsidRDefault="000D05FC" w:rsidP="000D05FC">
      <w:pPr>
        <w:keepNext/>
      </w:pPr>
      <w:r>
        <w:t xml:space="preserve">Rep. CRAWFORD moved to adjourn debate upon the following Bill until Tuesday, May 8, which was adopted:  </w:t>
      </w:r>
    </w:p>
    <w:p w:rsidR="000D05FC" w:rsidRDefault="000D05FC" w:rsidP="000D05FC">
      <w:pPr>
        <w:keepNext/>
      </w:pPr>
      <w:bookmarkStart w:id="68" w:name="include_clip_start_104"/>
      <w:bookmarkEnd w:id="68"/>
    </w:p>
    <w:p w:rsidR="000D05FC" w:rsidRDefault="000D05FC" w:rsidP="000D05FC">
      <w:r>
        <w:t>H. 4944 -- Reps. Crawford, Patrick, Herbkersman, Brady, Bedingfield, Anderson, Sandifer, Erickson, McCoy, Brannon, Bowers, Gambrell, Hayes, Limehouse, Lowe, Mack, Pinson, Spires, Edge, Stavrinakis and Whipper: A BILL TO AMEND THE CODE OF LAWS OF SOUTH CAROLINA, 1976, SO AS TO ENACT THE "SOUTH CAROLINA TELEMEDICINE INSURANCE REIMBURSEMENT ACT"; BY ADDING SECTION 38-71-295 SO AS TO PROVIDE RELATED DEFINITIONS, TO PROVIDE FOR A PHYSICIAN OR OTHER HEALTH CARE PROVIDER THAT PERFORMS TELEMEDICINE SERVICES IN A CERTAIN MANNER MUST BE REIMBURSED FOR THOSE SERVICES IN THE SAME MANNER AS HEALTH CARE SERVICES PROVIDED THROUGH AN IN-PERSON CONSULTATION, TO PROVIDE DELIVERY OF HEALTH CARE BY MEANS OF TELEMEDICINE MUST SATISFY CERTAIN REQUIREMENTS FOR DELIVERING THE SAME CARE IN PERSON; AND TO PROVIDE THE SOUTH CAROLINA BOARD OF MEDICAL EXAMINERS MAY AUTHORIZE THE PROVISION OF ADDITIONAL HEALTH CARE SERVICES BY CERTAIN MEANS THROUGH THE USE OF STANDARD TELEPHONE, FACSIMILE TRANSMISSIONS, UNSECURED ELECTRONIC MAIL, OR A COMBINATION OF THEM, SUBJECT TO AN EXCEPTION.</w:t>
      </w:r>
    </w:p>
    <w:p w:rsidR="000D05FC" w:rsidRDefault="000D05FC" w:rsidP="000D05FC">
      <w:bookmarkStart w:id="69" w:name="include_clip_end_104"/>
      <w:bookmarkEnd w:id="69"/>
    </w:p>
    <w:p w:rsidR="000D05FC" w:rsidRDefault="000D05FC" w:rsidP="000D05FC">
      <w:pPr>
        <w:keepNext/>
        <w:jc w:val="center"/>
        <w:rPr>
          <w:b/>
        </w:rPr>
      </w:pPr>
      <w:r w:rsidRPr="000D05FC">
        <w:rPr>
          <w:b/>
        </w:rPr>
        <w:t>S. 1351--ORDERED TO THIRD READING</w:t>
      </w:r>
    </w:p>
    <w:p w:rsidR="000D05FC" w:rsidRDefault="000D05FC" w:rsidP="000D05FC">
      <w:pPr>
        <w:keepNext/>
      </w:pPr>
      <w:r>
        <w:t>The following Bill was taken up:</w:t>
      </w:r>
    </w:p>
    <w:p w:rsidR="000D05FC" w:rsidRDefault="000D05FC" w:rsidP="000D05FC">
      <w:pPr>
        <w:keepNext/>
      </w:pPr>
      <w:bookmarkStart w:id="70" w:name="include_clip_start_106"/>
      <w:bookmarkEnd w:id="70"/>
    </w:p>
    <w:p w:rsidR="000D05FC" w:rsidRDefault="000D05FC" w:rsidP="000D05FC">
      <w:r>
        <w:t>S. 1351 -- Senator Fair: A BILL TO AMEND THE CODE OF LAWS OF SOUTH CAROLINA, 1976, BY ADDING SECTION 44-1-157 SO AS TO SPECIFY THE NUMBER OF LIFEGUARDS, BASED ON THE SQUARE FOOTAGE AND NUMBER OF PATRONS, A TYPE "A" PUBLIC SWIMMING POOL OPERATED BY THE STATE, OR A POLITICAL SUBDIVISION OF THE STATE, MUST HAVE AS A CONDITION OF OBTAINING AND MAINTAINING AN OPERATING PERMIT AND TO PROVIDE PROCEDURES FOR APPLYING FOR A VARIANCE; AND TO REQUIRE DEPARTMENT OF HEALTH AND ENVIRONMENTAL CONTROL APPROVAL OF LIFEGUARD COVERAGE PLANS FOR TYPE "E" PUBLIC SWIMMING POOLS.</w:t>
      </w:r>
    </w:p>
    <w:p w:rsidR="000D05FC" w:rsidRDefault="000D05FC" w:rsidP="000D05FC">
      <w:bookmarkStart w:id="71" w:name="include_clip_end_106"/>
      <w:bookmarkEnd w:id="71"/>
    </w:p>
    <w:p w:rsidR="000D05FC" w:rsidRDefault="000D05FC" w:rsidP="000D05FC">
      <w:r>
        <w:t>Rep. HENDERSON explained the Bill.</w:t>
      </w:r>
    </w:p>
    <w:p w:rsidR="000D05FC" w:rsidRDefault="000D05FC" w:rsidP="000D05FC"/>
    <w:p w:rsidR="000D05FC" w:rsidRDefault="000D05FC" w:rsidP="000D05FC">
      <w:r>
        <w:t xml:space="preserve">The yeas and nays were taken resulting as follows: </w:t>
      </w:r>
    </w:p>
    <w:p w:rsidR="000D05FC" w:rsidRDefault="000D05FC" w:rsidP="000D05FC">
      <w:pPr>
        <w:jc w:val="center"/>
      </w:pPr>
      <w:r>
        <w:t xml:space="preserve"> </w:t>
      </w:r>
      <w:bookmarkStart w:id="72" w:name="vote_start108"/>
      <w:bookmarkEnd w:id="72"/>
      <w:r>
        <w:t>Yeas 105; Nays 0</w:t>
      </w:r>
    </w:p>
    <w:p w:rsidR="000D05FC" w:rsidRDefault="000D05FC" w:rsidP="000D05FC">
      <w:pPr>
        <w:jc w:val="center"/>
      </w:pPr>
    </w:p>
    <w:p w:rsidR="000D05FC" w:rsidRDefault="000D05FC" w:rsidP="000D05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05FC" w:rsidRPr="000D05FC" w:rsidTr="000D05FC">
        <w:tc>
          <w:tcPr>
            <w:tcW w:w="2179" w:type="dxa"/>
            <w:shd w:val="clear" w:color="auto" w:fill="auto"/>
          </w:tcPr>
          <w:p w:rsidR="000D05FC" w:rsidRPr="000D05FC" w:rsidRDefault="000D05FC" w:rsidP="000D05FC">
            <w:pPr>
              <w:keepNext/>
              <w:ind w:firstLine="0"/>
            </w:pPr>
            <w:r>
              <w:t>Alexander</w:t>
            </w:r>
          </w:p>
        </w:tc>
        <w:tc>
          <w:tcPr>
            <w:tcW w:w="2179" w:type="dxa"/>
            <w:shd w:val="clear" w:color="auto" w:fill="auto"/>
          </w:tcPr>
          <w:p w:rsidR="000D05FC" w:rsidRPr="000D05FC" w:rsidRDefault="000D05FC" w:rsidP="000D05FC">
            <w:pPr>
              <w:keepNext/>
              <w:ind w:firstLine="0"/>
            </w:pPr>
            <w:r>
              <w:t>Allen</w:t>
            </w:r>
          </w:p>
        </w:tc>
        <w:tc>
          <w:tcPr>
            <w:tcW w:w="2180" w:type="dxa"/>
            <w:shd w:val="clear" w:color="auto" w:fill="auto"/>
          </w:tcPr>
          <w:p w:rsidR="000D05FC" w:rsidRPr="000D05FC" w:rsidRDefault="000D05FC" w:rsidP="000D05FC">
            <w:pPr>
              <w:keepNext/>
              <w:ind w:firstLine="0"/>
            </w:pPr>
            <w:r>
              <w:t>Allison</w:t>
            </w:r>
          </w:p>
        </w:tc>
      </w:tr>
      <w:tr w:rsidR="000D05FC" w:rsidRPr="000D05FC" w:rsidTr="000D05FC">
        <w:tc>
          <w:tcPr>
            <w:tcW w:w="2179" w:type="dxa"/>
            <w:shd w:val="clear" w:color="auto" w:fill="auto"/>
          </w:tcPr>
          <w:p w:rsidR="000D05FC" w:rsidRPr="000D05FC" w:rsidRDefault="000D05FC" w:rsidP="000D05FC">
            <w:pPr>
              <w:ind w:firstLine="0"/>
            </w:pPr>
            <w:r>
              <w:t>Anderson</w:t>
            </w:r>
          </w:p>
        </w:tc>
        <w:tc>
          <w:tcPr>
            <w:tcW w:w="2179" w:type="dxa"/>
            <w:shd w:val="clear" w:color="auto" w:fill="auto"/>
          </w:tcPr>
          <w:p w:rsidR="000D05FC" w:rsidRPr="000D05FC" w:rsidRDefault="000D05FC" w:rsidP="000D05FC">
            <w:pPr>
              <w:ind w:firstLine="0"/>
            </w:pPr>
            <w:r>
              <w:t>Atwater</w:t>
            </w:r>
          </w:p>
        </w:tc>
        <w:tc>
          <w:tcPr>
            <w:tcW w:w="2180" w:type="dxa"/>
            <w:shd w:val="clear" w:color="auto" w:fill="auto"/>
          </w:tcPr>
          <w:p w:rsidR="000D05FC" w:rsidRPr="000D05FC" w:rsidRDefault="000D05FC" w:rsidP="000D05FC">
            <w:pPr>
              <w:ind w:firstLine="0"/>
            </w:pPr>
            <w:r>
              <w:t>Bales</w:t>
            </w:r>
          </w:p>
        </w:tc>
      </w:tr>
      <w:tr w:rsidR="000D05FC" w:rsidRPr="000D05FC" w:rsidTr="000D05FC">
        <w:tc>
          <w:tcPr>
            <w:tcW w:w="2179" w:type="dxa"/>
            <w:shd w:val="clear" w:color="auto" w:fill="auto"/>
          </w:tcPr>
          <w:p w:rsidR="000D05FC" w:rsidRPr="000D05FC" w:rsidRDefault="000D05FC" w:rsidP="000D05FC">
            <w:pPr>
              <w:ind w:firstLine="0"/>
            </w:pPr>
            <w:r>
              <w:t>Bannister</w:t>
            </w:r>
          </w:p>
        </w:tc>
        <w:tc>
          <w:tcPr>
            <w:tcW w:w="2179" w:type="dxa"/>
            <w:shd w:val="clear" w:color="auto" w:fill="auto"/>
          </w:tcPr>
          <w:p w:rsidR="000D05FC" w:rsidRPr="000D05FC" w:rsidRDefault="000D05FC" w:rsidP="000D05FC">
            <w:pPr>
              <w:ind w:firstLine="0"/>
            </w:pPr>
            <w:r>
              <w:t>Barfield</w:t>
            </w:r>
          </w:p>
        </w:tc>
        <w:tc>
          <w:tcPr>
            <w:tcW w:w="2180" w:type="dxa"/>
            <w:shd w:val="clear" w:color="auto" w:fill="auto"/>
          </w:tcPr>
          <w:p w:rsidR="000D05FC" w:rsidRPr="000D05FC" w:rsidRDefault="000D05FC" w:rsidP="000D05FC">
            <w:pPr>
              <w:ind w:firstLine="0"/>
            </w:pPr>
            <w:r>
              <w:t>Battle</w:t>
            </w:r>
          </w:p>
        </w:tc>
      </w:tr>
      <w:tr w:rsidR="000D05FC" w:rsidRPr="000D05FC" w:rsidTr="000D05FC">
        <w:tc>
          <w:tcPr>
            <w:tcW w:w="2179" w:type="dxa"/>
            <w:shd w:val="clear" w:color="auto" w:fill="auto"/>
          </w:tcPr>
          <w:p w:rsidR="000D05FC" w:rsidRPr="000D05FC" w:rsidRDefault="000D05FC" w:rsidP="000D05FC">
            <w:pPr>
              <w:ind w:firstLine="0"/>
            </w:pPr>
            <w:r>
              <w:t>Bedingfield</w:t>
            </w:r>
          </w:p>
        </w:tc>
        <w:tc>
          <w:tcPr>
            <w:tcW w:w="2179" w:type="dxa"/>
            <w:shd w:val="clear" w:color="auto" w:fill="auto"/>
          </w:tcPr>
          <w:p w:rsidR="000D05FC" w:rsidRPr="000D05FC" w:rsidRDefault="000D05FC" w:rsidP="000D05FC">
            <w:pPr>
              <w:ind w:firstLine="0"/>
            </w:pPr>
            <w:r>
              <w:t>Bingham</w:t>
            </w:r>
          </w:p>
        </w:tc>
        <w:tc>
          <w:tcPr>
            <w:tcW w:w="2180" w:type="dxa"/>
            <w:shd w:val="clear" w:color="auto" w:fill="auto"/>
          </w:tcPr>
          <w:p w:rsidR="000D05FC" w:rsidRPr="000D05FC" w:rsidRDefault="000D05FC" w:rsidP="000D05FC">
            <w:pPr>
              <w:ind w:firstLine="0"/>
            </w:pPr>
            <w:r>
              <w:t>Bowen</w:t>
            </w:r>
          </w:p>
        </w:tc>
      </w:tr>
      <w:tr w:rsidR="000D05FC" w:rsidRPr="000D05FC" w:rsidTr="000D05FC">
        <w:tc>
          <w:tcPr>
            <w:tcW w:w="2179" w:type="dxa"/>
            <w:shd w:val="clear" w:color="auto" w:fill="auto"/>
          </w:tcPr>
          <w:p w:rsidR="000D05FC" w:rsidRPr="000D05FC" w:rsidRDefault="000D05FC" w:rsidP="000D05FC">
            <w:pPr>
              <w:ind w:firstLine="0"/>
            </w:pPr>
            <w:r>
              <w:t>Bowers</w:t>
            </w:r>
          </w:p>
        </w:tc>
        <w:tc>
          <w:tcPr>
            <w:tcW w:w="2179" w:type="dxa"/>
            <w:shd w:val="clear" w:color="auto" w:fill="auto"/>
          </w:tcPr>
          <w:p w:rsidR="000D05FC" w:rsidRPr="000D05FC" w:rsidRDefault="000D05FC" w:rsidP="000D05FC">
            <w:pPr>
              <w:ind w:firstLine="0"/>
            </w:pPr>
            <w:r>
              <w:t>Brady</w:t>
            </w:r>
          </w:p>
        </w:tc>
        <w:tc>
          <w:tcPr>
            <w:tcW w:w="2180" w:type="dxa"/>
            <w:shd w:val="clear" w:color="auto" w:fill="auto"/>
          </w:tcPr>
          <w:p w:rsidR="000D05FC" w:rsidRPr="000D05FC" w:rsidRDefault="000D05FC" w:rsidP="000D05FC">
            <w:pPr>
              <w:ind w:firstLine="0"/>
            </w:pPr>
            <w:r>
              <w:t>Branham</w:t>
            </w:r>
          </w:p>
        </w:tc>
      </w:tr>
      <w:tr w:rsidR="000D05FC" w:rsidRPr="000D05FC" w:rsidTr="000D05FC">
        <w:tc>
          <w:tcPr>
            <w:tcW w:w="2179" w:type="dxa"/>
            <w:shd w:val="clear" w:color="auto" w:fill="auto"/>
          </w:tcPr>
          <w:p w:rsidR="000D05FC" w:rsidRPr="000D05FC" w:rsidRDefault="000D05FC" w:rsidP="000D05FC">
            <w:pPr>
              <w:ind w:firstLine="0"/>
            </w:pPr>
            <w:r>
              <w:t>Brannon</w:t>
            </w:r>
          </w:p>
        </w:tc>
        <w:tc>
          <w:tcPr>
            <w:tcW w:w="2179" w:type="dxa"/>
            <w:shd w:val="clear" w:color="auto" w:fill="auto"/>
          </w:tcPr>
          <w:p w:rsidR="000D05FC" w:rsidRPr="000D05FC" w:rsidRDefault="000D05FC" w:rsidP="000D05FC">
            <w:pPr>
              <w:ind w:firstLine="0"/>
            </w:pPr>
            <w:r>
              <w:t>Brantley</w:t>
            </w:r>
          </w:p>
        </w:tc>
        <w:tc>
          <w:tcPr>
            <w:tcW w:w="2180" w:type="dxa"/>
            <w:shd w:val="clear" w:color="auto" w:fill="auto"/>
          </w:tcPr>
          <w:p w:rsidR="000D05FC" w:rsidRPr="000D05FC" w:rsidRDefault="000D05FC" w:rsidP="000D05FC">
            <w:pPr>
              <w:ind w:firstLine="0"/>
            </w:pPr>
            <w:r>
              <w:t>G. A. Brown</w:t>
            </w:r>
          </w:p>
        </w:tc>
      </w:tr>
      <w:tr w:rsidR="000D05FC" w:rsidRPr="000D05FC" w:rsidTr="000D05FC">
        <w:tc>
          <w:tcPr>
            <w:tcW w:w="2179" w:type="dxa"/>
            <w:shd w:val="clear" w:color="auto" w:fill="auto"/>
          </w:tcPr>
          <w:p w:rsidR="000D05FC" w:rsidRPr="000D05FC" w:rsidRDefault="000D05FC" w:rsidP="000D05FC">
            <w:pPr>
              <w:ind w:firstLine="0"/>
            </w:pPr>
            <w:r>
              <w:t>H. B. Brown</w:t>
            </w:r>
          </w:p>
        </w:tc>
        <w:tc>
          <w:tcPr>
            <w:tcW w:w="2179" w:type="dxa"/>
            <w:shd w:val="clear" w:color="auto" w:fill="auto"/>
          </w:tcPr>
          <w:p w:rsidR="000D05FC" w:rsidRPr="000D05FC" w:rsidRDefault="000D05FC" w:rsidP="000D05FC">
            <w:pPr>
              <w:ind w:firstLine="0"/>
            </w:pPr>
            <w:r>
              <w:t>Butler Garrick</w:t>
            </w:r>
          </w:p>
        </w:tc>
        <w:tc>
          <w:tcPr>
            <w:tcW w:w="2180" w:type="dxa"/>
            <w:shd w:val="clear" w:color="auto" w:fill="auto"/>
          </w:tcPr>
          <w:p w:rsidR="000D05FC" w:rsidRPr="000D05FC" w:rsidRDefault="000D05FC" w:rsidP="000D05FC">
            <w:pPr>
              <w:ind w:firstLine="0"/>
            </w:pPr>
            <w:r>
              <w:t>Clemmons</w:t>
            </w:r>
          </w:p>
        </w:tc>
      </w:tr>
      <w:tr w:rsidR="000D05FC" w:rsidRPr="000D05FC" w:rsidTr="000D05FC">
        <w:tc>
          <w:tcPr>
            <w:tcW w:w="2179" w:type="dxa"/>
            <w:shd w:val="clear" w:color="auto" w:fill="auto"/>
          </w:tcPr>
          <w:p w:rsidR="000D05FC" w:rsidRPr="000D05FC" w:rsidRDefault="000D05FC" w:rsidP="000D05FC">
            <w:pPr>
              <w:ind w:firstLine="0"/>
            </w:pPr>
            <w:r>
              <w:t>Clyburn</w:t>
            </w:r>
          </w:p>
        </w:tc>
        <w:tc>
          <w:tcPr>
            <w:tcW w:w="2179" w:type="dxa"/>
            <w:shd w:val="clear" w:color="auto" w:fill="auto"/>
          </w:tcPr>
          <w:p w:rsidR="000D05FC" w:rsidRPr="000D05FC" w:rsidRDefault="000D05FC" w:rsidP="000D05FC">
            <w:pPr>
              <w:ind w:firstLine="0"/>
            </w:pPr>
            <w:r>
              <w:t>Cobb-Hunter</w:t>
            </w:r>
          </w:p>
        </w:tc>
        <w:tc>
          <w:tcPr>
            <w:tcW w:w="2180" w:type="dxa"/>
            <w:shd w:val="clear" w:color="auto" w:fill="auto"/>
          </w:tcPr>
          <w:p w:rsidR="000D05FC" w:rsidRPr="000D05FC" w:rsidRDefault="000D05FC" w:rsidP="000D05FC">
            <w:pPr>
              <w:ind w:firstLine="0"/>
            </w:pPr>
            <w:r>
              <w:t>Cole</w:t>
            </w:r>
          </w:p>
        </w:tc>
      </w:tr>
      <w:tr w:rsidR="000D05FC" w:rsidRPr="000D05FC" w:rsidTr="000D05FC">
        <w:tc>
          <w:tcPr>
            <w:tcW w:w="2179" w:type="dxa"/>
            <w:shd w:val="clear" w:color="auto" w:fill="auto"/>
          </w:tcPr>
          <w:p w:rsidR="000D05FC" w:rsidRPr="000D05FC" w:rsidRDefault="000D05FC" w:rsidP="000D05FC">
            <w:pPr>
              <w:ind w:firstLine="0"/>
            </w:pPr>
            <w:r>
              <w:t>Corbin</w:t>
            </w:r>
          </w:p>
        </w:tc>
        <w:tc>
          <w:tcPr>
            <w:tcW w:w="2179" w:type="dxa"/>
            <w:shd w:val="clear" w:color="auto" w:fill="auto"/>
          </w:tcPr>
          <w:p w:rsidR="000D05FC" w:rsidRPr="000D05FC" w:rsidRDefault="000D05FC" w:rsidP="000D05FC">
            <w:pPr>
              <w:ind w:firstLine="0"/>
            </w:pPr>
            <w:r>
              <w:t>Crawford</w:t>
            </w:r>
          </w:p>
        </w:tc>
        <w:tc>
          <w:tcPr>
            <w:tcW w:w="2180" w:type="dxa"/>
            <w:shd w:val="clear" w:color="auto" w:fill="auto"/>
          </w:tcPr>
          <w:p w:rsidR="000D05FC" w:rsidRPr="000D05FC" w:rsidRDefault="000D05FC" w:rsidP="000D05FC">
            <w:pPr>
              <w:ind w:firstLine="0"/>
            </w:pPr>
            <w:r>
              <w:t>Crosby</w:t>
            </w:r>
          </w:p>
        </w:tc>
      </w:tr>
      <w:tr w:rsidR="000D05FC" w:rsidRPr="000D05FC" w:rsidTr="000D05FC">
        <w:tc>
          <w:tcPr>
            <w:tcW w:w="2179" w:type="dxa"/>
            <w:shd w:val="clear" w:color="auto" w:fill="auto"/>
          </w:tcPr>
          <w:p w:rsidR="000D05FC" w:rsidRPr="000D05FC" w:rsidRDefault="000D05FC" w:rsidP="000D05FC">
            <w:pPr>
              <w:ind w:firstLine="0"/>
            </w:pPr>
            <w:r>
              <w:t>Daning</w:t>
            </w:r>
          </w:p>
        </w:tc>
        <w:tc>
          <w:tcPr>
            <w:tcW w:w="2179" w:type="dxa"/>
            <w:shd w:val="clear" w:color="auto" w:fill="auto"/>
          </w:tcPr>
          <w:p w:rsidR="000D05FC" w:rsidRPr="000D05FC" w:rsidRDefault="000D05FC" w:rsidP="000D05FC">
            <w:pPr>
              <w:ind w:firstLine="0"/>
            </w:pPr>
            <w:r>
              <w:t>Delleney</w:t>
            </w:r>
          </w:p>
        </w:tc>
        <w:tc>
          <w:tcPr>
            <w:tcW w:w="2180" w:type="dxa"/>
            <w:shd w:val="clear" w:color="auto" w:fill="auto"/>
          </w:tcPr>
          <w:p w:rsidR="000D05FC" w:rsidRPr="000D05FC" w:rsidRDefault="000D05FC" w:rsidP="000D05FC">
            <w:pPr>
              <w:ind w:firstLine="0"/>
            </w:pPr>
            <w:r>
              <w:t>Dillard</w:t>
            </w:r>
          </w:p>
        </w:tc>
      </w:tr>
      <w:tr w:rsidR="000D05FC" w:rsidRPr="000D05FC" w:rsidTr="000D05FC">
        <w:tc>
          <w:tcPr>
            <w:tcW w:w="2179" w:type="dxa"/>
            <w:shd w:val="clear" w:color="auto" w:fill="auto"/>
          </w:tcPr>
          <w:p w:rsidR="000D05FC" w:rsidRPr="000D05FC" w:rsidRDefault="000D05FC" w:rsidP="000D05FC">
            <w:pPr>
              <w:ind w:firstLine="0"/>
            </w:pPr>
            <w:r>
              <w:t>Erickson</w:t>
            </w:r>
          </w:p>
        </w:tc>
        <w:tc>
          <w:tcPr>
            <w:tcW w:w="2179" w:type="dxa"/>
            <w:shd w:val="clear" w:color="auto" w:fill="auto"/>
          </w:tcPr>
          <w:p w:rsidR="000D05FC" w:rsidRPr="000D05FC" w:rsidRDefault="000D05FC" w:rsidP="000D05FC">
            <w:pPr>
              <w:ind w:firstLine="0"/>
            </w:pPr>
            <w:r>
              <w:t>Forrester</w:t>
            </w:r>
          </w:p>
        </w:tc>
        <w:tc>
          <w:tcPr>
            <w:tcW w:w="2180" w:type="dxa"/>
            <w:shd w:val="clear" w:color="auto" w:fill="auto"/>
          </w:tcPr>
          <w:p w:rsidR="000D05FC" w:rsidRPr="000D05FC" w:rsidRDefault="000D05FC" w:rsidP="000D05FC">
            <w:pPr>
              <w:ind w:firstLine="0"/>
            </w:pPr>
            <w:r>
              <w:t>Funderburk</w:t>
            </w:r>
          </w:p>
        </w:tc>
      </w:tr>
      <w:tr w:rsidR="000D05FC" w:rsidRPr="000D05FC" w:rsidTr="000D05FC">
        <w:tc>
          <w:tcPr>
            <w:tcW w:w="2179" w:type="dxa"/>
            <w:shd w:val="clear" w:color="auto" w:fill="auto"/>
          </w:tcPr>
          <w:p w:rsidR="000D05FC" w:rsidRPr="000D05FC" w:rsidRDefault="000D05FC" w:rsidP="000D05FC">
            <w:pPr>
              <w:ind w:firstLine="0"/>
            </w:pPr>
            <w:r>
              <w:t>Gambrell</w:t>
            </w:r>
          </w:p>
        </w:tc>
        <w:tc>
          <w:tcPr>
            <w:tcW w:w="2179" w:type="dxa"/>
            <w:shd w:val="clear" w:color="auto" w:fill="auto"/>
          </w:tcPr>
          <w:p w:rsidR="000D05FC" w:rsidRPr="000D05FC" w:rsidRDefault="000D05FC" w:rsidP="000D05FC">
            <w:pPr>
              <w:ind w:firstLine="0"/>
            </w:pPr>
            <w:r>
              <w:t>Gilliard</w:t>
            </w:r>
          </w:p>
        </w:tc>
        <w:tc>
          <w:tcPr>
            <w:tcW w:w="2180" w:type="dxa"/>
            <w:shd w:val="clear" w:color="auto" w:fill="auto"/>
          </w:tcPr>
          <w:p w:rsidR="000D05FC" w:rsidRPr="000D05FC" w:rsidRDefault="000D05FC" w:rsidP="000D05FC">
            <w:pPr>
              <w:ind w:firstLine="0"/>
            </w:pPr>
            <w:r>
              <w:t>Govan</w:t>
            </w:r>
          </w:p>
        </w:tc>
      </w:tr>
      <w:tr w:rsidR="000D05FC" w:rsidRPr="000D05FC" w:rsidTr="000D05FC">
        <w:tc>
          <w:tcPr>
            <w:tcW w:w="2179" w:type="dxa"/>
            <w:shd w:val="clear" w:color="auto" w:fill="auto"/>
          </w:tcPr>
          <w:p w:rsidR="000D05FC" w:rsidRPr="000D05FC" w:rsidRDefault="000D05FC" w:rsidP="000D05FC">
            <w:pPr>
              <w:ind w:firstLine="0"/>
            </w:pPr>
            <w:r>
              <w:t>Hamilton</w:t>
            </w:r>
          </w:p>
        </w:tc>
        <w:tc>
          <w:tcPr>
            <w:tcW w:w="2179" w:type="dxa"/>
            <w:shd w:val="clear" w:color="auto" w:fill="auto"/>
          </w:tcPr>
          <w:p w:rsidR="000D05FC" w:rsidRPr="000D05FC" w:rsidRDefault="000D05FC" w:rsidP="000D05FC">
            <w:pPr>
              <w:ind w:firstLine="0"/>
            </w:pPr>
            <w:r>
              <w:t>Hardwick</w:t>
            </w:r>
          </w:p>
        </w:tc>
        <w:tc>
          <w:tcPr>
            <w:tcW w:w="2180" w:type="dxa"/>
            <w:shd w:val="clear" w:color="auto" w:fill="auto"/>
          </w:tcPr>
          <w:p w:rsidR="000D05FC" w:rsidRPr="000D05FC" w:rsidRDefault="000D05FC" w:rsidP="000D05FC">
            <w:pPr>
              <w:ind w:firstLine="0"/>
            </w:pPr>
            <w:r>
              <w:t>Harrell</w:t>
            </w:r>
          </w:p>
        </w:tc>
      </w:tr>
      <w:tr w:rsidR="000D05FC" w:rsidRPr="000D05FC" w:rsidTr="000D05FC">
        <w:tc>
          <w:tcPr>
            <w:tcW w:w="2179" w:type="dxa"/>
            <w:shd w:val="clear" w:color="auto" w:fill="auto"/>
          </w:tcPr>
          <w:p w:rsidR="000D05FC" w:rsidRPr="000D05FC" w:rsidRDefault="000D05FC" w:rsidP="000D05FC">
            <w:pPr>
              <w:ind w:firstLine="0"/>
            </w:pPr>
            <w:r>
              <w:t>Hearn</w:t>
            </w:r>
          </w:p>
        </w:tc>
        <w:tc>
          <w:tcPr>
            <w:tcW w:w="2179" w:type="dxa"/>
            <w:shd w:val="clear" w:color="auto" w:fill="auto"/>
          </w:tcPr>
          <w:p w:rsidR="000D05FC" w:rsidRPr="000D05FC" w:rsidRDefault="000D05FC" w:rsidP="000D05FC">
            <w:pPr>
              <w:ind w:firstLine="0"/>
            </w:pPr>
            <w:r>
              <w:t>Henderson</w:t>
            </w:r>
          </w:p>
        </w:tc>
        <w:tc>
          <w:tcPr>
            <w:tcW w:w="2180" w:type="dxa"/>
            <w:shd w:val="clear" w:color="auto" w:fill="auto"/>
          </w:tcPr>
          <w:p w:rsidR="000D05FC" w:rsidRPr="000D05FC" w:rsidRDefault="000D05FC" w:rsidP="000D05FC">
            <w:pPr>
              <w:ind w:firstLine="0"/>
            </w:pPr>
            <w:r>
              <w:t>Herbkersman</w:t>
            </w:r>
          </w:p>
        </w:tc>
      </w:tr>
      <w:tr w:rsidR="000D05FC" w:rsidRPr="000D05FC" w:rsidTr="000D05FC">
        <w:tc>
          <w:tcPr>
            <w:tcW w:w="2179" w:type="dxa"/>
            <w:shd w:val="clear" w:color="auto" w:fill="auto"/>
          </w:tcPr>
          <w:p w:rsidR="000D05FC" w:rsidRPr="000D05FC" w:rsidRDefault="000D05FC" w:rsidP="000D05FC">
            <w:pPr>
              <w:ind w:firstLine="0"/>
            </w:pPr>
            <w:r>
              <w:t>Hixon</w:t>
            </w:r>
          </w:p>
        </w:tc>
        <w:tc>
          <w:tcPr>
            <w:tcW w:w="2179" w:type="dxa"/>
            <w:shd w:val="clear" w:color="auto" w:fill="auto"/>
          </w:tcPr>
          <w:p w:rsidR="000D05FC" w:rsidRPr="000D05FC" w:rsidRDefault="000D05FC" w:rsidP="000D05FC">
            <w:pPr>
              <w:ind w:firstLine="0"/>
            </w:pPr>
            <w:r>
              <w:t>Hodges</w:t>
            </w:r>
          </w:p>
        </w:tc>
        <w:tc>
          <w:tcPr>
            <w:tcW w:w="2180" w:type="dxa"/>
            <w:shd w:val="clear" w:color="auto" w:fill="auto"/>
          </w:tcPr>
          <w:p w:rsidR="000D05FC" w:rsidRPr="000D05FC" w:rsidRDefault="000D05FC" w:rsidP="000D05FC">
            <w:pPr>
              <w:ind w:firstLine="0"/>
            </w:pPr>
            <w:r>
              <w:t>Horne</w:t>
            </w:r>
          </w:p>
        </w:tc>
      </w:tr>
      <w:tr w:rsidR="000D05FC" w:rsidRPr="000D05FC" w:rsidTr="000D05FC">
        <w:tc>
          <w:tcPr>
            <w:tcW w:w="2179" w:type="dxa"/>
            <w:shd w:val="clear" w:color="auto" w:fill="auto"/>
          </w:tcPr>
          <w:p w:rsidR="000D05FC" w:rsidRPr="000D05FC" w:rsidRDefault="000D05FC" w:rsidP="000D05FC">
            <w:pPr>
              <w:ind w:firstLine="0"/>
            </w:pPr>
            <w:r>
              <w:t>Hosey</w:t>
            </w:r>
          </w:p>
        </w:tc>
        <w:tc>
          <w:tcPr>
            <w:tcW w:w="2179" w:type="dxa"/>
            <w:shd w:val="clear" w:color="auto" w:fill="auto"/>
          </w:tcPr>
          <w:p w:rsidR="000D05FC" w:rsidRPr="000D05FC" w:rsidRDefault="000D05FC" w:rsidP="000D05FC">
            <w:pPr>
              <w:ind w:firstLine="0"/>
            </w:pPr>
            <w:r>
              <w:t>Howard</w:t>
            </w:r>
          </w:p>
        </w:tc>
        <w:tc>
          <w:tcPr>
            <w:tcW w:w="2180" w:type="dxa"/>
            <w:shd w:val="clear" w:color="auto" w:fill="auto"/>
          </w:tcPr>
          <w:p w:rsidR="000D05FC" w:rsidRPr="000D05FC" w:rsidRDefault="000D05FC" w:rsidP="000D05FC">
            <w:pPr>
              <w:ind w:firstLine="0"/>
            </w:pPr>
            <w:r>
              <w:t>Huggins</w:t>
            </w:r>
          </w:p>
        </w:tc>
      </w:tr>
      <w:tr w:rsidR="000D05FC" w:rsidRPr="000D05FC" w:rsidTr="000D05FC">
        <w:tc>
          <w:tcPr>
            <w:tcW w:w="2179" w:type="dxa"/>
            <w:shd w:val="clear" w:color="auto" w:fill="auto"/>
          </w:tcPr>
          <w:p w:rsidR="000D05FC" w:rsidRPr="000D05FC" w:rsidRDefault="000D05FC" w:rsidP="000D05FC">
            <w:pPr>
              <w:ind w:firstLine="0"/>
            </w:pPr>
            <w:r>
              <w:t>Jefferson</w:t>
            </w:r>
          </w:p>
        </w:tc>
        <w:tc>
          <w:tcPr>
            <w:tcW w:w="2179" w:type="dxa"/>
            <w:shd w:val="clear" w:color="auto" w:fill="auto"/>
          </w:tcPr>
          <w:p w:rsidR="000D05FC" w:rsidRPr="000D05FC" w:rsidRDefault="000D05FC" w:rsidP="000D05FC">
            <w:pPr>
              <w:ind w:firstLine="0"/>
            </w:pPr>
            <w:r>
              <w:t>Johnson</w:t>
            </w:r>
          </w:p>
        </w:tc>
        <w:tc>
          <w:tcPr>
            <w:tcW w:w="2180" w:type="dxa"/>
            <w:shd w:val="clear" w:color="auto" w:fill="auto"/>
          </w:tcPr>
          <w:p w:rsidR="000D05FC" w:rsidRPr="000D05FC" w:rsidRDefault="000D05FC" w:rsidP="000D05FC">
            <w:pPr>
              <w:ind w:firstLine="0"/>
            </w:pPr>
            <w:r>
              <w:t>King</w:t>
            </w:r>
          </w:p>
        </w:tc>
      </w:tr>
      <w:tr w:rsidR="000D05FC" w:rsidRPr="000D05FC" w:rsidTr="000D05FC">
        <w:tc>
          <w:tcPr>
            <w:tcW w:w="2179" w:type="dxa"/>
            <w:shd w:val="clear" w:color="auto" w:fill="auto"/>
          </w:tcPr>
          <w:p w:rsidR="000D05FC" w:rsidRPr="000D05FC" w:rsidRDefault="000D05FC" w:rsidP="000D05FC">
            <w:pPr>
              <w:ind w:firstLine="0"/>
            </w:pPr>
            <w:r>
              <w:t>Knight</w:t>
            </w:r>
          </w:p>
        </w:tc>
        <w:tc>
          <w:tcPr>
            <w:tcW w:w="2179" w:type="dxa"/>
            <w:shd w:val="clear" w:color="auto" w:fill="auto"/>
          </w:tcPr>
          <w:p w:rsidR="000D05FC" w:rsidRPr="000D05FC" w:rsidRDefault="000D05FC" w:rsidP="000D05FC">
            <w:pPr>
              <w:ind w:firstLine="0"/>
            </w:pPr>
            <w:r>
              <w:t>Limehouse</w:t>
            </w:r>
          </w:p>
        </w:tc>
        <w:tc>
          <w:tcPr>
            <w:tcW w:w="2180" w:type="dxa"/>
            <w:shd w:val="clear" w:color="auto" w:fill="auto"/>
          </w:tcPr>
          <w:p w:rsidR="000D05FC" w:rsidRPr="000D05FC" w:rsidRDefault="000D05FC" w:rsidP="000D05FC">
            <w:pPr>
              <w:ind w:firstLine="0"/>
            </w:pPr>
            <w:r>
              <w:t>Loftis</w:t>
            </w:r>
          </w:p>
        </w:tc>
      </w:tr>
      <w:tr w:rsidR="000D05FC" w:rsidRPr="000D05FC" w:rsidTr="000D05FC">
        <w:tc>
          <w:tcPr>
            <w:tcW w:w="2179" w:type="dxa"/>
            <w:shd w:val="clear" w:color="auto" w:fill="auto"/>
          </w:tcPr>
          <w:p w:rsidR="000D05FC" w:rsidRPr="000D05FC" w:rsidRDefault="000D05FC" w:rsidP="000D05FC">
            <w:pPr>
              <w:ind w:firstLine="0"/>
            </w:pPr>
            <w:r>
              <w:t>Long</w:t>
            </w:r>
          </w:p>
        </w:tc>
        <w:tc>
          <w:tcPr>
            <w:tcW w:w="2179" w:type="dxa"/>
            <w:shd w:val="clear" w:color="auto" w:fill="auto"/>
          </w:tcPr>
          <w:p w:rsidR="000D05FC" w:rsidRPr="000D05FC" w:rsidRDefault="000D05FC" w:rsidP="000D05FC">
            <w:pPr>
              <w:ind w:firstLine="0"/>
            </w:pPr>
            <w:r>
              <w:t>Lowe</w:t>
            </w:r>
          </w:p>
        </w:tc>
        <w:tc>
          <w:tcPr>
            <w:tcW w:w="2180" w:type="dxa"/>
            <w:shd w:val="clear" w:color="auto" w:fill="auto"/>
          </w:tcPr>
          <w:p w:rsidR="000D05FC" w:rsidRPr="000D05FC" w:rsidRDefault="000D05FC" w:rsidP="000D05FC">
            <w:pPr>
              <w:ind w:firstLine="0"/>
            </w:pPr>
            <w:r>
              <w:t>Mack</w:t>
            </w:r>
          </w:p>
        </w:tc>
      </w:tr>
      <w:tr w:rsidR="000D05FC" w:rsidRPr="000D05FC" w:rsidTr="000D05FC">
        <w:tc>
          <w:tcPr>
            <w:tcW w:w="2179" w:type="dxa"/>
            <w:shd w:val="clear" w:color="auto" w:fill="auto"/>
          </w:tcPr>
          <w:p w:rsidR="000D05FC" w:rsidRPr="000D05FC" w:rsidRDefault="000D05FC" w:rsidP="000D05FC">
            <w:pPr>
              <w:ind w:firstLine="0"/>
            </w:pPr>
            <w:r>
              <w:t>McCoy</w:t>
            </w:r>
          </w:p>
        </w:tc>
        <w:tc>
          <w:tcPr>
            <w:tcW w:w="2179" w:type="dxa"/>
            <w:shd w:val="clear" w:color="auto" w:fill="auto"/>
          </w:tcPr>
          <w:p w:rsidR="000D05FC" w:rsidRPr="000D05FC" w:rsidRDefault="000D05FC" w:rsidP="000D05FC">
            <w:pPr>
              <w:ind w:firstLine="0"/>
            </w:pPr>
            <w:r>
              <w:t>McEachern</w:t>
            </w:r>
          </w:p>
        </w:tc>
        <w:tc>
          <w:tcPr>
            <w:tcW w:w="2180" w:type="dxa"/>
            <w:shd w:val="clear" w:color="auto" w:fill="auto"/>
          </w:tcPr>
          <w:p w:rsidR="000D05FC" w:rsidRPr="000D05FC" w:rsidRDefault="000D05FC" w:rsidP="000D05FC">
            <w:pPr>
              <w:ind w:firstLine="0"/>
            </w:pPr>
            <w:r>
              <w:t>McLeod</w:t>
            </w:r>
          </w:p>
        </w:tc>
      </w:tr>
      <w:tr w:rsidR="000D05FC" w:rsidRPr="000D05FC" w:rsidTr="000D05FC">
        <w:tc>
          <w:tcPr>
            <w:tcW w:w="2179" w:type="dxa"/>
            <w:shd w:val="clear" w:color="auto" w:fill="auto"/>
          </w:tcPr>
          <w:p w:rsidR="000D05FC" w:rsidRPr="000D05FC" w:rsidRDefault="000D05FC" w:rsidP="000D05FC">
            <w:pPr>
              <w:ind w:firstLine="0"/>
            </w:pPr>
            <w:r>
              <w:t>Merrill</w:t>
            </w:r>
          </w:p>
        </w:tc>
        <w:tc>
          <w:tcPr>
            <w:tcW w:w="2179" w:type="dxa"/>
            <w:shd w:val="clear" w:color="auto" w:fill="auto"/>
          </w:tcPr>
          <w:p w:rsidR="000D05FC" w:rsidRPr="000D05FC" w:rsidRDefault="000D05FC" w:rsidP="000D05FC">
            <w:pPr>
              <w:ind w:firstLine="0"/>
            </w:pPr>
            <w:r>
              <w:t>D. C. Moss</w:t>
            </w:r>
          </w:p>
        </w:tc>
        <w:tc>
          <w:tcPr>
            <w:tcW w:w="2180" w:type="dxa"/>
            <w:shd w:val="clear" w:color="auto" w:fill="auto"/>
          </w:tcPr>
          <w:p w:rsidR="000D05FC" w:rsidRPr="000D05FC" w:rsidRDefault="000D05FC" w:rsidP="000D05FC">
            <w:pPr>
              <w:ind w:firstLine="0"/>
            </w:pPr>
            <w:r>
              <w:t>V. S. Moss</w:t>
            </w:r>
          </w:p>
        </w:tc>
      </w:tr>
      <w:tr w:rsidR="000D05FC" w:rsidRPr="000D05FC" w:rsidTr="000D05FC">
        <w:tc>
          <w:tcPr>
            <w:tcW w:w="2179" w:type="dxa"/>
            <w:shd w:val="clear" w:color="auto" w:fill="auto"/>
          </w:tcPr>
          <w:p w:rsidR="000D05FC" w:rsidRPr="000D05FC" w:rsidRDefault="000D05FC" w:rsidP="000D05FC">
            <w:pPr>
              <w:ind w:firstLine="0"/>
            </w:pPr>
            <w:r>
              <w:t>Munnerlyn</w:t>
            </w:r>
          </w:p>
        </w:tc>
        <w:tc>
          <w:tcPr>
            <w:tcW w:w="2179" w:type="dxa"/>
            <w:shd w:val="clear" w:color="auto" w:fill="auto"/>
          </w:tcPr>
          <w:p w:rsidR="000D05FC" w:rsidRPr="000D05FC" w:rsidRDefault="000D05FC" w:rsidP="000D05FC">
            <w:pPr>
              <w:ind w:firstLine="0"/>
            </w:pPr>
            <w:r>
              <w:t>Murphy</w:t>
            </w:r>
          </w:p>
        </w:tc>
        <w:tc>
          <w:tcPr>
            <w:tcW w:w="2180" w:type="dxa"/>
            <w:shd w:val="clear" w:color="auto" w:fill="auto"/>
          </w:tcPr>
          <w:p w:rsidR="000D05FC" w:rsidRPr="000D05FC" w:rsidRDefault="000D05FC" w:rsidP="000D05FC">
            <w:pPr>
              <w:ind w:firstLine="0"/>
            </w:pPr>
            <w:r>
              <w:t>Nanney</w:t>
            </w:r>
          </w:p>
        </w:tc>
      </w:tr>
      <w:tr w:rsidR="000D05FC" w:rsidRPr="000D05FC" w:rsidTr="000D05FC">
        <w:tc>
          <w:tcPr>
            <w:tcW w:w="2179" w:type="dxa"/>
            <w:shd w:val="clear" w:color="auto" w:fill="auto"/>
          </w:tcPr>
          <w:p w:rsidR="000D05FC" w:rsidRPr="000D05FC" w:rsidRDefault="000D05FC" w:rsidP="000D05FC">
            <w:pPr>
              <w:ind w:firstLine="0"/>
            </w:pPr>
            <w:r>
              <w:t>J. M. Neal</w:t>
            </w:r>
          </w:p>
        </w:tc>
        <w:tc>
          <w:tcPr>
            <w:tcW w:w="2179" w:type="dxa"/>
            <w:shd w:val="clear" w:color="auto" w:fill="auto"/>
          </w:tcPr>
          <w:p w:rsidR="000D05FC" w:rsidRPr="000D05FC" w:rsidRDefault="000D05FC" w:rsidP="000D05FC">
            <w:pPr>
              <w:ind w:firstLine="0"/>
            </w:pPr>
            <w:r>
              <w:t>Neilson</w:t>
            </w:r>
          </w:p>
        </w:tc>
        <w:tc>
          <w:tcPr>
            <w:tcW w:w="2180" w:type="dxa"/>
            <w:shd w:val="clear" w:color="auto" w:fill="auto"/>
          </w:tcPr>
          <w:p w:rsidR="000D05FC" w:rsidRPr="000D05FC" w:rsidRDefault="000D05FC" w:rsidP="000D05FC">
            <w:pPr>
              <w:ind w:firstLine="0"/>
            </w:pPr>
            <w:r>
              <w:t>Norman</w:t>
            </w:r>
          </w:p>
        </w:tc>
      </w:tr>
      <w:tr w:rsidR="000D05FC" w:rsidRPr="000D05FC" w:rsidTr="000D05FC">
        <w:tc>
          <w:tcPr>
            <w:tcW w:w="2179" w:type="dxa"/>
            <w:shd w:val="clear" w:color="auto" w:fill="auto"/>
          </w:tcPr>
          <w:p w:rsidR="000D05FC" w:rsidRPr="000D05FC" w:rsidRDefault="000D05FC" w:rsidP="000D05FC">
            <w:pPr>
              <w:ind w:firstLine="0"/>
            </w:pPr>
            <w:r>
              <w:t>Ott</w:t>
            </w:r>
          </w:p>
        </w:tc>
        <w:tc>
          <w:tcPr>
            <w:tcW w:w="2179" w:type="dxa"/>
            <w:shd w:val="clear" w:color="auto" w:fill="auto"/>
          </w:tcPr>
          <w:p w:rsidR="000D05FC" w:rsidRPr="000D05FC" w:rsidRDefault="000D05FC" w:rsidP="000D05FC">
            <w:pPr>
              <w:ind w:firstLine="0"/>
            </w:pPr>
            <w:r>
              <w:t>Owens</w:t>
            </w:r>
          </w:p>
        </w:tc>
        <w:tc>
          <w:tcPr>
            <w:tcW w:w="2180" w:type="dxa"/>
            <w:shd w:val="clear" w:color="auto" w:fill="auto"/>
          </w:tcPr>
          <w:p w:rsidR="000D05FC" w:rsidRPr="000D05FC" w:rsidRDefault="000D05FC" w:rsidP="000D05FC">
            <w:pPr>
              <w:ind w:firstLine="0"/>
            </w:pPr>
            <w:r>
              <w:t>Parker</w:t>
            </w:r>
          </w:p>
        </w:tc>
      </w:tr>
      <w:tr w:rsidR="000D05FC" w:rsidRPr="000D05FC" w:rsidTr="000D05FC">
        <w:tc>
          <w:tcPr>
            <w:tcW w:w="2179" w:type="dxa"/>
            <w:shd w:val="clear" w:color="auto" w:fill="auto"/>
          </w:tcPr>
          <w:p w:rsidR="000D05FC" w:rsidRPr="000D05FC" w:rsidRDefault="000D05FC" w:rsidP="000D05FC">
            <w:pPr>
              <w:ind w:firstLine="0"/>
            </w:pPr>
            <w:r>
              <w:t>Parks</w:t>
            </w:r>
          </w:p>
        </w:tc>
        <w:tc>
          <w:tcPr>
            <w:tcW w:w="2179" w:type="dxa"/>
            <w:shd w:val="clear" w:color="auto" w:fill="auto"/>
          </w:tcPr>
          <w:p w:rsidR="000D05FC" w:rsidRPr="000D05FC" w:rsidRDefault="000D05FC" w:rsidP="000D05FC">
            <w:pPr>
              <w:ind w:firstLine="0"/>
            </w:pPr>
            <w:r>
              <w:t>Patrick</w:t>
            </w:r>
          </w:p>
        </w:tc>
        <w:tc>
          <w:tcPr>
            <w:tcW w:w="2180" w:type="dxa"/>
            <w:shd w:val="clear" w:color="auto" w:fill="auto"/>
          </w:tcPr>
          <w:p w:rsidR="000D05FC" w:rsidRPr="000D05FC" w:rsidRDefault="000D05FC" w:rsidP="000D05FC">
            <w:pPr>
              <w:ind w:firstLine="0"/>
            </w:pPr>
            <w:r>
              <w:t>Pinson</w:t>
            </w:r>
          </w:p>
        </w:tc>
      </w:tr>
      <w:tr w:rsidR="000D05FC" w:rsidRPr="000D05FC" w:rsidTr="000D05FC">
        <w:tc>
          <w:tcPr>
            <w:tcW w:w="2179" w:type="dxa"/>
            <w:shd w:val="clear" w:color="auto" w:fill="auto"/>
          </w:tcPr>
          <w:p w:rsidR="000D05FC" w:rsidRPr="000D05FC" w:rsidRDefault="000D05FC" w:rsidP="000D05FC">
            <w:pPr>
              <w:ind w:firstLine="0"/>
            </w:pPr>
            <w:r>
              <w:t>Pitts</w:t>
            </w:r>
          </w:p>
        </w:tc>
        <w:tc>
          <w:tcPr>
            <w:tcW w:w="2179" w:type="dxa"/>
            <w:shd w:val="clear" w:color="auto" w:fill="auto"/>
          </w:tcPr>
          <w:p w:rsidR="000D05FC" w:rsidRPr="000D05FC" w:rsidRDefault="000D05FC" w:rsidP="000D05FC">
            <w:pPr>
              <w:ind w:firstLine="0"/>
            </w:pPr>
            <w:r>
              <w:t>Pope</w:t>
            </w:r>
          </w:p>
        </w:tc>
        <w:tc>
          <w:tcPr>
            <w:tcW w:w="2180" w:type="dxa"/>
            <w:shd w:val="clear" w:color="auto" w:fill="auto"/>
          </w:tcPr>
          <w:p w:rsidR="000D05FC" w:rsidRPr="000D05FC" w:rsidRDefault="000D05FC" w:rsidP="000D05FC">
            <w:pPr>
              <w:ind w:firstLine="0"/>
            </w:pPr>
            <w:r>
              <w:t>Putnam</w:t>
            </w:r>
          </w:p>
        </w:tc>
      </w:tr>
      <w:tr w:rsidR="000D05FC" w:rsidRPr="000D05FC" w:rsidTr="000D05FC">
        <w:tc>
          <w:tcPr>
            <w:tcW w:w="2179" w:type="dxa"/>
            <w:shd w:val="clear" w:color="auto" w:fill="auto"/>
          </w:tcPr>
          <w:p w:rsidR="000D05FC" w:rsidRPr="000D05FC" w:rsidRDefault="000D05FC" w:rsidP="000D05FC">
            <w:pPr>
              <w:ind w:firstLine="0"/>
            </w:pPr>
            <w:r>
              <w:t>Quinn</w:t>
            </w:r>
          </w:p>
        </w:tc>
        <w:tc>
          <w:tcPr>
            <w:tcW w:w="2179" w:type="dxa"/>
            <w:shd w:val="clear" w:color="auto" w:fill="auto"/>
          </w:tcPr>
          <w:p w:rsidR="000D05FC" w:rsidRPr="000D05FC" w:rsidRDefault="000D05FC" w:rsidP="000D05FC">
            <w:pPr>
              <w:ind w:firstLine="0"/>
            </w:pPr>
            <w:r>
              <w:t>Rutherford</w:t>
            </w:r>
          </w:p>
        </w:tc>
        <w:tc>
          <w:tcPr>
            <w:tcW w:w="2180" w:type="dxa"/>
            <w:shd w:val="clear" w:color="auto" w:fill="auto"/>
          </w:tcPr>
          <w:p w:rsidR="000D05FC" w:rsidRPr="000D05FC" w:rsidRDefault="000D05FC" w:rsidP="000D05FC">
            <w:pPr>
              <w:ind w:firstLine="0"/>
            </w:pPr>
            <w:r>
              <w:t>Ryan</w:t>
            </w:r>
          </w:p>
        </w:tc>
      </w:tr>
      <w:tr w:rsidR="000D05FC" w:rsidRPr="000D05FC" w:rsidTr="000D05FC">
        <w:tc>
          <w:tcPr>
            <w:tcW w:w="2179" w:type="dxa"/>
            <w:shd w:val="clear" w:color="auto" w:fill="auto"/>
          </w:tcPr>
          <w:p w:rsidR="000D05FC" w:rsidRPr="000D05FC" w:rsidRDefault="000D05FC" w:rsidP="000D05FC">
            <w:pPr>
              <w:ind w:firstLine="0"/>
            </w:pPr>
            <w:r>
              <w:t>Sabb</w:t>
            </w:r>
          </w:p>
        </w:tc>
        <w:tc>
          <w:tcPr>
            <w:tcW w:w="2179" w:type="dxa"/>
            <w:shd w:val="clear" w:color="auto" w:fill="auto"/>
          </w:tcPr>
          <w:p w:rsidR="000D05FC" w:rsidRPr="000D05FC" w:rsidRDefault="000D05FC" w:rsidP="000D05FC">
            <w:pPr>
              <w:ind w:firstLine="0"/>
            </w:pPr>
            <w:r>
              <w:t>Sandifer</w:t>
            </w:r>
          </w:p>
        </w:tc>
        <w:tc>
          <w:tcPr>
            <w:tcW w:w="2180" w:type="dxa"/>
            <w:shd w:val="clear" w:color="auto" w:fill="auto"/>
          </w:tcPr>
          <w:p w:rsidR="000D05FC" w:rsidRPr="000D05FC" w:rsidRDefault="000D05FC" w:rsidP="000D05FC">
            <w:pPr>
              <w:ind w:firstLine="0"/>
            </w:pPr>
            <w:r>
              <w:t>Simrill</w:t>
            </w:r>
          </w:p>
        </w:tc>
      </w:tr>
      <w:tr w:rsidR="000D05FC" w:rsidRPr="000D05FC" w:rsidTr="000D05FC">
        <w:tc>
          <w:tcPr>
            <w:tcW w:w="2179" w:type="dxa"/>
            <w:shd w:val="clear" w:color="auto" w:fill="auto"/>
          </w:tcPr>
          <w:p w:rsidR="000D05FC" w:rsidRPr="000D05FC" w:rsidRDefault="000D05FC" w:rsidP="000D05FC">
            <w:pPr>
              <w:ind w:firstLine="0"/>
            </w:pPr>
            <w:r>
              <w:t>Skelton</w:t>
            </w:r>
          </w:p>
        </w:tc>
        <w:tc>
          <w:tcPr>
            <w:tcW w:w="2179" w:type="dxa"/>
            <w:shd w:val="clear" w:color="auto" w:fill="auto"/>
          </w:tcPr>
          <w:p w:rsidR="000D05FC" w:rsidRPr="000D05FC" w:rsidRDefault="000D05FC" w:rsidP="000D05FC">
            <w:pPr>
              <w:ind w:firstLine="0"/>
            </w:pPr>
            <w:r>
              <w:t>G. M. Smith</w:t>
            </w:r>
          </w:p>
        </w:tc>
        <w:tc>
          <w:tcPr>
            <w:tcW w:w="2180" w:type="dxa"/>
            <w:shd w:val="clear" w:color="auto" w:fill="auto"/>
          </w:tcPr>
          <w:p w:rsidR="000D05FC" w:rsidRPr="000D05FC" w:rsidRDefault="000D05FC" w:rsidP="000D05FC">
            <w:pPr>
              <w:ind w:firstLine="0"/>
            </w:pPr>
            <w:r>
              <w:t>G. R. Smith</w:t>
            </w:r>
          </w:p>
        </w:tc>
      </w:tr>
      <w:tr w:rsidR="000D05FC" w:rsidRPr="000D05FC" w:rsidTr="000D05FC">
        <w:tc>
          <w:tcPr>
            <w:tcW w:w="2179" w:type="dxa"/>
            <w:shd w:val="clear" w:color="auto" w:fill="auto"/>
          </w:tcPr>
          <w:p w:rsidR="000D05FC" w:rsidRPr="000D05FC" w:rsidRDefault="000D05FC" w:rsidP="000D05FC">
            <w:pPr>
              <w:ind w:firstLine="0"/>
            </w:pPr>
            <w:r>
              <w:t>J. E. Smith</w:t>
            </w:r>
          </w:p>
        </w:tc>
        <w:tc>
          <w:tcPr>
            <w:tcW w:w="2179" w:type="dxa"/>
            <w:shd w:val="clear" w:color="auto" w:fill="auto"/>
          </w:tcPr>
          <w:p w:rsidR="000D05FC" w:rsidRPr="000D05FC" w:rsidRDefault="000D05FC" w:rsidP="000D05FC">
            <w:pPr>
              <w:ind w:firstLine="0"/>
            </w:pPr>
            <w:r>
              <w:t>J. R. Smith</w:t>
            </w:r>
          </w:p>
        </w:tc>
        <w:tc>
          <w:tcPr>
            <w:tcW w:w="2180" w:type="dxa"/>
            <w:shd w:val="clear" w:color="auto" w:fill="auto"/>
          </w:tcPr>
          <w:p w:rsidR="000D05FC" w:rsidRPr="000D05FC" w:rsidRDefault="000D05FC" w:rsidP="000D05FC">
            <w:pPr>
              <w:ind w:firstLine="0"/>
            </w:pPr>
            <w:r>
              <w:t>Sottile</w:t>
            </w:r>
          </w:p>
        </w:tc>
      </w:tr>
      <w:tr w:rsidR="000D05FC" w:rsidRPr="000D05FC" w:rsidTr="000D05FC">
        <w:tc>
          <w:tcPr>
            <w:tcW w:w="2179" w:type="dxa"/>
            <w:shd w:val="clear" w:color="auto" w:fill="auto"/>
          </w:tcPr>
          <w:p w:rsidR="000D05FC" w:rsidRPr="000D05FC" w:rsidRDefault="000D05FC" w:rsidP="000D05FC">
            <w:pPr>
              <w:ind w:firstLine="0"/>
            </w:pPr>
            <w:r>
              <w:t>Southard</w:t>
            </w:r>
          </w:p>
        </w:tc>
        <w:tc>
          <w:tcPr>
            <w:tcW w:w="2179" w:type="dxa"/>
            <w:shd w:val="clear" w:color="auto" w:fill="auto"/>
          </w:tcPr>
          <w:p w:rsidR="000D05FC" w:rsidRPr="000D05FC" w:rsidRDefault="000D05FC" w:rsidP="000D05FC">
            <w:pPr>
              <w:ind w:firstLine="0"/>
            </w:pPr>
            <w:r>
              <w:t>Spires</w:t>
            </w:r>
          </w:p>
        </w:tc>
        <w:tc>
          <w:tcPr>
            <w:tcW w:w="2180" w:type="dxa"/>
            <w:shd w:val="clear" w:color="auto" w:fill="auto"/>
          </w:tcPr>
          <w:p w:rsidR="000D05FC" w:rsidRPr="000D05FC" w:rsidRDefault="000D05FC" w:rsidP="000D05FC">
            <w:pPr>
              <w:ind w:firstLine="0"/>
            </w:pPr>
            <w:r>
              <w:t>Stavrinakis</w:t>
            </w:r>
          </w:p>
        </w:tc>
      </w:tr>
      <w:tr w:rsidR="000D05FC" w:rsidRPr="000D05FC" w:rsidTr="000D05FC">
        <w:tc>
          <w:tcPr>
            <w:tcW w:w="2179" w:type="dxa"/>
            <w:shd w:val="clear" w:color="auto" w:fill="auto"/>
          </w:tcPr>
          <w:p w:rsidR="000D05FC" w:rsidRPr="000D05FC" w:rsidRDefault="000D05FC" w:rsidP="000D05FC">
            <w:pPr>
              <w:ind w:firstLine="0"/>
            </w:pPr>
            <w:r>
              <w:t>Stringer</w:t>
            </w:r>
          </w:p>
        </w:tc>
        <w:tc>
          <w:tcPr>
            <w:tcW w:w="2179" w:type="dxa"/>
            <w:shd w:val="clear" w:color="auto" w:fill="auto"/>
          </w:tcPr>
          <w:p w:rsidR="000D05FC" w:rsidRPr="000D05FC" w:rsidRDefault="000D05FC" w:rsidP="000D05FC">
            <w:pPr>
              <w:ind w:firstLine="0"/>
            </w:pPr>
            <w:r>
              <w:t>Tallon</w:t>
            </w:r>
          </w:p>
        </w:tc>
        <w:tc>
          <w:tcPr>
            <w:tcW w:w="2180" w:type="dxa"/>
            <w:shd w:val="clear" w:color="auto" w:fill="auto"/>
          </w:tcPr>
          <w:p w:rsidR="000D05FC" w:rsidRPr="000D05FC" w:rsidRDefault="000D05FC" w:rsidP="000D05FC">
            <w:pPr>
              <w:ind w:firstLine="0"/>
            </w:pPr>
            <w:r>
              <w:t>Taylor</w:t>
            </w:r>
          </w:p>
        </w:tc>
      </w:tr>
      <w:tr w:rsidR="000D05FC" w:rsidRPr="000D05FC" w:rsidTr="000D05FC">
        <w:tc>
          <w:tcPr>
            <w:tcW w:w="2179" w:type="dxa"/>
            <w:shd w:val="clear" w:color="auto" w:fill="auto"/>
          </w:tcPr>
          <w:p w:rsidR="000D05FC" w:rsidRPr="000D05FC" w:rsidRDefault="000D05FC" w:rsidP="000D05FC">
            <w:pPr>
              <w:ind w:firstLine="0"/>
            </w:pPr>
            <w:r>
              <w:t>Thayer</w:t>
            </w:r>
          </w:p>
        </w:tc>
        <w:tc>
          <w:tcPr>
            <w:tcW w:w="2179" w:type="dxa"/>
            <w:shd w:val="clear" w:color="auto" w:fill="auto"/>
          </w:tcPr>
          <w:p w:rsidR="000D05FC" w:rsidRPr="000D05FC" w:rsidRDefault="000D05FC" w:rsidP="000D05FC">
            <w:pPr>
              <w:ind w:firstLine="0"/>
            </w:pPr>
            <w:r>
              <w:t>Toole</w:t>
            </w:r>
          </w:p>
        </w:tc>
        <w:tc>
          <w:tcPr>
            <w:tcW w:w="2180" w:type="dxa"/>
            <w:shd w:val="clear" w:color="auto" w:fill="auto"/>
          </w:tcPr>
          <w:p w:rsidR="000D05FC" w:rsidRPr="000D05FC" w:rsidRDefault="000D05FC" w:rsidP="000D05FC">
            <w:pPr>
              <w:ind w:firstLine="0"/>
            </w:pPr>
            <w:r>
              <w:t>Tribble</w:t>
            </w:r>
          </w:p>
        </w:tc>
      </w:tr>
      <w:tr w:rsidR="000D05FC" w:rsidRPr="000D05FC" w:rsidTr="000D05FC">
        <w:tc>
          <w:tcPr>
            <w:tcW w:w="2179" w:type="dxa"/>
            <w:shd w:val="clear" w:color="auto" w:fill="auto"/>
          </w:tcPr>
          <w:p w:rsidR="000D05FC" w:rsidRPr="000D05FC" w:rsidRDefault="000D05FC" w:rsidP="000D05FC">
            <w:pPr>
              <w:keepNext/>
              <w:ind w:firstLine="0"/>
            </w:pPr>
            <w:r>
              <w:t>Weeks</w:t>
            </w:r>
          </w:p>
        </w:tc>
        <w:tc>
          <w:tcPr>
            <w:tcW w:w="2179" w:type="dxa"/>
            <w:shd w:val="clear" w:color="auto" w:fill="auto"/>
          </w:tcPr>
          <w:p w:rsidR="000D05FC" w:rsidRPr="000D05FC" w:rsidRDefault="000D05FC" w:rsidP="000D05FC">
            <w:pPr>
              <w:keepNext/>
              <w:ind w:firstLine="0"/>
            </w:pPr>
            <w:r>
              <w:t>White</w:t>
            </w:r>
          </w:p>
        </w:tc>
        <w:tc>
          <w:tcPr>
            <w:tcW w:w="2180" w:type="dxa"/>
            <w:shd w:val="clear" w:color="auto" w:fill="auto"/>
          </w:tcPr>
          <w:p w:rsidR="000D05FC" w:rsidRPr="000D05FC" w:rsidRDefault="000D05FC" w:rsidP="000D05FC">
            <w:pPr>
              <w:keepNext/>
              <w:ind w:firstLine="0"/>
            </w:pPr>
            <w:r>
              <w:t>Whitmire</w:t>
            </w:r>
          </w:p>
        </w:tc>
      </w:tr>
      <w:tr w:rsidR="000D05FC" w:rsidRPr="000D05FC" w:rsidTr="000D05FC">
        <w:tc>
          <w:tcPr>
            <w:tcW w:w="2179" w:type="dxa"/>
            <w:shd w:val="clear" w:color="auto" w:fill="auto"/>
          </w:tcPr>
          <w:p w:rsidR="000D05FC" w:rsidRPr="000D05FC" w:rsidRDefault="000D05FC" w:rsidP="000D05FC">
            <w:pPr>
              <w:keepNext/>
              <w:ind w:firstLine="0"/>
            </w:pPr>
            <w:r>
              <w:t>Williams</w:t>
            </w:r>
          </w:p>
        </w:tc>
        <w:tc>
          <w:tcPr>
            <w:tcW w:w="2179" w:type="dxa"/>
            <w:shd w:val="clear" w:color="auto" w:fill="auto"/>
          </w:tcPr>
          <w:p w:rsidR="000D05FC" w:rsidRPr="000D05FC" w:rsidRDefault="000D05FC" w:rsidP="000D05FC">
            <w:pPr>
              <w:keepNext/>
              <w:ind w:firstLine="0"/>
            </w:pPr>
            <w:r>
              <w:t>Willis</w:t>
            </w:r>
          </w:p>
        </w:tc>
        <w:tc>
          <w:tcPr>
            <w:tcW w:w="2180" w:type="dxa"/>
            <w:shd w:val="clear" w:color="auto" w:fill="auto"/>
          </w:tcPr>
          <w:p w:rsidR="000D05FC" w:rsidRPr="000D05FC" w:rsidRDefault="000D05FC" w:rsidP="000D05FC">
            <w:pPr>
              <w:keepNext/>
              <w:ind w:firstLine="0"/>
            </w:pPr>
            <w:r>
              <w:t>Young</w:t>
            </w:r>
          </w:p>
        </w:tc>
      </w:tr>
    </w:tbl>
    <w:p w:rsidR="000D05FC" w:rsidRDefault="000D05FC" w:rsidP="000D05FC"/>
    <w:p w:rsidR="000D05FC" w:rsidRDefault="000D05FC" w:rsidP="000D05FC">
      <w:pPr>
        <w:jc w:val="center"/>
        <w:rPr>
          <w:b/>
        </w:rPr>
      </w:pPr>
      <w:r w:rsidRPr="000D05FC">
        <w:rPr>
          <w:b/>
        </w:rPr>
        <w:t>Total--105</w:t>
      </w:r>
    </w:p>
    <w:p w:rsidR="000D05FC" w:rsidRDefault="000D05FC" w:rsidP="000D05FC">
      <w:pPr>
        <w:jc w:val="center"/>
        <w:rPr>
          <w:b/>
        </w:rPr>
      </w:pPr>
    </w:p>
    <w:p w:rsidR="000D05FC" w:rsidRDefault="000D05FC" w:rsidP="000D05FC">
      <w:pPr>
        <w:ind w:firstLine="0"/>
      </w:pPr>
      <w:r w:rsidRPr="000D05FC">
        <w:t xml:space="preserve"> </w:t>
      </w:r>
      <w:r>
        <w:t>Those who voted in the negative are:</w:t>
      </w:r>
    </w:p>
    <w:p w:rsidR="000D05FC" w:rsidRDefault="000D05FC" w:rsidP="000D05FC"/>
    <w:p w:rsidR="000D05FC" w:rsidRDefault="000D05FC" w:rsidP="000D05FC">
      <w:pPr>
        <w:jc w:val="center"/>
        <w:rPr>
          <w:b/>
        </w:rPr>
      </w:pPr>
      <w:r w:rsidRPr="000D05FC">
        <w:rPr>
          <w:b/>
        </w:rPr>
        <w:t>Total--0</w:t>
      </w:r>
    </w:p>
    <w:p w:rsidR="000D05FC" w:rsidRDefault="000D05FC" w:rsidP="000D05FC">
      <w:pPr>
        <w:jc w:val="center"/>
        <w:rPr>
          <w:b/>
        </w:rPr>
      </w:pPr>
    </w:p>
    <w:p w:rsidR="000D05FC" w:rsidRDefault="000D05FC" w:rsidP="000D05FC">
      <w:r>
        <w:t xml:space="preserve">So, the Bill was read the second time and ordered to third reading.  </w:t>
      </w:r>
    </w:p>
    <w:p w:rsidR="000D05FC" w:rsidRDefault="000D05FC" w:rsidP="000D05FC"/>
    <w:p w:rsidR="000D05FC" w:rsidRDefault="000D05FC" w:rsidP="000D05FC">
      <w:r>
        <w:t>Rep. TOOLE moved that the House recede until 2:30 p.m., which was agreed to.</w:t>
      </w:r>
    </w:p>
    <w:p w:rsidR="000D05FC" w:rsidRDefault="000D05FC" w:rsidP="000D05FC"/>
    <w:p w:rsidR="000D05FC" w:rsidRDefault="000D05FC" w:rsidP="000D05FC">
      <w:pPr>
        <w:keepNext/>
        <w:jc w:val="center"/>
        <w:rPr>
          <w:b/>
        </w:rPr>
      </w:pPr>
      <w:r w:rsidRPr="000D05FC">
        <w:rPr>
          <w:b/>
        </w:rPr>
        <w:t>THE HOUSE RESUMES</w:t>
      </w:r>
    </w:p>
    <w:p w:rsidR="000D05FC" w:rsidRDefault="000D05FC" w:rsidP="000D05FC">
      <w:r>
        <w:t>At 2:30 p.m. the House resumed, ACTING SPEAKER NEILSON in the Chair.</w:t>
      </w:r>
    </w:p>
    <w:p w:rsidR="000D05FC" w:rsidRDefault="000D05FC" w:rsidP="000D05FC"/>
    <w:p w:rsidR="000D05FC" w:rsidRDefault="000D05FC" w:rsidP="000D05FC">
      <w:pPr>
        <w:keepNext/>
        <w:jc w:val="center"/>
        <w:rPr>
          <w:b/>
        </w:rPr>
      </w:pPr>
      <w:r w:rsidRPr="000D05FC">
        <w:rPr>
          <w:b/>
        </w:rPr>
        <w:t>POINT OF QUORUM</w:t>
      </w:r>
    </w:p>
    <w:p w:rsidR="000D05FC" w:rsidRDefault="000D05FC" w:rsidP="000D05FC">
      <w:r>
        <w:t>The question of a quorum was raised.</w:t>
      </w:r>
    </w:p>
    <w:p w:rsidR="000D05FC" w:rsidRDefault="000D05FC" w:rsidP="000D05FC">
      <w:r>
        <w:t>A quorum was later present.</w:t>
      </w:r>
    </w:p>
    <w:p w:rsidR="000D05FC" w:rsidRDefault="000D05FC" w:rsidP="000D05FC"/>
    <w:p w:rsidR="000D05FC" w:rsidRDefault="000D05FC" w:rsidP="000D05FC">
      <w:r>
        <w:t xml:space="preserve">Further proceedings were interrupted by expiration of time on the uncontested Calendar.  </w:t>
      </w:r>
    </w:p>
    <w:p w:rsidR="000D05FC" w:rsidRDefault="000D05FC" w:rsidP="000D05FC"/>
    <w:p w:rsidR="000D05FC" w:rsidRDefault="000D05FC" w:rsidP="000D05FC">
      <w:pPr>
        <w:keepNext/>
        <w:jc w:val="center"/>
        <w:rPr>
          <w:b/>
        </w:rPr>
      </w:pPr>
      <w:r w:rsidRPr="000D05FC">
        <w:rPr>
          <w:b/>
        </w:rPr>
        <w:t>RECURRENCE TO THE MORNING HOUR</w:t>
      </w:r>
    </w:p>
    <w:p w:rsidR="000D05FC" w:rsidRDefault="000D05FC" w:rsidP="000D05FC">
      <w:r>
        <w:t>Rep. STAVRINAKIS moved that the House recur to the morning hour, which was agreed to.</w:t>
      </w:r>
    </w:p>
    <w:p w:rsidR="000D05FC" w:rsidRDefault="000D05FC" w:rsidP="000D05FC"/>
    <w:p w:rsidR="000D05FC" w:rsidRDefault="000D05FC" w:rsidP="000D05FC">
      <w:pPr>
        <w:keepNext/>
        <w:jc w:val="center"/>
        <w:rPr>
          <w:b/>
        </w:rPr>
      </w:pPr>
      <w:r w:rsidRPr="000D05FC">
        <w:rPr>
          <w:b/>
        </w:rPr>
        <w:t>REPORTS OF STANDING COMMITTEES</w:t>
      </w:r>
    </w:p>
    <w:p w:rsidR="000D05FC" w:rsidRDefault="000D05FC" w:rsidP="000D05FC">
      <w:pPr>
        <w:keepNext/>
      </w:pPr>
      <w:r>
        <w:t>Rep. BARFIELD, from the Committee on Invitations and Memorial Resolutions, submitted a favorable report on:</w:t>
      </w:r>
    </w:p>
    <w:p w:rsidR="000D05FC" w:rsidRDefault="000D05FC" w:rsidP="000D05FC">
      <w:pPr>
        <w:keepNext/>
      </w:pPr>
      <w:bookmarkStart w:id="73" w:name="include_clip_start_119"/>
      <w:bookmarkEnd w:id="73"/>
    </w:p>
    <w:p w:rsidR="000D05FC" w:rsidRDefault="000D05FC" w:rsidP="000D05FC">
      <w:pPr>
        <w:keepNext/>
      </w:pPr>
      <w:r>
        <w:t>H. 5178 -- Reps. Simrill, Pope, Norman, Delleney, King, Long and D. C. Moss: A CONCURRENT RESOLUTION TO REQUEST THAT THE DEPARTMENT OF TRANSPORTATION NAME THE PORTION OF WEST SPRINGDALE ROAD IN YORK COUNTY FROM ITS INTERSECTION WITH FIRETOWER ROAD TO ITS INTERSECTION WITH LESSLIE HIGHWAY IN MEMORY OF ERIC LESSMEISTER AND ERECT APPROPRIATE MARKERS OR SIGNS ALONG THIS HIGHWAY THAT CONTAIN THE WORDS "IN MEMORY OF ERIC LESSMEISTER, 'ONCE A BEARCAT, ALWAYS A BEARCAT'".</w:t>
      </w:r>
    </w:p>
    <w:p w:rsidR="000D05FC" w:rsidRDefault="000D05FC" w:rsidP="000D05FC">
      <w:bookmarkStart w:id="74" w:name="include_clip_end_119"/>
      <w:bookmarkEnd w:id="74"/>
      <w:r>
        <w:t>Ordered for consideration tomorrow.</w:t>
      </w:r>
    </w:p>
    <w:p w:rsidR="000D05FC" w:rsidRDefault="000D05FC" w:rsidP="000D05FC"/>
    <w:p w:rsidR="000D05FC" w:rsidRDefault="000D05FC" w:rsidP="000D05FC">
      <w:pPr>
        <w:keepNext/>
      </w:pPr>
      <w:r>
        <w:t>Rep. BARFIELD, from the Committee on Invitations and Memorial Resolutions, submitted a favorable report on:</w:t>
      </w:r>
    </w:p>
    <w:p w:rsidR="000D05FC" w:rsidRDefault="000D05FC" w:rsidP="000D05FC">
      <w:pPr>
        <w:keepNext/>
      </w:pPr>
      <w:bookmarkStart w:id="75" w:name="include_clip_start_121"/>
      <w:bookmarkEnd w:id="75"/>
    </w:p>
    <w:p w:rsidR="000D05FC" w:rsidRDefault="000D05FC" w:rsidP="000D05FC">
      <w:pPr>
        <w:keepNext/>
      </w:pPr>
      <w:r>
        <w:t>H. 5182 -- Reps. Atwater, Crawford, Ott, Huggins, Cobb-Hunter, Bingham, Spires, Quinn, Daning, Crosby, Frye, Butler Garrick, Erickson, McEachern, Southard, Barfield, Bowen, Dillard, Harrell, Hart, Henderson, Howard, Limehouse, Lowe, Pitts, Sellers, Simrill, G. M. Smith, G. R. Smith, Toole and Willis: A JOINT RESOLUTION TO REQUEST THAT THE UNITED STATES CONGRESS TAKE ALL NECESSARY MEASURES TO HALT THE INTRODUCTION OF THE 10th REVISION OF THE INTERNATIONAL CLASSIFICATION OF DISEASES AND RELATED HEALTH PROBLEMS (ICD-10) AND PREVENT ALL FURTHER PROGRESS UNTIL AN APPROPRIATE ASSESSMENT HAS BEEN MADE BY THE DEPARTMENT OF HEALTH AND HUMAN SERVICES AND APPROPRIATE STAKEHOLDERS FOR REPLACEMENT OF THE CURRENT SYSTEM IN PLACE</w:t>
      </w:r>
      <w:r w:rsidR="00EE6828">
        <w:t xml:space="preserve"> </w:t>
      </w:r>
      <w:r w:rsidR="00EE6828" w:rsidRPr="00F65D48">
        <w:t>(ICD-9)</w:t>
      </w:r>
      <w:r>
        <w:t>.</w:t>
      </w:r>
    </w:p>
    <w:p w:rsidR="000D05FC" w:rsidRDefault="000D05FC" w:rsidP="000D05FC">
      <w:bookmarkStart w:id="76" w:name="include_clip_end_121"/>
      <w:bookmarkEnd w:id="76"/>
      <w:r>
        <w:t>Ordered for consideration tomorrow.</w:t>
      </w:r>
    </w:p>
    <w:p w:rsidR="000D05FC" w:rsidRDefault="000D05FC" w:rsidP="000D05FC"/>
    <w:p w:rsidR="000D05FC" w:rsidRDefault="000D05FC" w:rsidP="000D05FC">
      <w:pPr>
        <w:keepNext/>
        <w:jc w:val="center"/>
        <w:rPr>
          <w:b/>
        </w:rPr>
      </w:pPr>
      <w:r w:rsidRPr="000D05FC">
        <w:rPr>
          <w:b/>
        </w:rPr>
        <w:t>MESSAGE FROM THE SENATE</w:t>
      </w:r>
    </w:p>
    <w:p w:rsidR="000D05FC" w:rsidRDefault="000D05FC" w:rsidP="000D05FC">
      <w:r>
        <w:t>The following was received:</w:t>
      </w:r>
    </w:p>
    <w:p w:rsidR="000D05FC" w:rsidRDefault="000D05FC" w:rsidP="000D05FC">
      <w:pPr>
        <w:keepNext/>
      </w:pPr>
    </w:p>
    <w:p w:rsidR="000D05FC" w:rsidRPr="006E78E7" w:rsidRDefault="000D05FC" w:rsidP="00EE6828">
      <w:pPr>
        <w:ind w:firstLine="270"/>
      </w:pPr>
      <w:bookmarkStart w:id="77" w:name="file_start124"/>
      <w:bookmarkEnd w:id="77"/>
      <w:r w:rsidRPr="006E78E7">
        <w:t>Columbia, S.C., May 1, 2012</w:t>
      </w:r>
    </w:p>
    <w:p w:rsidR="000D05FC" w:rsidRPr="006E78E7" w:rsidRDefault="000D05FC" w:rsidP="00EE6828">
      <w:pPr>
        <w:tabs>
          <w:tab w:val="left" w:pos="270"/>
        </w:tabs>
        <w:ind w:firstLine="270"/>
        <w:rPr>
          <w:szCs w:val="22"/>
        </w:rPr>
      </w:pPr>
      <w:r w:rsidRPr="006E78E7">
        <w:rPr>
          <w:szCs w:val="22"/>
        </w:rPr>
        <w:t xml:space="preserve">Mr. Speaker and Members of the House: </w:t>
      </w:r>
    </w:p>
    <w:p w:rsidR="000D05FC" w:rsidRPr="006E78E7" w:rsidRDefault="000D05FC" w:rsidP="00EE6828">
      <w:pPr>
        <w:tabs>
          <w:tab w:val="left" w:pos="270"/>
        </w:tabs>
        <w:ind w:firstLine="270"/>
        <w:rPr>
          <w:szCs w:val="22"/>
        </w:rPr>
      </w:pPr>
      <w:r w:rsidRPr="006E78E7">
        <w:rPr>
          <w:szCs w:val="22"/>
        </w:rPr>
        <w:t>The Senate respectfully informs your Honorable Body that is has adopted the report of the Committee of Conference on H. 3241:</w:t>
      </w:r>
    </w:p>
    <w:p w:rsidR="000D05FC" w:rsidRPr="006E78E7" w:rsidRDefault="000D05FC" w:rsidP="00EE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270"/>
      </w:pPr>
    </w:p>
    <w:p w:rsidR="000D05FC" w:rsidRPr="006E78E7" w:rsidRDefault="000D05FC" w:rsidP="000D0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E78E7">
        <w:t xml:space="preserve">H. 3241 -- Reps. Owens, Stringer, G.R. Smith, Harrison, Daning, Hamilton, Bingham, Long, Henderson, Atwater, Lucas, Clemmons, Cooper, Horne, Simrill, D.C. Moss, Sandifer, Harrell, Erickson, Norman, Barfield and Loftis:  </w:t>
      </w:r>
      <w:r w:rsidRPr="006E78E7">
        <w:rPr>
          <w:szCs w:val="30"/>
        </w:rPr>
        <w:t xml:space="preserve">A BILL </w:t>
      </w:r>
      <w:r w:rsidRPr="006E78E7">
        <w:t>TO AMEND THE CODE OF LAWS OF SOUTH CAROLINA, 1976, BY ADDING SECTION 59</w:t>
      </w:r>
      <w:r w:rsidRPr="006E78E7">
        <w:noBreakHyphen/>
        <w:t>40</w:t>
      </w:r>
      <w:r w:rsidRPr="006E78E7">
        <w:noBreakHyphen/>
        <w:t>55 SO AS TO PROVIDE CHARTER SCHOOL POWERS AND DUTIES AND TO ALLOW A SPONSOR TO RETAIN CERTAIN FUNDS FOR OVERSEEING THE CHARTER SCHOOL; BY ADDING SECTION 59</w:t>
      </w:r>
      <w:r w:rsidRPr="006E78E7">
        <w:noBreakHyphen/>
        <w:t>40</w:t>
      </w:r>
      <w:r w:rsidRPr="006E78E7">
        <w:noBreakHyphen/>
        <w:t>175 SO AS TO CREATE THE CHARTER SCHOOL FACILITY REVOLVING LOAN PROGRAM FOR THE CONSTRUCTION, PURCHASE, RENOVATION, AND MAINTENANCE OF PUBLIC CHARTER SCHOOL FACILITIES; TO AMEND SECTION 59</w:t>
      </w:r>
      <w:r w:rsidRPr="006E78E7">
        <w:noBreakHyphen/>
        <w:t>40</w:t>
      </w:r>
      <w:r w:rsidRPr="006E78E7">
        <w:noBreakHyphen/>
        <w:t>20, AS AMENDED, RELATING TO THE PURPOSE OF THE CHARTER SCHOOL ACT, SO AS TO INCLUDE AN ADDITIONAL PURPOSE; TO AMEND SECTION 59</w:t>
      </w:r>
      <w:r w:rsidRPr="006E78E7">
        <w:noBreakHyphen/>
        <w:t>40</w:t>
      </w:r>
      <w:r w:rsidRPr="006E78E7">
        <w:noBreakHyphen/>
        <w:t>40, AS AMENDED, RELATING TO DEFINITIONS, SO AS TO AMEND EXISTING DEFINITIONS AND ADD NEW DEFINITIONS; TO AMEND SECTION 59</w:t>
      </w:r>
      <w:r w:rsidRPr="006E78E7">
        <w:noBreakHyphen/>
        <w:t>40</w:t>
      </w:r>
      <w:r w:rsidRPr="006E78E7">
        <w:noBreakHyphen/>
        <w:t>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w:t>
      </w:r>
      <w:r w:rsidRPr="006E78E7">
        <w:noBreakHyphen/>
        <w:t>40</w:t>
      </w:r>
      <w:r w:rsidRPr="006E78E7">
        <w:noBreakHyphen/>
        <w:t>60, AS AMENDED, RELATING TO APPLICATION TO CREATE A CHARTER SCHOOL, SO AS TO CLARIFY WHAT MUST BE INCLUDED IN THE CONTRACT, AND TO REQUIRE THE DEPARTMENT OF EDUCATION TO CREATE A CONTRACT TEMPLATE; TO AMEND SECTION 59</w:t>
      </w:r>
      <w:r w:rsidRPr="006E78E7">
        <w:noBreakHyphen/>
        <w:t>40</w:t>
      </w:r>
      <w:r w:rsidRPr="006E78E7">
        <w:noBreakHyphen/>
        <w:t>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w:t>
      </w:r>
      <w:r w:rsidRPr="006E78E7">
        <w:noBreakHyphen/>
        <w:t>40</w:t>
      </w:r>
      <w:r w:rsidRPr="006E78E7">
        <w:noBreakHyphen/>
        <w:t>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w:t>
      </w:r>
      <w:r w:rsidRPr="006E78E7">
        <w:noBreakHyphen/>
        <w:t>40</w:t>
      </w:r>
      <w:r w:rsidRPr="006E78E7">
        <w:noBreakHyphen/>
        <w:t>110, AS AMENDED, RELATING TO THE DURATION OF A CHARTER, SO AS TO ALLOW A SPONSOR TO IMMEDIATELY REVOKE A CHARTER AND CLOSE THE SCHOOL UPON CERTAIN CONDITIONS; TO AMEND SECTION 59</w:t>
      </w:r>
      <w:r w:rsidRPr="006E78E7">
        <w:noBreakHyphen/>
        <w:t>40</w:t>
      </w:r>
      <w:r w:rsidRPr="006E78E7">
        <w:noBreakHyphen/>
        <w:t>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w:t>
      </w:r>
      <w:r w:rsidRPr="006E78E7">
        <w:noBreakHyphen/>
        <w:t>40</w:t>
      </w:r>
      <w:r w:rsidRPr="006E78E7">
        <w:noBreakHyphen/>
        <w:t>190, AS AMENDED, RELATING TO LIABILITY OF A GOVERNING BODY OF A CHARTER SCHOOL, SO AS TO PROVIDE IMMUNITY TO A LOCAL SCHOOL DISTRICT FOR CRIMINAL OR CIVIL LIABILITY REGARDING ACTIVITIES RELATED TO A SPONSORED CHARTER SCHOOL;  TO AMEND SECTION 59</w:t>
      </w:r>
      <w:r w:rsidRPr="006E78E7">
        <w:noBreakHyphen/>
        <w:t>40</w:t>
      </w:r>
      <w:r w:rsidRPr="006E78E7">
        <w:noBreakHyphen/>
        <w:t>230, RELATING TO THE BOARD OF TRUSTEES OF THE SOUTH CAROLINA PUBLIC CHARTER SCHOOL, SO AS TO REVISE ITS MEMBERSHIP; AND TO AMEND SECTION 59</w:t>
      </w:r>
      <w:r w:rsidRPr="006E78E7">
        <w:noBreakHyphen/>
        <w:t>40</w:t>
      </w:r>
      <w:r w:rsidRPr="006E78E7">
        <w:noBreakHyphen/>
        <w:t>130, AS AMENDED, RELATING TO LEAVE TO BE EMPLOYED AT A CHARTER SCHOOL, SO AS TO PROVIDE THAT A CHARTER SCHOOL IS A COVERED EMPLOYER WITH RESPECT TO THE SOUTH CAROLINA RETIREMENT SYSTEMS FOR CERTAIN SCHOOL DISTRICT EMPLOYEES.</w:t>
      </w:r>
    </w:p>
    <w:p w:rsidR="000D05FC" w:rsidRPr="006E78E7" w:rsidRDefault="000D05FC" w:rsidP="000D05FC">
      <w:pPr>
        <w:tabs>
          <w:tab w:val="left" w:pos="270"/>
        </w:tabs>
        <w:ind w:firstLine="0"/>
        <w:rPr>
          <w:szCs w:val="22"/>
        </w:rPr>
      </w:pPr>
    </w:p>
    <w:p w:rsidR="000D05FC" w:rsidRPr="006E78E7" w:rsidRDefault="000D05FC" w:rsidP="00EE6828">
      <w:pPr>
        <w:tabs>
          <w:tab w:val="left" w:pos="270"/>
        </w:tabs>
        <w:ind w:firstLine="270"/>
        <w:rPr>
          <w:szCs w:val="22"/>
        </w:rPr>
      </w:pPr>
      <w:r w:rsidRPr="006E78E7">
        <w:rPr>
          <w:szCs w:val="22"/>
        </w:rPr>
        <w:t>Very respectfully,</w:t>
      </w:r>
    </w:p>
    <w:p w:rsidR="000D05FC" w:rsidRPr="006E78E7" w:rsidRDefault="000D05FC" w:rsidP="00EE6828">
      <w:pPr>
        <w:tabs>
          <w:tab w:val="left" w:pos="270"/>
        </w:tabs>
        <w:ind w:firstLine="270"/>
        <w:rPr>
          <w:szCs w:val="22"/>
        </w:rPr>
      </w:pPr>
      <w:r w:rsidRPr="006E78E7">
        <w:rPr>
          <w:szCs w:val="22"/>
        </w:rPr>
        <w:t xml:space="preserve">President </w:t>
      </w:r>
    </w:p>
    <w:p w:rsidR="000D05FC" w:rsidRDefault="000D05FC" w:rsidP="00EE6828">
      <w:pPr>
        <w:tabs>
          <w:tab w:val="left" w:pos="270"/>
        </w:tabs>
        <w:ind w:firstLine="270"/>
      </w:pPr>
      <w:r w:rsidRPr="006E78E7">
        <w:t>Received as information.</w:t>
      </w:r>
    </w:p>
    <w:p w:rsidR="000D05FC" w:rsidRDefault="000D05FC" w:rsidP="000D05FC">
      <w:pPr>
        <w:tabs>
          <w:tab w:val="left" w:pos="270"/>
        </w:tabs>
        <w:ind w:firstLine="0"/>
      </w:pPr>
    </w:p>
    <w:p w:rsidR="000D05FC" w:rsidRDefault="000D05FC" w:rsidP="000D05FC">
      <w:pPr>
        <w:keepNext/>
        <w:jc w:val="center"/>
        <w:rPr>
          <w:b/>
        </w:rPr>
      </w:pPr>
      <w:r w:rsidRPr="000D05FC">
        <w:rPr>
          <w:b/>
        </w:rPr>
        <w:t>HOUSE RESOLUTION</w:t>
      </w:r>
    </w:p>
    <w:p w:rsidR="000D05FC" w:rsidRDefault="000D05FC" w:rsidP="000D05FC">
      <w:pPr>
        <w:keepNext/>
      </w:pPr>
      <w:r>
        <w:t>The following was introduced:</w:t>
      </w:r>
    </w:p>
    <w:p w:rsidR="000D05FC" w:rsidRDefault="000D05FC" w:rsidP="000D05FC">
      <w:pPr>
        <w:keepNext/>
      </w:pPr>
      <w:bookmarkStart w:id="78" w:name="include_clip_start_126"/>
      <w:bookmarkEnd w:id="78"/>
    </w:p>
    <w:p w:rsidR="000D05FC" w:rsidRDefault="000D05FC" w:rsidP="000D05FC">
      <w:r>
        <w:t>H. 5190 -- Reps. Gilliard, Anderson, Limehouse and Stavrinakis: A HOUSE RESOLUTION TO RECOGNIZE AND COMMEND ELIZABETH RAINEY OF CHARLESTON COUNTY FOR HER MANY YEARS OF DEDICATED COMMUNITY SERVICE.</w:t>
      </w:r>
    </w:p>
    <w:p w:rsidR="000D05FC" w:rsidRDefault="000D05FC" w:rsidP="000D05FC">
      <w:bookmarkStart w:id="79" w:name="include_clip_end_126"/>
      <w:bookmarkEnd w:id="79"/>
    </w:p>
    <w:p w:rsidR="000D05FC" w:rsidRDefault="000D05FC" w:rsidP="000D05FC">
      <w:r>
        <w:t>The Resolution was adopted.</w:t>
      </w:r>
    </w:p>
    <w:p w:rsidR="000D05FC" w:rsidRDefault="000D05FC" w:rsidP="000D05FC"/>
    <w:p w:rsidR="000D05FC" w:rsidRDefault="000D05FC" w:rsidP="000D05FC">
      <w:pPr>
        <w:keepNext/>
        <w:jc w:val="center"/>
        <w:rPr>
          <w:b/>
        </w:rPr>
      </w:pPr>
      <w:r w:rsidRPr="000D05FC">
        <w:rPr>
          <w:b/>
        </w:rPr>
        <w:t>HOUSE RESOLUTION</w:t>
      </w:r>
    </w:p>
    <w:p w:rsidR="000D05FC" w:rsidRDefault="000D05FC" w:rsidP="000D05FC">
      <w:pPr>
        <w:keepNext/>
      </w:pPr>
      <w:r>
        <w:t>The following was introduced:</w:t>
      </w:r>
    </w:p>
    <w:p w:rsidR="000D05FC" w:rsidRDefault="000D05FC" w:rsidP="000D05FC">
      <w:pPr>
        <w:keepNext/>
      </w:pPr>
      <w:bookmarkStart w:id="80" w:name="include_clip_start_129"/>
      <w:bookmarkEnd w:id="80"/>
    </w:p>
    <w:p w:rsidR="000D05FC" w:rsidRDefault="000D05FC" w:rsidP="000D05FC">
      <w:r>
        <w:t>H. 5191 -- Reps. Gilliard, Stavrinakis, McCoy, Limehouse, Sottile and Mack: A HOUSE RESOLUTION TO RECOGNIZE AND HONOR SHIRLEY CURNELL-SCOTT, ASSISTANT MANAGER AT ST. JULIAN DEVINE COMMUNITY CENTER, UPON THE OCCASION OF HER RETIREMENT AFTER THIRTY YEARS OF OUTSTANDING SERVICE TO THE CITY OF CHARLESTON, AND TO WISH HER CONTINUED SUCCESS AND HAPPINESS IN ALL HER FUTURE ENDEAVORS.</w:t>
      </w:r>
    </w:p>
    <w:p w:rsidR="000D05FC" w:rsidRDefault="000D05FC" w:rsidP="000D05FC">
      <w:bookmarkStart w:id="81" w:name="include_clip_end_129"/>
      <w:bookmarkEnd w:id="81"/>
    </w:p>
    <w:p w:rsidR="000D05FC" w:rsidRDefault="000D05FC" w:rsidP="000D05FC">
      <w:r>
        <w:t>The Resolution was adopted.</w:t>
      </w:r>
    </w:p>
    <w:p w:rsidR="000D05FC" w:rsidRDefault="000D05FC" w:rsidP="000D05FC"/>
    <w:p w:rsidR="000D05FC" w:rsidRDefault="000D05FC" w:rsidP="000D05FC">
      <w:pPr>
        <w:keepNext/>
        <w:jc w:val="center"/>
        <w:rPr>
          <w:b/>
        </w:rPr>
      </w:pPr>
      <w:r w:rsidRPr="000D05FC">
        <w:rPr>
          <w:b/>
        </w:rPr>
        <w:t>CONCURRENT RESOLUTION</w:t>
      </w:r>
    </w:p>
    <w:p w:rsidR="000D05FC" w:rsidRDefault="000D05FC" w:rsidP="000D05FC">
      <w:pPr>
        <w:keepNext/>
      </w:pPr>
      <w:r>
        <w:t>The following was introduced:</w:t>
      </w:r>
    </w:p>
    <w:p w:rsidR="000D05FC" w:rsidRDefault="000D05FC" w:rsidP="000D05FC">
      <w:pPr>
        <w:keepNext/>
      </w:pPr>
      <w:bookmarkStart w:id="82" w:name="include_clip_start_132"/>
      <w:bookmarkEnd w:id="82"/>
    </w:p>
    <w:p w:rsidR="000D05FC" w:rsidRDefault="000D05FC" w:rsidP="000D05FC">
      <w:r>
        <w:t>H. 5192 -- Rep. Cobb-Hunter: A CONCURRENT RESOLUTION RECOGNIZING THE IMPORTANCE OF PROPER INFANT NUTRITION AND THE CREATION OF OUTREACH NUTRITIONAL AND HEALTH-SCREENING PROGRAMS, AND ACKNOWLEDGING THE BENEFITS OF BREASTFEEDING FOR BOTH INFANTS AND MOTHERS.</w:t>
      </w:r>
    </w:p>
    <w:p w:rsidR="000D05FC" w:rsidRDefault="000D05FC" w:rsidP="000D05FC">
      <w:bookmarkStart w:id="83" w:name="include_clip_end_132"/>
      <w:bookmarkEnd w:id="83"/>
    </w:p>
    <w:p w:rsidR="000D05FC" w:rsidRDefault="000D05FC" w:rsidP="000D05FC">
      <w:r>
        <w:t>The Concurrent Resolution was agreed to and ordered sent to the Senate.</w:t>
      </w:r>
    </w:p>
    <w:p w:rsidR="000D05FC" w:rsidRDefault="000D05FC" w:rsidP="000D05FC"/>
    <w:p w:rsidR="000D05FC" w:rsidRDefault="000D05FC" w:rsidP="000D05FC">
      <w:pPr>
        <w:keepNext/>
        <w:jc w:val="center"/>
        <w:rPr>
          <w:b/>
        </w:rPr>
      </w:pPr>
      <w:r w:rsidRPr="000D05FC">
        <w:rPr>
          <w:b/>
        </w:rPr>
        <w:t xml:space="preserve">INTRODUCTION OF BILL  </w:t>
      </w:r>
    </w:p>
    <w:p w:rsidR="000D05FC" w:rsidRDefault="000D05FC" w:rsidP="000D05FC">
      <w:r>
        <w:t>The following Bill was introduced, read the first time, and referred to appropriate committee:</w:t>
      </w:r>
    </w:p>
    <w:p w:rsidR="000D05FC" w:rsidRDefault="000D05FC" w:rsidP="000D05FC"/>
    <w:p w:rsidR="000D05FC" w:rsidRDefault="000D05FC" w:rsidP="000D05FC">
      <w:pPr>
        <w:keepNext/>
      </w:pPr>
      <w:bookmarkStart w:id="84" w:name="include_clip_start_136"/>
      <w:bookmarkEnd w:id="84"/>
      <w:r>
        <w:t>S. 1246 -- Senators Lourie and McConnell: A BILL TO AMEND SECTION 47-1-40, CODE OF LAWS OF SOUTH CAROLINA, 1976, RELATING TO CRUELTY TO ANIMALS, SO AS TO REVISE CERTAIN CRIMINAL PENALTIES.</w:t>
      </w:r>
    </w:p>
    <w:p w:rsidR="000D05FC" w:rsidRDefault="000D05FC" w:rsidP="000D05FC">
      <w:bookmarkStart w:id="85" w:name="include_clip_end_136"/>
      <w:bookmarkEnd w:id="85"/>
      <w:r>
        <w:t>Referred to Committee on Judiciary</w:t>
      </w:r>
    </w:p>
    <w:p w:rsidR="000D05FC" w:rsidRDefault="000D05FC" w:rsidP="000D05FC"/>
    <w:p w:rsidR="000D05FC" w:rsidRDefault="000D05FC" w:rsidP="000D05FC">
      <w:pPr>
        <w:keepNext/>
        <w:jc w:val="center"/>
        <w:rPr>
          <w:b/>
        </w:rPr>
      </w:pPr>
      <w:r w:rsidRPr="000D05FC">
        <w:rPr>
          <w:b/>
        </w:rPr>
        <w:t>S. 1031--REQUESTS FOR DEBATE</w:t>
      </w:r>
    </w:p>
    <w:p w:rsidR="000D05FC" w:rsidRDefault="000D05FC" w:rsidP="000D05FC">
      <w:pPr>
        <w:keepNext/>
      </w:pPr>
      <w:r>
        <w:t>The following Bill was taken up:</w:t>
      </w:r>
    </w:p>
    <w:p w:rsidR="000D05FC" w:rsidRDefault="000D05FC" w:rsidP="000D05FC">
      <w:pPr>
        <w:keepNext/>
      </w:pPr>
      <w:bookmarkStart w:id="86" w:name="include_clip_start_139"/>
      <w:bookmarkEnd w:id="86"/>
    </w:p>
    <w:p w:rsidR="000D05FC" w:rsidRDefault="000D05FC" w:rsidP="000D05FC">
      <w:r>
        <w:t>S. 1031 -- Senators Lourie, L. Martin, Elliott, Setzler and Alexander: A BILL TO AMEND SECTION 56-5-5660(E)(1)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56-5-5670(A),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56-5-5670(D), RELATING TO PENALTIES FOR DEMOLISHERS THAT BREACH DUTIES ESTABLISHED IN THIS SECTION, TO INCREASE PENALTIES FOR VIOLATIONS OF SECTION 56-5-5670; TO AMEND ARTICLE 39, CHAPTER 5, TITLE 56, RELATING TO THE DISPOSITION OF ABANDONED MOTOR VEHICLES ON HIGHWAYS, BY ADDING SECTION 56-5-5680 TO PROVIDE FOR AN AFFIDAVIT OF LAWFUL POSSESSION THAT A DEMOLISHER MAY ACCEPT IN LIEU OF A CERTIFICATE OF TITLE, AN AUCTION SALES RECEIPT, OR A DISPOSAL AUTHORITY CERTIFICATE, TO PROVIDE FOR THE CONTENTS OF THE AFFIDAVIT, TO PROVIDE THAT IT IS A 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56-5-5945,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56-5-5850, OR AN AFFIDAVIT OF PROOF OF LAWFUL POSSESSION, AND TO INCREASE PENALTIES FOR VIOLATIONS OF SECTION 56-5-5945; AND TO REQUIRE THE DEPARTMENT OF MOTOR VEHICLES TO ESTABLISH A MECHANISM FOR THE ELECTRONIC TRANSMISSION OF THE INFORMATION REQUIRED UNDER THIS ACT AT NO CHARGE TO THE DEMOLISHER SUBMITTING THE INFORMATION.</w:t>
      </w:r>
    </w:p>
    <w:p w:rsidR="000D05FC" w:rsidRDefault="000D05FC" w:rsidP="000D05FC">
      <w:bookmarkStart w:id="87" w:name="include_clip_end_139"/>
      <w:bookmarkEnd w:id="87"/>
    </w:p>
    <w:p w:rsidR="000D05FC" w:rsidRDefault="000D05FC" w:rsidP="000D05FC">
      <w:r>
        <w:t>Reps. THAYER, HIXON, J. R. SMITH, G. R. SMITH, BEDINGFIELD, CORBIN, WHITE, BALES, TALLON, BRANNON and BRADY requested debate on the Bill.</w:t>
      </w:r>
    </w:p>
    <w:p w:rsidR="000D05FC" w:rsidRDefault="000D05FC" w:rsidP="000D05FC"/>
    <w:p w:rsidR="000D05FC" w:rsidRDefault="000D05FC" w:rsidP="000D05FC">
      <w:pPr>
        <w:keepNext/>
        <w:jc w:val="center"/>
        <w:rPr>
          <w:b/>
        </w:rPr>
      </w:pPr>
      <w:r w:rsidRPr="000D05FC">
        <w:rPr>
          <w:b/>
        </w:rPr>
        <w:t>S. 1085--DEBATE ADJOURNED</w:t>
      </w:r>
    </w:p>
    <w:p w:rsidR="000D05FC" w:rsidRDefault="000D05FC" w:rsidP="000D05FC">
      <w:r>
        <w:t>Rep. STAVRINAKIS moved to adjourn debate upon the following Bill, which was adopted:</w:t>
      </w:r>
    </w:p>
    <w:p w:rsidR="000D05FC" w:rsidRDefault="000D05FC" w:rsidP="000D05FC">
      <w:bookmarkStart w:id="88" w:name="include_clip_start_142"/>
      <w:bookmarkEnd w:id="88"/>
    </w:p>
    <w:p w:rsidR="000D05FC" w:rsidRDefault="000D05FC" w:rsidP="000D05FC">
      <w:r>
        <w:t>S. 1085 -- Senator Hayes: A BILL TO AMEND SECTION 48-11-210, CODE OF LAWS OF SOUTH CAROLINA, 1976, RELATING TO THE ORGANIZATION AND FUNCTIONING OF SPECIFIC WATERSHED CONSERVATION DISTRICTS UNDER THE GENERAL LAW PERTAINING TO SUCH DISTRICTS, SO AS TO PROVIDE THAT FOR PURPOSES OF CHAPTER 11, TITLE 48,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0D05FC" w:rsidRDefault="000D05FC" w:rsidP="000D05FC">
      <w:bookmarkStart w:id="89" w:name="include_clip_end_142"/>
      <w:bookmarkEnd w:id="89"/>
    </w:p>
    <w:p w:rsidR="000D05FC" w:rsidRDefault="000D05FC" w:rsidP="000D05FC">
      <w:pPr>
        <w:keepNext/>
        <w:jc w:val="center"/>
        <w:rPr>
          <w:b/>
        </w:rPr>
      </w:pPr>
      <w:r w:rsidRPr="000D05FC">
        <w:rPr>
          <w:b/>
        </w:rPr>
        <w:t>S. 220--DEBATE ADJOURNED</w:t>
      </w:r>
    </w:p>
    <w:p w:rsidR="000D05FC" w:rsidRDefault="000D05FC" w:rsidP="000D05FC">
      <w:r>
        <w:t>Rep. BEDINGFIELD moved to adjourn debate upon the following Bill, which was adopted:</w:t>
      </w:r>
    </w:p>
    <w:p w:rsidR="000D05FC" w:rsidRDefault="000D05FC" w:rsidP="000D05FC">
      <w:bookmarkStart w:id="90" w:name="include_clip_start_144"/>
      <w:bookmarkEnd w:id="90"/>
    </w:p>
    <w:p w:rsidR="000D05FC" w:rsidRDefault="000D05FC" w:rsidP="000D05FC">
      <w:r>
        <w:t>S. 220 -- Senators Jackson and Ford: A BILL TO AMEND CHAPTER 1, TITLE 44 OF THE 1976 CODE, BY ADDING SECTION 44-1-149 TO PROHIBIT THE RESALE OF FOOD THAT HAS BEEN SERVED OR SOLD TO AND POSSESSED BY A CONSUMER.</w:t>
      </w:r>
    </w:p>
    <w:p w:rsidR="000D05FC" w:rsidRDefault="000D05FC" w:rsidP="000D05FC">
      <w:bookmarkStart w:id="91" w:name="include_clip_end_144"/>
      <w:bookmarkEnd w:id="91"/>
    </w:p>
    <w:p w:rsidR="000D05FC" w:rsidRDefault="000D05FC" w:rsidP="000D05FC">
      <w:pPr>
        <w:keepNext/>
        <w:jc w:val="center"/>
        <w:rPr>
          <w:b/>
        </w:rPr>
      </w:pPr>
      <w:r w:rsidRPr="000D05FC">
        <w:rPr>
          <w:b/>
        </w:rPr>
        <w:t>H. 5173--ORDERED TO THIRD READING</w:t>
      </w:r>
    </w:p>
    <w:p w:rsidR="000D05FC" w:rsidRDefault="000D05FC" w:rsidP="000D05FC">
      <w:pPr>
        <w:keepNext/>
      </w:pPr>
      <w:r>
        <w:t>The following Joint Resolution was taken up:</w:t>
      </w:r>
    </w:p>
    <w:p w:rsidR="000D05FC" w:rsidRDefault="000D05FC" w:rsidP="000D05FC">
      <w:pPr>
        <w:keepNext/>
      </w:pPr>
      <w:bookmarkStart w:id="92" w:name="include_clip_start_146"/>
      <w:bookmarkEnd w:id="92"/>
    </w:p>
    <w:p w:rsidR="000D05FC" w:rsidRDefault="000D05FC" w:rsidP="000D05FC">
      <w:r>
        <w:t>H. 5173 -- Rep. Merrill: A JOINT RESOLUTION TO CLARIFY AND AFFIRM THAT THE SAVANNAH RIVER MARITIME COMMISSION IS THE SOLE AUTHORITY THAT MAY TAKE ANY ACTION PERTAINING TO THE NAVIGABILITY, DEPTH, DREDGING, WASTEWATER AND SLUDGE DISPOSAL, AND RELATED COLLATERAL ISSUES  OF THE SOUTH CAROLINA PORTION OF THE SAVANNAH RIVER AND CONCERNING THE SAVANNAH HARBOR EXPANSION PROJECT; TO ESTABLISH VOTING REQUIREMENTS FOR THE SOUTH CAROLINA DELEGATION TO THE JOINT PROJECT OFFICE; TO  PROVIDE THAT SOUTH CAROLINA APPOINTEES TO THE JOINT PROJECT OFFICE ARE SUBJECT TO THE ADVICE AND CONSENT OF THE SENATE; AND TO PROVIDE THAT ANY EXPENDITURE OF STATE FUNDS THROUGH THE JOINT PROJECT OFFICE MUST BE UPON THE APPROVAL OF A MAJORITY OF THE SOUTH CAROLINA REPRESENTATIVES ON THE JOINT PROJECT OFFICE.</w:t>
      </w:r>
    </w:p>
    <w:p w:rsidR="000D05FC" w:rsidRDefault="000D05FC" w:rsidP="000D05FC">
      <w:bookmarkStart w:id="93" w:name="include_clip_end_146"/>
      <w:bookmarkEnd w:id="93"/>
    </w:p>
    <w:p w:rsidR="000D05FC" w:rsidRDefault="000D05FC" w:rsidP="000D05FC">
      <w:r>
        <w:t>Rep. MERRILL explained the Joint Resolution.</w:t>
      </w:r>
    </w:p>
    <w:p w:rsidR="000D05FC" w:rsidRDefault="000D05FC" w:rsidP="000D05FC"/>
    <w:p w:rsidR="000D05FC" w:rsidRDefault="000D05FC" w:rsidP="000D05FC">
      <w:r>
        <w:t xml:space="preserve">The yeas and nays were taken resulting as follows: </w:t>
      </w:r>
    </w:p>
    <w:p w:rsidR="000D05FC" w:rsidRDefault="000D05FC" w:rsidP="000D05FC">
      <w:pPr>
        <w:jc w:val="center"/>
      </w:pPr>
      <w:r>
        <w:t xml:space="preserve"> </w:t>
      </w:r>
      <w:bookmarkStart w:id="94" w:name="vote_start148"/>
      <w:bookmarkEnd w:id="94"/>
      <w:r>
        <w:t>Yeas 96; Nays 0</w:t>
      </w:r>
    </w:p>
    <w:p w:rsidR="000D05FC" w:rsidRDefault="000D05FC" w:rsidP="000D05FC">
      <w:pPr>
        <w:jc w:val="center"/>
      </w:pPr>
    </w:p>
    <w:p w:rsidR="000D05FC" w:rsidRDefault="000D05FC" w:rsidP="000D05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05FC" w:rsidRPr="000D05FC" w:rsidTr="000D05FC">
        <w:tc>
          <w:tcPr>
            <w:tcW w:w="2179" w:type="dxa"/>
            <w:shd w:val="clear" w:color="auto" w:fill="auto"/>
          </w:tcPr>
          <w:p w:rsidR="000D05FC" w:rsidRPr="000D05FC" w:rsidRDefault="000D05FC" w:rsidP="000D05FC">
            <w:pPr>
              <w:keepNext/>
              <w:ind w:firstLine="0"/>
            </w:pPr>
            <w:r>
              <w:t>Agnew</w:t>
            </w:r>
          </w:p>
        </w:tc>
        <w:tc>
          <w:tcPr>
            <w:tcW w:w="2179" w:type="dxa"/>
            <w:shd w:val="clear" w:color="auto" w:fill="auto"/>
          </w:tcPr>
          <w:p w:rsidR="000D05FC" w:rsidRPr="000D05FC" w:rsidRDefault="000D05FC" w:rsidP="000D05FC">
            <w:pPr>
              <w:keepNext/>
              <w:ind w:firstLine="0"/>
            </w:pPr>
            <w:r>
              <w:t>Alexander</w:t>
            </w:r>
          </w:p>
        </w:tc>
        <w:tc>
          <w:tcPr>
            <w:tcW w:w="2180" w:type="dxa"/>
            <w:shd w:val="clear" w:color="auto" w:fill="auto"/>
          </w:tcPr>
          <w:p w:rsidR="000D05FC" w:rsidRPr="000D05FC" w:rsidRDefault="000D05FC" w:rsidP="000D05FC">
            <w:pPr>
              <w:keepNext/>
              <w:ind w:firstLine="0"/>
            </w:pPr>
            <w:r>
              <w:t>Allen</w:t>
            </w:r>
          </w:p>
        </w:tc>
      </w:tr>
      <w:tr w:rsidR="000D05FC" w:rsidRPr="000D05FC" w:rsidTr="000D05FC">
        <w:tc>
          <w:tcPr>
            <w:tcW w:w="2179" w:type="dxa"/>
            <w:shd w:val="clear" w:color="auto" w:fill="auto"/>
          </w:tcPr>
          <w:p w:rsidR="000D05FC" w:rsidRPr="000D05FC" w:rsidRDefault="000D05FC" w:rsidP="000D05FC">
            <w:pPr>
              <w:ind w:firstLine="0"/>
            </w:pPr>
            <w:r>
              <w:t>Allison</w:t>
            </w:r>
          </w:p>
        </w:tc>
        <w:tc>
          <w:tcPr>
            <w:tcW w:w="2179" w:type="dxa"/>
            <w:shd w:val="clear" w:color="auto" w:fill="auto"/>
          </w:tcPr>
          <w:p w:rsidR="000D05FC" w:rsidRPr="000D05FC" w:rsidRDefault="000D05FC" w:rsidP="000D05FC">
            <w:pPr>
              <w:ind w:firstLine="0"/>
            </w:pPr>
            <w:r>
              <w:t>Anderson</w:t>
            </w:r>
          </w:p>
        </w:tc>
        <w:tc>
          <w:tcPr>
            <w:tcW w:w="2180" w:type="dxa"/>
            <w:shd w:val="clear" w:color="auto" w:fill="auto"/>
          </w:tcPr>
          <w:p w:rsidR="000D05FC" w:rsidRPr="000D05FC" w:rsidRDefault="000D05FC" w:rsidP="000D05FC">
            <w:pPr>
              <w:ind w:firstLine="0"/>
            </w:pPr>
            <w:r>
              <w:t>Atwater</w:t>
            </w:r>
          </w:p>
        </w:tc>
      </w:tr>
      <w:tr w:rsidR="000D05FC" w:rsidRPr="000D05FC" w:rsidTr="000D05FC">
        <w:tc>
          <w:tcPr>
            <w:tcW w:w="2179" w:type="dxa"/>
            <w:shd w:val="clear" w:color="auto" w:fill="auto"/>
          </w:tcPr>
          <w:p w:rsidR="000D05FC" w:rsidRPr="000D05FC" w:rsidRDefault="000D05FC" w:rsidP="000D05FC">
            <w:pPr>
              <w:ind w:firstLine="0"/>
            </w:pPr>
            <w:r>
              <w:t>Bales</w:t>
            </w:r>
          </w:p>
        </w:tc>
        <w:tc>
          <w:tcPr>
            <w:tcW w:w="2179" w:type="dxa"/>
            <w:shd w:val="clear" w:color="auto" w:fill="auto"/>
          </w:tcPr>
          <w:p w:rsidR="000D05FC" w:rsidRPr="000D05FC" w:rsidRDefault="000D05FC" w:rsidP="000D05FC">
            <w:pPr>
              <w:ind w:firstLine="0"/>
            </w:pPr>
            <w:r>
              <w:t>Bannister</w:t>
            </w:r>
          </w:p>
        </w:tc>
        <w:tc>
          <w:tcPr>
            <w:tcW w:w="2180" w:type="dxa"/>
            <w:shd w:val="clear" w:color="auto" w:fill="auto"/>
          </w:tcPr>
          <w:p w:rsidR="000D05FC" w:rsidRPr="000D05FC" w:rsidRDefault="000D05FC" w:rsidP="000D05FC">
            <w:pPr>
              <w:ind w:firstLine="0"/>
            </w:pPr>
            <w:r>
              <w:t>Barfield</w:t>
            </w:r>
          </w:p>
        </w:tc>
      </w:tr>
      <w:tr w:rsidR="000D05FC" w:rsidRPr="000D05FC" w:rsidTr="000D05FC">
        <w:tc>
          <w:tcPr>
            <w:tcW w:w="2179" w:type="dxa"/>
            <w:shd w:val="clear" w:color="auto" w:fill="auto"/>
          </w:tcPr>
          <w:p w:rsidR="000D05FC" w:rsidRPr="000D05FC" w:rsidRDefault="000D05FC" w:rsidP="000D05FC">
            <w:pPr>
              <w:ind w:firstLine="0"/>
            </w:pPr>
            <w:r>
              <w:t>Battle</w:t>
            </w:r>
          </w:p>
        </w:tc>
        <w:tc>
          <w:tcPr>
            <w:tcW w:w="2179" w:type="dxa"/>
            <w:shd w:val="clear" w:color="auto" w:fill="auto"/>
          </w:tcPr>
          <w:p w:rsidR="000D05FC" w:rsidRPr="000D05FC" w:rsidRDefault="000D05FC" w:rsidP="000D05FC">
            <w:pPr>
              <w:ind w:firstLine="0"/>
            </w:pPr>
            <w:r>
              <w:t>Bedingfield</w:t>
            </w:r>
          </w:p>
        </w:tc>
        <w:tc>
          <w:tcPr>
            <w:tcW w:w="2180" w:type="dxa"/>
            <w:shd w:val="clear" w:color="auto" w:fill="auto"/>
          </w:tcPr>
          <w:p w:rsidR="000D05FC" w:rsidRPr="000D05FC" w:rsidRDefault="000D05FC" w:rsidP="000D05FC">
            <w:pPr>
              <w:ind w:firstLine="0"/>
            </w:pPr>
            <w:r>
              <w:t>Bingham</w:t>
            </w:r>
          </w:p>
        </w:tc>
      </w:tr>
      <w:tr w:rsidR="000D05FC" w:rsidRPr="000D05FC" w:rsidTr="000D05FC">
        <w:tc>
          <w:tcPr>
            <w:tcW w:w="2179" w:type="dxa"/>
            <w:shd w:val="clear" w:color="auto" w:fill="auto"/>
          </w:tcPr>
          <w:p w:rsidR="000D05FC" w:rsidRPr="000D05FC" w:rsidRDefault="000D05FC" w:rsidP="000D05FC">
            <w:pPr>
              <w:ind w:firstLine="0"/>
            </w:pPr>
            <w:r>
              <w:t>Bowen</w:t>
            </w:r>
          </w:p>
        </w:tc>
        <w:tc>
          <w:tcPr>
            <w:tcW w:w="2179" w:type="dxa"/>
            <w:shd w:val="clear" w:color="auto" w:fill="auto"/>
          </w:tcPr>
          <w:p w:rsidR="000D05FC" w:rsidRPr="000D05FC" w:rsidRDefault="000D05FC" w:rsidP="000D05FC">
            <w:pPr>
              <w:ind w:firstLine="0"/>
            </w:pPr>
            <w:r>
              <w:t>Bowers</w:t>
            </w:r>
          </w:p>
        </w:tc>
        <w:tc>
          <w:tcPr>
            <w:tcW w:w="2180" w:type="dxa"/>
            <w:shd w:val="clear" w:color="auto" w:fill="auto"/>
          </w:tcPr>
          <w:p w:rsidR="000D05FC" w:rsidRPr="000D05FC" w:rsidRDefault="000D05FC" w:rsidP="000D05FC">
            <w:pPr>
              <w:ind w:firstLine="0"/>
            </w:pPr>
            <w:r>
              <w:t>Brady</w:t>
            </w:r>
          </w:p>
        </w:tc>
      </w:tr>
      <w:tr w:rsidR="000D05FC" w:rsidRPr="000D05FC" w:rsidTr="000D05FC">
        <w:tc>
          <w:tcPr>
            <w:tcW w:w="2179" w:type="dxa"/>
            <w:shd w:val="clear" w:color="auto" w:fill="auto"/>
          </w:tcPr>
          <w:p w:rsidR="000D05FC" w:rsidRPr="000D05FC" w:rsidRDefault="000D05FC" w:rsidP="000D05FC">
            <w:pPr>
              <w:ind w:firstLine="0"/>
            </w:pPr>
            <w:r>
              <w:t>Branham</w:t>
            </w:r>
          </w:p>
        </w:tc>
        <w:tc>
          <w:tcPr>
            <w:tcW w:w="2179" w:type="dxa"/>
            <w:shd w:val="clear" w:color="auto" w:fill="auto"/>
          </w:tcPr>
          <w:p w:rsidR="000D05FC" w:rsidRPr="000D05FC" w:rsidRDefault="000D05FC" w:rsidP="000D05FC">
            <w:pPr>
              <w:ind w:firstLine="0"/>
            </w:pPr>
            <w:r>
              <w:t>Brannon</w:t>
            </w:r>
          </w:p>
        </w:tc>
        <w:tc>
          <w:tcPr>
            <w:tcW w:w="2180" w:type="dxa"/>
            <w:shd w:val="clear" w:color="auto" w:fill="auto"/>
          </w:tcPr>
          <w:p w:rsidR="000D05FC" w:rsidRPr="000D05FC" w:rsidRDefault="000D05FC" w:rsidP="000D05FC">
            <w:pPr>
              <w:ind w:firstLine="0"/>
            </w:pPr>
            <w:r>
              <w:t>Brantley</w:t>
            </w:r>
          </w:p>
        </w:tc>
      </w:tr>
      <w:tr w:rsidR="000D05FC" w:rsidRPr="000D05FC" w:rsidTr="000D05FC">
        <w:tc>
          <w:tcPr>
            <w:tcW w:w="2179" w:type="dxa"/>
            <w:shd w:val="clear" w:color="auto" w:fill="auto"/>
          </w:tcPr>
          <w:p w:rsidR="000D05FC" w:rsidRPr="000D05FC" w:rsidRDefault="000D05FC" w:rsidP="000D05FC">
            <w:pPr>
              <w:ind w:firstLine="0"/>
            </w:pPr>
            <w:r>
              <w:t>H. B. Brown</w:t>
            </w:r>
          </w:p>
        </w:tc>
        <w:tc>
          <w:tcPr>
            <w:tcW w:w="2179" w:type="dxa"/>
            <w:shd w:val="clear" w:color="auto" w:fill="auto"/>
          </w:tcPr>
          <w:p w:rsidR="000D05FC" w:rsidRPr="000D05FC" w:rsidRDefault="000D05FC" w:rsidP="000D05FC">
            <w:pPr>
              <w:ind w:firstLine="0"/>
            </w:pPr>
            <w:r>
              <w:t>Butler Garrick</w:t>
            </w:r>
          </w:p>
        </w:tc>
        <w:tc>
          <w:tcPr>
            <w:tcW w:w="2180" w:type="dxa"/>
            <w:shd w:val="clear" w:color="auto" w:fill="auto"/>
          </w:tcPr>
          <w:p w:rsidR="000D05FC" w:rsidRPr="000D05FC" w:rsidRDefault="000D05FC" w:rsidP="000D05FC">
            <w:pPr>
              <w:ind w:firstLine="0"/>
            </w:pPr>
            <w:r>
              <w:t>Chumley</w:t>
            </w:r>
          </w:p>
        </w:tc>
      </w:tr>
      <w:tr w:rsidR="000D05FC" w:rsidRPr="000D05FC" w:rsidTr="000D05FC">
        <w:tc>
          <w:tcPr>
            <w:tcW w:w="2179" w:type="dxa"/>
            <w:shd w:val="clear" w:color="auto" w:fill="auto"/>
          </w:tcPr>
          <w:p w:rsidR="000D05FC" w:rsidRPr="000D05FC" w:rsidRDefault="000D05FC" w:rsidP="000D05FC">
            <w:pPr>
              <w:ind w:firstLine="0"/>
            </w:pPr>
            <w:r>
              <w:t>Clemmons</w:t>
            </w:r>
          </w:p>
        </w:tc>
        <w:tc>
          <w:tcPr>
            <w:tcW w:w="2179" w:type="dxa"/>
            <w:shd w:val="clear" w:color="auto" w:fill="auto"/>
          </w:tcPr>
          <w:p w:rsidR="000D05FC" w:rsidRPr="000D05FC" w:rsidRDefault="000D05FC" w:rsidP="000D05FC">
            <w:pPr>
              <w:ind w:firstLine="0"/>
            </w:pPr>
            <w:r>
              <w:t>Clyburn</w:t>
            </w:r>
          </w:p>
        </w:tc>
        <w:tc>
          <w:tcPr>
            <w:tcW w:w="2180" w:type="dxa"/>
            <w:shd w:val="clear" w:color="auto" w:fill="auto"/>
          </w:tcPr>
          <w:p w:rsidR="000D05FC" w:rsidRPr="000D05FC" w:rsidRDefault="000D05FC" w:rsidP="000D05FC">
            <w:pPr>
              <w:ind w:firstLine="0"/>
            </w:pPr>
            <w:r>
              <w:t>Cole</w:t>
            </w:r>
          </w:p>
        </w:tc>
      </w:tr>
      <w:tr w:rsidR="000D05FC" w:rsidRPr="000D05FC" w:rsidTr="000D05FC">
        <w:tc>
          <w:tcPr>
            <w:tcW w:w="2179" w:type="dxa"/>
            <w:shd w:val="clear" w:color="auto" w:fill="auto"/>
          </w:tcPr>
          <w:p w:rsidR="000D05FC" w:rsidRPr="000D05FC" w:rsidRDefault="000D05FC" w:rsidP="000D05FC">
            <w:pPr>
              <w:ind w:firstLine="0"/>
            </w:pPr>
            <w:r>
              <w:t>Corbin</w:t>
            </w:r>
          </w:p>
        </w:tc>
        <w:tc>
          <w:tcPr>
            <w:tcW w:w="2179" w:type="dxa"/>
            <w:shd w:val="clear" w:color="auto" w:fill="auto"/>
          </w:tcPr>
          <w:p w:rsidR="000D05FC" w:rsidRPr="000D05FC" w:rsidRDefault="000D05FC" w:rsidP="000D05FC">
            <w:pPr>
              <w:ind w:firstLine="0"/>
            </w:pPr>
            <w:r>
              <w:t>Crawford</w:t>
            </w:r>
          </w:p>
        </w:tc>
        <w:tc>
          <w:tcPr>
            <w:tcW w:w="2180" w:type="dxa"/>
            <w:shd w:val="clear" w:color="auto" w:fill="auto"/>
          </w:tcPr>
          <w:p w:rsidR="000D05FC" w:rsidRPr="000D05FC" w:rsidRDefault="000D05FC" w:rsidP="000D05FC">
            <w:pPr>
              <w:ind w:firstLine="0"/>
            </w:pPr>
            <w:r>
              <w:t>Crosby</w:t>
            </w:r>
          </w:p>
        </w:tc>
      </w:tr>
      <w:tr w:rsidR="000D05FC" w:rsidRPr="000D05FC" w:rsidTr="000D05FC">
        <w:tc>
          <w:tcPr>
            <w:tcW w:w="2179" w:type="dxa"/>
            <w:shd w:val="clear" w:color="auto" w:fill="auto"/>
          </w:tcPr>
          <w:p w:rsidR="000D05FC" w:rsidRPr="000D05FC" w:rsidRDefault="000D05FC" w:rsidP="000D05FC">
            <w:pPr>
              <w:ind w:firstLine="0"/>
            </w:pPr>
            <w:r>
              <w:t>Daning</w:t>
            </w:r>
          </w:p>
        </w:tc>
        <w:tc>
          <w:tcPr>
            <w:tcW w:w="2179" w:type="dxa"/>
            <w:shd w:val="clear" w:color="auto" w:fill="auto"/>
          </w:tcPr>
          <w:p w:rsidR="000D05FC" w:rsidRPr="000D05FC" w:rsidRDefault="000D05FC" w:rsidP="000D05FC">
            <w:pPr>
              <w:ind w:firstLine="0"/>
            </w:pPr>
            <w:r>
              <w:t>Delleney</w:t>
            </w:r>
          </w:p>
        </w:tc>
        <w:tc>
          <w:tcPr>
            <w:tcW w:w="2180" w:type="dxa"/>
            <w:shd w:val="clear" w:color="auto" w:fill="auto"/>
          </w:tcPr>
          <w:p w:rsidR="000D05FC" w:rsidRPr="000D05FC" w:rsidRDefault="000D05FC" w:rsidP="000D05FC">
            <w:pPr>
              <w:ind w:firstLine="0"/>
            </w:pPr>
            <w:r>
              <w:t>Dillard</w:t>
            </w:r>
          </w:p>
        </w:tc>
      </w:tr>
      <w:tr w:rsidR="000D05FC" w:rsidRPr="000D05FC" w:rsidTr="000D05FC">
        <w:tc>
          <w:tcPr>
            <w:tcW w:w="2179" w:type="dxa"/>
            <w:shd w:val="clear" w:color="auto" w:fill="auto"/>
          </w:tcPr>
          <w:p w:rsidR="000D05FC" w:rsidRPr="000D05FC" w:rsidRDefault="000D05FC" w:rsidP="000D05FC">
            <w:pPr>
              <w:ind w:firstLine="0"/>
            </w:pPr>
            <w:r>
              <w:t>Erickson</w:t>
            </w:r>
          </w:p>
        </w:tc>
        <w:tc>
          <w:tcPr>
            <w:tcW w:w="2179" w:type="dxa"/>
            <w:shd w:val="clear" w:color="auto" w:fill="auto"/>
          </w:tcPr>
          <w:p w:rsidR="000D05FC" w:rsidRPr="000D05FC" w:rsidRDefault="000D05FC" w:rsidP="000D05FC">
            <w:pPr>
              <w:ind w:firstLine="0"/>
            </w:pPr>
            <w:r>
              <w:t>Forrester</w:t>
            </w:r>
          </w:p>
        </w:tc>
        <w:tc>
          <w:tcPr>
            <w:tcW w:w="2180" w:type="dxa"/>
            <w:shd w:val="clear" w:color="auto" w:fill="auto"/>
          </w:tcPr>
          <w:p w:rsidR="000D05FC" w:rsidRPr="000D05FC" w:rsidRDefault="000D05FC" w:rsidP="000D05FC">
            <w:pPr>
              <w:ind w:firstLine="0"/>
            </w:pPr>
            <w:r>
              <w:t>Frye</w:t>
            </w:r>
          </w:p>
        </w:tc>
      </w:tr>
      <w:tr w:rsidR="000D05FC" w:rsidRPr="000D05FC" w:rsidTr="000D05FC">
        <w:tc>
          <w:tcPr>
            <w:tcW w:w="2179" w:type="dxa"/>
            <w:shd w:val="clear" w:color="auto" w:fill="auto"/>
          </w:tcPr>
          <w:p w:rsidR="000D05FC" w:rsidRPr="000D05FC" w:rsidRDefault="000D05FC" w:rsidP="000D05FC">
            <w:pPr>
              <w:ind w:firstLine="0"/>
            </w:pPr>
            <w:r>
              <w:t>Funderburk</w:t>
            </w:r>
          </w:p>
        </w:tc>
        <w:tc>
          <w:tcPr>
            <w:tcW w:w="2179" w:type="dxa"/>
            <w:shd w:val="clear" w:color="auto" w:fill="auto"/>
          </w:tcPr>
          <w:p w:rsidR="000D05FC" w:rsidRPr="000D05FC" w:rsidRDefault="000D05FC" w:rsidP="000D05FC">
            <w:pPr>
              <w:ind w:firstLine="0"/>
            </w:pPr>
            <w:r>
              <w:t>Gilliard</w:t>
            </w:r>
          </w:p>
        </w:tc>
        <w:tc>
          <w:tcPr>
            <w:tcW w:w="2180" w:type="dxa"/>
            <w:shd w:val="clear" w:color="auto" w:fill="auto"/>
          </w:tcPr>
          <w:p w:rsidR="000D05FC" w:rsidRPr="000D05FC" w:rsidRDefault="000D05FC" w:rsidP="000D05FC">
            <w:pPr>
              <w:ind w:firstLine="0"/>
            </w:pPr>
            <w:r>
              <w:t>Hamilton</w:t>
            </w:r>
          </w:p>
        </w:tc>
      </w:tr>
      <w:tr w:rsidR="000D05FC" w:rsidRPr="000D05FC" w:rsidTr="000D05FC">
        <w:tc>
          <w:tcPr>
            <w:tcW w:w="2179" w:type="dxa"/>
            <w:shd w:val="clear" w:color="auto" w:fill="auto"/>
          </w:tcPr>
          <w:p w:rsidR="000D05FC" w:rsidRPr="000D05FC" w:rsidRDefault="000D05FC" w:rsidP="000D05FC">
            <w:pPr>
              <w:ind w:firstLine="0"/>
            </w:pPr>
            <w:r>
              <w:t>Hardwick</w:t>
            </w:r>
          </w:p>
        </w:tc>
        <w:tc>
          <w:tcPr>
            <w:tcW w:w="2179" w:type="dxa"/>
            <w:shd w:val="clear" w:color="auto" w:fill="auto"/>
          </w:tcPr>
          <w:p w:rsidR="000D05FC" w:rsidRPr="000D05FC" w:rsidRDefault="000D05FC" w:rsidP="000D05FC">
            <w:pPr>
              <w:ind w:firstLine="0"/>
            </w:pPr>
            <w:r>
              <w:t>Harrell</w:t>
            </w:r>
          </w:p>
        </w:tc>
        <w:tc>
          <w:tcPr>
            <w:tcW w:w="2180" w:type="dxa"/>
            <w:shd w:val="clear" w:color="auto" w:fill="auto"/>
          </w:tcPr>
          <w:p w:rsidR="000D05FC" w:rsidRPr="000D05FC" w:rsidRDefault="000D05FC" w:rsidP="000D05FC">
            <w:pPr>
              <w:ind w:firstLine="0"/>
            </w:pPr>
            <w:r>
              <w:t>Harrison</w:t>
            </w:r>
          </w:p>
        </w:tc>
      </w:tr>
      <w:tr w:rsidR="000D05FC" w:rsidRPr="000D05FC" w:rsidTr="000D05FC">
        <w:tc>
          <w:tcPr>
            <w:tcW w:w="2179" w:type="dxa"/>
            <w:shd w:val="clear" w:color="auto" w:fill="auto"/>
          </w:tcPr>
          <w:p w:rsidR="000D05FC" w:rsidRPr="000D05FC" w:rsidRDefault="000D05FC" w:rsidP="000D05FC">
            <w:pPr>
              <w:ind w:firstLine="0"/>
            </w:pPr>
            <w:r>
              <w:t>Hearn</w:t>
            </w:r>
          </w:p>
        </w:tc>
        <w:tc>
          <w:tcPr>
            <w:tcW w:w="2179" w:type="dxa"/>
            <w:shd w:val="clear" w:color="auto" w:fill="auto"/>
          </w:tcPr>
          <w:p w:rsidR="000D05FC" w:rsidRPr="000D05FC" w:rsidRDefault="000D05FC" w:rsidP="000D05FC">
            <w:pPr>
              <w:ind w:firstLine="0"/>
            </w:pPr>
            <w:r>
              <w:t>Henderson</w:t>
            </w:r>
          </w:p>
        </w:tc>
        <w:tc>
          <w:tcPr>
            <w:tcW w:w="2180" w:type="dxa"/>
            <w:shd w:val="clear" w:color="auto" w:fill="auto"/>
          </w:tcPr>
          <w:p w:rsidR="000D05FC" w:rsidRPr="000D05FC" w:rsidRDefault="000D05FC" w:rsidP="000D05FC">
            <w:pPr>
              <w:ind w:firstLine="0"/>
            </w:pPr>
            <w:r>
              <w:t>Herbkersman</w:t>
            </w:r>
          </w:p>
        </w:tc>
      </w:tr>
      <w:tr w:rsidR="000D05FC" w:rsidRPr="000D05FC" w:rsidTr="000D05FC">
        <w:tc>
          <w:tcPr>
            <w:tcW w:w="2179" w:type="dxa"/>
            <w:shd w:val="clear" w:color="auto" w:fill="auto"/>
          </w:tcPr>
          <w:p w:rsidR="000D05FC" w:rsidRPr="000D05FC" w:rsidRDefault="000D05FC" w:rsidP="000D05FC">
            <w:pPr>
              <w:ind w:firstLine="0"/>
            </w:pPr>
            <w:r>
              <w:t>Hixon</w:t>
            </w:r>
          </w:p>
        </w:tc>
        <w:tc>
          <w:tcPr>
            <w:tcW w:w="2179" w:type="dxa"/>
            <w:shd w:val="clear" w:color="auto" w:fill="auto"/>
          </w:tcPr>
          <w:p w:rsidR="000D05FC" w:rsidRPr="000D05FC" w:rsidRDefault="000D05FC" w:rsidP="000D05FC">
            <w:pPr>
              <w:ind w:firstLine="0"/>
            </w:pPr>
            <w:r>
              <w:t>Hodges</w:t>
            </w:r>
          </w:p>
        </w:tc>
        <w:tc>
          <w:tcPr>
            <w:tcW w:w="2180" w:type="dxa"/>
            <w:shd w:val="clear" w:color="auto" w:fill="auto"/>
          </w:tcPr>
          <w:p w:rsidR="000D05FC" w:rsidRPr="000D05FC" w:rsidRDefault="000D05FC" w:rsidP="000D05FC">
            <w:pPr>
              <w:ind w:firstLine="0"/>
            </w:pPr>
            <w:r>
              <w:t>Horne</w:t>
            </w:r>
          </w:p>
        </w:tc>
      </w:tr>
      <w:tr w:rsidR="000D05FC" w:rsidRPr="000D05FC" w:rsidTr="000D05FC">
        <w:tc>
          <w:tcPr>
            <w:tcW w:w="2179" w:type="dxa"/>
            <w:shd w:val="clear" w:color="auto" w:fill="auto"/>
          </w:tcPr>
          <w:p w:rsidR="000D05FC" w:rsidRPr="000D05FC" w:rsidRDefault="000D05FC" w:rsidP="000D05FC">
            <w:pPr>
              <w:ind w:firstLine="0"/>
            </w:pPr>
            <w:r>
              <w:t>Hosey</w:t>
            </w:r>
          </w:p>
        </w:tc>
        <w:tc>
          <w:tcPr>
            <w:tcW w:w="2179" w:type="dxa"/>
            <w:shd w:val="clear" w:color="auto" w:fill="auto"/>
          </w:tcPr>
          <w:p w:rsidR="000D05FC" w:rsidRPr="000D05FC" w:rsidRDefault="000D05FC" w:rsidP="000D05FC">
            <w:pPr>
              <w:ind w:firstLine="0"/>
            </w:pPr>
            <w:r>
              <w:t>Huggins</w:t>
            </w:r>
          </w:p>
        </w:tc>
        <w:tc>
          <w:tcPr>
            <w:tcW w:w="2180" w:type="dxa"/>
            <w:shd w:val="clear" w:color="auto" w:fill="auto"/>
          </w:tcPr>
          <w:p w:rsidR="000D05FC" w:rsidRPr="000D05FC" w:rsidRDefault="000D05FC" w:rsidP="000D05FC">
            <w:pPr>
              <w:ind w:firstLine="0"/>
            </w:pPr>
            <w:r>
              <w:t>Jefferson</w:t>
            </w:r>
          </w:p>
        </w:tc>
      </w:tr>
      <w:tr w:rsidR="000D05FC" w:rsidRPr="000D05FC" w:rsidTr="000D05FC">
        <w:tc>
          <w:tcPr>
            <w:tcW w:w="2179" w:type="dxa"/>
            <w:shd w:val="clear" w:color="auto" w:fill="auto"/>
          </w:tcPr>
          <w:p w:rsidR="000D05FC" w:rsidRPr="000D05FC" w:rsidRDefault="000D05FC" w:rsidP="000D05FC">
            <w:pPr>
              <w:ind w:firstLine="0"/>
            </w:pPr>
            <w:r>
              <w:t>Johnson</w:t>
            </w:r>
          </w:p>
        </w:tc>
        <w:tc>
          <w:tcPr>
            <w:tcW w:w="2179" w:type="dxa"/>
            <w:shd w:val="clear" w:color="auto" w:fill="auto"/>
          </w:tcPr>
          <w:p w:rsidR="000D05FC" w:rsidRPr="000D05FC" w:rsidRDefault="000D05FC" w:rsidP="000D05FC">
            <w:pPr>
              <w:ind w:firstLine="0"/>
            </w:pPr>
            <w:r>
              <w:t>King</w:t>
            </w:r>
          </w:p>
        </w:tc>
        <w:tc>
          <w:tcPr>
            <w:tcW w:w="2180" w:type="dxa"/>
            <w:shd w:val="clear" w:color="auto" w:fill="auto"/>
          </w:tcPr>
          <w:p w:rsidR="000D05FC" w:rsidRPr="000D05FC" w:rsidRDefault="000D05FC" w:rsidP="000D05FC">
            <w:pPr>
              <w:ind w:firstLine="0"/>
            </w:pPr>
            <w:r>
              <w:t>Knight</w:t>
            </w:r>
          </w:p>
        </w:tc>
      </w:tr>
      <w:tr w:rsidR="000D05FC" w:rsidRPr="000D05FC" w:rsidTr="000D05FC">
        <w:tc>
          <w:tcPr>
            <w:tcW w:w="2179" w:type="dxa"/>
            <w:shd w:val="clear" w:color="auto" w:fill="auto"/>
          </w:tcPr>
          <w:p w:rsidR="000D05FC" w:rsidRPr="000D05FC" w:rsidRDefault="000D05FC" w:rsidP="000D05FC">
            <w:pPr>
              <w:ind w:firstLine="0"/>
            </w:pPr>
            <w:r>
              <w:t>Limehouse</w:t>
            </w:r>
          </w:p>
        </w:tc>
        <w:tc>
          <w:tcPr>
            <w:tcW w:w="2179" w:type="dxa"/>
            <w:shd w:val="clear" w:color="auto" w:fill="auto"/>
          </w:tcPr>
          <w:p w:rsidR="000D05FC" w:rsidRPr="000D05FC" w:rsidRDefault="000D05FC" w:rsidP="000D05FC">
            <w:pPr>
              <w:ind w:firstLine="0"/>
            </w:pPr>
            <w:r>
              <w:t>Long</w:t>
            </w:r>
          </w:p>
        </w:tc>
        <w:tc>
          <w:tcPr>
            <w:tcW w:w="2180" w:type="dxa"/>
            <w:shd w:val="clear" w:color="auto" w:fill="auto"/>
          </w:tcPr>
          <w:p w:rsidR="000D05FC" w:rsidRPr="000D05FC" w:rsidRDefault="000D05FC" w:rsidP="000D05FC">
            <w:pPr>
              <w:ind w:firstLine="0"/>
            </w:pPr>
            <w:r>
              <w:t>Lowe</w:t>
            </w:r>
          </w:p>
        </w:tc>
      </w:tr>
      <w:tr w:rsidR="000D05FC" w:rsidRPr="000D05FC" w:rsidTr="000D05FC">
        <w:tc>
          <w:tcPr>
            <w:tcW w:w="2179" w:type="dxa"/>
            <w:shd w:val="clear" w:color="auto" w:fill="auto"/>
          </w:tcPr>
          <w:p w:rsidR="000D05FC" w:rsidRPr="000D05FC" w:rsidRDefault="000D05FC" w:rsidP="000D05FC">
            <w:pPr>
              <w:ind w:firstLine="0"/>
            </w:pPr>
            <w:r>
              <w:t>McCoy</w:t>
            </w:r>
          </w:p>
        </w:tc>
        <w:tc>
          <w:tcPr>
            <w:tcW w:w="2179" w:type="dxa"/>
            <w:shd w:val="clear" w:color="auto" w:fill="auto"/>
          </w:tcPr>
          <w:p w:rsidR="000D05FC" w:rsidRPr="000D05FC" w:rsidRDefault="000D05FC" w:rsidP="000D05FC">
            <w:pPr>
              <w:ind w:firstLine="0"/>
            </w:pPr>
            <w:r>
              <w:t>McEachern</w:t>
            </w:r>
          </w:p>
        </w:tc>
        <w:tc>
          <w:tcPr>
            <w:tcW w:w="2180" w:type="dxa"/>
            <w:shd w:val="clear" w:color="auto" w:fill="auto"/>
          </w:tcPr>
          <w:p w:rsidR="000D05FC" w:rsidRPr="000D05FC" w:rsidRDefault="000D05FC" w:rsidP="000D05FC">
            <w:pPr>
              <w:ind w:firstLine="0"/>
            </w:pPr>
            <w:r>
              <w:t>McLeod</w:t>
            </w:r>
          </w:p>
        </w:tc>
      </w:tr>
      <w:tr w:rsidR="000D05FC" w:rsidRPr="000D05FC" w:rsidTr="000D05FC">
        <w:tc>
          <w:tcPr>
            <w:tcW w:w="2179" w:type="dxa"/>
            <w:shd w:val="clear" w:color="auto" w:fill="auto"/>
          </w:tcPr>
          <w:p w:rsidR="000D05FC" w:rsidRPr="000D05FC" w:rsidRDefault="000D05FC" w:rsidP="000D05FC">
            <w:pPr>
              <w:ind w:firstLine="0"/>
            </w:pPr>
            <w:r>
              <w:t>Merrill</w:t>
            </w:r>
          </w:p>
        </w:tc>
        <w:tc>
          <w:tcPr>
            <w:tcW w:w="2179" w:type="dxa"/>
            <w:shd w:val="clear" w:color="auto" w:fill="auto"/>
          </w:tcPr>
          <w:p w:rsidR="000D05FC" w:rsidRPr="000D05FC" w:rsidRDefault="000D05FC" w:rsidP="000D05FC">
            <w:pPr>
              <w:ind w:firstLine="0"/>
            </w:pPr>
            <w:r>
              <w:t>D. C. Moss</w:t>
            </w:r>
          </w:p>
        </w:tc>
        <w:tc>
          <w:tcPr>
            <w:tcW w:w="2180" w:type="dxa"/>
            <w:shd w:val="clear" w:color="auto" w:fill="auto"/>
          </w:tcPr>
          <w:p w:rsidR="000D05FC" w:rsidRPr="000D05FC" w:rsidRDefault="000D05FC" w:rsidP="000D05FC">
            <w:pPr>
              <w:ind w:firstLine="0"/>
            </w:pPr>
            <w:r>
              <w:t>Munnerlyn</w:t>
            </w:r>
          </w:p>
        </w:tc>
      </w:tr>
      <w:tr w:rsidR="000D05FC" w:rsidRPr="000D05FC" w:rsidTr="000D05FC">
        <w:tc>
          <w:tcPr>
            <w:tcW w:w="2179" w:type="dxa"/>
            <w:shd w:val="clear" w:color="auto" w:fill="auto"/>
          </w:tcPr>
          <w:p w:rsidR="000D05FC" w:rsidRPr="000D05FC" w:rsidRDefault="000D05FC" w:rsidP="000D05FC">
            <w:pPr>
              <w:ind w:firstLine="0"/>
            </w:pPr>
            <w:r>
              <w:t>Murphy</w:t>
            </w:r>
          </w:p>
        </w:tc>
        <w:tc>
          <w:tcPr>
            <w:tcW w:w="2179" w:type="dxa"/>
            <w:shd w:val="clear" w:color="auto" w:fill="auto"/>
          </w:tcPr>
          <w:p w:rsidR="000D05FC" w:rsidRPr="000D05FC" w:rsidRDefault="000D05FC" w:rsidP="000D05FC">
            <w:pPr>
              <w:ind w:firstLine="0"/>
            </w:pPr>
            <w:r>
              <w:t>Nanney</w:t>
            </w:r>
          </w:p>
        </w:tc>
        <w:tc>
          <w:tcPr>
            <w:tcW w:w="2180" w:type="dxa"/>
            <w:shd w:val="clear" w:color="auto" w:fill="auto"/>
          </w:tcPr>
          <w:p w:rsidR="000D05FC" w:rsidRPr="000D05FC" w:rsidRDefault="000D05FC" w:rsidP="000D05FC">
            <w:pPr>
              <w:ind w:firstLine="0"/>
            </w:pPr>
            <w:r>
              <w:t>J. M. Neal</w:t>
            </w:r>
          </w:p>
        </w:tc>
      </w:tr>
      <w:tr w:rsidR="000D05FC" w:rsidRPr="000D05FC" w:rsidTr="000D05FC">
        <w:tc>
          <w:tcPr>
            <w:tcW w:w="2179" w:type="dxa"/>
            <w:shd w:val="clear" w:color="auto" w:fill="auto"/>
          </w:tcPr>
          <w:p w:rsidR="000D05FC" w:rsidRPr="000D05FC" w:rsidRDefault="000D05FC" w:rsidP="000D05FC">
            <w:pPr>
              <w:ind w:firstLine="0"/>
            </w:pPr>
            <w:r>
              <w:t>Neilson</w:t>
            </w:r>
          </w:p>
        </w:tc>
        <w:tc>
          <w:tcPr>
            <w:tcW w:w="2179" w:type="dxa"/>
            <w:shd w:val="clear" w:color="auto" w:fill="auto"/>
          </w:tcPr>
          <w:p w:rsidR="000D05FC" w:rsidRPr="000D05FC" w:rsidRDefault="000D05FC" w:rsidP="000D05FC">
            <w:pPr>
              <w:ind w:firstLine="0"/>
            </w:pPr>
            <w:r>
              <w:t>Ott</w:t>
            </w:r>
          </w:p>
        </w:tc>
        <w:tc>
          <w:tcPr>
            <w:tcW w:w="2180" w:type="dxa"/>
            <w:shd w:val="clear" w:color="auto" w:fill="auto"/>
          </w:tcPr>
          <w:p w:rsidR="000D05FC" w:rsidRPr="000D05FC" w:rsidRDefault="000D05FC" w:rsidP="000D05FC">
            <w:pPr>
              <w:ind w:firstLine="0"/>
            </w:pPr>
            <w:r>
              <w:t>Owens</w:t>
            </w:r>
          </w:p>
        </w:tc>
      </w:tr>
      <w:tr w:rsidR="000D05FC" w:rsidRPr="000D05FC" w:rsidTr="000D05FC">
        <w:tc>
          <w:tcPr>
            <w:tcW w:w="2179" w:type="dxa"/>
            <w:shd w:val="clear" w:color="auto" w:fill="auto"/>
          </w:tcPr>
          <w:p w:rsidR="000D05FC" w:rsidRPr="000D05FC" w:rsidRDefault="000D05FC" w:rsidP="000D05FC">
            <w:pPr>
              <w:ind w:firstLine="0"/>
            </w:pPr>
            <w:r>
              <w:t>Parker</w:t>
            </w:r>
          </w:p>
        </w:tc>
        <w:tc>
          <w:tcPr>
            <w:tcW w:w="2179" w:type="dxa"/>
            <w:shd w:val="clear" w:color="auto" w:fill="auto"/>
          </w:tcPr>
          <w:p w:rsidR="000D05FC" w:rsidRPr="000D05FC" w:rsidRDefault="000D05FC" w:rsidP="000D05FC">
            <w:pPr>
              <w:ind w:firstLine="0"/>
            </w:pPr>
            <w:r>
              <w:t>Parks</w:t>
            </w:r>
          </w:p>
        </w:tc>
        <w:tc>
          <w:tcPr>
            <w:tcW w:w="2180" w:type="dxa"/>
            <w:shd w:val="clear" w:color="auto" w:fill="auto"/>
          </w:tcPr>
          <w:p w:rsidR="000D05FC" w:rsidRPr="000D05FC" w:rsidRDefault="000D05FC" w:rsidP="000D05FC">
            <w:pPr>
              <w:ind w:firstLine="0"/>
            </w:pPr>
            <w:r>
              <w:t>Patrick</w:t>
            </w:r>
          </w:p>
        </w:tc>
      </w:tr>
      <w:tr w:rsidR="000D05FC" w:rsidRPr="000D05FC" w:rsidTr="000D05FC">
        <w:tc>
          <w:tcPr>
            <w:tcW w:w="2179" w:type="dxa"/>
            <w:shd w:val="clear" w:color="auto" w:fill="auto"/>
          </w:tcPr>
          <w:p w:rsidR="000D05FC" w:rsidRPr="000D05FC" w:rsidRDefault="000D05FC" w:rsidP="000D05FC">
            <w:pPr>
              <w:ind w:firstLine="0"/>
            </w:pPr>
            <w:r>
              <w:t>Pinson</w:t>
            </w:r>
          </w:p>
        </w:tc>
        <w:tc>
          <w:tcPr>
            <w:tcW w:w="2179" w:type="dxa"/>
            <w:shd w:val="clear" w:color="auto" w:fill="auto"/>
          </w:tcPr>
          <w:p w:rsidR="000D05FC" w:rsidRPr="000D05FC" w:rsidRDefault="000D05FC" w:rsidP="000D05FC">
            <w:pPr>
              <w:ind w:firstLine="0"/>
            </w:pPr>
            <w:r>
              <w:t>Pope</w:t>
            </w:r>
          </w:p>
        </w:tc>
        <w:tc>
          <w:tcPr>
            <w:tcW w:w="2180" w:type="dxa"/>
            <w:shd w:val="clear" w:color="auto" w:fill="auto"/>
          </w:tcPr>
          <w:p w:rsidR="000D05FC" w:rsidRPr="000D05FC" w:rsidRDefault="000D05FC" w:rsidP="000D05FC">
            <w:pPr>
              <w:ind w:firstLine="0"/>
            </w:pPr>
            <w:r>
              <w:t>Putnam</w:t>
            </w:r>
          </w:p>
        </w:tc>
      </w:tr>
      <w:tr w:rsidR="000D05FC" w:rsidRPr="000D05FC" w:rsidTr="000D05FC">
        <w:tc>
          <w:tcPr>
            <w:tcW w:w="2179" w:type="dxa"/>
            <w:shd w:val="clear" w:color="auto" w:fill="auto"/>
          </w:tcPr>
          <w:p w:rsidR="000D05FC" w:rsidRPr="000D05FC" w:rsidRDefault="000D05FC" w:rsidP="000D05FC">
            <w:pPr>
              <w:ind w:firstLine="0"/>
            </w:pPr>
            <w:r>
              <w:t>Quinn</w:t>
            </w:r>
          </w:p>
        </w:tc>
        <w:tc>
          <w:tcPr>
            <w:tcW w:w="2179" w:type="dxa"/>
            <w:shd w:val="clear" w:color="auto" w:fill="auto"/>
          </w:tcPr>
          <w:p w:rsidR="000D05FC" w:rsidRPr="000D05FC" w:rsidRDefault="000D05FC" w:rsidP="000D05FC">
            <w:pPr>
              <w:ind w:firstLine="0"/>
            </w:pPr>
            <w:r>
              <w:t>Rutherford</w:t>
            </w:r>
          </w:p>
        </w:tc>
        <w:tc>
          <w:tcPr>
            <w:tcW w:w="2180" w:type="dxa"/>
            <w:shd w:val="clear" w:color="auto" w:fill="auto"/>
          </w:tcPr>
          <w:p w:rsidR="000D05FC" w:rsidRPr="000D05FC" w:rsidRDefault="000D05FC" w:rsidP="000D05FC">
            <w:pPr>
              <w:ind w:firstLine="0"/>
            </w:pPr>
            <w:r>
              <w:t>Ryan</w:t>
            </w:r>
          </w:p>
        </w:tc>
      </w:tr>
      <w:tr w:rsidR="000D05FC" w:rsidRPr="000D05FC" w:rsidTr="000D05FC">
        <w:tc>
          <w:tcPr>
            <w:tcW w:w="2179" w:type="dxa"/>
            <w:shd w:val="clear" w:color="auto" w:fill="auto"/>
          </w:tcPr>
          <w:p w:rsidR="000D05FC" w:rsidRPr="000D05FC" w:rsidRDefault="000D05FC" w:rsidP="000D05FC">
            <w:pPr>
              <w:ind w:firstLine="0"/>
            </w:pPr>
            <w:r>
              <w:t>Sabb</w:t>
            </w:r>
          </w:p>
        </w:tc>
        <w:tc>
          <w:tcPr>
            <w:tcW w:w="2179" w:type="dxa"/>
            <w:shd w:val="clear" w:color="auto" w:fill="auto"/>
          </w:tcPr>
          <w:p w:rsidR="000D05FC" w:rsidRPr="000D05FC" w:rsidRDefault="000D05FC" w:rsidP="000D05FC">
            <w:pPr>
              <w:ind w:firstLine="0"/>
            </w:pPr>
            <w:r>
              <w:t>Simrill</w:t>
            </w:r>
          </w:p>
        </w:tc>
        <w:tc>
          <w:tcPr>
            <w:tcW w:w="2180" w:type="dxa"/>
            <w:shd w:val="clear" w:color="auto" w:fill="auto"/>
          </w:tcPr>
          <w:p w:rsidR="000D05FC" w:rsidRPr="000D05FC" w:rsidRDefault="000D05FC" w:rsidP="000D05FC">
            <w:pPr>
              <w:ind w:firstLine="0"/>
            </w:pPr>
            <w:r>
              <w:t>Skelton</w:t>
            </w:r>
          </w:p>
        </w:tc>
      </w:tr>
      <w:tr w:rsidR="000D05FC" w:rsidRPr="000D05FC" w:rsidTr="000D05FC">
        <w:tc>
          <w:tcPr>
            <w:tcW w:w="2179" w:type="dxa"/>
            <w:shd w:val="clear" w:color="auto" w:fill="auto"/>
          </w:tcPr>
          <w:p w:rsidR="000D05FC" w:rsidRPr="000D05FC" w:rsidRDefault="000D05FC" w:rsidP="000D05FC">
            <w:pPr>
              <w:ind w:firstLine="0"/>
            </w:pPr>
            <w:r>
              <w:t>G. M. Smith</w:t>
            </w:r>
          </w:p>
        </w:tc>
        <w:tc>
          <w:tcPr>
            <w:tcW w:w="2179" w:type="dxa"/>
            <w:shd w:val="clear" w:color="auto" w:fill="auto"/>
          </w:tcPr>
          <w:p w:rsidR="000D05FC" w:rsidRPr="000D05FC" w:rsidRDefault="000D05FC" w:rsidP="000D05FC">
            <w:pPr>
              <w:ind w:firstLine="0"/>
            </w:pPr>
            <w:r>
              <w:t>G. R. Smith</w:t>
            </w:r>
          </w:p>
        </w:tc>
        <w:tc>
          <w:tcPr>
            <w:tcW w:w="2180" w:type="dxa"/>
            <w:shd w:val="clear" w:color="auto" w:fill="auto"/>
          </w:tcPr>
          <w:p w:rsidR="000D05FC" w:rsidRPr="000D05FC" w:rsidRDefault="000D05FC" w:rsidP="000D05FC">
            <w:pPr>
              <w:ind w:firstLine="0"/>
            </w:pPr>
            <w:r>
              <w:t>J. R. Smith</w:t>
            </w:r>
          </w:p>
        </w:tc>
      </w:tr>
      <w:tr w:rsidR="000D05FC" w:rsidRPr="000D05FC" w:rsidTr="000D05FC">
        <w:tc>
          <w:tcPr>
            <w:tcW w:w="2179" w:type="dxa"/>
            <w:shd w:val="clear" w:color="auto" w:fill="auto"/>
          </w:tcPr>
          <w:p w:rsidR="000D05FC" w:rsidRPr="000D05FC" w:rsidRDefault="000D05FC" w:rsidP="000D05FC">
            <w:pPr>
              <w:ind w:firstLine="0"/>
            </w:pPr>
            <w:r>
              <w:t>Sottile</w:t>
            </w:r>
          </w:p>
        </w:tc>
        <w:tc>
          <w:tcPr>
            <w:tcW w:w="2179" w:type="dxa"/>
            <w:shd w:val="clear" w:color="auto" w:fill="auto"/>
          </w:tcPr>
          <w:p w:rsidR="000D05FC" w:rsidRPr="000D05FC" w:rsidRDefault="000D05FC" w:rsidP="000D05FC">
            <w:pPr>
              <w:ind w:firstLine="0"/>
            </w:pPr>
            <w:r>
              <w:t>Southard</w:t>
            </w:r>
          </w:p>
        </w:tc>
        <w:tc>
          <w:tcPr>
            <w:tcW w:w="2180" w:type="dxa"/>
            <w:shd w:val="clear" w:color="auto" w:fill="auto"/>
          </w:tcPr>
          <w:p w:rsidR="000D05FC" w:rsidRPr="000D05FC" w:rsidRDefault="000D05FC" w:rsidP="000D05FC">
            <w:pPr>
              <w:ind w:firstLine="0"/>
            </w:pPr>
            <w:r>
              <w:t>Spires</w:t>
            </w:r>
          </w:p>
        </w:tc>
      </w:tr>
      <w:tr w:rsidR="000D05FC" w:rsidRPr="000D05FC" w:rsidTr="000D05FC">
        <w:tc>
          <w:tcPr>
            <w:tcW w:w="2179" w:type="dxa"/>
            <w:shd w:val="clear" w:color="auto" w:fill="auto"/>
          </w:tcPr>
          <w:p w:rsidR="000D05FC" w:rsidRPr="000D05FC" w:rsidRDefault="000D05FC" w:rsidP="000D05FC">
            <w:pPr>
              <w:ind w:firstLine="0"/>
            </w:pPr>
            <w:r>
              <w:t>Stavrinakis</w:t>
            </w:r>
          </w:p>
        </w:tc>
        <w:tc>
          <w:tcPr>
            <w:tcW w:w="2179" w:type="dxa"/>
            <w:shd w:val="clear" w:color="auto" w:fill="auto"/>
          </w:tcPr>
          <w:p w:rsidR="000D05FC" w:rsidRPr="000D05FC" w:rsidRDefault="000D05FC" w:rsidP="000D05FC">
            <w:pPr>
              <w:ind w:firstLine="0"/>
            </w:pPr>
            <w:r>
              <w:t>Tallon</w:t>
            </w:r>
          </w:p>
        </w:tc>
        <w:tc>
          <w:tcPr>
            <w:tcW w:w="2180" w:type="dxa"/>
            <w:shd w:val="clear" w:color="auto" w:fill="auto"/>
          </w:tcPr>
          <w:p w:rsidR="000D05FC" w:rsidRPr="000D05FC" w:rsidRDefault="000D05FC" w:rsidP="000D05FC">
            <w:pPr>
              <w:ind w:firstLine="0"/>
            </w:pPr>
            <w:r>
              <w:t>Taylor</w:t>
            </w:r>
          </w:p>
        </w:tc>
      </w:tr>
      <w:tr w:rsidR="000D05FC" w:rsidRPr="000D05FC" w:rsidTr="000D05FC">
        <w:tc>
          <w:tcPr>
            <w:tcW w:w="2179" w:type="dxa"/>
            <w:shd w:val="clear" w:color="auto" w:fill="auto"/>
          </w:tcPr>
          <w:p w:rsidR="000D05FC" w:rsidRPr="000D05FC" w:rsidRDefault="000D05FC" w:rsidP="000D05FC">
            <w:pPr>
              <w:ind w:firstLine="0"/>
            </w:pPr>
            <w:r>
              <w:t>Thayer</w:t>
            </w:r>
          </w:p>
        </w:tc>
        <w:tc>
          <w:tcPr>
            <w:tcW w:w="2179" w:type="dxa"/>
            <w:shd w:val="clear" w:color="auto" w:fill="auto"/>
          </w:tcPr>
          <w:p w:rsidR="000D05FC" w:rsidRPr="000D05FC" w:rsidRDefault="000D05FC" w:rsidP="000D05FC">
            <w:pPr>
              <w:ind w:firstLine="0"/>
            </w:pPr>
            <w:r>
              <w:t>Toole</w:t>
            </w:r>
          </w:p>
        </w:tc>
        <w:tc>
          <w:tcPr>
            <w:tcW w:w="2180" w:type="dxa"/>
            <w:shd w:val="clear" w:color="auto" w:fill="auto"/>
          </w:tcPr>
          <w:p w:rsidR="000D05FC" w:rsidRPr="000D05FC" w:rsidRDefault="000D05FC" w:rsidP="000D05FC">
            <w:pPr>
              <w:ind w:firstLine="0"/>
            </w:pPr>
            <w:r>
              <w:t>Tribble</w:t>
            </w:r>
          </w:p>
        </w:tc>
      </w:tr>
      <w:tr w:rsidR="000D05FC" w:rsidRPr="000D05FC" w:rsidTr="000D05FC">
        <w:tc>
          <w:tcPr>
            <w:tcW w:w="2179" w:type="dxa"/>
            <w:shd w:val="clear" w:color="auto" w:fill="auto"/>
          </w:tcPr>
          <w:p w:rsidR="000D05FC" w:rsidRPr="000D05FC" w:rsidRDefault="000D05FC" w:rsidP="000D05FC">
            <w:pPr>
              <w:keepNext/>
              <w:ind w:firstLine="0"/>
            </w:pPr>
            <w:r>
              <w:t>Weeks</w:t>
            </w:r>
          </w:p>
        </w:tc>
        <w:tc>
          <w:tcPr>
            <w:tcW w:w="2179" w:type="dxa"/>
            <w:shd w:val="clear" w:color="auto" w:fill="auto"/>
          </w:tcPr>
          <w:p w:rsidR="000D05FC" w:rsidRPr="000D05FC" w:rsidRDefault="000D05FC" w:rsidP="000D05FC">
            <w:pPr>
              <w:keepNext/>
              <w:ind w:firstLine="0"/>
            </w:pPr>
            <w:r>
              <w:t>White</w:t>
            </w:r>
          </w:p>
        </w:tc>
        <w:tc>
          <w:tcPr>
            <w:tcW w:w="2180" w:type="dxa"/>
            <w:shd w:val="clear" w:color="auto" w:fill="auto"/>
          </w:tcPr>
          <w:p w:rsidR="000D05FC" w:rsidRPr="000D05FC" w:rsidRDefault="000D05FC" w:rsidP="000D05FC">
            <w:pPr>
              <w:keepNext/>
              <w:ind w:firstLine="0"/>
            </w:pPr>
            <w:r>
              <w:t>Whitmire</w:t>
            </w:r>
          </w:p>
        </w:tc>
      </w:tr>
      <w:tr w:rsidR="000D05FC" w:rsidRPr="000D05FC" w:rsidTr="000D05FC">
        <w:tc>
          <w:tcPr>
            <w:tcW w:w="2179" w:type="dxa"/>
            <w:shd w:val="clear" w:color="auto" w:fill="auto"/>
          </w:tcPr>
          <w:p w:rsidR="000D05FC" w:rsidRPr="000D05FC" w:rsidRDefault="000D05FC" w:rsidP="000D05FC">
            <w:pPr>
              <w:keepNext/>
              <w:ind w:firstLine="0"/>
            </w:pPr>
            <w:r>
              <w:t>Williams</w:t>
            </w:r>
          </w:p>
        </w:tc>
        <w:tc>
          <w:tcPr>
            <w:tcW w:w="2179" w:type="dxa"/>
            <w:shd w:val="clear" w:color="auto" w:fill="auto"/>
          </w:tcPr>
          <w:p w:rsidR="000D05FC" w:rsidRPr="000D05FC" w:rsidRDefault="000D05FC" w:rsidP="000D05FC">
            <w:pPr>
              <w:keepNext/>
              <w:ind w:firstLine="0"/>
            </w:pPr>
            <w:r>
              <w:t>Willis</w:t>
            </w:r>
          </w:p>
        </w:tc>
        <w:tc>
          <w:tcPr>
            <w:tcW w:w="2180" w:type="dxa"/>
            <w:shd w:val="clear" w:color="auto" w:fill="auto"/>
          </w:tcPr>
          <w:p w:rsidR="000D05FC" w:rsidRPr="000D05FC" w:rsidRDefault="000D05FC" w:rsidP="000D05FC">
            <w:pPr>
              <w:keepNext/>
              <w:ind w:firstLine="0"/>
            </w:pPr>
            <w:r>
              <w:t>Young</w:t>
            </w:r>
          </w:p>
        </w:tc>
      </w:tr>
    </w:tbl>
    <w:p w:rsidR="000D05FC" w:rsidRDefault="000D05FC" w:rsidP="000D05FC"/>
    <w:p w:rsidR="000D05FC" w:rsidRDefault="000D05FC" w:rsidP="000D05FC">
      <w:pPr>
        <w:jc w:val="center"/>
        <w:rPr>
          <w:b/>
        </w:rPr>
      </w:pPr>
      <w:r w:rsidRPr="000D05FC">
        <w:rPr>
          <w:b/>
        </w:rPr>
        <w:t>Total--96</w:t>
      </w:r>
    </w:p>
    <w:p w:rsidR="000D05FC" w:rsidRDefault="000D05FC" w:rsidP="000D05FC">
      <w:pPr>
        <w:jc w:val="center"/>
        <w:rPr>
          <w:b/>
        </w:rPr>
      </w:pPr>
    </w:p>
    <w:p w:rsidR="000D05FC" w:rsidRDefault="000D05FC" w:rsidP="000D05FC">
      <w:pPr>
        <w:ind w:firstLine="0"/>
      </w:pPr>
      <w:r w:rsidRPr="000D05FC">
        <w:t xml:space="preserve"> </w:t>
      </w:r>
      <w:r>
        <w:t>Those who voted in the negative are:</w:t>
      </w:r>
    </w:p>
    <w:p w:rsidR="000D05FC" w:rsidRDefault="000D05FC" w:rsidP="000D05FC"/>
    <w:p w:rsidR="000D05FC" w:rsidRDefault="000D05FC" w:rsidP="000D05FC">
      <w:pPr>
        <w:jc w:val="center"/>
        <w:rPr>
          <w:b/>
        </w:rPr>
      </w:pPr>
      <w:r w:rsidRPr="000D05FC">
        <w:rPr>
          <w:b/>
        </w:rPr>
        <w:t>Total--0</w:t>
      </w:r>
    </w:p>
    <w:p w:rsidR="000D05FC" w:rsidRDefault="000D05FC" w:rsidP="000D05FC">
      <w:pPr>
        <w:jc w:val="center"/>
        <w:rPr>
          <w:b/>
        </w:rPr>
      </w:pPr>
    </w:p>
    <w:p w:rsidR="000D05FC" w:rsidRDefault="000D05FC" w:rsidP="000D05FC">
      <w:r>
        <w:t xml:space="preserve">So, the Joint Resolution was read the second time and ordered to third reading.  </w:t>
      </w:r>
    </w:p>
    <w:p w:rsidR="000D05FC" w:rsidRDefault="000D05FC" w:rsidP="000D05FC"/>
    <w:p w:rsidR="000D05FC" w:rsidRDefault="000D05FC" w:rsidP="000D05FC">
      <w:pPr>
        <w:keepNext/>
        <w:jc w:val="center"/>
        <w:rPr>
          <w:b/>
        </w:rPr>
      </w:pPr>
      <w:r w:rsidRPr="000D05FC">
        <w:rPr>
          <w:b/>
        </w:rPr>
        <w:t>S. 1085--RECONSIDERED</w:t>
      </w:r>
    </w:p>
    <w:p w:rsidR="000D05FC" w:rsidRDefault="000D05FC" w:rsidP="000D05FC"/>
    <w:p w:rsidR="000D05FC" w:rsidRDefault="000D05FC" w:rsidP="000D05FC">
      <w:r>
        <w:t>Rep. STAVRINAKIS moved to reconsider the vote whereby debate was adjourned on the following Bill, which was agreed to:</w:t>
      </w:r>
    </w:p>
    <w:p w:rsidR="000D05FC" w:rsidRDefault="000D05FC" w:rsidP="000D05FC">
      <w:bookmarkStart w:id="95" w:name="include_clip_start_151"/>
      <w:bookmarkEnd w:id="95"/>
    </w:p>
    <w:p w:rsidR="000D05FC" w:rsidRDefault="000D05FC" w:rsidP="000D05FC">
      <w:r>
        <w:t>S. 1085 -- Senator Hayes: A BILL TO AMEND SECTION 48-11-210, CODE OF LAWS OF SOUTH CAROLINA, 1976, RELATING TO THE ORGANIZATION AND FUNCTIONING OF SPECIFIC WATERSHED CONSERVATION DISTRICTS UNDER THE GENERAL LAW PERTAINING TO SUCH DISTRICTS, SO AS TO PROVIDE THAT FOR PURPOSES OF CHAPTER 11, TITLE 48,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0D05FC" w:rsidRDefault="000D05FC" w:rsidP="000D05FC">
      <w:bookmarkStart w:id="96" w:name="include_clip_end_151"/>
      <w:bookmarkEnd w:id="96"/>
    </w:p>
    <w:p w:rsidR="000D05FC" w:rsidRDefault="000D05FC" w:rsidP="000D05FC">
      <w:pPr>
        <w:keepNext/>
        <w:jc w:val="center"/>
        <w:rPr>
          <w:b/>
        </w:rPr>
      </w:pPr>
      <w:r w:rsidRPr="000D05FC">
        <w:rPr>
          <w:b/>
        </w:rPr>
        <w:t>S. 1085--ORDERED TO THIRD READING</w:t>
      </w:r>
    </w:p>
    <w:p w:rsidR="000D05FC" w:rsidRDefault="000D05FC" w:rsidP="000D05FC">
      <w:pPr>
        <w:keepNext/>
      </w:pPr>
      <w:r>
        <w:t>The following Bill was taken up:</w:t>
      </w:r>
    </w:p>
    <w:p w:rsidR="000D05FC" w:rsidRDefault="000D05FC" w:rsidP="000D05FC">
      <w:pPr>
        <w:keepNext/>
      </w:pPr>
      <w:bookmarkStart w:id="97" w:name="include_clip_start_153"/>
      <w:bookmarkEnd w:id="97"/>
    </w:p>
    <w:p w:rsidR="000D05FC" w:rsidRDefault="000D05FC" w:rsidP="000D05FC">
      <w:pPr>
        <w:keepNext/>
      </w:pPr>
      <w:r>
        <w:t>S. 1085 -- Senator Hayes: A BILL TO AMEND SECTION 48-11-210, CODE OF LAWS OF SOUTH CAROLINA, 1976, RELATING TO THE ORGANIZATION AND FUNCTIONING OF SPECIFIC WATERSHED CONSERVATION DISTRICTS UNDER THE GENERAL LAW PERTAINING TO SUCH DISTRICTS, SO AS TO PROVIDE THAT FOR PURPOSES OF CHAPTER 11, TITLE 48,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0D05FC" w:rsidRDefault="000D05FC" w:rsidP="000D05FC">
      <w:bookmarkStart w:id="98" w:name="include_clip_end_153"/>
      <w:bookmarkEnd w:id="98"/>
    </w:p>
    <w:p w:rsidR="000D05FC" w:rsidRDefault="000D05FC" w:rsidP="000D05FC">
      <w:r>
        <w:t xml:space="preserve">The yeas and nays were taken resulting as follows: </w:t>
      </w:r>
    </w:p>
    <w:p w:rsidR="000D05FC" w:rsidRDefault="000D05FC" w:rsidP="000D05FC">
      <w:pPr>
        <w:jc w:val="center"/>
      </w:pPr>
      <w:r>
        <w:t xml:space="preserve"> </w:t>
      </w:r>
      <w:bookmarkStart w:id="99" w:name="vote_start154"/>
      <w:bookmarkEnd w:id="99"/>
      <w:r>
        <w:t>Yeas 91; Nays 0</w:t>
      </w:r>
    </w:p>
    <w:p w:rsidR="000D05FC" w:rsidRDefault="000D05FC" w:rsidP="000D05FC">
      <w:pPr>
        <w:jc w:val="center"/>
      </w:pPr>
    </w:p>
    <w:p w:rsidR="000D05FC" w:rsidRDefault="000D05FC" w:rsidP="000D05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05FC" w:rsidRPr="000D05FC" w:rsidTr="000D05FC">
        <w:tc>
          <w:tcPr>
            <w:tcW w:w="2179" w:type="dxa"/>
            <w:shd w:val="clear" w:color="auto" w:fill="auto"/>
          </w:tcPr>
          <w:p w:rsidR="000D05FC" w:rsidRPr="000D05FC" w:rsidRDefault="000D05FC" w:rsidP="000D05FC">
            <w:pPr>
              <w:keepNext/>
              <w:ind w:firstLine="0"/>
            </w:pPr>
            <w:r>
              <w:t>Agnew</w:t>
            </w:r>
          </w:p>
        </w:tc>
        <w:tc>
          <w:tcPr>
            <w:tcW w:w="2179" w:type="dxa"/>
            <w:shd w:val="clear" w:color="auto" w:fill="auto"/>
          </w:tcPr>
          <w:p w:rsidR="000D05FC" w:rsidRPr="000D05FC" w:rsidRDefault="000D05FC" w:rsidP="000D05FC">
            <w:pPr>
              <w:keepNext/>
              <w:ind w:firstLine="0"/>
            </w:pPr>
            <w:r>
              <w:t>Alexander</w:t>
            </w:r>
          </w:p>
        </w:tc>
        <w:tc>
          <w:tcPr>
            <w:tcW w:w="2180" w:type="dxa"/>
            <w:shd w:val="clear" w:color="auto" w:fill="auto"/>
          </w:tcPr>
          <w:p w:rsidR="000D05FC" w:rsidRPr="000D05FC" w:rsidRDefault="000D05FC" w:rsidP="000D05FC">
            <w:pPr>
              <w:keepNext/>
              <w:ind w:firstLine="0"/>
            </w:pPr>
            <w:r>
              <w:t>Allen</w:t>
            </w:r>
          </w:p>
        </w:tc>
      </w:tr>
      <w:tr w:rsidR="000D05FC" w:rsidRPr="000D05FC" w:rsidTr="000D05FC">
        <w:tc>
          <w:tcPr>
            <w:tcW w:w="2179" w:type="dxa"/>
            <w:shd w:val="clear" w:color="auto" w:fill="auto"/>
          </w:tcPr>
          <w:p w:rsidR="000D05FC" w:rsidRPr="000D05FC" w:rsidRDefault="000D05FC" w:rsidP="000D05FC">
            <w:pPr>
              <w:ind w:firstLine="0"/>
            </w:pPr>
            <w:r>
              <w:t>Allison</w:t>
            </w:r>
          </w:p>
        </w:tc>
        <w:tc>
          <w:tcPr>
            <w:tcW w:w="2179" w:type="dxa"/>
            <w:shd w:val="clear" w:color="auto" w:fill="auto"/>
          </w:tcPr>
          <w:p w:rsidR="000D05FC" w:rsidRPr="000D05FC" w:rsidRDefault="000D05FC" w:rsidP="000D05FC">
            <w:pPr>
              <w:ind w:firstLine="0"/>
            </w:pPr>
            <w:r>
              <w:t>Anderson</w:t>
            </w:r>
          </w:p>
        </w:tc>
        <w:tc>
          <w:tcPr>
            <w:tcW w:w="2180" w:type="dxa"/>
            <w:shd w:val="clear" w:color="auto" w:fill="auto"/>
          </w:tcPr>
          <w:p w:rsidR="000D05FC" w:rsidRPr="000D05FC" w:rsidRDefault="000D05FC" w:rsidP="000D05FC">
            <w:pPr>
              <w:ind w:firstLine="0"/>
            </w:pPr>
            <w:r>
              <w:t>Atwater</w:t>
            </w:r>
          </w:p>
        </w:tc>
      </w:tr>
      <w:tr w:rsidR="000D05FC" w:rsidRPr="000D05FC" w:rsidTr="000D05FC">
        <w:tc>
          <w:tcPr>
            <w:tcW w:w="2179" w:type="dxa"/>
            <w:shd w:val="clear" w:color="auto" w:fill="auto"/>
          </w:tcPr>
          <w:p w:rsidR="000D05FC" w:rsidRPr="000D05FC" w:rsidRDefault="000D05FC" w:rsidP="000D05FC">
            <w:pPr>
              <w:ind w:firstLine="0"/>
            </w:pPr>
            <w:r>
              <w:t>Bales</w:t>
            </w:r>
          </w:p>
        </w:tc>
        <w:tc>
          <w:tcPr>
            <w:tcW w:w="2179" w:type="dxa"/>
            <w:shd w:val="clear" w:color="auto" w:fill="auto"/>
          </w:tcPr>
          <w:p w:rsidR="000D05FC" w:rsidRPr="000D05FC" w:rsidRDefault="000D05FC" w:rsidP="000D05FC">
            <w:pPr>
              <w:ind w:firstLine="0"/>
            </w:pPr>
            <w:r>
              <w:t>Bannister</w:t>
            </w:r>
          </w:p>
        </w:tc>
        <w:tc>
          <w:tcPr>
            <w:tcW w:w="2180" w:type="dxa"/>
            <w:shd w:val="clear" w:color="auto" w:fill="auto"/>
          </w:tcPr>
          <w:p w:rsidR="000D05FC" w:rsidRPr="000D05FC" w:rsidRDefault="000D05FC" w:rsidP="000D05FC">
            <w:pPr>
              <w:ind w:firstLine="0"/>
            </w:pPr>
            <w:r>
              <w:t>Barfield</w:t>
            </w:r>
          </w:p>
        </w:tc>
      </w:tr>
      <w:tr w:rsidR="000D05FC" w:rsidRPr="000D05FC" w:rsidTr="000D05FC">
        <w:tc>
          <w:tcPr>
            <w:tcW w:w="2179" w:type="dxa"/>
            <w:shd w:val="clear" w:color="auto" w:fill="auto"/>
          </w:tcPr>
          <w:p w:rsidR="000D05FC" w:rsidRPr="000D05FC" w:rsidRDefault="000D05FC" w:rsidP="000D05FC">
            <w:pPr>
              <w:ind w:firstLine="0"/>
            </w:pPr>
            <w:r>
              <w:t>Battle</w:t>
            </w:r>
          </w:p>
        </w:tc>
        <w:tc>
          <w:tcPr>
            <w:tcW w:w="2179" w:type="dxa"/>
            <w:shd w:val="clear" w:color="auto" w:fill="auto"/>
          </w:tcPr>
          <w:p w:rsidR="000D05FC" w:rsidRPr="000D05FC" w:rsidRDefault="000D05FC" w:rsidP="000D05FC">
            <w:pPr>
              <w:ind w:firstLine="0"/>
            </w:pPr>
            <w:r>
              <w:t>Bingham</w:t>
            </w:r>
          </w:p>
        </w:tc>
        <w:tc>
          <w:tcPr>
            <w:tcW w:w="2180" w:type="dxa"/>
            <w:shd w:val="clear" w:color="auto" w:fill="auto"/>
          </w:tcPr>
          <w:p w:rsidR="000D05FC" w:rsidRPr="000D05FC" w:rsidRDefault="000D05FC" w:rsidP="000D05FC">
            <w:pPr>
              <w:ind w:firstLine="0"/>
            </w:pPr>
            <w:r>
              <w:t>Bowen</w:t>
            </w:r>
          </w:p>
        </w:tc>
      </w:tr>
      <w:tr w:rsidR="000D05FC" w:rsidRPr="000D05FC" w:rsidTr="000D05FC">
        <w:tc>
          <w:tcPr>
            <w:tcW w:w="2179" w:type="dxa"/>
            <w:shd w:val="clear" w:color="auto" w:fill="auto"/>
          </w:tcPr>
          <w:p w:rsidR="000D05FC" w:rsidRPr="000D05FC" w:rsidRDefault="000D05FC" w:rsidP="000D05FC">
            <w:pPr>
              <w:ind w:firstLine="0"/>
            </w:pPr>
            <w:r>
              <w:t>Bowers</w:t>
            </w:r>
          </w:p>
        </w:tc>
        <w:tc>
          <w:tcPr>
            <w:tcW w:w="2179" w:type="dxa"/>
            <w:shd w:val="clear" w:color="auto" w:fill="auto"/>
          </w:tcPr>
          <w:p w:rsidR="000D05FC" w:rsidRPr="000D05FC" w:rsidRDefault="000D05FC" w:rsidP="000D05FC">
            <w:pPr>
              <w:ind w:firstLine="0"/>
            </w:pPr>
            <w:r>
              <w:t>Brady</w:t>
            </w:r>
          </w:p>
        </w:tc>
        <w:tc>
          <w:tcPr>
            <w:tcW w:w="2180" w:type="dxa"/>
            <w:shd w:val="clear" w:color="auto" w:fill="auto"/>
          </w:tcPr>
          <w:p w:rsidR="000D05FC" w:rsidRPr="000D05FC" w:rsidRDefault="000D05FC" w:rsidP="000D05FC">
            <w:pPr>
              <w:ind w:firstLine="0"/>
            </w:pPr>
            <w:r>
              <w:t>Brannon</w:t>
            </w:r>
          </w:p>
        </w:tc>
      </w:tr>
      <w:tr w:rsidR="000D05FC" w:rsidRPr="000D05FC" w:rsidTr="000D05FC">
        <w:tc>
          <w:tcPr>
            <w:tcW w:w="2179" w:type="dxa"/>
            <w:shd w:val="clear" w:color="auto" w:fill="auto"/>
          </w:tcPr>
          <w:p w:rsidR="000D05FC" w:rsidRPr="000D05FC" w:rsidRDefault="000D05FC" w:rsidP="000D05FC">
            <w:pPr>
              <w:ind w:firstLine="0"/>
            </w:pPr>
            <w:r>
              <w:t>Brantley</w:t>
            </w:r>
          </w:p>
        </w:tc>
        <w:tc>
          <w:tcPr>
            <w:tcW w:w="2179" w:type="dxa"/>
            <w:shd w:val="clear" w:color="auto" w:fill="auto"/>
          </w:tcPr>
          <w:p w:rsidR="000D05FC" w:rsidRPr="000D05FC" w:rsidRDefault="000D05FC" w:rsidP="000D05FC">
            <w:pPr>
              <w:ind w:firstLine="0"/>
            </w:pPr>
            <w:r>
              <w:t>H. B. Brown</w:t>
            </w:r>
          </w:p>
        </w:tc>
        <w:tc>
          <w:tcPr>
            <w:tcW w:w="2180" w:type="dxa"/>
            <w:shd w:val="clear" w:color="auto" w:fill="auto"/>
          </w:tcPr>
          <w:p w:rsidR="000D05FC" w:rsidRPr="000D05FC" w:rsidRDefault="000D05FC" w:rsidP="000D05FC">
            <w:pPr>
              <w:ind w:firstLine="0"/>
            </w:pPr>
            <w:r>
              <w:t>Butler Garrick</w:t>
            </w:r>
          </w:p>
        </w:tc>
      </w:tr>
      <w:tr w:rsidR="000D05FC" w:rsidRPr="000D05FC" w:rsidTr="000D05FC">
        <w:tc>
          <w:tcPr>
            <w:tcW w:w="2179" w:type="dxa"/>
            <w:shd w:val="clear" w:color="auto" w:fill="auto"/>
          </w:tcPr>
          <w:p w:rsidR="000D05FC" w:rsidRPr="000D05FC" w:rsidRDefault="000D05FC" w:rsidP="000D05FC">
            <w:pPr>
              <w:ind w:firstLine="0"/>
            </w:pPr>
            <w:r>
              <w:t>Clemmons</w:t>
            </w:r>
          </w:p>
        </w:tc>
        <w:tc>
          <w:tcPr>
            <w:tcW w:w="2179" w:type="dxa"/>
            <w:shd w:val="clear" w:color="auto" w:fill="auto"/>
          </w:tcPr>
          <w:p w:rsidR="000D05FC" w:rsidRPr="000D05FC" w:rsidRDefault="000D05FC" w:rsidP="000D05FC">
            <w:pPr>
              <w:ind w:firstLine="0"/>
            </w:pPr>
            <w:r>
              <w:t>Clyburn</w:t>
            </w:r>
          </w:p>
        </w:tc>
        <w:tc>
          <w:tcPr>
            <w:tcW w:w="2180" w:type="dxa"/>
            <w:shd w:val="clear" w:color="auto" w:fill="auto"/>
          </w:tcPr>
          <w:p w:rsidR="000D05FC" w:rsidRPr="000D05FC" w:rsidRDefault="000D05FC" w:rsidP="000D05FC">
            <w:pPr>
              <w:ind w:firstLine="0"/>
            </w:pPr>
            <w:r>
              <w:t>Cole</w:t>
            </w:r>
          </w:p>
        </w:tc>
      </w:tr>
      <w:tr w:rsidR="000D05FC" w:rsidRPr="000D05FC" w:rsidTr="000D05FC">
        <w:tc>
          <w:tcPr>
            <w:tcW w:w="2179" w:type="dxa"/>
            <w:shd w:val="clear" w:color="auto" w:fill="auto"/>
          </w:tcPr>
          <w:p w:rsidR="000D05FC" w:rsidRPr="000D05FC" w:rsidRDefault="000D05FC" w:rsidP="000D05FC">
            <w:pPr>
              <w:ind w:firstLine="0"/>
            </w:pPr>
            <w:r>
              <w:t>Corbin</w:t>
            </w:r>
          </w:p>
        </w:tc>
        <w:tc>
          <w:tcPr>
            <w:tcW w:w="2179" w:type="dxa"/>
            <w:shd w:val="clear" w:color="auto" w:fill="auto"/>
          </w:tcPr>
          <w:p w:rsidR="000D05FC" w:rsidRPr="000D05FC" w:rsidRDefault="000D05FC" w:rsidP="000D05FC">
            <w:pPr>
              <w:ind w:firstLine="0"/>
            </w:pPr>
            <w:r>
              <w:t>Crawford</w:t>
            </w:r>
          </w:p>
        </w:tc>
        <w:tc>
          <w:tcPr>
            <w:tcW w:w="2180" w:type="dxa"/>
            <w:shd w:val="clear" w:color="auto" w:fill="auto"/>
          </w:tcPr>
          <w:p w:rsidR="000D05FC" w:rsidRPr="000D05FC" w:rsidRDefault="000D05FC" w:rsidP="000D05FC">
            <w:pPr>
              <w:ind w:firstLine="0"/>
            </w:pPr>
            <w:r>
              <w:t>Crosby</w:t>
            </w:r>
          </w:p>
        </w:tc>
      </w:tr>
      <w:tr w:rsidR="000D05FC" w:rsidRPr="000D05FC" w:rsidTr="000D05FC">
        <w:tc>
          <w:tcPr>
            <w:tcW w:w="2179" w:type="dxa"/>
            <w:shd w:val="clear" w:color="auto" w:fill="auto"/>
          </w:tcPr>
          <w:p w:rsidR="000D05FC" w:rsidRPr="000D05FC" w:rsidRDefault="000D05FC" w:rsidP="000D05FC">
            <w:pPr>
              <w:ind w:firstLine="0"/>
            </w:pPr>
            <w:r>
              <w:t>Daning</w:t>
            </w:r>
          </w:p>
        </w:tc>
        <w:tc>
          <w:tcPr>
            <w:tcW w:w="2179" w:type="dxa"/>
            <w:shd w:val="clear" w:color="auto" w:fill="auto"/>
          </w:tcPr>
          <w:p w:rsidR="000D05FC" w:rsidRPr="000D05FC" w:rsidRDefault="000D05FC" w:rsidP="000D05FC">
            <w:pPr>
              <w:ind w:firstLine="0"/>
            </w:pPr>
            <w:r>
              <w:t>Delleney</w:t>
            </w:r>
          </w:p>
        </w:tc>
        <w:tc>
          <w:tcPr>
            <w:tcW w:w="2180" w:type="dxa"/>
            <w:shd w:val="clear" w:color="auto" w:fill="auto"/>
          </w:tcPr>
          <w:p w:rsidR="000D05FC" w:rsidRPr="000D05FC" w:rsidRDefault="000D05FC" w:rsidP="000D05FC">
            <w:pPr>
              <w:ind w:firstLine="0"/>
            </w:pPr>
            <w:r>
              <w:t>Dillard</w:t>
            </w:r>
          </w:p>
        </w:tc>
      </w:tr>
      <w:tr w:rsidR="000D05FC" w:rsidRPr="000D05FC" w:rsidTr="000D05FC">
        <w:tc>
          <w:tcPr>
            <w:tcW w:w="2179" w:type="dxa"/>
            <w:shd w:val="clear" w:color="auto" w:fill="auto"/>
          </w:tcPr>
          <w:p w:rsidR="000D05FC" w:rsidRPr="000D05FC" w:rsidRDefault="000D05FC" w:rsidP="000D05FC">
            <w:pPr>
              <w:ind w:firstLine="0"/>
            </w:pPr>
            <w:r>
              <w:t>Erickson</w:t>
            </w:r>
          </w:p>
        </w:tc>
        <w:tc>
          <w:tcPr>
            <w:tcW w:w="2179" w:type="dxa"/>
            <w:shd w:val="clear" w:color="auto" w:fill="auto"/>
          </w:tcPr>
          <w:p w:rsidR="000D05FC" w:rsidRPr="000D05FC" w:rsidRDefault="000D05FC" w:rsidP="000D05FC">
            <w:pPr>
              <w:ind w:firstLine="0"/>
            </w:pPr>
            <w:r>
              <w:t>Forrester</w:t>
            </w:r>
          </w:p>
        </w:tc>
        <w:tc>
          <w:tcPr>
            <w:tcW w:w="2180" w:type="dxa"/>
            <w:shd w:val="clear" w:color="auto" w:fill="auto"/>
          </w:tcPr>
          <w:p w:rsidR="000D05FC" w:rsidRPr="000D05FC" w:rsidRDefault="000D05FC" w:rsidP="000D05FC">
            <w:pPr>
              <w:ind w:firstLine="0"/>
            </w:pPr>
            <w:r>
              <w:t>Frye</w:t>
            </w:r>
          </w:p>
        </w:tc>
      </w:tr>
      <w:tr w:rsidR="000D05FC" w:rsidRPr="000D05FC" w:rsidTr="000D05FC">
        <w:tc>
          <w:tcPr>
            <w:tcW w:w="2179" w:type="dxa"/>
            <w:shd w:val="clear" w:color="auto" w:fill="auto"/>
          </w:tcPr>
          <w:p w:rsidR="000D05FC" w:rsidRPr="000D05FC" w:rsidRDefault="000D05FC" w:rsidP="000D05FC">
            <w:pPr>
              <w:ind w:firstLine="0"/>
            </w:pPr>
            <w:r>
              <w:t>Funderburk</w:t>
            </w:r>
          </w:p>
        </w:tc>
        <w:tc>
          <w:tcPr>
            <w:tcW w:w="2179" w:type="dxa"/>
            <w:shd w:val="clear" w:color="auto" w:fill="auto"/>
          </w:tcPr>
          <w:p w:rsidR="000D05FC" w:rsidRPr="000D05FC" w:rsidRDefault="000D05FC" w:rsidP="000D05FC">
            <w:pPr>
              <w:ind w:firstLine="0"/>
            </w:pPr>
            <w:r>
              <w:t>Gambrell</w:t>
            </w:r>
          </w:p>
        </w:tc>
        <w:tc>
          <w:tcPr>
            <w:tcW w:w="2180" w:type="dxa"/>
            <w:shd w:val="clear" w:color="auto" w:fill="auto"/>
          </w:tcPr>
          <w:p w:rsidR="000D05FC" w:rsidRPr="000D05FC" w:rsidRDefault="000D05FC" w:rsidP="000D05FC">
            <w:pPr>
              <w:ind w:firstLine="0"/>
            </w:pPr>
            <w:r>
              <w:t>Gilliard</w:t>
            </w:r>
          </w:p>
        </w:tc>
      </w:tr>
      <w:tr w:rsidR="000D05FC" w:rsidRPr="000D05FC" w:rsidTr="000D05FC">
        <w:tc>
          <w:tcPr>
            <w:tcW w:w="2179" w:type="dxa"/>
            <w:shd w:val="clear" w:color="auto" w:fill="auto"/>
          </w:tcPr>
          <w:p w:rsidR="000D05FC" w:rsidRPr="000D05FC" w:rsidRDefault="000D05FC" w:rsidP="000D05FC">
            <w:pPr>
              <w:ind w:firstLine="0"/>
            </w:pPr>
            <w:r>
              <w:t>Hamilton</w:t>
            </w:r>
          </w:p>
        </w:tc>
        <w:tc>
          <w:tcPr>
            <w:tcW w:w="2179" w:type="dxa"/>
            <w:shd w:val="clear" w:color="auto" w:fill="auto"/>
          </w:tcPr>
          <w:p w:rsidR="000D05FC" w:rsidRPr="000D05FC" w:rsidRDefault="000D05FC" w:rsidP="000D05FC">
            <w:pPr>
              <w:ind w:firstLine="0"/>
            </w:pPr>
            <w:r>
              <w:t>Hardwick</w:t>
            </w:r>
          </w:p>
        </w:tc>
        <w:tc>
          <w:tcPr>
            <w:tcW w:w="2180" w:type="dxa"/>
            <w:shd w:val="clear" w:color="auto" w:fill="auto"/>
          </w:tcPr>
          <w:p w:rsidR="000D05FC" w:rsidRPr="000D05FC" w:rsidRDefault="000D05FC" w:rsidP="000D05FC">
            <w:pPr>
              <w:ind w:firstLine="0"/>
            </w:pPr>
            <w:r>
              <w:t>Harrell</w:t>
            </w:r>
          </w:p>
        </w:tc>
      </w:tr>
      <w:tr w:rsidR="000D05FC" w:rsidRPr="000D05FC" w:rsidTr="000D05FC">
        <w:tc>
          <w:tcPr>
            <w:tcW w:w="2179" w:type="dxa"/>
            <w:shd w:val="clear" w:color="auto" w:fill="auto"/>
          </w:tcPr>
          <w:p w:rsidR="000D05FC" w:rsidRPr="000D05FC" w:rsidRDefault="000D05FC" w:rsidP="000D05FC">
            <w:pPr>
              <w:ind w:firstLine="0"/>
            </w:pPr>
            <w:r>
              <w:t>Hearn</w:t>
            </w:r>
          </w:p>
        </w:tc>
        <w:tc>
          <w:tcPr>
            <w:tcW w:w="2179" w:type="dxa"/>
            <w:shd w:val="clear" w:color="auto" w:fill="auto"/>
          </w:tcPr>
          <w:p w:rsidR="000D05FC" w:rsidRPr="000D05FC" w:rsidRDefault="000D05FC" w:rsidP="000D05FC">
            <w:pPr>
              <w:ind w:firstLine="0"/>
            </w:pPr>
            <w:r>
              <w:t>Henderson</w:t>
            </w:r>
          </w:p>
        </w:tc>
        <w:tc>
          <w:tcPr>
            <w:tcW w:w="2180" w:type="dxa"/>
            <w:shd w:val="clear" w:color="auto" w:fill="auto"/>
          </w:tcPr>
          <w:p w:rsidR="000D05FC" w:rsidRPr="000D05FC" w:rsidRDefault="000D05FC" w:rsidP="000D05FC">
            <w:pPr>
              <w:ind w:firstLine="0"/>
            </w:pPr>
            <w:r>
              <w:t>Herbkersman</w:t>
            </w:r>
          </w:p>
        </w:tc>
      </w:tr>
      <w:tr w:rsidR="000D05FC" w:rsidRPr="000D05FC" w:rsidTr="000D05FC">
        <w:tc>
          <w:tcPr>
            <w:tcW w:w="2179" w:type="dxa"/>
            <w:shd w:val="clear" w:color="auto" w:fill="auto"/>
          </w:tcPr>
          <w:p w:rsidR="000D05FC" w:rsidRPr="000D05FC" w:rsidRDefault="000D05FC" w:rsidP="000D05FC">
            <w:pPr>
              <w:ind w:firstLine="0"/>
            </w:pPr>
            <w:r>
              <w:t>Hixon</w:t>
            </w:r>
          </w:p>
        </w:tc>
        <w:tc>
          <w:tcPr>
            <w:tcW w:w="2179" w:type="dxa"/>
            <w:shd w:val="clear" w:color="auto" w:fill="auto"/>
          </w:tcPr>
          <w:p w:rsidR="000D05FC" w:rsidRPr="000D05FC" w:rsidRDefault="000D05FC" w:rsidP="000D05FC">
            <w:pPr>
              <w:ind w:firstLine="0"/>
            </w:pPr>
            <w:r>
              <w:t>Horne</w:t>
            </w:r>
          </w:p>
        </w:tc>
        <w:tc>
          <w:tcPr>
            <w:tcW w:w="2180" w:type="dxa"/>
            <w:shd w:val="clear" w:color="auto" w:fill="auto"/>
          </w:tcPr>
          <w:p w:rsidR="000D05FC" w:rsidRPr="000D05FC" w:rsidRDefault="000D05FC" w:rsidP="000D05FC">
            <w:pPr>
              <w:ind w:firstLine="0"/>
            </w:pPr>
            <w:r>
              <w:t>Hosey</w:t>
            </w:r>
          </w:p>
        </w:tc>
      </w:tr>
      <w:tr w:rsidR="000D05FC" w:rsidRPr="000D05FC" w:rsidTr="000D05FC">
        <w:tc>
          <w:tcPr>
            <w:tcW w:w="2179" w:type="dxa"/>
            <w:shd w:val="clear" w:color="auto" w:fill="auto"/>
          </w:tcPr>
          <w:p w:rsidR="000D05FC" w:rsidRPr="000D05FC" w:rsidRDefault="000D05FC" w:rsidP="000D05FC">
            <w:pPr>
              <w:ind w:firstLine="0"/>
            </w:pPr>
            <w:r>
              <w:t>Huggins</w:t>
            </w:r>
          </w:p>
        </w:tc>
        <w:tc>
          <w:tcPr>
            <w:tcW w:w="2179" w:type="dxa"/>
            <w:shd w:val="clear" w:color="auto" w:fill="auto"/>
          </w:tcPr>
          <w:p w:rsidR="000D05FC" w:rsidRPr="000D05FC" w:rsidRDefault="000D05FC" w:rsidP="000D05FC">
            <w:pPr>
              <w:ind w:firstLine="0"/>
            </w:pPr>
            <w:r>
              <w:t>Jefferson</w:t>
            </w:r>
          </w:p>
        </w:tc>
        <w:tc>
          <w:tcPr>
            <w:tcW w:w="2180" w:type="dxa"/>
            <w:shd w:val="clear" w:color="auto" w:fill="auto"/>
          </w:tcPr>
          <w:p w:rsidR="000D05FC" w:rsidRPr="000D05FC" w:rsidRDefault="000D05FC" w:rsidP="000D05FC">
            <w:pPr>
              <w:ind w:firstLine="0"/>
            </w:pPr>
            <w:r>
              <w:t>Johnson</w:t>
            </w:r>
          </w:p>
        </w:tc>
      </w:tr>
      <w:tr w:rsidR="000D05FC" w:rsidRPr="000D05FC" w:rsidTr="000D05FC">
        <w:tc>
          <w:tcPr>
            <w:tcW w:w="2179" w:type="dxa"/>
            <w:shd w:val="clear" w:color="auto" w:fill="auto"/>
          </w:tcPr>
          <w:p w:rsidR="000D05FC" w:rsidRPr="000D05FC" w:rsidRDefault="000D05FC" w:rsidP="000D05FC">
            <w:pPr>
              <w:ind w:firstLine="0"/>
            </w:pPr>
            <w:r>
              <w:t>King</w:t>
            </w:r>
          </w:p>
        </w:tc>
        <w:tc>
          <w:tcPr>
            <w:tcW w:w="2179" w:type="dxa"/>
            <w:shd w:val="clear" w:color="auto" w:fill="auto"/>
          </w:tcPr>
          <w:p w:rsidR="000D05FC" w:rsidRPr="000D05FC" w:rsidRDefault="000D05FC" w:rsidP="000D05FC">
            <w:pPr>
              <w:ind w:firstLine="0"/>
            </w:pPr>
            <w:r>
              <w:t>Knight</w:t>
            </w:r>
          </w:p>
        </w:tc>
        <w:tc>
          <w:tcPr>
            <w:tcW w:w="2180" w:type="dxa"/>
            <w:shd w:val="clear" w:color="auto" w:fill="auto"/>
          </w:tcPr>
          <w:p w:rsidR="000D05FC" w:rsidRPr="000D05FC" w:rsidRDefault="000D05FC" w:rsidP="000D05FC">
            <w:pPr>
              <w:ind w:firstLine="0"/>
            </w:pPr>
            <w:r>
              <w:t>Limehouse</w:t>
            </w:r>
          </w:p>
        </w:tc>
      </w:tr>
      <w:tr w:rsidR="000D05FC" w:rsidRPr="000D05FC" w:rsidTr="000D05FC">
        <w:tc>
          <w:tcPr>
            <w:tcW w:w="2179" w:type="dxa"/>
            <w:shd w:val="clear" w:color="auto" w:fill="auto"/>
          </w:tcPr>
          <w:p w:rsidR="000D05FC" w:rsidRPr="000D05FC" w:rsidRDefault="000D05FC" w:rsidP="000D05FC">
            <w:pPr>
              <w:ind w:firstLine="0"/>
            </w:pPr>
            <w:r>
              <w:t>Loftis</w:t>
            </w:r>
          </w:p>
        </w:tc>
        <w:tc>
          <w:tcPr>
            <w:tcW w:w="2179" w:type="dxa"/>
            <w:shd w:val="clear" w:color="auto" w:fill="auto"/>
          </w:tcPr>
          <w:p w:rsidR="000D05FC" w:rsidRPr="000D05FC" w:rsidRDefault="000D05FC" w:rsidP="000D05FC">
            <w:pPr>
              <w:ind w:firstLine="0"/>
            </w:pPr>
            <w:r>
              <w:t>Long</w:t>
            </w:r>
          </w:p>
        </w:tc>
        <w:tc>
          <w:tcPr>
            <w:tcW w:w="2180" w:type="dxa"/>
            <w:shd w:val="clear" w:color="auto" w:fill="auto"/>
          </w:tcPr>
          <w:p w:rsidR="000D05FC" w:rsidRPr="000D05FC" w:rsidRDefault="000D05FC" w:rsidP="000D05FC">
            <w:pPr>
              <w:ind w:firstLine="0"/>
            </w:pPr>
            <w:r>
              <w:t>McCoy</w:t>
            </w:r>
          </w:p>
        </w:tc>
      </w:tr>
      <w:tr w:rsidR="000D05FC" w:rsidRPr="000D05FC" w:rsidTr="000D05FC">
        <w:tc>
          <w:tcPr>
            <w:tcW w:w="2179" w:type="dxa"/>
            <w:shd w:val="clear" w:color="auto" w:fill="auto"/>
          </w:tcPr>
          <w:p w:rsidR="000D05FC" w:rsidRPr="000D05FC" w:rsidRDefault="000D05FC" w:rsidP="000D05FC">
            <w:pPr>
              <w:ind w:firstLine="0"/>
            </w:pPr>
            <w:r>
              <w:t>McEachern</w:t>
            </w:r>
          </w:p>
        </w:tc>
        <w:tc>
          <w:tcPr>
            <w:tcW w:w="2179" w:type="dxa"/>
            <w:shd w:val="clear" w:color="auto" w:fill="auto"/>
          </w:tcPr>
          <w:p w:rsidR="000D05FC" w:rsidRPr="000D05FC" w:rsidRDefault="000D05FC" w:rsidP="000D05FC">
            <w:pPr>
              <w:ind w:firstLine="0"/>
            </w:pPr>
            <w:r>
              <w:t>McLeod</w:t>
            </w:r>
          </w:p>
        </w:tc>
        <w:tc>
          <w:tcPr>
            <w:tcW w:w="2180" w:type="dxa"/>
            <w:shd w:val="clear" w:color="auto" w:fill="auto"/>
          </w:tcPr>
          <w:p w:rsidR="000D05FC" w:rsidRPr="000D05FC" w:rsidRDefault="000D05FC" w:rsidP="000D05FC">
            <w:pPr>
              <w:ind w:firstLine="0"/>
            </w:pPr>
            <w:r>
              <w:t>Merrill</w:t>
            </w:r>
          </w:p>
        </w:tc>
      </w:tr>
      <w:tr w:rsidR="000D05FC" w:rsidRPr="000D05FC" w:rsidTr="000D05FC">
        <w:tc>
          <w:tcPr>
            <w:tcW w:w="2179" w:type="dxa"/>
            <w:shd w:val="clear" w:color="auto" w:fill="auto"/>
          </w:tcPr>
          <w:p w:rsidR="000D05FC" w:rsidRPr="000D05FC" w:rsidRDefault="000D05FC" w:rsidP="000D05FC">
            <w:pPr>
              <w:ind w:firstLine="0"/>
            </w:pPr>
            <w:r>
              <w:t>D. C. Moss</w:t>
            </w:r>
          </w:p>
        </w:tc>
        <w:tc>
          <w:tcPr>
            <w:tcW w:w="2179" w:type="dxa"/>
            <w:shd w:val="clear" w:color="auto" w:fill="auto"/>
          </w:tcPr>
          <w:p w:rsidR="000D05FC" w:rsidRPr="000D05FC" w:rsidRDefault="000D05FC" w:rsidP="000D05FC">
            <w:pPr>
              <w:ind w:firstLine="0"/>
            </w:pPr>
            <w:r>
              <w:t>Munnerlyn</w:t>
            </w:r>
          </w:p>
        </w:tc>
        <w:tc>
          <w:tcPr>
            <w:tcW w:w="2180" w:type="dxa"/>
            <w:shd w:val="clear" w:color="auto" w:fill="auto"/>
          </w:tcPr>
          <w:p w:rsidR="000D05FC" w:rsidRPr="000D05FC" w:rsidRDefault="000D05FC" w:rsidP="000D05FC">
            <w:pPr>
              <w:ind w:firstLine="0"/>
            </w:pPr>
            <w:r>
              <w:t>Murphy</w:t>
            </w:r>
          </w:p>
        </w:tc>
      </w:tr>
      <w:tr w:rsidR="000D05FC" w:rsidRPr="000D05FC" w:rsidTr="000D05FC">
        <w:tc>
          <w:tcPr>
            <w:tcW w:w="2179" w:type="dxa"/>
            <w:shd w:val="clear" w:color="auto" w:fill="auto"/>
          </w:tcPr>
          <w:p w:rsidR="000D05FC" w:rsidRPr="000D05FC" w:rsidRDefault="000D05FC" w:rsidP="000D05FC">
            <w:pPr>
              <w:ind w:firstLine="0"/>
            </w:pPr>
            <w:r>
              <w:t>Nanney</w:t>
            </w:r>
          </w:p>
        </w:tc>
        <w:tc>
          <w:tcPr>
            <w:tcW w:w="2179" w:type="dxa"/>
            <w:shd w:val="clear" w:color="auto" w:fill="auto"/>
          </w:tcPr>
          <w:p w:rsidR="000D05FC" w:rsidRPr="000D05FC" w:rsidRDefault="000D05FC" w:rsidP="000D05FC">
            <w:pPr>
              <w:ind w:firstLine="0"/>
            </w:pPr>
            <w:r>
              <w:t>J. M. Neal</w:t>
            </w:r>
          </w:p>
        </w:tc>
        <w:tc>
          <w:tcPr>
            <w:tcW w:w="2180" w:type="dxa"/>
            <w:shd w:val="clear" w:color="auto" w:fill="auto"/>
          </w:tcPr>
          <w:p w:rsidR="000D05FC" w:rsidRPr="000D05FC" w:rsidRDefault="000D05FC" w:rsidP="000D05FC">
            <w:pPr>
              <w:ind w:firstLine="0"/>
            </w:pPr>
            <w:r>
              <w:t>Neilson</w:t>
            </w:r>
          </w:p>
        </w:tc>
      </w:tr>
      <w:tr w:rsidR="000D05FC" w:rsidRPr="000D05FC" w:rsidTr="000D05FC">
        <w:tc>
          <w:tcPr>
            <w:tcW w:w="2179" w:type="dxa"/>
            <w:shd w:val="clear" w:color="auto" w:fill="auto"/>
          </w:tcPr>
          <w:p w:rsidR="000D05FC" w:rsidRPr="000D05FC" w:rsidRDefault="000D05FC" w:rsidP="000D05FC">
            <w:pPr>
              <w:ind w:firstLine="0"/>
            </w:pPr>
            <w:r>
              <w:t>Norman</w:t>
            </w:r>
          </w:p>
        </w:tc>
        <w:tc>
          <w:tcPr>
            <w:tcW w:w="2179" w:type="dxa"/>
            <w:shd w:val="clear" w:color="auto" w:fill="auto"/>
          </w:tcPr>
          <w:p w:rsidR="000D05FC" w:rsidRPr="000D05FC" w:rsidRDefault="000D05FC" w:rsidP="000D05FC">
            <w:pPr>
              <w:ind w:firstLine="0"/>
            </w:pPr>
            <w:r>
              <w:t>Ott</w:t>
            </w:r>
          </w:p>
        </w:tc>
        <w:tc>
          <w:tcPr>
            <w:tcW w:w="2180" w:type="dxa"/>
            <w:shd w:val="clear" w:color="auto" w:fill="auto"/>
          </w:tcPr>
          <w:p w:rsidR="000D05FC" w:rsidRPr="000D05FC" w:rsidRDefault="000D05FC" w:rsidP="000D05FC">
            <w:pPr>
              <w:ind w:firstLine="0"/>
            </w:pPr>
            <w:r>
              <w:t>Owens</w:t>
            </w:r>
          </w:p>
        </w:tc>
      </w:tr>
      <w:tr w:rsidR="000D05FC" w:rsidRPr="000D05FC" w:rsidTr="000D05FC">
        <w:tc>
          <w:tcPr>
            <w:tcW w:w="2179" w:type="dxa"/>
            <w:shd w:val="clear" w:color="auto" w:fill="auto"/>
          </w:tcPr>
          <w:p w:rsidR="000D05FC" w:rsidRPr="000D05FC" w:rsidRDefault="000D05FC" w:rsidP="000D05FC">
            <w:pPr>
              <w:ind w:firstLine="0"/>
            </w:pPr>
            <w:r>
              <w:t>Parker</w:t>
            </w:r>
          </w:p>
        </w:tc>
        <w:tc>
          <w:tcPr>
            <w:tcW w:w="2179" w:type="dxa"/>
            <w:shd w:val="clear" w:color="auto" w:fill="auto"/>
          </w:tcPr>
          <w:p w:rsidR="000D05FC" w:rsidRPr="000D05FC" w:rsidRDefault="000D05FC" w:rsidP="000D05FC">
            <w:pPr>
              <w:ind w:firstLine="0"/>
            </w:pPr>
            <w:r>
              <w:t>Patrick</w:t>
            </w:r>
          </w:p>
        </w:tc>
        <w:tc>
          <w:tcPr>
            <w:tcW w:w="2180" w:type="dxa"/>
            <w:shd w:val="clear" w:color="auto" w:fill="auto"/>
          </w:tcPr>
          <w:p w:rsidR="000D05FC" w:rsidRPr="000D05FC" w:rsidRDefault="000D05FC" w:rsidP="000D05FC">
            <w:pPr>
              <w:ind w:firstLine="0"/>
            </w:pPr>
            <w:r>
              <w:t>Pinson</w:t>
            </w:r>
          </w:p>
        </w:tc>
      </w:tr>
      <w:tr w:rsidR="000D05FC" w:rsidRPr="000D05FC" w:rsidTr="000D05FC">
        <w:tc>
          <w:tcPr>
            <w:tcW w:w="2179" w:type="dxa"/>
            <w:shd w:val="clear" w:color="auto" w:fill="auto"/>
          </w:tcPr>
          <w:p w:rsidR="000D05FC" w:rsidRPr="000D05FC" w:rsidRDefault="000D05FC" w:rsidP="000D05FC">
            <w:pPr>
              <w:ind w:firstLine="0"/>
            </w:pPr>
            <w:r>
              <w:t>Pope</w:t>
            </w:r>
          </w:p>
        </w:tc>
        <w:tc>
          <w:tcPr>
            <w:tcW w:w="2179" w:type="dxa"/>
            <w:shd w:val="clear" w:color="auto" w:fill="auto"/>
          </w:tcPr>
          <w:p w:rsidR="000D05FC" w:rsidRPr="000D05FC" w:rsidRDefault="000D05FC" w:rsidP="000D05FC">
            <w:pPr>
              <w:ind w:firstLine="0"/>
            </w:pPr>
            <w:r>
              <w:t>Putnam</w:t>
            </w:r>
          </w:p>
        </w:tc>
        <w:tc>
          <w:tcPr>
            <w:tcW w:w="2180" w:type="dxa"/>
            <w:shd w:val="clear" w:color="auto" w:fill="auto"/>
          </w:tcPr>
          <w:p w:rsidR="000D05FC" w:rsidRPr="000D05FC" w:rsidRDefault="000D05FC" w:rsidP="000D05FC">
            <w:pPr>
              <w:ind w:firstLine="0"/>
            </w:pPr>
            <w:r>
              <w:t>Quinn</w:t>
            </w:r>
          </w:p>
        </w:tc>
      </w:tr>
      <w:tr w:rsidR="000D05FC" w:rsidRPr="000D05FC" w:rsidTr="000D05FC">
        <w:tc>
          <w:tcPr>
            <w:tcW w:w="2179" w:type="dxa"/>
            <w:shd w:val="clear" w:color="auto" w:fill="auto"/>
          </w:tcPr>
          <w:p w:rsidR="000D05FC" w:rsidRPr="000D05FC" w:rsidRDefault="000D05FC" w:rsidP="000D05FC">
            <w:pPr>
              <w:ind w:firstLine="0"/>
            </w:pPr>
            <w:r>
              <w:t>Ryan</w:t>
            </w:r>
          </w:p>
        </w:tc>
        <w:tc>
          <w:tcPr>
            <w:tcW w:w="2179" w:type="dxa"/>
            <w:shd w:val="clear" w:color="auto" w:fill="auto"/>
          </w:tcPr>
          <w:p w:rsidR="000D05FC" w:rsidRPr="000D05FC" w:rsidRDefault="000D05FC" w:rsidP="000D05FC">
            <w:pPr>
              <w:ind w:firstLine="0"/>
            </w:pPr>
            <w:r>
              <w:t>Sabb</w:t>
            </w:r>
          </w:p>
        </w:tc>
        <w:tc>
          <w:tcPr>
            <w:tcW w:w="2180" w:type="dxa"/>
            <w:shd w:val="clear" w:color="auto" w:fill="auto"/>
          </w:tcPr>
          <w:p w:rsidR="000D05FC" w:rsidRPr="000D05FC" w:rsidRDefault="000D05FC" w:rsidP="000D05FC">
            <w:pPr>
              <w:ind w:firstLine="0"/>
            </w:pPr>
            <w:r>
              <w:t>Sandifer</w:t>
            </w:r>
          </w:p>
        </w:tc>
      </w:tr>
      <w:tr w:rsidR="000D05FC" w:rsidRPr="000D05FC" w:rsidTr="000D05FC">
        <w:tc>
          <w:tcPr>
            <w:tcW w:w="2179" w:type="dxa"/>
            <w:shd w:val="clear" w:color="auto" w:fill="auto"/>
          </w:tcPr>
          <w:p w:rsidR="000D05FC" w:rsidRPr="000D05FC" w:rsidRDefault="000D05FC" w:rsidP="000D05FC">
            <w:pPr>
              <w:ind w:firstLine="0"/>
            </w:pPr>
            <w:r>
              <w:t>Simrill</w:t>
            </w:r>
          </w:p>
        </w:tc>
        <w:tc>
          <w:tcPr>
            <w:tcW w:w="2179" w:type="dxa"/>
            <w:shd w:val="clear" w:color="auto" w:fill="auto"/>
          </w:tcPr>
          <w:p w:rsidR="000D05FC" w:rsidRPr="000D05FC" w:rsidRDefault="000D05FC" w:rsidP="000D05FC">
            <w:pPr>
              <w:ind w:firstLine="0"/>
            </w:pPr>
            <w:r>
              <w:t>Skelton</w:t>
            </w:r>
          </w:p>
        </w:tc>
        <w:tc>
          <w:tcPr>
            <w:tcW w:w="2180" w:type="dxa"/>
            <w:shd w:val="clear" w:color="auto" w:fill="auto"/>
          </w:tcPr>
          <w:p w:rsidR="000D05FC" w:rsidRPr="000D05FC" w:rsidRDefault="000D05FC" w:rsidP="000D05FC">
            <w:pPr>
              <w:ind w:firstLine="0"/>
            </w:pPr>
            <w:r>
              <w:t>G. M. Smith</w:t>
            </w:r>
          </w:p>
        </w:tc>
      </w:tr>
      <w:tr w:rsidR="000D05FC" w:rsidRPr="000D05FC" w:rsidTr="000D05FC">
        <w:tc>
          <w:tcPr>
            <w:tcW w:w="2179" w:type="dxa"/>
            <w:shd w:val="clear" w:color="auto" w:fill="auto"/>
          </w:tcPr>
          <w:p w:rsidR="000D05FC" w:rsidRPr="000D05FC" w:rsidRDefault="000D05FC" w:rsidP="000D05FC">
            <w:pPr>
              <w:ind w:firstLine="0"/>
            </w:pPr>
            <w:r>
              <w:t>J. R. Smith</w:t>
            </w:r>
          </w:p>
        </w:tc>
        <w:tc>
          <w:tcPr>
            <w:tcW w:w="2179" w:type="dxa"/>
            <w:shd w:val="clear" w:color="auto" w:fill="auto"/>
          </w:tcPr>
          <w:p w:rsidR="000D05FC" w:rsidRPr="000D05FC" w:rsidRDefault="000D05FC" w:rsidP="000D05FC">
            <w:pPr>
              <w:ind w:firstLine="0"/>
            </w:pPr>
            <w:r>
              <w:t>Sottile</w:t>
            </w:r>
          </w:p>
        </w:tc>
        <w:tc>
          <w:tcPr>
            <w:tcW w:w="2180" w:type="dxa"/>
            <w:shd w:val="clear" w:color="auto" w:fill="auto"/>
          </w:tcPr>
          <w:p w:rsidR="000D05FC" w:rsidRPr="000D05FC" w:rsidRDefault="000D05FC" w:rsidP="000D05FC">
            <w:pPr>
              <w:ind w:firstLine="0"/>
            </w:pPr>
            <w:r>
              <w:t>Southard</w:t>
            </w:r>
          </w:p>
        </w:tc>
      </w:tr>
      <w:tr w:rsidR="000D05FC" w:rsidRPr="000D05FC" w:rsidTr="000D05FC">
        <w:tc>
          <w:tcPr>
            <w:tcW w:w="2179" w:type="dxa"/>
            <w:shd w:val="clear" w:color="auto" w:fill="auto"/>
          </w:tcPr>
          <w:p w:rsidR="000D05FC" w:rsidRPr="000D05FC" w:rsidRDefault="000D05FC" w:rsidP="000D05FC">
            <w:pPr>
              <w:ind w:firstLine="0"/>
            </w:pPr>
            <w:r>
              <w:t>Spires</w:t>
            </w:r>
          </w:p>
        </w:tc>
        <w:tc>
          <w:tcPr>
            <w:tcW w:w="2179" w:type="dxa"/>
            <w:shd w:val="clear" w:color="auto" w:fill="auto"/>
          </w:tcPr>
          <w:p w:rsidR="000D05FC" w:rsidRPr="000D05FC" w:rsidRDefault="000D05FC" w:rsidP="000D05FC">
            <w:pPr>
              <w:ind w:firstLine="0"/>
            </w:pPr>
            <w:r>
              <w:t>Stavrinakis</w:t>
            </w:r>
          </w:p>
        </w:tc>
        <w:tc>
          <w:tcPr>
            <w:tcW w:w="2180" w:type="dxa"/>
            <w:shd w:val="clear" w:color="auto" w:fill="auto"/>
          </w:tcPr>
          <w:p w:rsidR="000D05FC" w:rsidRPr="000D05FC" w:rsidRDefault="000D05FC" w:rsidP="000D05FC">
            <w:pPr>
              <w:ind w:firstLine="0"/>
            </w:pPr>
            <w:r>
              <w:t>Tallon</w:t>
            </w:r>
          </w:p>
        </w:tc>
      </w:tr>
      <w:tr w:rsidR="000D05FC" w:rsidRPr="000D05FC" w:rsidTr="000D05FC">
        <w:tc>
          <w:tcPr>
            <w:tcW w:w="2179" w:type="dxa"/>
            <w:shd w:val="clear" w:color="auto" w:fill="auto"/>
          </w:tcPr>
          <w:p w:rsidR="000D05FC" w:rsidRPr="000D05FC" w:rsidRDefault="000D05FC" w:rsidP="000D05FC">
            <w:pPr>
              <w:ind w:firstLine="0"/>
            </w:pPr>
            <w:r>
              <w:t>Taylor</w:t>
            </w:r>
          </w:p>
        </w:tc>
        <w:tc>
          <w:tcPr>
            <w:tcW w:w="2179" w:type="dxa"/>
            <w:shd w:val="clear" w:color="auto" w:fill="auto"/>
          </w:tcPr>
          <w:p w:rsidR="000D05FC" w:rsidRPr="000D05FC" w:rsidRDefault="000D05FC" w:rsidP="000D05FC">
            <w:pPr>
              <w:ind w:firstLine="0"/>
            </w:pPr>
            <w:r>
              <w:t>Thayer</w:t>
            </w:r>
          </w:p>
        </w:tc>
        <w:tc>
          <w:tcPr>
            <w:tcW w:w="2180" w:type="dxa"/>
            <w:shd w:val="clear" w:color="auto" w:fill="auto"/>
          </w:tcPr>
          <w:p w:rsidR="000D05FC" w:rsidRPr="000D05FC" w:rsidRDefault="000D05FC" w:rsidP="000D05FC">
            <w:pPr>
              <w:ind w:firstLine="0"/>
            </w:pPr>
            <w:r>
              <w:t>Toole</w:t>
            </w:r>
          </w:p>
        </w:tc>
      </w:tr>
      <w:tr w:rsidR="000D05FC" w:rsidRPr="000D05FC" w:rsidTr="000D05FC">
        <w:tc>
          <w:tcPr>
            <w:tcW w:w="2179" w:type="dxa"/>
            <w:shd w:val="clear" w:color="auto" w:fill="auto"/>
          </w:tcPr>
          <w:p w:rsidR="000D05FC" w:rsidRPr="000D05FC" w:rsidRDefault="000D05FC" w:rsidP="000D05FC">
            <w:pPr>
              <w:ind w:firstLine="0"/>
            </w:pPr>
            <w:r>
              <w:t>Tribble</w:t>
            </w:r>
          </w:p>
        </w:tc>
        <w:tc>
          <w:tcPr>
            <w:tcW w:w="2179" w:type="dxa"/>
            <w:shd w:val="clear" w:color="auto" w:fill="auto"/>
          </w:tcPr>
          <w:p w:rsidR="000D05FC" w:rsidRPr="000D05FC" w:rsidRDefault="000D05FC" w:rsidP="000D05FC">
            <w:pPr>
              <w:ind w:firstLine="0"/>
            </w:pPr>
            <w:r>
              <w:t>Weeks</w:t>
            </w:r>
          </w:p>
        </w:tc>
        <w:tc>
          <w:tcPr>
            <w:tcW w:w="2180" w:type="dxa"/>
            <w:shd w:val="clear" w:color="auto" w:fill="auto"/>
          </w:tcPr>
          <w:p w:rsidR="000D05FC" w:rsidRPr="000D05FC" w:rsidRDefault="000D05FC" w:rsidP="000D05FC">
            <w:pPr>
              <w:ind w:firstLine="0"/>
            </w:pPr>
            <w:r>
              <w:t>White</w:t>
            </w:r>
          </w:p>
        </w:tc>
      </w:tr>
      <w:tr w:rsidR="000D05FC" w:rsidRPr="000D05FC" w:rsidTr="000D05FC">
        <w:tc>
          <w:tcPr>
            <w:tcW w:w="2179" w:type="dxa"/>
            <w:shd w:val="clear" w:color="auto" w:fill="auto"/>
          </w:tcPr>
          <w:p w:rsidR="000D05FC" w:rsidRPr="000D05FC" w:rsidRDefault="000D05FC" w:rsidP="000D05FC">
            <w:pPr>
              <w:keepNext/>
              <w:ind w:firstLine="0"/>
            </w:pPr>
            <w:r>
              <w:t>Whitmire</w:t>
            </w:r>
          </w:p>
        </w:tc>
        <w:tc>
          <w:tcPr>
            <w:tcW w:w="2179" w:type="dxa"/>
            <w:shd w:val="clear" w:color="auto" w:fill="auto"/>
          </w:tcPr>
          <w:p w:rsidR="000D05FC" w:rsidRPr="000D05FC" w:rsidRDefault="000D05FC" w:rsidP="000D05FC">
            <w:pPr>
              <w:keepNext/>
              <w:ind w:firstLine="0"/>
            </w:pPr>
            <w:r>
              <w:t>Williams</w:t>
            </w:r>
          </w:p>
        </w:tc>
        <w:tc>
          <w:tcPr>
            <w:tcW w:w="2180" w:type="dxa"/>
            <w:shd w:val="clear" w:color="auto" w:fill="auto"/>
          </w:tcPr>
          <w:p w:rsidR="000D05FC" w:rsidRPr="000D05FC" w:rsidRDefault="000D05FC" w:rsidP="000D05FC">
            <w:pPr>
              <w:keepNext/>
              <w:ind w:firstLine="0"/>
            </w:pPr>
            <w:r>
              <w:t>Willis</w:t>
            </w:r>
          </w:p>
        </w:tc>
      </w:tr>
      <w:tr w:rsidR="000D05FC" w:rsidRPr="000D05FC" w:rsidTr="000D05FC">
        <w:tc>
          <w:tcPr>
            <w:tcW w:w="2179" w:type="dxa"/>
            <w:shd w:val="clear" w:color="auto" w:fill="auto"/>
          </w:tcPr>
          <w:p w:rsidR="000D05FC" w:rsidRPr="000D05FC" w:rsidRDefault="000D05FC" w:rsidP="000D05FC">
            <w:pPr>
              <w:keepNext/>
              <w:ind w:firstLine="0"/>
            </w:pPr>
            <w:r>
              <w:t>Young</w:t>
            </w:r>
          </w:p>
        </w:tc>
        <w:tc>
          <w:tcPr>
            <w:tcW w:w="2179" w:type="dxa"/>
            <w:shd w:val="clear" w:color="auto" w:fill="auto"/>
          </w:tcPr>
          <w:p w:rsidR="000D05FC" w:rsidRPr="000D05FC" w:rsidRDefault="000D05FC" w:rsidP="000D05FC">
            <w:pPr>
              <w:keepNext/>
              <w:ind w:firstLine="0"/>
            </w:pPr>
          </w:p>
        </w:tc>
        <w:tc>
          <w:tcPr>
            <w:tcW w:w="2180" w:type="dxa"/>
            <w:shd w:val="clear" w:color="auto" w:fill="auto"/>
          </w:tcPr>
          <w:p w:rsidR="000D05FC" w:rsidRPr="000D05FC" w:rsidRDefault="000D05FC" w:rsidP="000D05FC">
            <w:pPr>
              <w:keepNext/>
              <w:ind w:firstLine="0"/>
            </w:pPr>
          </w:p>
        </w:tc>
      </w:tr>
    </w:tbl>
    <w:p w:rsidR="000D05FC" w:rsidRDefault="000D05FC" w:rsidP="000D05FC"/>
    <w:p w:rsidR="000D05FC" w:rsidRDefault="000D05FC" w:rsidP="000D05FC">
      <w:pPr>
        <w:jc w:val="center"/>
        <w:rPr>
          <w:b/>
        </w:rPr>
      </w:pPr>
      <w:r w:rsidRPr="000D05FC">
        <w:rPr>
          <w:b/>
        </w:rPr>
        <w:t>Total--91</w:t>
      </w:r>
    </w:p>
    <w:p w:rsidR="000D05FC" w:rsidRDefault="000D05FC" w:rsidP="000D05FC">
      <w:pPr>
        <w:jc w:val="center"/>
        <w:rPr>
          <w:b/>
        </w:rPr>
      </w:pPr>
    </w:p>
    <w:p w:rsidR="000D05FC" w:rsidRDefault="000D05FC" w:rsidP="000D05FC">
      <w:pPr>
        <w:ind w:firstLine="0"/>
      </w:pPr>
      <w:r w:rsidRPr="000D05FC">
        <w:t xml:space="preserve"> </w:t>
      </w:r>
      <w:r>
        <w:t>Those who voted in the negative are:</w:t>
      </w:r>
    </w:p>
    <w:p w:rsidR="000D05FC" w:rsidRDefault="000D05FC" w:rsidP="000D05FC"/>
    <w:p w:rsidR="000D05FC" w:rsidRDefault="000D05FC" w:rsidP="000D05FC">
      <w:pPr>
        <w:jc w:val="center"/>
        <w:rPr>
          <w:b/>
        </w:rPr>
      </w:pPr>
      <w:r w:rsidRPr="000D05FC">
        <w:rPr>
          <w:b/>
        </w:rPr>
        <w:t>Total--0</w:t>
      </w:r>
    </w:p>
    <w:p w:rsidR="000D05FC" w:rsidRDefault="000D05FC" w:rsidP="000D05FC">
      <w:pPr>
        <w:jc w:val="center"/>
        <w:rPr>
          <w:b/>
        </w:rPr>
      </w:pPr>
    </w:p>
    <w:p w:rsidR="000D05FC" w:rsidRDefault="000D05FC" w:rsidP="000D05FC">
      <w:r>
        <w:t xml:space="preserve">So, the Bill was read the second time and ordered to third reading.  </w:t>
      </w:r>
    </w:p>
    <w:p w:rsidR="000D05FC" w:rsidRDefault="000D05FC" w:rsidP="000D05FC"/>
    <w:p w:rsidR="000D05FC" w:rsidRDefault="000D05FC" w:rsidP="000D05FC">
      <w:pPr>
        <w:keepNext/>
        <w:jc w:val="center"/>
        <w:rPr>
          <w:b/>
        </w:rPr>
      </w:pPr>
      <w:r w:rsidRPr="000D05FC">
        <w:rPr>
          <w:b/>
        </w:rPr>
        <w:t>H. 5181--ORDERED TO THIRD READING</w:t>
      </w:r>
    </w:p>
    <w:p w:rsidR="000D05FC" w:rsidRDefault="000D05FC" w:rsidP="000D05FC">
      <w:pPr>
        <w:keepNext/>
      </w:pPr>
      <w:r>
        <w:t>The following Bill was taken up:</w:t>
      </w:r>
    </w:p>
    <w:p w:rsidR="000D05FC" w:rsidRDefault="000D05FC" w:rsidP="000D05FC">
      <w:pPr>
        <w:keepNext/>
      </w:pPr>
      <w:bookmarkStart w:id="100" w:name="include_clip_start_157"/>
      <w:bookmarkEnd w:id="100"/>
    </w:p>
    <w:p w:rsidR="000D05FC" w:rsidRDefault="000D05FC" w:rsidP="000D05FC">
      <w:pPr>
        <w:keepNext/>
      </w:pPr>
      <w:r>
        <w:t>H. 5181 -- Reps. White, Anderson and Gambrell: A BILL TO AMEND SECTION 7-7-80, AS AMENDED, CODE OF LAWS OF SOUTH CAROLINA, 1976, RELATING TO THE DESIGNATION OF PRECINCTS IN ANDERSON COUNTY, SO AS TO ADD THE "TOWN CREEK" PRECINCT, TO REDESIGNATE A MAP NUMBER ON WHICH THE NAMES OF THESE PRECINCTS MAY BE FOUND AND MAINTAINED BY THE DIVISION OF RESEARCH AND STATISTICS OF THE STATE BUDGET AND CONTROL BOARD, AND TO CORRECT ARCHAIC LANGUAGE.</w:t>
      </w:r>
    </w:p>
    <w:p w:rsidR="000D05FC" w:rsidRDefault="000D05FC" w:rsidP="000D05FC">
      <w:bookmarkStart w:id="101" w:name="include_clip_end_157"/>
      <w:bookmarkEnd w:id="101"/>
    </w:p>
    <w:p w:rsidR="000D05FC" w:rsidRDefault="000D05FC" w:rsidP="000D05FC">
      <w:r>
        <w:t xml:space="preserve">The yeas and nays were taken resulting as follows: </w:t>
      </w:r>
    </w:p>
    <w:p w:rsidR="000D05FC" w:rsidRDefault="000D05FC" w:rsidP="000D05FC">
      <w:pPr>
        <w:jc w:val="center"/>
      </w:pPr>
      <w:r>
        <w:t xml:space="preserve"> </w:t>
      </w:r>
      <w:bookmarkStart w:id="102" w:name="vote_start158"/>
      <w:bookmarkEnd w:id="102"/>
      <w:r>
        <w:t>Yeas 97; Nays 0</w:t>
      </w:r>
    </w:p>
    <w:p w:rsidR="000D05FC" w:rsidRDefault="000D05FC" w:rsidP="000D05FC">
      <w:pPr>
        <w:ind w:firstLine="0"/>
      </w:pPr>
      <w:r>
        <w:t xml:space="preserve"> </w:t>
      </w:r>
    </w:p>
    <w:p w:rsidR="000D05FC" w:rsidRDefault="000D05FC" w:rsidP="000D05FC">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0D05FC" w:rsidRPr="000D05FC" w:rsidTr="000D05FC">
        <w:tc>
          <w:tcPr>
            <w:tcW w:w="2179" w:type="dxa"/>
            <w:shd w:val="clear" w:color="auto" w:fill="auto"/>
          </w:tcPr>
          <w:p w:rsidR="000D05FC" w:rsidRPr="000D05FC" w:rsidRDefault="000D05FC" w:rsidP="000D05FC">
            <w:pPr>
              <w:keepNext/>
              <w:ind w:firstLine="0"/>
            </w:pPr>
            <w:r>
              <w:t>Agnew</w:t>
            </w:r>
          </w:p>
        </w:tc>
        <w:tc>
          <w:tcPr>
            <w:tcW w:w="2179" w:type="dxa"/>
            <w:shd w:val="clear" w:color="auto" w:fill="auto"/>
          </w:tcPr>
          <w:p w:rsidR="000D05FC" w:rsidRPr="000D05FC" w:rsidRDefault="000D05FC" w:rsidP="000D05FC">
            <w:pPr>
              <w:keepNext/>
              <w:ind w:firstLine="0"/>
            </w:pPr>
            <w:r>
              <w:t>Allen</w:t>
            </w:r>
          </w:p>
        </w:tc>
        <w:tc>
          <w:tcPr>
            <w:tcW w:w="2180" w:type="dxa"/>
            <w:shd w:val="clear" w:color="auto" w:fill="auto"/>
          </w:tcPr>
          <w:p w:rsidR="000D05FC" w:rsidRPr="000D05FC" w:rsidRDefault="000D05FC" w:rsidP="000D05FC">
            <w:pPr>
              <w:keepNext/>
              <w:ind w:firstLine="0"/>
            </w:pPr>
            <w:r>
              <w:t>Allison</w:t>
            </w:r>
          </w:p>
        </w:tc>
      </w:tr>
      <w:tr w:rsidR="000D05FC" w:rsidRPr="000D05FC" w:rsidTr="000D05FC">
        <w:tc>
          <w:tcPr>
            <w:tcW w:w="2179" w:type="dxa"/>
            <w:shd w:val="clear" w:color="auto" w:fill="auto"/>
          </w:tcPr>
          <w:p w:rsidR="000D05FC" w:rsidRPr="000D05FC" w:rsidRDefault="000D05FC" w:rsidP="000D05FC">
            <w:pPr>
              <w:ind w:firstLine="0"/>
            </w:pPr>
            <w:r>
              <w:t>Anderson</w:t>
            </w:r>
          </w:p>
        </w:tc>
        <w:tc>
          <w:tcPr>
            <w:tcW w:w="2179" w:type="dxa"/>
            <w:shd w:val="clear" w:color="auto" w:fill="auto"/>
          </w:tcPr>
          <w:p w:rsidR="000D05FC" w:rsidRPr="000D05FC" w:rsidRDefault="000D05FC" w:rsidP="000D05FC">
            <w:pPr>
              <w:ind w:firstLine="0"/>
            </w:pPr>
            <w:r>
              <w:t>Atwater</w:t>
            </w:r>
          </w:p>
        </w:tc>
        <w:tc>
          <w:tcPr>
            <w:tcW w:w="2180" w:type="dxa"/>
            <w:shd w:val="clear" w:color="auto" w:fill="auto"/>
          </w:tcPr>
          <w:p w:rsidR="000D05FC" w:rsidRPr="000D05FC" w:rsidRDefault="000D05FC" w:rsidP="000D05FC">
            <w:pPr>
              <w:ind w:firstLine="0"/>
            </w:pPr>
            <w:r>
              <w:t>Bales</w:t>
            </w:r>
          </w:p>
        </w:tc>
      </w:tr>
      <w:tr w:rsidR="000D05FC" w:rsidRPr="000D05FC" w:rsidTr="000D05FC">
        <w:tc>
          <w:tcPr>
            <w:tcW w:w="2179" w:type="dxa"/>
            <w:shd w:val="clear" w:color="auto" w:fill="auto"/>
          </w:tcPr>
          <w:p w:rsidR="000D05FC" w:rsidRPr="000D05FC" w:rsidRDefault="000D05FC" w:rsidP="000D05FC">
            <w:pPr>
              <w:ind w:firstLine="0"/>
            </w:pPr>
            <w:r>
              <w:t>Bannister</w:t>
            </w:r>
          </w:p>
        </w:tc>
        <w:tc>
          <w:tcPr>
            <w:tcW w:w="2179" w:type="dxa"/>
            <w:shd w:val="clear" w:color="auto" w:fill="auto"/>
          </w:tcPr>
          <w:p w:rsidR="000D05FC" w:rsidRPr="000D05FC" w:rsidRDefault="000D05FC" w:rsidP="000D05FC">
            <w:pPr>
              <w:ind w:firstLine="0"/>
            </w:pPr>
            <w:r>
              <w:t>Barfield</w:t>
            </w:r>
          </w:p>
        </w:tc>
        <w:tc>
          <w:tcPr>
            <w:tcW w:w="2180" w:type="dxa"/>
            <w:shd w:val="clear" w:color="auto" w:fill="auto"/>
          </w:tcPr>
          <w:p w:rsidR="000D05FC" w:rsidRPr="000D05FC" w:rsidRDefault="000D05FC" w:rsidP="000D05FC">
            <w:pPr>
              <w:ind w:firstLine="0"/>
            </w:pPr>
            <w:r>
              <w:t>Battle</w:t>
            </w:r>
          </w:p>
        </w:tc>
      </w:tr>
      <w:tr w:rsidR="000D05FC" w:rsidRPr="000D05FC" w:rsidTr="000D05FC">
        <w:tc>
          <w:tcPr>
            <w:tcW w:w="2179" w:type="dxa"/>
            <w:shd w:val="clear" w:color="auto" w:fill="auto"/>
          </w:tcPr>
          <w:p w:rsidR="000D05FC" w:rsidRPr="000D05FC" w:rsidRDefault="000D05FC" w:rsidP="000D05FC">
            <w:pPr>
              <w:ind w:firstLine="0"/>
            </w:pPr>
            <w:r>
              <w:t>Bingham</w:t>
            </w:r>
          </w:p>
        </w:tc>
        <w:tc>
          <w:tcPr>
            <w:tcW w:w="2179" w:type="dxa"/>
            <w:shd w:val="clear" w:color="auto" w:fill="auto"/>
          </w:tcPr>
          <w:p w:rsidR="000D05FC" w:rsidRPr="000D05FC" w:rsidRDefault="000D05FC" w:rsidP="000D05FC">
            <w:pPr>
              <w:ind w:firstLine="0"/>
            </w:pPr>
            <w:r>
              <w:t>Bowen</w:t>
            </w:r>
          </w:p>
        </w:tc>
        <w:tc>
          <w:tcPr>
            <w:tcW w:w="2180" w:type="dxa"/>
            <w:shd w:val="clear" w:color="auto" w:fill="auto"/>
          </w:tcPr>
          <w:p w:rsidR="000D05FC" w:rsidRPr="000D05FC" w:rsidRDefault="000D05FC" w:rsidP="000D05FC">
            <w:pPr>
              <w:ind w:firstLine="0"/>
            </w:pPr>
            <w:r>
              <w:t>Bowers</w:t>
            </w:r>
          </w:p>
        </w:tc>
      </w:tr>
      <w:tr w:rsidR="000D05FC" w:rsidRPr="000D05FC" w:rsidTr="000D05FC">
        <w:tc>
          <w:tcPr>
            <w:tcW w:w="2179" w:type="dxa"/>
            <w:shd w:val="clear" w:color="auto" w:fill="auto"/>
          </w:tcPr>
          <w:p w:rsidR="000D05FC" w:rsidRPr="000D05FC" w:rsidRDefault="000D05FC" w:rsidP="000D05FC">
            <w:pPr>
              <w:ind w:firstLine="0"/>
            </w:pPr>
            <w:r>
              <w:t>Brady</w:t>
            </w:r>
          </w:p>
        </w:tc>
        <w:tc>
          <w:tcPr>
            <w:tcW w:w="2179" w:type="dxa"/>
            <w:shd w:val="clear" w:color="auto" w:fill="auto"/>
          </w:tcPr>
          <w:p w:rsidR="000D05FC" w:rsidRPr="000D05FC" w:rsidRDefault="000D05FC" w:rsidP="000D05FC">
            <w:pPr>
              <w:ind w:firstLine="0"/>
            </w:pPr>
            <w:r>
              <w:t>Branham</w:t>
            </w:r>
          </w:p>
        </w:tc>
        <w:tc>
          <w:tcPr>
            <w:tcW w:w="2180" w:type="dxa"/>
            <w:shd w:val="clear" w:color="auto" w:fill="auto"/>
          </w:tcPr>
          <w:p w:rsidR="000D05FC" w:rsidRPr="000D05FC" w:rsidRDefault="000D05FC" w:rsidP="000D05FC">
            <w:pPr>
              <w:ind w:firstLine="0"/>
            </w:pPr>
            <w:r>
              <w:t>Brannon</w:t>
            </w:r>
          </w:p>
        </w:tc>
      </w:tr>
      <w:tr w:rsidR="000D05FC" w:rsidRPr="000D05FC" w:rsidTr="000D05FC">
        <w:tc>
          <w:tcPr>
            <w:tcW w:w="2179" w:type="dxa"/>
            <w:shd w:val="clear" w:color="auto" w:fill="auto"/>
          </w:tcPr>
          <w:p w:rsidR="000D05FC" w:rsidRPr="000D05FC" w:rsidRDefault="000D05FC" w:rsidP="000D05FC">
            <w:pPr>
              <w:ind w:firstLine="0"/>
            </w:pPr>
            <w:r>
              <w:t>Brantley</w:t>
            </w:r>
          </w:p>
        </w:tc>
        <w:tc>
          <w:tcPr>
            <w:tcW w:w="2179" w:type="dxa"/>
            <w:shd w:val="clear" w:color="auto" w:fill="auto"/>
          </w:tcPr>
          <w:p w:rsidR="000D05FC" w:rsidRPr="000D05FC" w:rsidRDefault="000D05FC" w:rsidP="000D05FC">
            <w:pPr>
              <w:ind w:firstLine="0"/>
            </w:pPr>
            <w:r>
              <w:t>G. A. Brown</w:t>
            </w:r>
          </w:p>
        </w:tc>
        <w:tc>
          <w:tcPr>
            <w:tcW w:w="2180" w:type="dxa"/>
            <w:shd w:val="clear" w:color="auto" w:fill="auto"/>
          </w:tcPr>
          <w:p w:rsidR="000D05FC" w:rsidRPr="000D05FC" w:rsidRDefault="000D05FC" w:rsidP="000D05FC">
            <w:pPr>
              <w:ind w:firstLine="0"/>
            </w:pPr>
            <w:r>
              <w:t>H. B. Brown</w:t>
            </w:r>
          </w:p>
        </w:tc>
      </w:tr>
      <w:tr w:rsidR="000D05FC" w:rsidRPr="000D05FC" w:rsidTr="000D05FC">
        <w:tc>
          <w:tcPr>
            <w:tcW w:w="2179" w:type="dxa"/>
            <w:shd w:val="clear" w:color="auto" w:fill="auto"/>
          </w:tcPr>
          <w:p w:rsidR="000D05FC" w:rsidRPr="000D05FC" w:rsidRDefault="000D05FC" w:rsidP="000D05FC">
            <w:pPr>
              <w:ind w:firstLine="0"/>
            </w:pPr>
            <w:r>
              <w:t>Butler Garrick</w:t>
            </w:r>
          </w:p>
        </w:tc>
        <w:tc>
          <w:tcPr>
            <w:tcW w:w="2179" w:type="dxa"/>
            <w:shd w:val="clear" w:color="auto" w:fill="auto"/>
          </w:tcPr>
          <w:p w:rsidR="000D05FC" w:rsidRPr="000D05FC" w:rsidRDefault="000D05FC" w:rsidP="000D05FC">
            <w:pPr>
              <w:ind w:firstLine="0"/>
            </w:pPr>
            <w:r>
              <w:t>Chumley</w:t>
            </w:r>
          </w:p>
        </w:tc>
        <w:tc>
          <w:tcPr>
            <w:tcW w:w="2180" w:type="dxa"/>
            <w:shd w:val="clear" w:color="auto" w:fill="auto"/>
          </w:tcPr>
          <w:p w:rsidR="000D05FC" w:rsidRPr="000D05FC" w:rsidRDefault="000D05FC" w:rsidP="000D05FC">
            <w:pPr>
              <w:ind w:firstLine="0"/>
            </w:pPr>
            <w:r>
              <w:t>Clemmons</w:t>
            </w:r>
          </w:p>
        </w:tc>
      </w:tr>
      <w:tr w:rsidR="000D05FC" w:rsidRPr="000D05FC" w:rsidTr="000D05FC">
        <w:tc>
          <w:tcPr>
            <w:tcW w:w="2179" w:type="dxa"/>
            <w:shd w:val="clear" w:color="auto" w:fill="auto"/>
          </w:tcPr>
          <w:p w:rsidR="000D05FC" w:rsidRPr="000D05FC" w:rsidRDefault="000D05FC" w:rsidP="000D05FC">
            <w:pPr>
              <w:ind w:firstLine="0"/>
            </w:pPr>
            <w:r>
              <w:t>Clyburn</w:t>
            </w:r>
          </w:p>
        </w:tc>
        <w:tc>
          <w:tcPr>
            <w:tcW w:w="2179" w:type="dxa"/>
            <w:shd w:val="clear" w:color="auto" w:fill="auto"/>
          </w:tcPr>
          <w:p w:rsidR="000D05FC" w:rsidRPr="000D05FC" w:rsidRDefault="000D05FC" w:rsidP="000D05FC">
            <w:pPr>
              <w:ind w:firstLine="0"/>
            </w:pPr>
            <w:r>
              <w:t>Cole</w:t>
            </w:r>
          </w:p>
        </w:tc>
        <w:tc>
          <w:tcPr>
            <w:tcW w:w="2180" w:type="dxa"/>
            <w:shd w:val="clear" w:color="auto" w:fill="auto"/>
          </w:tcPr>
          <w:p w:rsidR="000D05FC" w:rsidRPr="000D05FC" w:rsidRDefault="000D05FC" w:rsidP="000D05FC">
            <w:pPr>
              <w:ind w:firstLine="0"/>
            </w:pPr>
            <w:r>
              <w:t>Corbin</w:t>
            </w:r>
          </w:p>
        </w:tc>
      </w:tr>
      <w:tr w:rsidR="000D05FC" w:rsidRPr="000D05FC" w:rsidTr="000D05FC">
        <w:tc>
          <w:tcPr>
            <w:tcW w:w="2179" w:type="dxa"/>
            <w:shd w:val="clear" w:color="auto" w:fill="auto"/>
          </w:tcPr>
          <w:p w:rsidR="000D05FC" w:rsidRPr="000D05FC" w:rsidRDefault="000D05FC" w:rsidP="000D05FC">
            <w:pPr>
              <w:ind w:firstLine="0"/>
            </w:pPr>
            <w:r>
              <w:t>Crawford</w:t>
            </w:r>
          </w:p>
        </w:tc>
        <w:tc>
          <w:tcPr>
            <w:tcW w:w="2179" w:type="dxa"/>
            <w:shd w:val="clear" w:color="auto" w:fill="auto"/>
          </w:tcPr>
          <w:p w:rsidR="000D05FC" w:rsidRPr="000D05FC" w:rsidRDefault="000D05FC" w:rsidP="000D05FC">
            <w:pPr>
              <w:ind w:firstLine="0"/>
            </w:pPr>
            <w:r>
              <w:t>Crosby</w:t>
            </w:r>
          </w:p>
        </w:tc>
        <w:tc>
          <w:tcPr>
            <w:tcW w:w="2180" w:type="dxa"/>
            <w:shd w:val="clear" w:color="auto" w:fill="auto"/>
          </w:tcPr>
          <w:p w:rsidR="000D05FC" w:rsidRPr="000D05FC" w:rsidRDefault="000D05FC" w:rsidP="000D05FC">
            <w:pPr>
              <w:ind w:firstLine="0"/>
            </w:pPr>
            <w:r>
              <w:t>Daning</w:t>
            </w:r>
          </w:p>
        </w:tc>
      </w:tr>
      <w:tr w:rsidR="000D05FC" w:rsidRPr="000D05FC" w:rsidTr="000D05FC">
        <w:tc>
          <w:tcPr>
            <w:tcW w:w="2179" w:type="dxa"/>
            <w:shd w:val="clear" w:color="auto" w:fill="auto"/>
          </w:tcPr>
          <w:p w:rsidR="000D05FC" w:rsidRPr="000D05FC" w:rsidRDefault="000D05FC" w:rsidP="000D05FC">
            <w:pPr>
              <w:ind w:firstLine="0"/>
            </w:pPr>
            <w:r>
              <w:t>Delleney</w:t>
            </w:r>
          </w:p>
        </w:tc>
        <w:tc>
          <w:tcPr>
            <w:tcW w:w="2179" w:type="dxa"/>
            <w:shd w:val="clear" w:color="auto" w:fill="auto"/>
          </w:tcPr>
          <w:p w:rsidR="000D05FC" w:rsidRPr="000D05FC" w:rsidRDefault="000D05FC" w:rsidP="000D05FC">
            <w:pPr>
              <w:ind w:firstLine="0"/>
            </w:pPr>
            <w:r>
              <w:t>Dillard</w:t>
            </w:r>
          </w:p>
        </w:tc>
        <w:tc>
          <w:tcPr>
            <w:tcW w:w="2180" w:type="dxa"/>
            <w:shd w:val="clear" w:color="auto" w:fill="auto"/>
          </w:tcPr>
          <w:p w:rsidR="000D05FC" w:rsidRPr="000D05FC" w:rsidRDefault="000D05FC" w:rsidP="000D05FC">
            <w:pPr>
              <w:ind w:firstLine="0"/>
            </w:pPr>
            <w:r>
              <w:t>Erickson</w:t>
            </w:r>
          </w:p>
        </w:tc>
      </w:tr>
      <w:tr w:rsidR="000D05FC" w:rsidRPr="000D05FC" w:rsidTr="000D05FC">
        <w:tc>
          <w:tcPr>
            <w:tcW w:w="2179" w:type="dxa"/>
            <w:shd w:val="clear" w:color="auto" w:fill="auto"/>
          </w:tcPr>
          <w:p w:rsidR="000D05FC" w:rsidRPr="000D05FC" w:rsidRDefault="000D05FC" w:rsidP="000D05FC">
            <w:pPr>
              <w:ind w:firstLine="0"/>
            </w:pPr>
            <w:r>
              <w:t>Forrester</w:t>
            </w:r>
          </w:p>
        </w:tc>
        <w:tc>
          <w:tcPr>
            <w:tcW w:w="2179" w:type="dxa"/>
            <w:shd w:val="clear" w:color="auto" w:fill="auto"/>
          </w:tcPr>
          <w:p w:rsidR="000D05FC" w:rsidRPr="000D05FC" w:rsidRDefault="000D05FC" w:rsidP="000D05FC">
            <w:pPr>
              <w:ind w:firstLine="0"/>
            </w:pPr>
            <w:r>
              <w:t>Frye</w:t>
            </w:r>
          </w:p>
        </w:tc>
        <w:tc>
          <w:tcPr>
            <w:tcW w:w="2180" w:type="dxa"/>
            <w:shd w:val="clear" w:color="auto" w:fill="auto"/>
          </w:tcPr>
          <w:p w:rsidR="000D05FC" w:rsidRPr="000D05FC" w:rsidRDefault="000D05FC" w:rsidP="000D05FC">
            <w:pPr>
              <w:ind w:firstLine="0"/>
            </w:pPr>
            <w:r>
              <w:t>Funderburk</w:t>
            </w:r>
          </w:p>
        </w:tc>
      </w:tr>
      <w:tr w:rsidR="000D05FC" w:rsidRPr="000D05FC" w:rsidTr="000D05FC">
        <w:tc>
          <w:tcPr>
            <w:tcW w:w="2179" w:type="dxa"/>
            <w:shd w:val="clear" w:color="auto" w:fill="auto"/>
          </w:tcPr>
          <w:p w:rsidR="000D05FC" w:rsidRPr="000D05FC" w:rsidRDefault="000D05FC" w:rsidP="000D05FC">
            <w:pPr>
              <w:ind w:firstLine="0"/>
            </w:pPr>
            <w:r>
              <w:t>Gilliard</w:t>
            </w:r>
          </w:p>
        </w:tc>
        <w:tc>
          <w:tcPr>
            <w:tcW w:w="2179" w:type="dxa"/>
            <w:shd w:val="clear" w:color="auto" w:fill="auto"/>
          </w:tcPr>
          <w:p w:rsidR="000D05FC" w:rsidRPr="000D05FC" w:rsidRDefault="000D05FC" w:rsidP="000D05FC">
            <w:pPr>
              <w:ind w:firstLine="0"/>
            </w:pPr>
            <w:r>
              <w:t>Govan</w:t>
            </w:r>
          </w:p>
        </w:tc>
        <w:tc>
          <w:tcPr>
            <w:tcW w:w="2180" w:type="dxa"/>
            <w:shd w:val="clear" w:color="auto" w:fill="auto"/>
          </w:tcPr>
          <w:p w:rsidR="000D05FC" w:rsidRPr="000D05FC" w:rsidRDefault="000D05FC" w:rsidP="000D05FC">
            <w:pPr>
              <w:ind w:firstLine="0"/>
            </w:pPr>
            <w:r>
              <w:t>Hardwick</w:t>
            </w:r>
          </w:p>
        </w:tc>
      </w:tr>
      <w:tr w:rsidR="000D05FC" w:rsidRPr="000D05FC" w:rsidTr="000D05FC">
        <w:tc>
          <w:tcPr>
            <w:tcW w:w="2179" w:type="dxa"/>
            <w:shd w:val="clear" w:color="auto" w:fill="auto"/>
          </w:tcPr>
          <w:p w:rsidR="000D05FC" w:rsidRPr="000D05FC" w:rsidRDefault="000D05FC" w:rsidP="000D05FC">
            <w:pPr>
              <w:ind w:firstLine="0"/>
            </w:pPr>
            <w:r>
              <w:t>Harrell</w:t>
            </w:r>
          </w:p>
        </w:tc>
        <w:tc>
          <w:tcPr>
            <w:tcW w:w="2179" w:type="dxa"/>
            <w:shd w:val="clear" w:color="auto" w:fill="auto"/>
          </w:tcPr>
          <w:p w:rsidR="000D05FC" w:rsidRPr="000D05FC" w:rsidRDefault="000D05FC" w:rsidP="000D05FC">
            <w:pPr>
              <w:ind w:firstLine="0"/>
            </w:pPr>
            <w:r>
              <w:t>Harrison</w:t>
            </w:r>
          </w:p>
        </w:tc>
        <w:tc>
          <w:tcPr>
            <w:tcW w:w="2180" w:type="dxa"/>
            <w:shd w:val="clear" w:color="auto" w:fill="auto"/>
          </w:tcPr>
          <w:p w:rsidR="000D05FC" w:rsidRPr="000D05FC" w:rsidRDefault="000D05FC" w:rsidP="000D05FC">
            <w:pPr>
              <w:ind w:firstLine="0"/>
            </w:pPr>
            <w:r>
              <w:t>Hearn</w:t>
            </w:r>
          </w:p>
        </w:tc>
      </w:tr>
      <w:tr w:rsidR="000D05FC" w:rsidRPr="000D05FC" w:rsidTr="000D05FC">
        <w:tc>
          <w:tcPr>
            <w:tcW w:w="2179" w:type="dxa"/>
            <w:shd w:val="clear" w:color="auto" w:fill="auto"/>
          </w:tcPr>
          <w:p w:rsidR="000D05FC" w:rsidRPr="000D05FC" w:rsidRDefault="000D05FC" w:rsidP="000D05FC">
            <w:pPr>
              <w:ind w:firstLine="0"/>
            </w:pPr>
            <w:r>
              <w:t>Henderson</w:t>
            </w:r>
          </w:p>
        </w:tc>
        <w:tc>
          <w:tcPr>
            <w:tcW w:w="2179" w:type="dxa"/>
            <w:shd w:val="clear" w:color="auto" w:fill="auto"/>
          </w:tcPr>
          <w:p w:rsidR="000D05FC" w:rsidRPr="000D05FC" w:rsidRDefault="000D05FC" w:rsidP="000D05FC">
            <w:pPr>
              <w:ind w:firstLine="0"/>
            </w:pPr>
            <w:r>
              <w:t>Herbkersman</w:t>
            </w:r>
          </w:p>
        </w:tc>
        <w:tc>
          <w:tcPr>
            <w:tcW w:w="2180" w:type="dxa"/>
            <w:shd w:val="clear" w:color="auto" w:fill="auto"/>
          </w:tcPr>
          <w:p w:rsidR="000D05FC" w:rsidRPr="000D05FC" w:rsidRDefault="000D05FC" w:rsidP="000D05FC">
            <w:pPr>
              <w:ind w:firstLine="0"/>
            </w:pPr>
            <w:r>
              <w:t>Hixon</w:t>
            </w:r>
          </w:p>
        </w:tc>
      </w:tr>
      <w:tr w:rsidR="000D05FC" w:rsidRPr="000D05FC" w:rsidTr="000D05FC">
        <w:tc>
          <w:tcPr>
            <w:tcW w:w="2179" w:type="dxa"/>
            <w:shd w:val="clear" w:color="auto" w:fill="auto"/>
          </w:tcPr>
          <w:p w:rsidR="000D05FC" w:rsidRPr="000D05FC" w:rsidRDefault="000D05FC" w:rsidP="000D05FC">
            <w:pPr>
              <w:ind w:firstLine="0"/>
            </w:pPr>
            <w:r>
              <w:t>Horne</w:t>
            </w:r>
          </w:p>
        </w:tc>
        <w:tc>
          <w:tcPr>
            <w:tcW w:w="2179" w:type="dxa"/>
            <w:shd w:val="clear" w:color="auto" w:fill="auto"/>
          </w:tcPr>
          <w:p w:rsidR="000D05FC" w:rsidRPr="000D05FC" w:rsidRDefault="000D05FC" w:rsidP="000D05FC">
            <w:pPr>
              <w:ind w:firstLine="0"/>
            </w:pPr>
            <w:r>
              <w:t>Hosey</w:t>
            </w:r>
          </w:p>
        </w:tc>
        <w:tc>
          <w:tcPr>
            <w:tcW w:w="2180" w:type="dxa"/>
            <w:shd w:val="clear" w:color="auto" w:fill="auto"/>
          </w:tcPr>
          <w:p w:rsidR="000D05FC" w:rsidRPr="000D05FC" w:rsidRDefault="000D05FC" w:rsidP="000D05FC">
            <w:pPr>
              <w:ind w:firstLine="0"/>
            </w:pPr>
            <w:r>
              <w:t>Howard</w:t>
            </w:r>
          </w:p>
        </w:tc>
      </w:tr>
      <w:tr w:rsidR="000D05FC" w:rsidRPr="000D05FC" w:rsidTr="000D05FC">
        <w:tc>
          <w:tcPr>
            <w:tcW w:w="2179" w:type="dxa"/>
            <w:shd w:val="clear" w:color="auto" w:fill="auto"/>
          </w:tcPr>
          <w:p w:rsidR="000D05FC" w:rsidRPr="000D05FC" w:rsidRDefault="000D05FC" w:rsidP="000D05FC">
            <w:pPr>
              <w:ind w:firstLine="0"/>
            </w:pPr>
            <w:r>
              <w:t>Huggins</w:t>
            </w:r>
          </w:p>
        </w:tc>
        <w:tc>
          <w:tcPr>
            <w:tcW w:w="2179" w:type="dxa"/>
            <w:shd w:val="clear" w:color="auto" w:fill="auto"/>
          </w:tcPr>
          <w:p w:rsidR="000D05FC" w:rsidRPr="000D05FC" w:rsidRDefault="000D05FC" w:rsidP="000D05FC">
            <w:pPr>
              <w:ind w:firstLine="0"/>
            </w:pPr>
            <w:r>
              <w:t>Johnson</w:t>
            </w:r>
          </w:p>
        </w:tc>
        <w:tc>
          <w:tcPr>
            <w:tcW w:w="2180" w:type="dxa"/>
            <w:shd w:val="clear" w:color="auto" w:fill="auto"/>
          </w:tcPr>
          <w:p w:rsidR="000D05FC" w:rsidRPr="000D05FC" w:rsidRDefault="000D05FC" w:rsidP="000D05FC">
            <w:pPr>
              <w:ind w:firstLine="0"/>
            </w:pPr>
            <w:r>
              <w:t>King</w:t>
            </w:r>
          </w:p>
        </w:tc>
      </w:tr>
      <w:tr w:rsidR="000D05FC" w:rsidRPr="000D05FC" w:rsidTr="000D05FC">
        <w:tc>
          <w:tcPr>
            <w:tcW w:w="2179" w:type="dxa"/>
            <w:shd w:val="clear" w:color="auto" w:fill="auto"/>
          </w:tcPr>
          <w:p w:rsidR="000D05FC" w:rsidRPr="000D05FC" w:rsidRDefault="000D05FC" w:rsidP="000D05FC">
            <w:pPr>
              <w:ind w:firstLine="0"/>
            </w:pPr>
            <w:r>
              <w:t>Knight</w:t>
            </w:r>
          </w:p>
        </w:tc>
        <w:tc>
          <w:tcPr>
            <w:tcW w:w="2179" w:type="dxa"/>
            <w:shd w:val="clear" w:color="auto" w:fill="auto"/>
          </w:tcPr>
          <w:p w:rsidR="000D05FC" w:rsidRPr="000D05FC" w:rsidRDefault="000D05FC" w:rsidP="000D05FC">
            <w:pPr>
              <w:ind w:firstLine="0"/>
            </w:pPr>
            <w:r>
              <w:t>Limehouse</w:t>
            </w:r>
          </w:p>
        </w:tc>
        <w:tc>
          <w:tcPr>
            <w:tcW w:w="2180" w:type="dxa"/>
            <w:shd w:val="clear" w:color="auto" w:fill="auto"/>
          </w:tcPr>
          <w:p w:rsidR="000D05FC" w:rsidRPr="000D05FC" w:rsidRDefault="000D05FC" w:rsidP="000D05FC">
            <w:pPr>
              <w:ind w:firstLine="0"/>
            </w:pPr>
            <w:r>
              <w:t>Loftis</w:t>
            </w:r>
          </w:p>
        </w:tc>
      </w:tr>
      <w:tr w:rsidR="000D05FC" w:rsidRPr="000D05FC" w:rsidTr="000D05FC">
        <w:tc>
          <w:tcPr>
            <w:tcW w:w="2179" w:type="dxa"/>
            <w:shd w:val="clear" w:color="auto" w:fill="auto"/>
          </w:tcPr>
          <w:p w:rsidR="000D05FC" w:rsidRPr="000D05FC" w:rsidRDefault="000D05FC" w:rsidP="000D05FC">
            <w:pPr>
              <w:ind w:firstLine="0"/>
            </w:pPr>
            <w:r>
              <w:t>Long</w:t>
            </w:r>
          </w:p>
        </w:tc>
        <w:tc>
          <w:tcPr>
            <w:tcW w:w="2179" w:type="dxa"/>
            <w:shd w:val="clear" w:color="auto" w:fill="auto"/>
          </w:tcPr>
          <w:p w:rsidR="000D05FC" w:rsidRPr="000D05FC" w:rsidRDefault="000D05FC" w:rsidP="000D05FC">
            <w:pPr>
              <w:ind w:firstLine="0"/>
            </w:pPr>
            <w:r>
              <w:t>Lowe</w:t>
            </w:r>
          </w:p>
        </w:tc>
        <w:tc>
          <w:tcPr>
            <w:tcW w:w="2180" w:type="dxa"/>
            <w:shd w:val="clear" w:color="auto" w:fill="auto"/>
          </w:tcPr>
          <w:p w:rsidR="000D05FC" w:rsidRPr="000D05FC" w:rsidRDefault="000D05FC" w:rsidP="000D05FC">
            <w:pPr>
              <w:ind w:firstLine="0"/>
            </w:pPr>
            <w:r>
              <w:t>McCoy</w:t>
            </w:r>
          </w:p>
        </w:tc>
      </w:tr>
      <w:tr w:rsidR="000D05FC" w:rsidRPr="000D05FC" w:rsidTr="000D05FC">
        <w:tc>
          <w:tcPr>
            <w:tcW w:w="2179" w:type="dxa"/>
            <w:shd w:val="clear" w:color="auto" w:fill="auto"/>
          </w:tcPr>
          <w:p w:rsidR="000D05FC" w:rsidRPr="000D05FC" w:rsidRDefault="000D05FC" w:rsidP="000D05FC">
            <w:pPr>
              <w:ind w:firstLine="0"/>
            </w:pPr>
            <w:r>
              <w:t>McEachern</w:t>
            </w:r>
          </w:p>
        </w:tc>
        <w:tc>
          <w:tcPr>
            <w:tcW w:w="2179" w:type="dxa"/>
            <w:shd w:val="clear" w:color="auto" w:fill="auto"/>
          </w:tcPr>
          <w:p w:rsidR="000D05FC" w:rsidRPr="000D05FC" w:rsidRDefault="000D05FC" w:rsidP="000D05FC">
            <w:pPr>
              <w:ind w:firstLine="0"/>
            </w:pPr>
            <w:r>
              <w:t>McLeod</w:t>
            </w:r>
          </w:p>
        </w:tc>
        <w:tc>
          <w:tcPr>
            <w:tcW w:w="2180" w:type="dxa"/>
            <w:shd w:val="clear" w:color="auto" w:fill="auto"/>
          </w:tcPr>
          <w:p w:rsidR="000D05FC" w:rsidRPr="000D05FC" w:rsidRDefault="000D05FC" w:rsidP="000D05FC">
            <w:pPr>
              <w:ind w:firstLine="0"/>
            </w:pPr>
            <w:r>
              <w:t>Merrill</w:t>
            </w:r>
          </w:p>
        </w:tc>
      </w:tr>
      <w:tr w:rsidR="000D05FC" w:rsidRPr="000D05FC" w:rsidTr="000D05FC">
        <w:tc>
          <w:tcPr>
            <w:tcW w:w="2179" w:type="dxa"/>
            <w:shd w:val="clear" w:color="auto" w:fill="auto"/>
          </w:tcPr>
          <w:p w:rsidR="000D05FC" w:rsidRPr="000D05FC" w:rsidRDefault="000D05FC" w:rsidP="000D05FC">
            <w:pPr>
              <w:ind w:firstLine="0"/>
            </w:pPr>
            <w:r>
              <w:t>D. C. Moss</w:t>
            </w:r>
          </w:p>
        </w:tc>
        <w:tc>
          <w:tcPr>
            <w:tcW w:w="2179" w:type="dxa"/>
            <w:shd w:val="clear" w:color="auto" w:fill="auto"/>
          </w:tcPr>
          <w:p w:rsidR="000D05FC" w:rsidRPr="000D05FC" w:rsidRDefault="000D05FC" w:rsidP="000D05FC">
            <w:pPr>
              <w:ind w:firstLine="0"/>
            </w:pPr>
            <w:r>
              <w:t>V. S. Moss</w:t>
            </w:r>
          </w:p>
        </w:tc>
        <w:tc>
          <w:tcPr>
            <w:tcW w:w="2180" w:type="dxa"/>
            <w:shd w:val="clear" w:color="auto" w:fill="auto"/>
          </w:tcPr>
          <w:p w:rsidR="000D05FC" w:rsidRPr="000D05FC" w:rsidRDefault="000D05FC" w:rsidP="000D05FC">
            <w:pPr>
              <w:ind w:firstLine="0"/>
            </w:pPr>
            <w:r>
              <w:t>Munnerlyn</w:t>
            </w:r>
          </w:p>
        </w:tc>
      </w:tr>
      <w:tr w:rsidR="000D05FC" w:rsidRPr="000D05FC" w:rsidTr="000D05FC">
        <w:tc>
          <w:tcPr>
            <w:tcW w:w="2179" w:type="dxa"/>
            <w:shd w:val="clear" w:color="auto" w:fill="auto"/>
          </w:tcPr>
          <w:p w:rsidR="000D05FC" w:rsidRPr="000D05FC" w:rsidRDefault="000D05FC" w:rsidP="000D05FC">
            <w:pPr>
              <w:ind w:firstLine="0"/>
            </w:pPr>
            <w:r>
              <w:t>Murphy</w:t>
            </w:r>
          </w:p>
        </w:tc>
        <w:tc>
          <w:tcPr>
            <w:tcW w:w="2179" w:type="dxa"/>
            <w:shd w:val="clear" w:color="auto" w:fill="auto"/>
          </w:tcPr>
          <w:p w:rsidR="000D05FC" w:rsidRPr="000D05FC" w:rsidRDefault="000D05FC" w:rsidP="000D05FC">
            <w:pPr>
              <w:ind w:firstLine="0"/>
            </w:pPr>
            <w:r>
              <w:t>Nanney</w:t>
            </w:r>
          </w:p>
        </w:tc>
        <w:tc>
          <w:tcPr>
            <w:tcW w:w="2180" w:type="dxa"/>
            <w:shd w:val="clear" w:color="auto" w:fill="auto"/>
          </w:tcPr>
          <w:p w:rsidR="000D05FC" w:rsidRPr="000D05FC" w:rsidRDefault="000D05FC" w:rsidP="000D05FC">
            <w:pPr>
              <w:ind w:firstLine="0"/>
            </w:pPr>
            <w:r>
              <w:t>J. H. Neal</w:t>
            </w:r>
          </w:p>
        </w:tc>
      </w:tr>
      <w:tr w:rsidR="000D05FC" w:rsidRPr="000D05FC" w:rsidTr="000D05FC">
        <w:tc>
          <w:tcPr>
            <w:tcW w:w="2179" w:type="dxa"/>
            <w:shd w:val="clear" w:color="auto" w:fill="auto"/>
          </w:tcPr>
          <w:p w:rsidR="000D05FC" w:rsidRPr="000D05FC" w:rsidRDefault="000D05FC" w:rsidP="000D05FC">
            <w:pPr>
              <w:ind w:firstLine="0"/>
            </w:pPr>
            <w:r>
              <w:t>J. M. Neal</w:t>
            </w:r>
          </w:p>
        </w:tc>
        <w:tc>
          <w:tcPr>
            <w:tcW w:w="2179" w:type="dxa"/>
            <w:shd w:val="clear" w:color="auto" w:fill="auto"/>
          </w:tcPr>
          <w:p w:rsidR="000D05FC" w:rsidRPr="000D05FC" w:rsidRDefault="000D05FC" w:rsidP="000D05FC">
            <w:pPr>
              <w:ind w:firstLine="0"/>
            </w:pPr>
            <w:r>
              <w:t>Neilson</w:t>
            </w:r>
          </w:p>
        </w:tc>
        <w:tc>
          <w:tcPr>
            <w:tcW w:w="2180" w:type="dxa"/>
            <w:shd w:val="clear" w:color="auto" w:fill="auto"/>
          </w:tcPr>
          <w:p w:rsidR="000D05FC" w:rsidRPr="000D05FC" w:rsidRDefault="000D05FC" w:rsidP="000D05FC">
            <w:pPr>
              <w:ind w:firstLine="0"/>
            </w:pPr>
            <w:r>
              <w:t>Ott</w:t>
            </w:r>
          </w:p>
        </w:tc>
      </w:tr>
      <w:tr w:rsidR="000D05FC" w:rsidRPr="000D05FC" w:rsidTr="000D05FC">
        <w:tc>
          <w:tcPr>
            <w:tcW w:w="2179" w:type="dxa"/>
            <w:shd w:val="clear" w:color="auto" w:fill="auto"/>
          </w:tcPr>
          <w:p w:rsidR="000D05FC" w:rsidRPr="000D05FC" w:rsidRDefault="000D05FC" w:rsidP="000D05FC">
            <w:pPr>
              <w:ind w:firstLine="0"/>
            </w:pPr>
            <w:r>
              <w:t>Owens</w:t>
            </w:r>
          </w:p>
        </w:tc>
        <w:tc>
          <w:tcPr>
            <w:tcW w:w="2179" w:type="dxa"/>
            <w:shd w:val="clear" w:color="auto" w:fill="auto"/>
          </w:tcPr>
          <w:p w:rsidR="000D05FC" w:rsidRPr="000D05FC" w:rsidRDefault="000D05FC" w:rsidP="000D05FC">
            <w:pPr>
              <w:ind w:firstLine="0"/>
            </w:pPr>
            <w:r>
              <w:t>Parker</w:t>
            </w:r>
          </w:p>
        </w:tc>
        <w:tc>
          <w:tcPr>
            <w:tcW w:w="2180" w:type="dxa"/>
            <w:shd w:val="clear" w:color="auto" w:fill="auto"/>
          </w:tcPr>
          <w:p w:rsidR="000D05FC" w:rsidRPr="000D05FC" w:rsidRDefault="000D05FC" w:rsidP="000D05FC">
            <w:pPr>
              <w:ind w:firstLine="0"/>
            </w:pPr>
            <w:r>
              <w:t>Parks</w:t>
            </w:r>
          </w:p>
        </w:tc>
      </w:tr>
      <w:tr w:rsidR="000D05FC" w:rsidRPr="000D05FC" w:rsidTr="000D05FC">
        <w:tc>
          <w:tcPr>
            <w:tcW w:w="2179" w:type="dxa"/>
            <w:shd w:val="clear" w:color="auto" w:fill="auto"/>
          </w:tcPr>
          <w:p w:rsidR="000D05FC" w:rsidRPr="000D05FC" w:rsidRDefault="000D05FC" w:rsidP="000D05FC">
            <w:pPr>
              <w:ind w:firstLine="0"/>
            </w:pPr>
            <w:r>
              <w:t>Patrick</w:t>
            </w:r>
          </w:p>
        </w:tc>
        <w:tc>
          <w:tcPr>
            <w:tcW w:w="2179" w:type="dxa"/>
            <w:shd w:val="clear" w:color="auto" w:fill="auto"/>
          </w:tcPr>
          <w:p w:rsidR="000D05FC" w:rsidRPr="000D05FC" w:rsidRDefault="000D05FC" w:rsidP="000D05FC">
            <w:pPr>
              <w:ind w:firstLine="0"/>
            </w:pPr>
            <w:r>
              <w:t>Pinson</w:t>
            </w:r>
          </w:p>
        </w:tc>
        <w:tc>
          <w:tcPr>
            <w:tcW w:w="2180" w:type="dxa"/>
            <w:shd w:val="clear" w:color="auto" w:fill="auto"/>
          </w:tcPr>
          <w:p w:rsidR="000D05FC" w:rsidRPr="000D05FC" w:rsidRDefault="000D05FC" w:rsidP="000D05FC">
            <w:pPr>
              <w:ind w:firstLine="0"/>
            </w:pPr>
            <w:r>
              <w:t>Pope</w:t>
            </w:r>
          </w:p>
        </w:tc>
      </w:tr>
      <w:tr w:rsidR="000D05FC" w:rsidRPr="000D05FC" w:rsidTr="000D05FC">
        <w:tc>
          <w:tcPr>
            <w:tcW w:w="2179" w:type="dxa"/>
            <w:shd w:val="clear" w:color="auto" w:fill="auto"/>
          </w:tcPr>
          <w:p w:rsidR="000D05FC" w:rsidRPr="000D05FC" w:rsidRDefault="000D05FC" w:rsidP="000D05FC">
            <w:pPr>
              <w:ind w:firstLine="0"/>
            </w:pPr>
            <w:r>
              <w:t>Putnam</w:t>
            </w:r>
          </w:p>
        </w:tc>
        <w:tc>
          <w:tcPr>
            <w:tcW w:w="2179" w:type="dxa"/>
            <w:shd w:val="clear" w:color="auto" w:fill="auto"/>
          </w:tcPr>
          <w:p w:rsidR="000D05FC" w:rsidRPr="000D05FC" w:rsidRDefault="000D05FC" w:rsidP="000D05FC">
            <w:pPr>
              <w:ind w:firstLine="0"/>
            </w:pPr>
            <w:r>
              <w:t>Quinn</w:t>
            </w:r>
          </w:p>
        </w:tc>
        <w:tc>
          <w:tcPr>
            <w:tcW w:w="2180" w:type="dxa"/>
            <w:shd w:val="clear" w:color="auto" w:fill="auto"/>
          </w:tcPr>
          <w:p w:rsidR="000D05FC" w:rsidRPr="000D05FC" w:rsidRDefault="000D05FC" w:rsidP="000D05FC">
            <w:pPr>
              <w:ind w:firstLine="0"/>
            </w:pPr>
            <w:r>
              <w:t>Rutherford</w:t>
            </w:r>
          </w:p>
        </w:tc>
      </w:tr>
      <w:tr w:rsidR="000D05FC" w:rsidRPr="000D05FC" w:rsidTr="000D05FC">
        <w:tc>
          <w:tcPr>
            <w:tcW w:w="2179" w:type="dxa"/>
            <w:shd w:val="clear" w:color="auto" w:fill="auto"/>
          </w:tcPr>
          <w:p w:rsidR="000D05FC" w:rsidRPr="000D05FC" w:rsidRDefault="000D05FC" w:rsidP="000D05FC">
            <w:pPr>
              <w:ind w:firstLine="0"/>
            </w:pPr>
            <w:r>
              <w:t>Ryan</w:t>
            </w:r>
          </w:p>
        </w:tc>
        <w:tc>
          <w:tcPr>
            <w:tcW w:w="2179" w:type="dxa"/>
            <w:shd w:val="clear" w:color="auto" w:fill="auto"/>
          </w:tcPr>
          <w:p w:rsidR="000D05FC" w:rsidRPr="000D05FC" w:rsidRDefault="000D05FC" w:rsidP="000D05FC">
            <w:pPr>
              <w:ind w:firstLine="0"/>
            </w:pPr>
            <w:r>
              <w:t>Sabb</w:t>
            </w:r>
          </w:p>
        </w:tc>
        <w:tc>
          <w:tcPr>
            <w:tcW w:w="2180" w:type="dxa"/>
            <w:shd w:val="clear" w:color="auto" w:fill="auto"/>
          </w:tcPr>
          <w:p w:rsidR="000D05FC" w:rsidRPr="000D05FC" w:rsidRDefault="000D05FC" w:rsidP="000D05FC">
            <w:pPr>
              <w:ind w:firstLine="0"/>
            </w:pPr>
            <w:r>
              <w:t>Sandifer</w:t>
            </w:r>
          </w:p>
        </w:tc>
      </w:tr>
      <w:tr w:rsidR="000D05FC" w:rsidRPr="000D05FC" w:rsidTr="000D05FC">
        <w:tc>
          <w:tcPr>
            <w:tcW w:w="2179" w:type="dxa"/>
            <w:shd w:val="clear" w:color="auto" w:fill="auto"/>
          </w:tcPr>
          <w:p w:rsidR="000D05FC" w:rsidRPr="000D05FC" w:rsidRDefault="000D05FC" w:rsidP="000D05FC">
            <w:pPr>
              <w:ind w:firstLine="0"/>
            </w:pPr>
            <w:r>
              <w:t>Simrill</w:t>
            </w:r>
          </w:p>
        </w:tc>
        <w:tc>
          <w:tcPr>
            <w:tcW w:w="2179" w:type="dxa"/>
            <w:shd w:val="clear" w:color="auto" w:fill="auto"/>
          </w:tcPr>
          <w:p w:rsidR="000D05FC" w:rsidRPr="000D05FC" w:rsidRDefault="000D05FC" w:rsidP="000D05FC">
            <w:pPr>
              <w:ind w:firstLine="0"/>
            </w:pPr>
            <w:r>
              <w:t>Skelton</w:t>
            </w:r>
          </w:p>
        </w:tc>
        <w:tc>
          <w:tcPr>
            <w:tcW w:w="2180" w:type="dxa"/>
            <w:shd w:val="clear" w:color="auto" w:fill="auto"/>
          </w:tcPr>
          <w:p w:rsidR="000D05FC" w:rsidRPr="000D05FC" w:rsidRDefault="000D05FC" w:rsidP="000D05FC">
            <w:pPr>
              <w:ind w:firstLine="0"/>
            </w:pPr>
            <w:r>
              <w:t>G. M. Smith</w:t>
            </w:r>
          </w:p>
        </w:tc>
      </w:tr>
      <w:tr w:rsidR="000D05FC" w:rsidRPr="000D05FC" w:rsidTr="000D05FC">
        <w:tc>
          <w:tcPr>
            <w:tcW w:w="2179" w:type="dxa"/>
            <w:shd w:val="clear" w:color="auto" w:fill="auto"/>
          </w:tcPr>
          <w:p w:rsidR="000D05FC" w:rsidRPr="000D05FC" w:rsidRDefault="000D05FC" w:rsidP="000D05FC">
            <w:pPr>
              <w:ind w:firstLine="0"/>
            </w:pPr>
            <w:r>
              <w:t>Sottile</w:t>
            </w:r>
          </w:p>
        </w:tc>
        <w:tc>
          <w:tcPr>
            <w:tcW w:w="2179" w:type="dxa"/>
            <w:shd w:val="clear" w:color="auto" w:fill="auto"/>
          </w:tcPr>
          <w:p w:rsidR="000D05FC" w:rsidRPr="000D05FC" w:rsidRDefault="000D05FC" w:rsidP="000D05FC">
            <w:pPr>
              <w:ind w:firstLine="0"/>
            </w:pPr>
            <w:r>
              <w:t>Southard</w:t>
            </w:r>
          </w:p>
        </w:tc>
        <w:tc>
          <w:tcPr>
            <w:tcW w:w="2180" w:type="dxa"/>
            <w:shd w:val="clear" w:color="auto" w:fill="auto"/>
          </w:tcPr>
          <w:p w:rsidR="000D05FC" w:rsidRPr="000D05FC" w:rsidRDefault="000D05FC" w:rsidP="000D05FC">
            <w:pPr>
              <w:ind w:firstLine="0"/>
            </w:pPr>
            <w:r>
              <w:t>Spires</w:t>
            </w:r>
          </w:p>
        </w:tc>
      </w:tr>
      <w:tr w:rsidR="000D05FC" w:rsidRPr="000D05FC" w:rsidTr="000D05FC">
        <w:tc>
          <w:tcPr>
            <w:tcW w:w="2179" w:type="dxa"/>
            <w:shd w:val="clear" w:color="auto" w:fill="auto"/>
          </w:tcPr>
          <w:p w:rsidR="000D05FC" w:rsidRPr="000D05FC" w:rsidRDefault="000D05FC" w:rsidP="000D05FC">
            <w:pPr>
              <w:ind w:firstLine="0"/>
            </w:pPr>
            <w:r>
              <w:t>Stavrinakis</w:t>
            </w:r>
          </w:p>
        </w:tc>
        <w:tc>
          <w:tcPr>
            <w:tcW w:w="2179" w:type="dxa"/>
            <w:shd w:val="clear" w:color="auto" w:fill="auto"/>
          </w:tcPr>
          <w:p w:rsidR="000D05FC" w:rsidRPr="000D05FC" w:rsidRDefault="000D05FC" w:rsidP="000D05FC">
            <w:pPr>
              <w:ind w:firstLine="0"/>
            </w:pPr>
            <w:r>
              <w:t>Tallon</w:t>
            </w:r>
          </w:p>
        </w:tc>
        <w:tc>
          <w:tcPr>
            <w:tcW w:w="2180" w:type="dxa"/>
            <w:shd w:val="clear" w:color="auto" w:fill="auto"/>
          </w:tcPr>
          <w:p w:rsidR="000D05FC" w:rsidRPr="000D05FC" w:rsidRDefault="000D05FC" w:rsidP="000D05FC">
            <w:pPr>
              <w:ind w:firstLine="0"/>
            </w:pPr>
            <w:r>
              <w:t>Taylor</w:t>
            </w:r>
          </w:p>
        </w:tc>
      </w:tr>
      <w:tr w:rsidR="000D05FC" w:rsidRPr="000D05FC" w:rsidTr="000D05FC">
        <w:tc>
          <w:tcPr>
            <w:tcW w:w="2179" w:type="dxa"/>
            <w:shd w:val="clear" w:color="auto" w:fill="auto"/>
          </w:tcPr>
          <w:p w:rsidR="000D05FC" w:rsidRPr="000D05FC" w:rsidRDefault="000D05FC" w:rsidP="000D05FC">
            <w:pPr>
              <w:ind w:firstLine="0"/>
            </w:pPr>
            <w:r>
              <w:t>Thayer</w:t>
            </w:r>
          </w:p>
        </w:tc>
        <w:tc>
          <w:tcPr>
            <w:tcW w:w="2179" w:type="dxa"/>
            <w:shd w:val="clear" w:color="auto" w:fill="auto"/>
          </w:tcPr>
          <w:p w:rsidR="000D05FC" w:rsidRPr="000D05FC" w:rsidRDefault="000D05FC" w:rsidP="000D05FC">
            <w:pPr>
              <w:ind w:firstLine="0"/>
            </w:pPr>
            <w:r>
              <w:t>Toole</w:t>
            </w:r>
          </w:p>
        </w:tc>
        <w:tc>
          <w:tcPr>
            <w:tcW w:w="2180" w:type="dxa"/>
            <w:shd w:val="clear" w:color="auto" w:fill="auto"/>
          </w:tcPr>
          <w:p w:rsidR="000D05FC" w:rsidRPr="000D05FC" w:rsidRDefault="000D05FC" w:rsidP="000D05FC">
            <w:pPr>
              <w:ind w:firstLine="0"/>
            </w:pPr>
            <w:r>
              <w:t>Tribble</w:t>
            </w:r>
          </w:p>
        </w:tc>
      </w:tr>
      <w:tr w:rsidR="000D05FC" w:rsidRPr="000D05FC" w:rsidTr="000D05FC">
        <w:tc>
          <w:tcPr>
            <w:tcW w:w="2179" w:type="dxa"/>
            <w:shd w:val="clear" w:color="auto" w:fill="auto"/>
          </w:tcPr>
          <w:p w:rsidR="000D05FC" w:rsidRPr="000D05FC" w:rsidRDefault="000D05FC" w:rsidP="000D05FC">
            <w:pPr>
              <w:ind w:firstLine="0"/>
            </w:pPr>
            <w:r>
              <w:t>Weeks</w:t>
            </w:r>
          </w:p>
        </w:tc>
        <w:tc>
          <w:tcPr>
            <w:tcW w:w="2179" w:type="dxa"/>
            <w:shd w:val="clear" w:color="auto" w:fill="auto"/>
          </w:tcPr>
          <w:p w:rsidR="000D05FC" w:rsidRPr="000D05FC" w:rsidRDefault="000D05FC" w:rsidP="000D05FC">
            <w:pPr>
              <w:ind w:firstLine="0"/>
            </w:pPr>
            <w:r>
              <w:t>Whipper</w:t>
            </w:r>
          </w:p>
        </w:tc>
        <w:tc>
          <w:tcPr>
            <w:tcW w:w="2180" w:type="dxa"/>
            <w:shd w:val="clear" w:color="auto" w:fill="auto"/>
          </w:tcPr>
          <w:p w:rsidR="000D05FC" w:rsidRPr="000D05FC" w:rsidRDefault="000D05FC" w:rsidP="000D05FC">
            <w:pPr>
              <w:ind w:firstLine="0"/>
            </w:pPr>
            <w:r>
              <w:t>White</w:t>
            </w:r>
          </w:p>
        </w:tc>
      </w:tr>
      <w:tr w:rsidR="000D05FC" w:rsidRPr="000D05FC" w:rsidTr="000D05FC">
        <w:tc>
          <w:tcPr>
            <w:tcW w:w="2179" w:type="dxa"/>
            <w:shd w:val="clear" w:color="auto" w:fill="auto"/>
          </w:tcPr>
          <w:p w:rsidR="000D05FC" w:rsidRPr="000D05FC" w:rsidRDefault="000D05FC" w:rsidP="000D05FC">
            <w:pPr>
              <w:keepNext/>
              <w:ind w:firstLine="0"/>
            </w:pPr>
            <w:r>
              <w:t>Whitmire</w:t>
            </w:r>
          </w:p>
        </w:tc>
        <w:tc>
          <w:tcPr>
            <w:tcW w:w="2179" w:type="dxa"/>
            <w:shd w:val="clear" w:color="auto" w:fill="auto"/>
          </w:tcPr>
          <w:p w:rsidR="000D05FC" w:rsidRPr="000D05FC" w:rsidRDefault="000D05FC" w:rsidP="000D05FC">
            <w:pPr>
              <w:keepNext/>
              <w:ind w:firstLine="0"/>
            </w:pPr>
            <w:r>
              <w:t>Williams</w:t>
            </w:r>
          </w:p>
        </w:tc>
        <w:tc>
          <w:tcPr>
            <w:tcW w:w="2180" w:type="dxa"/>
            <w:shd w:val="clear" w:color="auto" w:fill="auto"/>
          </w:tcPr>
          <w:p w:rsidR="000D05FC" w:rsidRPr="000D05FC" w:rsidRDefault="000D05FC" w:rsidP="000D05FC">
            <w:pPr>
              <w:keepNext/>
              <w:ind w:firstLine="0"/>
            </w:pPr>
            <w:r>
              <w:t>Willis</w:t>
            </w:r>
          </w:p>
        </w:tc>
      </w:tr>
      <w:tr w:rsidR="000D05FC" w:rsidRPr="000D05FC" w:rsidTr="000D05FC">
        <w:tc>
          <w:tcPr>
            <w:tcW w:w="2179" w:type="dxa"/>
            <w:shd w:val="clear" w:color="auto" w:fill="auto"/>
          </w:tcPr>
          <w:p w:rsidR="000D05FC" w:rsidRPr="000D05FC" w:rsidRDefault="000D05FC" w:rsidP="000D05FC">
            <w:pPr>
              <w:keepNext/>
              <w:ind w:firstLine="0"/>
            </w:pPr>
            <w:r>
              <w:t>Young</w:t>
            </w:r>
          </w:p>
        </w:tc>
        <w:tc>
          <w:tcPr>
            <w:tcW w:w="2179" w:type="dxa"/>
            <w:shd w:val="clear" w:color="auto" w:fill="auto"/>
          </w:tcPr>
          <w:p w:rsidR="000D05FC" w:rsidRPr="000D05FC" w:rsidRDefault="000D05FC" w:rsidP="000D05FC">
            <w:pPr>
              <w:keepNext/>
              <w:ind w:firstLine="0"/>
            </w:pPr>
          </w:p>
        </w:tc>
        <w:tc>
          <w:tcPr>
            <w:tcW w:w="2180" w:type="dxa"/>
            <w:shd w:val="clear" w:color="auto" w:fill="auto"/>
          </w:tcPr>
          <w:p w:rsidR="000D05FC" w:rsidRPr="000D05FC" w:rsidRDefault="000D05FC" w:rsidP="000D05FC">
            <w:pPr>
              <w:keepNext/>
              <w:ind w:firstLine="0"/>
            </w:pPr>
          </w:p>
        </w:tc>
      </w:tr>
    </w:tbl>
    <w:p w:rsidR="000D05FC" w:rsidRDefault="000D05FC" w:rsidP="000D05FC"/>
    <w:p w:rsidR="000D05FC" w:rsidRDefault="000D05FC" w:rsidP="000D05FC">
      <w:pPr>
        <w:jc w:val="center"/>
        <w:rPr>
          <w:b/>
        </w:rPr>
      </w:pPr>
      <w:r w:rsidRPr="000D05FC">
        <w:rPr>
          <w:b/>
        </w:rPr>
        <w:t>Total--97</w:t>
      </w:r>
    </w:p>
    <w:p w:rsidR="000D05FC" w:rsidRDefault="000D05FC" w:rsidP="000D05FC">
      <w:pPr>
        <w:jc w:val="center"/>
        <w:rPr>
          <w:b/>
        </w:rPr>
      </w:pPr>
    </w:p>
    <w:p w:rsidR="000D05FC" w:rsidRDefault="000D05FC" w:rsidP="000D05FC">
      <w:pPr>
        <w:ind w:firstLine="0"/>
      </w:pPr>
      <w:r>
        <w:br w:type="page"/>
      </w:r>
      <w:r w:rsidRPr="000D05FC">
        <w:t xml:space="preserve"> </w:t>
      </w:r>
      <w:r>
        <w:t>Those who voted in the negative are:</w:t>
      </w:r>
    </w:p>
    <w:p w:rsidR="000D05FC" w:rsidRDefault="000D05FC" w:rsidP="000D05FC"/>
    <w:p w:rsidR="000D05FC" w:rsidRDefault="000D05FC" w:rsidP="000D05FC">
      <w:pPr>
        <w:jc w:val="center"/>
        <w:rPr>
          <w:b/>
        </w:rPr>
      </w:pPr>
      <w:r w:rsidRPr="000D05FC">
        <w:rPr>
          <w:b/>
        </w:rPr>
        <w:t>Total--0</w:t>
      </w:r>
    </w:p>
    <w:p w:rsidR="000D05FC" w:rsidRDefault="000D05FC" w:rsidP="000D05FC">
      <w:pPr>
        <w:jc w:val="center"/>
        <w:rPr>
          <w:b/>
        </w:rPr>
      </w:pPr>
    </w:p>
    <w:p w:rsidR="000D05FC" w:rsidRDefault="000D05FC" w:rsidP="000D05FC">
      <w:r>
        <w:t xml:space="preserve">So, the Bill was read the second time and ordered to third reading.  </w:t>
      </w:r>
    </w:p>
    <w:p w:rsidR="000D05FC" w:rsidRDefault="000D05FC" w:rsidP="000D05FC"/>
    <w:p w:rsidR="000D05FC" w:rsidRDefault="000D05FC" w:rsidP="000D05FC">
      <w:pPr>
        <w:keepNext/>
        <w:jc w:val="center"/>
        <w:rPr>
          <w:b/>
        </w:rPr>
      </w:pPr>
      <w:r w:rsidRPr="000D05FC">
        <w:rPr>
          <w:b/>
        </w:rPr>
        <w:t>H. 4798--ORDERED TO THIRD READING</w:t>
      </w:r>
    </w:p>
    <w:p w:rsidR="000D05FC" w:rsidRDefault="000D05FC" w:rsidP="000D05FC">
      <w:pPr>
        <w:keepNext/>
      </w:pPr>
      <w:r>
        <w:t>The following Bill was taken up:</w:t>
      </w:r>
    </w:p>
    <w:p w:rsidR="000D05FC" w:rsidRDefault="000D05FC" w:rsidP="000D05FC">
      <w:pPr>
        <w:keepNext/>
      </w:pPr>
      <w:bookmarkStart w:id="103" w:name="include_clip_start_161"/>
      <w:bookmarkEnd w:id="103"/>
    </w:p>
    <w:p w:rsidR="000D05FC" w:rsidRDefault="000D05FC" w:rsidP="000D05FC">
      <w:r>
        <w:t>H. 4798 -- Reps. McLeod and Bowers: A BILL TO AMEND SECTION 5-7-90, CODE OF LAWS OF SOUTH CAROLINA, 1976, RELATING TO THE TRIAL OF A PERSON IN A MUNICIPAL COURT, SO AS TO REVISE THE PERIOD OF TIME A PERSON MUST BE TRIED AFTER THE DATE OF HIS ARREST.</w:t>
      </w:r>
    </w:p>
    <w:p w:rsidR="000D05FC" w:rsidRDefault="000D05FC" w:rsidP="000D05FC">
      <w:bookmarkStart w:id="104" w:name="include_clip_end_161"/>
      <w:bookmarkEnd w:id="104"/>
    </w:p>
    <w:p w:rsidR="000D05FC" w:rsidRDefault="000D05FC" w:rsidP="000D05FC">
      <w:r>
        <w:t>Rep. MCLEOD explained the Bill.</w:t>
      </w:r>
    </w:p>
    <w:p w:rsidR="000D05FC" w:rsidRDefault="000D05FC" w:rsidP="000D05FC"/>
    <w:p w:rsidR="000D05FC" w:rsidRDefault="000D05FC" w:rsidP="000D05FC">
      <w:r>
        <w:t xml:space="preserve">The yeas and nays were taken resulting as follows: </w:t>
      </w:r>
    </w:p>
    <w:p w:rsidR="000D05FC" w:rsidRDefault="000D05FC" w:rsidP="000D05FC">
      <w:pPr>
        <w:jc w:val="center"/>
      </w:pPr>
      <w:r>
        <w:t xml:space="preserve"> </w:t>
      </w:r>
      <w:bookmarkStart w:id="105" w:name="vote_start163"/>
      <w:bookmarkEnd w:id="105"/>
      <w:r>
        <w:t>Yeas 101; Nays 0</w:t>
      </w:r>
    </w:p>
    <w:p w:rsidR="000D05FC" w:rsidRDefault="000D05FC" w:rsidP="000D05FC">
      <w:pPr>
        <w:jc w:val="center"/>
      </w:pPr>
    </w:p>
    <w:p w:rsidR="000D05FC" w:rsidRDefault="000D05FC" w:rsidP="000D05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05FC" w:rsidRPr="000D05FC" w:rsidTr="000D05FC">
        <w:tc>
          <w:tcPr>
            <w:tcW w:w="2179" w:type="dxa"/>
            <w:shd w:val="clear" w:color="auto" w:fill="auto"/>
          </w:tcPr>
          <w:p w:rsidR="000D05FC" w:rsidRPr="000D05FC" w:rsidRDefault="000D05FC" w:rsidP="000D05FC">
            <w:pPr>
              <w:keepNext/>
              <w:ind w:firstLine="0"/>
            </w:pPr>
            <w:r>
              <w:t>Agnew</w:t>
            </w:r>
          </w:p>
        </w:tc>
        <w:tc>
          <w:tcPr>
            <w:tcW w:w="2179" w:type="dxa"/>
            <w:shd w:val="clear" w:color="auto" w:fill="auto"/>
          </w:tcPr>
          <w:p w:rsidR="000D05FC" w:rsidRPr="000D05FC" w:rsidRDefault="000D05FC" w:rsidP="000D05FC">
            <w:pPr>
              <w:keepNext/>
              <w:ind w:firstLine="0"/>
            </w:pPr>
            <w:r>
              <w:t>Alexander</w:t>
            </w:r>
          </w:p>
        </w:tc>
        <w:tc>
          <w:tcPr>
            <w:tcW w:w="2180" w:type="dxa"/>
            <w:shd w:val="clear" w:color="auto" w:fill="auto"/>
          </w:tcPr>
          <w:p w:rsidR="000D05FC" w:rsidRPr="000D05FC" w:rsidRDefault="000D05FC" w:rsidP="000D05FC">
            <w:pPr>
              <w:keepNext/>
              <w:ind w:firstLine="0"/>
            </w:pPr>
            <w:r>
              <w:t>Allen</w:t>
            </w:r>
          </w:p>
        </w:tc>
      </w:tr>
      <w:tr w:rsidR="000D05FC" w:rsidRPr="000D05FC" w:rsidTr="000D05FC">
        <w:tc>
          <w:tcPr>
            <w:tcW w:w="2179" w:type="dxa"/>
            <w:shd w:val="clear" w:color="auto" w:fill="auto"/>
          </w:tcPr>
          <w:p w:rsidR="000D05FC" w:rsidRPr="000D05FC" w:rsidRDefault="000D05FC" w:rsidP="000D05FC">
            <w:pPr>
              <w:ind w:firstLine="0"/>
            </w:pPr>
            <w:r>
              <w:t>Allison</w:t>
            </w:r>
          </w:p>
        </w:tc>
        <w:tc>
          <w:tcPr>
            <w:tcW w:w="2179" w:type="dxa"/>
            <w:shd w:val="clear" w:color="auto" w:fill="auto"/>
          </w:tcPr>
          <w:p w:rsidR="000D05FC" w:rsidRPr="000D05FC" w:rsidRDefault="000D05FC" w:rsidP="000D05FC">
            <w:pPr>
              <w:ind w:firstLine="0"/>
            </w:pPr>
            <w:r>
              <w:t>Anderson</w:t>
            </w:r>
          </w:p>
        </w:tc>
        <w:tc>
          <w:tcPr>
            <w:tcW w:w="2180" w:type="dxa"/>
            <w:shd w:val="clear" w:color="auto" w:fill="auto"/>
          </w:tcPr>
          <w:p w:rsidR="000D05FC" w:rsidRPr="000D05FC" w:rsidRDefault="000D05FC" w:rsidP="000D05FC">
            <w:pPr>
              <w:ind w:firstLine="0"/>
            </w:pPr>
            <w:r>
              <w:t>Atwater</w:t>
            </w:r>
          </w:p>
        </w:tc>
      </w:tr>
      <w:tr w:rsidR="000D05FC" w:rsidRPr="000D05FC" w:rsidTr="000D05FC">
        <w:tc>
          <w:tcPr>
            <w:tcW w:w="2179" w:type="dxa"/>
            <w:shd w:val="clear" w:color="auto" w:fill="auto"/>
          </w:tcPr>
          <w:p w:rsidR="000D05FC" w:rsidRPr="000D05FC" w:rsidRDefault="000D05FC" w:rsidP="000D05FC">
            <w:pPr>
              <w:ind w:firstLine="0"/>
            </w:pPr>
            <w:r>
              <w:t>Bales</w:t>
            </w:r>
          </w:p>
        </w:tc>
        <w:tc>
          <w:tcPr>
            <w:tcW w:w="2179" w:type="dxa"/>
            <w:shd w:val="clear" w:color="auto" w:fill="auto"/>
          </w:tcPr>
          <w:p w:rsidR="000D05FC" w:rsidRPr="000D05FC" w:rsidRDefault="000D05FC" w:rsidP="000D05FC">
            <w:pPr>
              <w:ind w:firstLine="0"/>
            </w:pPr>
            <w:r>
              <w:t>Bannister</w:t>
            </w:r>
          </w:p>
        </w:tc>
        <w:tc>
          <w:tcPr>
            <w:tcW w:w="2180" w:type="dxa"/>
            <w:shd w:val="clear" w:color="auto" w:fill="auto"/>
          </w:tcPr>
          <w:p w:rsidR="000D05FC" w:rsidRPr="000D05FC" w:rsidRDefault="000D05FC" w:rsidP="000D05FC">
            <w:pPr>
              <w:ind w:firstLine="0"/>
            </w:pPr>
            <w:r>
              <w:t>Barfield</w:t>
            </w:r>
          </w:p>
        </w:tc>
      </w:tr>
      <w:tr w:rsidR="000D05FC" w:rsidRPr="000D05FC" w:rsidTr="000D05FC">
        <w:tc>
          <w:tcPr>
            <w:tcW w:w="2179" w:type="dxa"/>
            <w:shd w:val="clear" w:color="auto" w:fill="auto"/>
          </w:tcPr>
          <w:p w:rsidR="000D05FC" w:rsidRPr="000D05FC" w:rsidRDefault="000D05FC" w:rsidP="000D05FC">
            <w:pPr>
              <w:ind w:firstLine="0"/>
            </w:pPr>
            <w:r>
              <w:t>Battle</w:t>
            </w:r>
          </w:p>
        </w:tc>
        <w:tc>
          <w:tcPr>
            <w:tcW w:w="2179" w:type="dxa"/>
            <w:shd w:val="clear" w:color="auto" w:fill="auto"/>
          </w:tcPr>
          <w:p w:rsidR="000D05FC" w:rsidRPr="000D05FC" w:rsidRDefault="000D05FC" w:rsidP="000D05FC">
            <w:pPr>
              <w:ind w:firstLine="0"/>
            </w:pPr>
            <w:r>
              <w:t>Bingham</w:t>
            </w:r>
          </w:p>
        </w:tc>
        <w:tc>
          <w:tcPr>
            <w:tcW w:w="2180" w:type="dxa"/>
            <w:shd w:val="clear" w:color="auto" w:fill="auto"/>
          </w:tcPr>
          <w:p w:rsidR="000D05FC" w:rsidRPr="000D05FC" w:rsidRDefault="000D05FC" w:rsidP="000D05FC">
            <w:pPr>
              <w:ind w:firstLine="0"/>
            </w:pPr>
            <w:r>
              <w:t>Bowen</w:t>
            </w:r>
          </w:p>
        </w:tc>
      </w:tr>
      <w:tr w:rsidR="000D05FC" w:rsidRPr="000D05FC" w:rsidTr="000D05FC">
        <w:tc>
          <w:tcPr>
            <w:tcW w:w="2179" w:type="dxa"/>
            <w:shd w:val="clear" w:color="auto" w:fill="auto"/>
          </w:tcPr>
          <w:p w:rsidR="000D05FC" w:rsidRPr="000D05FC" w:rsidRDefault="000D05FC" w:rsidP="000D05FC">
            <w:pPr>
              <w:ind w:firstLine="0"/>
            </w:pPr>
            <w:r>
              <w:t>Bowers</w:t>
            </w:r>
          </w:p>
        </w:tc>
        <w:tc>
          <w:tcPr>
            <w:tcW w:w="2179" w:type="dxa"/>
            <w:shd w:val="clear" w:color="auto" w:fill="auto"/>
          </w:tcPr>
          <w:p w:rsidR="000D05FC" w:rsidRPr="000D05FC" w:rsidRDefault="000D05FC" w:rsidP="000D05FC">
            <w:pPr>
              <w:ind w:firstLine="0"/>
            </w:pPr>
            <w:r>
              <w:t>Brady</w:t>
            </w:r>
          </w:p>
        </w:tc>
        <w:tc>
          <w:tcPr>
            <w:tcW w:w="2180" w:type="dxa"/>
            <w:shd w:val="clear" w:color="auto" w:fill="auto"/>
          </w:tcPr>
          <w:p w:rsidR="000D05FC" w:rsidRPr="000D05FC" w:rsidRDefault="000D05FC" w:rsidP="000D05FC">
            <w:pPr>
              <w:ind w:firstLine="0"/>
            </w:pPr>
            <w:r>
              <w:t>Branham</w:t>
            </w:r>
          </w:p>
        </w:tc>
      </w:tr>
      <w:tr w:rsidR="000D05FC" w:rsidRPr="000D05FC" w:rsidTr="000D05FC">
        <w:tc>
          <w:tcPr>
            <w:tcW w:w="2179" w:type="dxa"/>
            <w:shd w:val="clear" w:color="auto" w:fill="auto"/>
          </w:tcPr>
          <w:p w:rsidR="000D05FC" w:rsidRPr="000D05FC" w:rsidRDefault="000D05FC" w:rsidP="000D05FC">
            <w:pPr>
              <w:ind w:firstLine="0"/>
            </w:pPr>
            <w:r>
              <w:t>Brannon</w:t>
            </w:r>
          </w:p>
        </w:tc>
        <w:tc>
          <w:tcPr>
            <w:tcW w:w="2179" w:type="dxa"/>
            <w:shd w:val="clear" w:color="auto" w:fill="auto"/>
          </w:tcPr>
          <w:p w:rsidR="000D05FC" w:rsidRPr="000D05FC" w:rsidRDefault="000D05FC" w:rsidP="000D05FC">
            <w:pPr>
              <w:ind w:firstLine="0"/>
            </w:pPr>
            <w:r>
              <w:t>Brantley</w:t>
            </w:r>
          </w:p>
        </w:tc>
        <w:tc>
          <w:tcPr>
            <w:tcW w:w="2180" w:type="dxa"/>
            <w:shd w:val="clear" w:color="auto" w:fill="auto"/>
          </w:tcPr>
          <w:p w:rsidR="000D05FC" w:rsidRPr="000D05FC" w:rsidRDefault="000D05FC" w:rsidP="000D05FC">
            <w:pPr>
              <w:ind w:firstLine="0"/>
            </w:pPr>
            <w:r>
              <w:t>G. A. Brown</w:t>
            </w:r>
          </w:p>
        </w:tc>
      </w:tr>
      <w:tr w:rsidR="000D05FC" w:rsidRPr="000D05FC" w:rsidTr="000D05FC">
        <w:tc>
          <w:tcPr>
            <w:tcW w:w="2179" w:type="dxa"/>
            <w:shd w:val="clear" w:color="auto" w:fill="auto"/>
          </w:tcPr>
          <w:p w:rsidR="000D05FC" w:rsidRPr="000D05FC" w:rsidRDefault="000D05FC" w:rsidP="000D05FC">
            <w:pPr>
              <w:ind w:firstLine="0"/>
            </w:pPr>
            <w:r>
              <w:t>H. B. Brown</w:t>
            </w:r>
          </w:p>
        </w:tc>
        <w:tc>
          <w:tcPr>
            <w:tcW w:w="2179" w:type="dxa"/>
            <w:shd w:val="clear" w:color="auto" w:fill="auto"/>
          </w:tcPr>
          <w:p w:rsidR="000D05FC" w:rsidRPr="000D05FC" w:rsidRDefault="000D05FC" w:rsidP="000D05FC">
            <w:pPr>
              <w:ind w:firstLine="0"/>
            </w:pPr>
            <w:r>
              <w:t>Butler Garrick</w:t>
            </w:r>
          </w:p>
        </w:tc>
        <w:tc>
          <w:tcPr>
            <w:tcW w:w="2180" w:type="dxa"/>
            <w:shd w:val="clear" w:color="auto" w:fill="auto"/>
          </w:tcPr>
          <w:p w:rsidR="000D05FC" w:rsidRPr="000D05FC" w:rsidRDefault="000D05FC" w:rsidP="000D05FC">
            <w:pPr>
              <w:ind w:firstLine="0"/>
            </w:pPr>
            <w:r>
              <w:t>Chumley</w:t>
            </w:r>
          </w:p>
        </w:tc>
      </w:tr>
      <w:tr w:rsidR="000D05FC" w:rsidRPr="000D05FC" w:rsidTr="000D05FC">
        <w:tc>
          <w:tcPr>
            <w:tcW w:w="2179" w:type="dxa"/>
            <w:shd w:val="clear" w:color="auto" w:fill="auto"/>
          </w:tcPr>
          <w:p w:rsidR="000D05FC" w:rsidRPr="000D05FC" w:rsidRDefault="000D05FC" w:rsidP="000D05FC">
            <w:pPr>
              <w:ind w:firstLine="0"/>
            </w:pPr>
            <w:r>
              <w:t>Clemmons</w:t>
            </w:r>
          </w:p>
        </w:tc>
        <w:tc>
          <w:tcPr>
            <w:tcW w:w="2179" w:type="dxa"/>
            <w:shd w:val="clear" w:color="auto" w:fill="auto"/>
          </w:tcPr>
          <w:p w:rsidR="000D05FC" w:rsidRPr="000D05FC" w:rsidRDefault="000D05FC" w:rsidP="000D05FC">
            <w:pPr>
              <w:ind w:firstLine="0"/>
            </w:pPr>
            <w:r>
              <w:t>Clyburn</w:t>
            </w:r>
          </w:p>
        </w:tc>
        <w:tc>
          <w:tcPr>
            <w:tcW w:w="2180" w:type="dxa"/>
            <w:shd w:val="clear" w:color="auto" w:fill="auto"/>
          </w:tcPr>
          <w:p w:rsidR="000D05FC" w:rsidRPr="000D05FC" w:rsidRDefault="000D05FC" w:rsidP="000D05FC">
            <w:pPr>
              <w:ind w:firstLine="0"/>
            </w:pPr>
            <w:r>
              <w:t>Cole</w:t>
            </w:r>
          </w:p>
        </w:tc>
      </w:tr>
      <w:tr w:rsidR="000D05FC" w:rsidRPr="000D05FC" w:rsidTr="000D05FC">
        <w:tc>
          <w:tcPr>
            <w:tcW w:w="2179" w:type="dxa"/>
            <w:shd w:val="clear" w:color="auto" w:fill="auto"/>
          </w:tcPr>
          <w:p w:rsidR="000D05FC" w:rsidRPr="000D05FC" w:rsidRDefault="000D05FC" w:rsidP="000D05FC">
            <w:pPr>
              <w:ind w:firstLine="0"/>
            </w:pPr>
            <w:r>
              <w:t>Corbin</w:t>
            </w:r>
          </w:p>
        </w:tc>
        <w:tc>
          <w:tcPr>
            <w:tcW w:w="2179" w:type="dxa"/>
            <w:shd w:val="clear" w:color="auto" w:fill="auto"/>
          </w:tcPr>
          <w:p w:rsidR="000D05FC" w:rsidRPr="000D05FC" w:rsidRDefault="000D05FC" w:rsidP="000D05FC">
            <w:pPr>
              <w:ind w:firstLine="0"/>
            </w:pPr>
            <w:r>
              <w:t>Crawford</w:t>
            </w:r>
          </w:p>
        </w:tc>
        <w:tc>
          <w:tcPr>
            <w:tcW w:w="2180" w:type="dxa"/>
            <w:shd w:val="clear" w:color="auto" w:fill="auto"/>
          </w:tcPr>
          <w:p w:rsidR="000D05FC" w:rsidRPr="000D05FC" w:rsidRDefault="000D05FC" w:rsidP="000D05FC">
            <w:pPr>
              <w:ind w:firstLine="0"/>
            </w:pPr>
            <w:r>
              <w:t>Crosby</w:t>
            </w:r>
          </w:p>
        </w:tc>
      </w:tr>
      <w:tr w:rsidR="000D05FC" w:rsidRPr="000D05FC" w:rsidTr="000D05FC">
        <w:tc>
          <w:tcPr>
            <w:tcW w:w="2179" w:type="dxa"/>
            <w:shd w:val="clear" w:color="auto" w:fill="auto"/>
          </w:tcPr>
          <w:p w:rsidR="000D05FC" w:rsidRPr="000D05FC" w:rsidRDefault="000D05FC" w:rsidP="000D05FC">
            <w:pPr>
              <w:ind w:firstLine="0"/>
            </w:pPr>
            <w:r>
              <w:t>Daning</w:t>
            </w:r>
          </w:p>
        </w:tc>
        <w:tc>
          <w:tcPr>
            <w:tcW w:w="2179" w:type="dxa"/>
            <w:shd w:val="clear" w:color="auto" w:fill="auto"/>
          </w:tcPr>
          <w:p w:rsidR="000D05FC" w:rsidRPr="000D05FC" w:rsidRDefault="000D05FC" w:rsidP="000D05FC">
            <w:pPr>
              <w:ind w:firstLine="0"/>
            </w:pPr>
            <w:r>
              <w:t>Delleney</w:t>
            </w:r>
          </w:p>
        </w:tc>
        <w:tc>
          <w:tcPr>
            <w:tcW w:w="2180" w:type="dxa"/>
            <w:shd w:val="clear" w:color="auto" w:fill="auto"/>
          </w:tcPr>
          <w:p w:rsidR="000D05FC" w:rsidRPr="000D05FC" w:rsidRDefault="000D05FC" w:rsidP="000D05FC">
            <w:pPr>
              <w:ind w:firstLine="0"/>
            </w:pPr>
            <w:r>
              <w:t>Dillard</w:t>
            </w:r>
          </w:p>
        </w:tc>
      </w:tr>
      <w:tr w:rsidR="000D05FC" w:rsidRPr="000D05FC" w:rsidTr="000D05FC">
        <w:tc>
          <w:tcPr>
            <w:tcW w:w="2179" w:type="dxa"/>
            <w:shd w:val="clear" w:color="auto" w:fill="auto"/>
          </w:tcPr>
          <w:p w:rsidR="000D05FC" w:rsidRPr="000D05FC" w:rsidRDefault="000D05FC" w:rsidP="000D05FC">
            <w:pPr>
              <w:ind w:firstLine="0"/>
            </w:pPr>
            <w:r>
              <w:t>Erickson</w:t>
            </w:r>
          </w:p>
        </w:tc>
        <w:tc>
          <w:tcPr>
            <w:tcW w:w="2179" w:type="dxa"/>
            <w:shd w:val="clear" w:color="auto" w:fill="auto"/>
          </w:tcPr>
          <w:p w:rsidR="000D05FC" w:rsidRPr="000D05FC" w:rsidRDefault="000D05FC" w:rsidP="000D05FC">
            <w:pPr>
              <w:ind w:firstLine="0"/>
            </w:pPr>
            <w:r>
              <w:t>Forrester</w:t>
            </w:r>
          </w:p>
        </w:tc>
        <w:tc>
          <w:tcPr>
            <w:tcW w:w="2180" w:type="dxa"/>
            <w:shd w:val="clear" w:color="auto" w:fill="auto"/>
          </w:tcPr>
          <w:p w:rsidR="000D05FC" w:rsidRPr="000D05FC" w:rsidRDefault="000D05FC" w:rsidP="000D05FC">
            <w:pPr>
              <w:ind w:firstLine="0"/>
            </w:pPr>
            <w:r>
              <w:t>Frye</w:t>
            </w:r>
          </w:p>
        </w:tc>
      </w:tr>
      <w:tr w:rsidR="000D05FC" w:rsidRPr="000D05FC" w:rsidTr="000D05FC">
        <w:tc>
          <w:tcPr>
            <w:tcW w:w="2179" w:type="dxa"/>
            <w:shd w:val="clear" w:color="auto" w:fill="auto"/>
          </w:tcPr>
          <w:p w:rsidR="000D05FC" w:rsidRPr="000D05FC" w:rsidRDefault="000D05FC" w:rsidP="000D05FC">
            <w:pPr>
              <w:ind w:firstLine="0"/>
            </w:pPr>
            <w:r>
              <w:t>Funderburk</w:t>
            </w:r>
          </w:p>
        </w:tc>
        <w:tc>
          <w:tcPr>
            <w:tcW w:w="2179" w:type="dxa"/>
            <w:shd w:val="clear" w:color="auto" w:fill="auto"/>
          </w:tcPr>
          <w:p w:rsidR="000D05FC" w:rsidRPr="000D05FC" w:rsidRDefault="000D05FC" w:rsidP="000D05FC">
            <w:pPr>
              <w:ind w:firstLine="0"/>
            </w:pPr>
            <w:r>
              <w:t>Gilliard</w:t>
            </w:r>
          </w:p>
        </w:tc>
        <w:tc>
          <w:tcPr>
            <w:tcW w:w="2180" w:type="dxa"/>
            <w:shd w:val="clear" w:color="auto" w:fill="auto"/>
          </w:tcPr>
          <w:p w:rsidR="000D05FC" w:rsidRPr="000D05FC" w:rsidRDefault="000D05FC" w:rsidP="000D05FC">
            <w:pPr>
              <w:ind w:firstLine="0"/>
            </w:pPr>
            <w:r>
              <w:t>Govan</w:t>
            </w:r>
          </w:p>
        </w:tc>
      </w:tr>
      <w:tr w:rsidR="000D05FC" w:rsidRPr="000D05FC" w:rsidTr="000D05FC">
        <w:tc>
          <w:tcPr>
            <w:tcW w:w="2179" w:type="dxa"/>
            <w:shd w:val="clear" w:color="auto" w:fill="auto"/>
          </w:tcPr>
          <w:p w:rsidR="000D05FC" w:rsidRPr="000D05FC" w:rsidRDefault="000D05FC" w:rsidP="000D05FC">
            <w:pPr>
              <w:ind w:firstLine="0"/>
            </w:pPr>
            <w:r>
              <w:t>Hamilton</w:t>
            </w:r>
          </w:p>
        </w:tc>
        <w:tc>
          <w:tcPr>
            <w:tcW w:w="2179" w:type="dxa"/>
            <w:shd w:val="clear" w:color="auto" w:fill="auto"/>
          </w:tcPr>
          <w:p w:rsidR="000D05FC" w:rsidRPr="000D05FC" w:rsidRDefault="000D05FC" w:rsidP="000D05FC">
            <w:pPr>
              <w:ind w:firstLine="0"/>
            </w:pPr>
            <w:r>
              <w:t>Hardwick</w:t>
            </w:r>
          </w:p>
        </w:tc>
        <w:tc>
          <w:tcPr>
            <w:tcW w:w="2180" w:type="dxa"/>
            <w:shd w:val="clear" w:color="auto" w:fill="auto"/>
          </w:tcPr>
          <w:p w:rsidR="000D05FC" w:rsidRPr="000D05FC" w:rsidRDefault="000D05FC" w:rsidP="000D05FC">
            <w:pPr>
              <w:ind w:firstLine="0"/>
            </w:pPr>
            <w:r>
              <w:t>Harrell</w:t>
            </w:r>
          </w:p>
        </w:tc>
      </w:tr>
      <w:tr w:rsidR="000D05FC" w:rsidRPr="000D05FC" w:rsidTr="000D05FC">
        <w:tc>
          <w:tcPr>
            <w:tcW w:w="2179" w:type="dxa"/>
            <w:shd w:val="clear" w:color="auto" w:fill="auto"/>
          </w:tcPr>
          <w:p w:rsidR="000D05FC" w:rsidRPr="000D05FC" w:rsidRDefault="000D05FC" w:rsidP="000D05FC">
            <w:pPr>
              <w:ind w:firstLine="0"/>
            </w:pPr>
            <w:r>
              <w:t>Hearn</w:t>
            </w:r>
          </w:p>
        </w:tc>
        <w:tc>
          <w:tcPr>
            <w:tcW w:w="2179" w:type="dxa"/>
            <w:shd w:val="clear" w:color="auto" w:fill="auto"/>
          </w:tcPr>
          <w:p w:rsidR="000D05FC" w:rsidRPr="000D05FC" w:rsidRDefault="000D05FC" w:rsidP="000D05FC">
            <w:pPr>
              <w:ind w:firstLine="0"/>
            </w:pPr>
            <w:r>
              <w:t>Henderson</w:t>
            </w:r>
          </w:p>
        </w:tc>
        <w:tc>
          <w:tcPr>
            <w:tcW w:w="2180" w:type="dxa"/>
            <w:shd w:val="clear" w:color="auto" w:fill="auto"/>
          </w:tcPr>
          <w:p w:rsidR="000D05FC" w:rsidRPr="000D05FC" w:rsidRDefault="000D05FC" w:rsidP="000D05FC">
            <w:pPr>
              <w:ind w:firstLine="0"/>
            </w:pPr>
            <w:r>
              <w:t>Herbkersman</w:t>
            </w:r>
          </w:p>
        </w:tc>
      </w:tr>
      <w:tr w:rsidR="000D05FC" w:rsidRPr="000D05FC" w:rsidTr="000D05FC">
        <w:tc>
          <w:tcPr>
            <w:tcW w:w="2179" w:type="dxa"/>
            <w:shd w:val="clear" w:color="auto" w:fill="auto"/>
          </w:tcPr>
          <w:p w:rsidR="000D05FC" w:rsidRPr="000D05FC" w:rsidRDefault="000D05FC" w:rsidP="000D05FC">
            <w:pPr>
              <w:ind w:firstLine="0"/>
            </w:pPr>
            <w:r>
              <w:t>Hixon</w:t>
            </w:r>
          </w:p>
        </w:tc>
        <w:tc>
          <w:tcPr>
            <w:tcW w:w="2179" w:type="dxa"/>
            <w:shd w:val="clear" w:color="auto" w:fill="auto"/>
          </w:tcPr>
          <w:p w:rsidR="000D05FC" w:rsidRPr="000D05FC" w:rsidRDefault="000D05FC" w:rsidP="000D05FC">
            <w:pPr>
              <w:ind w:firstLine="0"/>
            </w:pPr>
            <w:r>
              <w:t>Hodges</w:t>
            </w:r>
          </w:p>
        </w:tc>
        <w:tc>
          <w:tcPr>
            <w:tcW w:w="2180" w:type="dxa"/>
            <w:shd w:val="clear" w:color="auto" w:fill="auto"/>
          </w:tcPr>
          <w:p w:rsidR="000D05FC" w:rsidRPr="000D05FC" w:rsidRDefault="000D05FC" w:rsidP="000D05FC">
            <w:pPr>
              <w:ind w:firstLine="0"/>
            </w:pPr>
            <w:r>
              <w:t>Horne</w:t>
            </w:r>
          </w:p>
        </w:tc>
      </w:tr>
      <w:tr w:rsidR="000D05FC" w:rsidRPr="000D05FC" w:rsidTr="000D05FC">
        <w:tc>
          <w:tcPr>
            <w:tcW w:w="2179" w:type="dxa"/>
            <w:shd w:val="clear" w:color="auto" w:fill="auto"/>
          </w:tcPr>
          <w:p w:rsidR="000D05FC" w:rsidRPr="000D05FC" w:rsidRDefault="000D05FC" w:rsidP="000D05FC">
            <w:pPr>
              <w:ind w:firstLine="0"/>
            </w:pPr>
            <w:r>
              <w:t>Hosey</w:t>
            </w:r>
          </w:p>
        </w:tc>
        <w:tc>
          <w:tcPr>
            <w:tcW w:w="2179" w:type="dxa"/>
            <w:shd w:val="clear" w:color="auto" w:fill="auto"/>
          </w:tcPr>
          <w:p w:rsidR="000D05FC" w:rsidRPr="000D05FC" w:rsidRDefault="000D05FC" w:rsidP="000D05FC">
            <w:pPr>
              <w:ind w:firstLine="0"/>
            </w:pPr>
            <w:r>
              <w:t>Howard</w:t>
            </w:r>
          </w:p>
        </w:tc>
        <w:tc>
          <w:tcPr>
            <w:tcW w:w="2180" w:type="dxa"/>
            <w:shd w:val="clear" w:color="auto" w:fill="auto"/>
          </w:tcPr>
          <w:p w:rsidR="000D05FC" w:rsidRPr="000D05FC" w:rsidRDefault="000D05FC" w:rsidP="000D05FC">
            <w:pPr>
              <w:ind w:firstLine="0"/>
            </w:pPr>
            <w:r>
              <w:t>Huggins</w:t>
            </w:r>
          </w:p>
        </w:tc>
      </w:tr>
      <w:tr w:rsidR="000D05FC" w:rsidRPr="000D05FC" w:rsidTr="000D05FC">
        <w:tc>
          <w:tcPr>
            <w:tcW w:w="2179" w:type="dxa"/>
            <w:shd w:val="clear" w:color="auto" w:fill="auto"/>
          </w:tcPr>
          <w:p w:rsidR="000D05FC" w:rsidRPr="000D05FC" w:rsidRDefault="000D05FC" w:rsidP="000D05FC">
            <w:pPr>
              <w:ind w:firstLine="0"/>
            </w:pPr>
            <w:r>
              <w:t>Jefferson</w:t>
            </w:r>
          </w:p>
        </w:tc>
        <w:tc>
          <w:tcPr>
            <w:tcW w:w="2179" w:type="dxa"/>
            <w:shd w:val="clear" w:color="auto" w:fill="auto"/>
          </w:tcPr>
          <w:p w:rsidR="000D05FC" w:rsidRPr="000D05FC" w:rsidRDefault="000D05FC" w:rsidP="000D05FC">
            <w:pPr>
              <w:ind w:firstLine="0"/>
            </w:pPr>
            <w:r>
              <w:t>Johnson</w:t>
            </w:r>
          </w:p>
        </w:tc>
        <w:tc>
          <w:tcPr>
            <w:tcW w:w="2180" w:type="dxa"/>
            <w:shd w:val="clear" w:color="auto" w:fill="auto"/>
          </w:tcPr>
          <w:p w:rsidR="000D05FC" w:rsidRPr="000D05FC" w:rsidRDefault="000D05FC" w:rsidP="000D05FC">
            <w:pPr>
              <w:ind w:firstLine="0"/>
            </w:pPr>
            <w:r>
              <w:t>King</w:t>
            </w:r>
          </w:p>
        </w:tc>
      </w:tr>
      <w:tr w:rsidR="000D05FC" w:rsidRPr="000D05FC" w:rsidTr="000D05FC">
        <w:tc>
          <w:tcPr>
            <w:tcW w:w="2179" w:type="dxa"/>
            <w:shd w:val="clear" w:color="auto" w:fill="auto"/>
          </w:tcPr>
          <w:p w:rsidR="000D05FC" w:rsidRPr="000D05FC" w:rsidRDefault="000D05FC" w:rsidP="000D05FC">
            <w:pPr>
              <w:ind w:firstLine="0"/>
            </w:pPr>
            <w:r>
              <w:t>Knight</w:t>
            </w:r>
          </w:p>
        </w:tc>
        <w:tc>
          <w:tcPr>
            <w:tcW w:w="2179" w:type="dxa"/>
            <w:shd w:val="clear" w:color="auto" w:fill="auto"/>
          </w:tcPr>
          <w:p w:rsidR="000D05FC" w:rsidRPr="000D05FC" w:rsidRDefault="000D05FC" w:rsidP="000D05FC">
            <w:pPr>
              <w:ind w:firstLine="0"/>
            </w:pPr>
            <w:r>
              <w:t>Limehouse</w:t>
            </w:r>
          </w:p>
        </w:tc>
        <w:tc>
          <w:tcPr>
            <w:tcW w:w="2180" w:type="dxa"/>
            <w:shd w:val="clear" w:color="auto" w:fill="auto"/>
          </w:tcPr>
          <w:p w:rsidR="000D05FC" w:rsidRPr="000D05FC" w:rsidRDefault="000D05FC" w:rsidP="000D05FC">
            <w:pPr>
              <w:ind w:firstLine="0"/>
            </w:pPr>
            <w:r>
              <w:t>Loftis</w:t>
            </w:r>
          </w:p>
        </w:tc>
      </w:tr>
      <w:tr w:rsidR="000D05FC" w:rsidRPr="000D05FC" w:rsidTr="000D05FC">
        <w:tc>
          <w:tcPr>
            <w:tcW w:w="2179" w:type="dxa"/>
            <w:shd w:val="clear" w:color="auto" w:fill="auto"/>
          </w:tcPr>
          <w:p w:rsidR="000D05FC" w:rsidRPr="000D05FC" w:rsidRDefault="000D05FC" w:rsidP="000D05FC">
            <w:pPr>
              <w:ind w:firstLine="0"/>
            </w:pPr>
            <w:r>
              <w:t>Long</w:t>
            </w:r>
          </w:p>
        </w:tc>
        <w:tc>
          <w:tcPr>
            <w:tcW w:w="2179" w:type="dxa"/>
            <w:shd w:val="clear" w:color="auto" w:fill="auto"/>
          </w:tcPr>
          <w:p w:rsidR="000D05FC" w:rsidRPr="000D05FC" w:rsidRDefault="000D05FC" w:rsidP="000D05FC">
            <w:pPr>
              <w:ind w:firstLine="0"/>
            </w:pPr>
            <w:r>
              <w:t>McCoy</w:t>
            </w:r>
          </w:p>
        </w:tc>
        <w:tc>
          <w:tcPr>
            <w:tcW w:w="2180" w:type="dxa"/>
            <w:shd w:val="clear" w:color="auto" w:fill="auto"/>
          </w:tcPr>
          <w:p w:rsidR="000D05FC" w:rsidRPr="000D05FC" w:rsidRDefault="000D05FC" w:rsidP="000D05FC">
            <w:pPr>
              <w:ind w:firstLine="0"/>
            </w:pPr>
            <w:r>
              <w:t>McEachern</w:t>
            </w:r>
          </w:p>
        </w:tc>
      </w:tr>
      <w:tr w:rsidR="000D05FC" w:rsidRPr="000D05FC" w:rsidTr="000D05FC">
        <w:tc>
          <w:tcPr>
            <w:tcW w:w="2179" w:type="dxa"/>
            <w:shd w:val="clear" w:color="auto" w:fill="auto"/>
          </w:tcPr>
          <w:p w:rsidR="000D05FC" w:rsidRPr="000D05FC" w:rsidRDefault="000D05FC" w:rsidP="000D05FC">
            <w:pPr>
              <w:ind w:firstLine="0"/>
            </w:pPr>
            <w:r>
              <w:t>McLeod</w:t>
            </w:r>
          </w:p>
        </w:tc>
        <w:tc>
          <w:tcPr>
            <w:tcW w:w="2179" w:type="dxa"/>
            <w:shd w:val="clear" w:color="auto" w:fill="auto"/>
          </w:tcPr>
          <w:p w:rsidR="000D05FC" w:rsidRPr="000D05FC" w:rsidRDefault="000D05FC" w:rsidP="000D05FC">
            <w:pPr>
              <w:ind w:firstLine="0"/>
            </w:pPr>
            <w:r>
              <w:t>Merrill</w:t>
            </w:r>
          </w:p>
        </w:tc>
        <w:tc>
          <w:tcPr>
            <w:tcW w:w="2180" w:type="dxa"/>
            <w:shd w:val="clear" w:color="auto" w:fill="auto"/>
          </w:tcPr>
          <w:p w:rsidR="000D05FC" w:rsidRPr="000D05FC" w:rsidRDefault="000D05FC" w:rsidP="000D05FC">
            <w:pPr>
              <w:ind w:firstLine="0"/>
            </w:pPr>
            <w:r>
              <w:t>D. C. Moss</w:t>
            </w:r>
          </w:p>
        </w:tc>
      </w:tr>
      <w:tr w:rsidR="000D05FC" w:rsidRPr="000D05FC" w:rsidTr="000D05FC">
        <w:tc>
          <w:tcPr>
            <w:tcW w:w="2179" w:type="dxa"/>
            <w:shd w:val="clear" w:color="auto" w:fill="auto"/>
          </w:tcPr>
          <w:p w:rsidR="000D05FC" w:rsidRPr="000D05FC" w:rsidRDefault="000D05FC" w:rsidP="000D05FC">
            <w:pPr>
              <w:ind w:firstLine="0"/>
            </w:pPr>
            <w:r>
              <w:t>V. S. Moss</w:t>
            </w:r>
          </w:p>
        </w:tc>
        <w:tc>
          <w:tcPr>
            <w:tcW w:w="2179" w:type="dxa"/>
            <w:shd w:val="clear" w:color="auto" w:fill="auto"/>
          </w:tcPr>
          <w:p w:rsidR="000D05FC" w:rsidRPr="000D05FC" w:rsidRDefault="000D05FC" w:rsidP="000D05FC">
            <w:pPr>
              <w:ind w:firstLine="0"/>
            </w:pPr>
            <w:r>
              <w:t>Munnerlyn</w:t>
            </w:r>
          </w:p>
        </w:tc>
        <w:tc>
          <w:tcPr>
            <w:tcW w:w="2180" w:type="dxa"/>
            <w:shd w:val="clear" w:color="auto" w:fill="auto"/>
          </w:tcPr>
          <w:p w:rsidR="000D05FC" w:rsidRPr="000D05FC" w:rsidRDefault="000D05FC" w:rsidP="000D05FC">
            <w:pPr>
              <w:ind w:firstLine="0"/>
            </w:pPr>
            <w:r>
              <w:t>Murphy</w:t>
            </w:r>
          </w:p>
        </w:tc>
      </w:tr>
      <w:tr w:rsidR="000D05FC" w:rsidRPr="000D05FC" w:rsidTr="000D05FC">
        <w:tc>
          <w:tcPr>
            <w:tcW w:w="2179" w:type="dxa"/>
            <w:shd w:val="clear" w:color="auto" w:fill="auto"/>
          </w:tcPr>
          <w:p w:rsidR="000D05FC" w:rsidRPr="000D05FC" w:rsidRDefault="000D05FC" w:rsidP="000D05FC">
            <w:pPr>
              <w:ind w:firstLine="0"/>
            </w:pPr>
            <w:r>
              <w:t>Nanney</w:t>
            </w:r>
          </w:p>
        </w:tc>
        <w:tc>
          <w:tcPr>
            <w:tcW w:w="2179" w:type="dxa"/>
            <w:shd w:val="clear" w:color="auto" w:fill="auto"/>
          </w:tcPr>
          <w:p w:rsidR="000D05FC" w:rsidRPr="000D05FC" w:rsidRDefault="000D05FC" w:rsidP="000D05FC">
            <w:pPr>
              <w:ind w:firstLine="0"/>
            </w:pPr>
            <w:r>
              <w:t>J. H. Neal</w:t>
            </w:r>
          </w:p>
        </w:tc>
        <w:tc>
          <w:tcPr>
            <w:tcW w:w="2180" w:type="dxa"/>
            <w:shd w:val="clear" w:color="auto" w:fill="auto"/>
          </w:tcPr>
          <w:p w:rsidR="000D05FC" w:rsidRPr="000D05FC" w:rsidRDefault="000D05FC" w:rsidP="000D05FC">
            <w:pPr>
              <w:ind w:firstLine="0"/>
            </w:pPr>
            <w:r>
              <w:t>J. M. Neal</w:t>
            </w:r>
          </w:p>
        </w:tc>
      </w:tr>
      <w:tr w:rsidR="000D05FC" w:rsidRPr="000D05FC" w:rsidTr="000D05FC">
        <w:tc>
          <w:tcPr>
            <w:tcW w:w="2179" w:type="dxa"/>
            <w:shd w:val="clear" w:color="auto" w:fill="auto"/>
          </w:tcPr>
          <w:p w:rsidR="000D05FC" w:rsidRPr="000D05FC" w:rsidRDefault="000D05FC" w:rsidP="000D05FC">
            <w:pPr>
              <w:ind w:firstLine="0"/>
            </w:pPr>
            <w:r>
              <w:t>Neilson</w:t>
            </w:r>
          </w:p>
        </w:tc>
        <w:tc>
          <w:tcPr>
            <w:tcW w:w="2179" w:type="dxa"/>
            <w:shd w:val="clear" w:color="auto" w:fill="auto"/>
          </w:tcPr>
          <w:p w:rsidR="000D05FC" w:rsidRPr="000D05FC" w:rsidRDefault="000D05FC" w:rsidP="000D05FC">
            <w:pPr>
              <w:ind w:firstLine="0"/>
            </w:pPr>
            <w:r>
              <w:t>Norman</w:t>
            </w:r>
          </w:p>
        </w:tc>
        <w:tc>
          <w:tcPr>
            <w:tcW w:w="2180" w:type="dxa"/>
            <w:shd w:val="clear" w:color="auto" w:fill="auto"/>
          </w:tcPr>
          <w:p w:rsidR="000D05FC" w:rsidRPr="000D05FC" w:rsidRDefault="000D05FC" w:rsidP="000D05FC">
            <w:pPr>
              <w:ind w:firstLine="0"/>
            </w:pPr>
            <w:r>
              <w:t>Ott</w:t>
            </w:r>
          </w:p>
        </w:tc>
      </w:tr>
      <w:tr w:rsidR="000D05FC" w:rsidRPr="000D05FC" w:rsidTr="000D05FC">
        <w:tc>
          <w:tcPr>
            <w:tcW w:w="2179" w:type="dxa"/>
            <w:shd w:val="clear" w:color="auto" w:fill="auto"/>
          </w:tcPr>
          <w:p w:rsidR="000D05FC" w:rsidRPr="000D05FC" w:rsidRDefault="000D05FC" w:rsidP="000D05FC">
            <w:pPr>
              <w:ind w:firstLine="0"/>
            </w:pPr>
            <w:r>
              <w:t>Owens</w:t>
            </w:r>
          </w:p>
        </w:tc>
        <w:tc>
          <w:tcPr>
            <w:tcW w:w="2179" w:type="dxa"/>
            <w:shd w:val="clear" w:color="auto" w:fill="auto"/>
          </w:tcPr>
          <w:p w:rsidR="000D05FC" w:rsidRPr="000D05FC" w:rsidRDefault="000D05FC" w:rsidP="000D05FC">
            <w:pPr>
              <w:ind w:firstLine="0"/>
            </w:pPr>
            <w:r>
              <w:t>Parker</w:t>
            </w:r>
          </w:p>
        </w:tc>
        <w:tc>
          <w:tcPr>
            <w:tcW w:w="2180" w:type="dxa"/>
            <w:shd w:val="clear" w:color="auto" w:fill="auto"/>
          </w:tcPr>
          <w:p w:rsidR="000D05FC" w:rsidRPr="000D05FC" w:rsidRDefault="000D05FC" w:rsidP="000D05FC">
            <w:pPr>
              <w:ind w:firstLine="0"/>
            </w:pPr>
            <w:r>
              <w:t>Patrick</w:t>
            </w:r>
          </w:p>
        </w:tc>
      </w:tr>
      <w:tr w:rsidR="000D05FC" w:rsidRPr="000D05FC" w:rsidTr="000D05FC">
        <w:tc>
          <w:tcPr>
            <w:tcW w:w="2179" w:type="dxa"/>
            <w:shd w:val="clear" w:color="auto" w:fill="auto"/>
          </w:tcPr>
          <w:p w:rsidR="000D05FC" w:rsidRPr="000D05FC" w:rsidRDefault="000D05FC" w:rsidP="000D05FC">
            <w:pPr>
              <w:ind w:firstLine="0"/>
            </w:pPr>
            <w:r>
              <w:t>Pinson</w:t>
            </w:r>
          </w:p>
        </w:tc>
        <w:tc>
          <w:tcPr>
            <w:tcW w:w="2179" w:type="dxa"/>
            <w:shd w:val="clear" w:color="auto" w:fill="auto"/>
          </w:tcPr>
          <w:p w:rsidR="000D05FC" w:rsidRPr="000D05FC" w:rsidRDefault="000D05FC" w:rsidP="000D05FC">
            <w:pPr>
              <w:ind w:firstLine="0"/>
            </w:pPr>
            <w:r>
              <w:t>Pitts</w:t>
            </w:r>
          </w:p>
        </w:tc>
        <w:tc>
          <w:tcPr>
            <w:tcW w:w="2180" w:type="dxa"/>
            <w:shd w:val="clear" w:color="auto" w:fill="auto"/>
          </w:tcPr>
          <w:p w:rsidR="000D05FC" w:rsidRPr="000D05FC" w:rsidRDefault="000D05FC" w:rsidP="000D05FC">
            <w:pPr>
              <w:ind w:firstLine="0"/>
            </w:pPr>
            <w:r>
              <w:t>Pope</w:t>
            </w:r>
          </w:p>
        </w:tc>
      </w:tr>
      <w:tr w:rsidR="000D05FC" w:rsidRPr="000D05FC" w:rsidTr="000D05FC">
        <w:tc>
          <w:tcPr>
            <w:tcW w:w="2179" w:type="dxa"/>
            <w:shd w:val="clear" w:color="auto" w:fill="auto"/>
          </w:tcPr>
          <w:p w:rsidR="000D05FC" w:rsidRPr="000D05FC" w:rsidRDefault="000D05FC" w:rsidP="000D05FC">
            <w:pPr>
              <w:ind w:firstLine="0"/>
            </w:pPr>
            <w:r>
              <w:t>Putnam</w:t>
            </w:r>
          </w:p>
        </w:tc>
        <w:tc>
          <w:tcPr>
            <w:tcW w:w="2179" w:type="dxa"/>
            <w:shd w:val="clear" w:color="auto" w:fill="auto"/>
          </w:tcPr>
          <w:p w:rsidR="000D05FC" w:rsidRPr="000D05FC" w:rsidRDefault="000D05FC" w:rsidP="000D05FC">
            <w:pPr>
              <w:ind w:firstLine="0"/>
            </w:pPr>
            <w:r>
              <w:t>Quinn</w:t>
            </w:r>
          </w:p>
        </w:tc>
        <w:tc>
          <w:tcPr>
            <w:tcW w:w="2180" w:type="dxa"/>
            <w:shd w:val="clear" w:color="auto" w:fill="auto"/>
          </w:tcPr>
          <w:p w:rsidR="000D05FC" w:rsidRPr="000D05FC" w:rsidRDefault="000D05FC" w:rsidP="000D05FC">
            <w:pPr>
              <w:ind w:firstLine="0"/>
            </w:pPr>
            <w:r>
              <w:t>Rutherford</w:t>
            </w:r>
          </w:p>
        </w:tc>
      </w:tr>
      <w:tr w:rsidR="000D05FC" w:rsidRPr="000D05FC" w:rsidTr="000D05FC">
        <w:tc>
          <w:tcPr>
            <w:tcW w:w="2179" w:type="dxa"/>
            <w:shd w:val="clear" w:color="auto" w:fill="auto"/>
          </w:tcPr>
          <w:p w:rsidR="000D05FC" w:rsidRPr="000D05FC" w:rsidRDefault="000D05FC" w:rsidP="000D05FC">
            <w:pPr>
              <w:ind w:firstLine="0"/>
            </w:pPr>
            <w:r>
              <w:t>Ryan</w:t>
            </w:r>
          </w:p>
        </w:tc>
        <w:tc>
          <w:tcPr>
            <w:tcW w:w="2179" w:type="dxa"/>
            <w:shd w:val="clear" w:color="auto" w:fill="auto"/>
          </w:tcPr>
          <w:p w:rsidR="000D05FC" w:rsidRPr="000D05FC" w:rsidRDefault="000D05FC" w:rsidP="000D05FC">
            <w:pPr>
              <w:ind w:firstLine="0"/>
            </w:pPr>
            <w:r>
              <w:t>Sabb</w:t>
            </w:r>
          </w:p>
        </w:tc>
        <w:tc>
          <w:tcPr>
            <w:tcW w:w="2180" w:type="dxa"/>
            <w:shd w:val="clear" w:color="auto" w:fill="auto"/>
          </w:tcPr>
          <w:p w:rsidR="000D05FC" w:rsidRPr="000D05FC" w:rsidRDefault="000D05FC" w:rsidP="000D05FC">
            <w:pPr>
              <w:ind w:firstLine="0"/>
            </w:pPr>
            <w:r>
              <w:t>Sandifer</w:t>
            </w:r>
          </w:p>
        </w:tc>
      </w:tr>
      <w:tr w:rsidR="000D05FC" w:rsidRPr="000D05FC" w:rsidTr="000D05FC">
        <w:tc>
          <w:tcPr>
            <w:tcW w:w="2179" w:type="dxa"/>
            <w:shd w:val="clear" w:color="auto" w:fill="auto"/>
          </w:tcPr>
          <w:p w:rsidR="000D05FC" w:rsidRPr="000D05FC" w:rsidRDefault="000D05FC" w:rsidP="000D05FC">
            <w:pPr>
              <w:ind w:firstLine="0"/>
            </w:pPr>
            <w:r>
              <w:t>Simrill</w:t>
            </w:r>
          </w:p>
        </w:tc>
        <w:tc>
          <w:tcPr>
            <w:tcW w:w="2179" w:type="dxa"/>
            <w:shd w:val="clear" w:color="auto" w:fill="auto"/>
          </w:tcPr>
          <w:p w:rsidR="000D05FC" w:rsidRPr="000D05FC" w:rsidRDefault="000D05FC" w:rsidP="000D05FC">
            <w:pPr>
              <w:ind w:firstLine="0"/>
            </w:pPr>
            <w:r>
              <w:t>Skelton</w:t>
            </w:r>
          </w:p>
        </w:tc>
        <w:tc>
          <w:tcPr>
            <w:tcW w:w="2180" w:type="dxa"/>
            <w:shd w:val="clear" w:color="auto" w:fill="auto"/>
          </w:tcPr>
          <w:p w:rsidR="000D05FC" w:rsidRPr="000D05FC" w:rsidRDefault="000D05FC" w:rsidP="000D05FC">
            <w:pPr>
              <w:ind w:firstLine="0"/>
            </w:pPr>
            <w:r>
              <w:t>G. M. Smith</w:t>
            </w:r>
          </w:p>
        </w:tc>
      </w:tr>
      <w:tr w:rsidR="000D05FC" w:rsidRPr="000D05FC" w:rsidTr="000D05FC">
        <w:tc>
          <w:tcPr>
            <w:tcW w:w="2179" w:type="dxa"/>
            <w:shd w:val="clear" w:color="auto" w:fill="auto"/>
          </w:tcPr>
          <w:p w:rsidR="000D05FC" w:rsidRPr="000D05FC" w:rsidRDefault="000D05FC" w:rsidP="000D05FC">
            <w:pPr>
              <w:ind w:firstLine="0"/>
            </w:pPr>
            <w:r>
              <w:t>J. R. Smith</w:t>
            </w:r>
          </w:p>
        </w:tc>
        <w:tc>
          <w:tcPr>
            <w:tcW w:w="2179" w:type="dxa"/>
            <w:shd w:val="clear" w:color="auto" w:fill="auto"/>
          </w:tcPr>
          <w:p w:rsidR="000D05FC" w:rsidRPr="000D05FC" w:rsidRDefault="000D05FC" w:rsidP="000D05FC">
            <w:pPr>
              <w:ind w:firstLine="0"/>
            </w:pPr>
            <w:r>
              <w:t>Sottile</w:t>
            </w:r>
          </w:p>
        </w:tc>
        <w:tc>
          <w:tcPr>
            <w:tcW w:w="2180" w:type="dxa"/>
            <w:shd w:val="clear" w:color="auto" w:fill="auto"/>
          </w:tcPr>
          <w:p w:rsidR="000D05FC" w:rsidRPr="000D05FC" w:rsidRDefault="000D05FC" w:rsidP="000D05FC">
            <w:pPr>
              <w:ind w:firstLine="0"/>
            </w:pPr>
            <w:r>
              <w:t>Southard</w:t>
            </w:r>
          </w:p>
        </w:tc>
      </w:tr>
      <w:tr w:rsidR="000D05FC" w:rsidRPr="000D05FC" w:rsidTr="000D05FC">
        <w:tc>
          <w:tcPr>
            <w:tcW w:w="2179" w:type="dxa"/>
            <w:shd w:val="clear" w:color="auto" w:fill="auto"/>
          </w:tcPr>
          <w:p w:rsidR="000D05FC" w:rsidRPr="000D05FC" w:rsidRDefault="000D05FC" w:rsidP="000D05FC">
            <w:pPr>
              <w:ind w:firstLine="0"/>
            </w:pPr>
            <w:r>
              <w:t>Spires</w:t>
            </w:r>
          </w:p>
        </w:tc>
        <w:tc>
          <w:tcPr>
            <w:tcW w:w="2179" w:type="dxa"/>
            <w:shd w:val="clear" w:color="auto" w:fill="auto"/>
          </w:tcPr>
          <w:p w:rsidR="000D05FC" w:rsidRPr="000D05FC" w:rsidRDefault="000D05FC" w:rsidP="000D05FC">
            <w:pPr>
              <w:ind w:firstLine="0"/>
            </w:pPr>
            <w:r>
              <w:t>Stavrinakis</w:t>
            </w:r>
          </w:p>
        </w:tc>
        <w:tc>
          <w:tcPr>
            <w:tcW w:w="2180" w:type="dxa"/>
            <w:shd w:val="clear" w:color="auto" w:fill="auto"/>
          </w:tcPr>
          <w:p w:rsidR="000D05FC" w:rsidRPr="000D05FC" w:rsidRDefault="000D05FC" w:rsidP="000D05FC">
            <w:pPr>
              <w:ind w:firstLine="0"/>
            </w:pPr>
            <w:r>
              <w:t>Tallon</w:t>
            </w:r>
          </w:p>
        </w:tc>
      </w:tr>
      <w:tr w:rsidR="000D05FC" w:rsidRPr="000D05FC" w:rsidTr="000D05FC">
        <w:tc>
          <w:tcPr>
            <w:tcW w:w="2179" w:type="dxa"/>
            <w:shd w:val="clear" w:color="auto" w:fill="auto"/>
          </w:tcPr>
          <w:p w:rsidR="000D05FC" w:rsidRPr="000D05FC" w:rsidRDefault="000D05FC" w:rsidP="000D05FC">
            <w:pPr>
              <w:ind w:firstLine="0"/>
            </w:pPr>
            <w:r>
              <w:t>Taylor</w:t>
            </w:r>
          </w:p>
        </w:tc>
        <w:tc>
          <w:tcPr>
            <w:tcW w:w="2179" w:type="dxa"/>
            <w:shd w:val="clear" w:color="auto" w:fill="auto"/>
          </w:tcPr>
          <w:p w:rsidR="000D05FC" w:rsidRPr="000D05FC" w:rsidRDefault="000D05FC" w:rsidP="000D05FC">
            <w:pPr>
              <w:ind w:firstLine="0"/>
            </w:pPr>
            <w:r>
              <w:t>Thayer</w:t>
            </w:r>
          </w:p>
        </w:tc>
        <w:tc>
          <w:tcPr>
            <w:tcW w:w="2180" w:type="dxa"/>
            <w:shd w:val="clear" w:color="auto" w:fill="auto"/>
          </w:tcPr>
          <w:p w:rsidR="000D05FC" w:rsidRPr="000D05FC" w:rsidRDefault="000D05FC" w:rsidP="000D05FC">
            <w:pPr>
              <w:ind w:firstLine="0"/>
            </w:pPr>
            <w:r>
              <w:t>Toole</w:t>
            </w:r>
          </w:p>
        </w:tc>
      </w:tr>
      <w:tr w:rsidR="000D05FC" w:rsidRPr="000D05FC" w:rsidTr="000D05FC">
        <w:tc>
          <w:tcPr>
            <w:tcW w:w="2179" w:type="dxa"/>
            <w:shd w:val="clear" w:color="auto" w:fill="auto"/>
          </w:tcPr>
          <w:p w:rsidR="000D05FC" w:rsidRPr="000D05FC" w:rsidRDefault="000D05FC" w:rsidP="000D05FC">
            <w:pPr>
              <w:ind w:firstLine="0"/>
            </w:pPr>
            <w:r>
              <w:t>Tribble</w:t>
            </w:r>
          </w:p>
        </w:tc>
        <w:tc>
          <w:tcPr>
            <w:tcW w:w="2179" w:type="dxa"/>
            <w:shd w:val="clear" w:color="auto" w:fill="auto"/>
          </w:tcPr>
          <w:p w:rsidR="000D05FC" w:rsidRPr="000D05FC" w:rsidRDefault="000D05FC" w:rsidP="000D05FC">
            <w:pPr>
              <w:ind w:firstLine="0"/>
            </w:pPr>
            <w:r>
              <w:t>Weeks</w:t>
            </w:r>
          </w:p>
        </w:tc>
        <w:tc>
          <w:tcPr>
            <w:tcW w:w="2180" w:type="dxa"/>
            <w:shd w:val="clear" w:color="auto" w:fill="auto"/>
          </w:tcPr>
          <w:p w:rsidR="000D05FC" w:rsidRPr="000D05FC" w:rsidRDefault="000D05FC" w:rsidP="000D05FC">
            <w:pPr>
              <w:ind w:firstLine="0"/>
            </w:pPr>
            <w:r>
              <w:t>Whipper</w:t>
            </w:r>
          </w:p>
        </w:tc>
      </w:tr>
      <w:tr w:rsidR="000D05FC" w:rsidRPr="000D05FC" w:rsidTr="000D05FC">
        <w:tc>
          <w:tcPr>
            <w:tcW w:w="2179" w:type="dxa"/>
            <w:shd w:val="clear" w:color="auto" w:fill="auto"/>
          </w:tcPr>
          <w:p w:rsidR="000D05FC" w:rsidRPr="000D05FC" w:rsidRDefault="000D05FC" w:rsidP="000D05FC">
            <w:pPr>
              <w:keepNext/>
              <w:ind w:firstLine="0"/>
            </w:pPr>
            <w:r>
              <w:t>White</w:t>
            </w:r>
          </w:p>
        </w:tc>
        <w:tc>
          <w:tcPr>
            <w:tcW w:w="2179" w:type="dxa"/>
            <w:shd w:val="clear" w:color="auto" w:fill="auto"/>
          </w:tcPr>
          <w:p w:rsidR="000D05FC" w:rsidRPr="000D05FC" w:rsidRDefault="000D05FC" w:rsidP="000D05FC">
            <w:pPr>
              <w:keepNext/>
              <w:ind w:firstLine="0"/>
            </w:pPr>
            <w:r>
              <w:t>Whitmire</w:t>
            </w:r>
          </w:p>
        </w:tc>
        <w:tc>
          <w:tcPr>
            <w:tcW w:w="2180" w:type="dxa"/>
            <w:shd w:val="clear" w:color="auto" w:fill="auto"/>
          </w:tcPr>
          <w:p w:rsidR="000D05FC" w:rsidRPr="000D05FC" w:rsidRDefault="000D05FC" w:rsidP="000D05FC">
            <w:pPr>
              <w:keepNext/>
              <w:ind w:firstLine="0"/>
            </w:pPr>
            <w:r>
              <w:t>Williams</w:t>
            </w:r>
          </w:p>
        </w:tc>
      </w:tr>
      <w:tr w:rsidR="000D05FC" w:rsidRPr="000D05FC" w:rsidTr="000D05FC">
        <w:tc>
          <w:tcPr>
            <w:tcW w:w="2179" w:type="dxa"/>
            <w:shd w:val="clear" w:color="auto" w:fill="auto"/>
          </w:tcPr>
          <w:p w:rsidR="000D05FC" w:rsidRPr="000D05FC" w:rsidRDefault="000D05FC" w:rsidP="000D05FC">
            <w:pPr>
              <w:keepNext/>
              <w:ind w:firstLine="0"/>
            </w:pPr>
            <w:r>
              <w:t>Willis</w:t>
            </w:r>
          </w:p>
        </w:tc>
        <w:tc>
          <w:tcPr>
            <w:tcW w:w="2179" w:type="dxa"/>
            <w:shd w:val="clear" w:color="auto" w:fill="auto"/>
          </w:tcPr>
          <w:p w:rsidR="000D05FC" w:rsidRPr="000D05FC" w:rsidRDefault="000D05FC" w:rsidP="000D05FC">
            <w:pPr>
              <w:keepNext/>
              <w:ind w:firstLine="0"/>
            </w:pPr>
            <w:r>
              <w:t>Young</w:t>
            </w:r>
          </w:p>
        </w:tc>
        <w:tc>
          <w:tcPr>
            <w:tcW w:w="2180" w:type="dxa"/>
            <w:shd w:val="clear" w:color="auto" w:fill="auto"/>
          </w:tcPr>
          <w:p w:rsidR="000D05FC" w:rsidRPr="000D05FC" w:rsidRDefault="000D05FC" w:rsidP="000D05FC">
            <w:pPr>
              <w:keepNext/>
              <w:ind w:firstLine="0"/>
            </w:pPr>
          </w:p>
        </w:tc>
      </w:tr>
    </w:tbl>
    <w:p w:rsidR="000D05FC" w:rsidRDefault="000D05FC" w:rsidP="000D05FC"/>
    <w:p w:rsidR="000D05FC" w:rsidRDefault="000D05FC" w:rsidP="000D05FC">
      <w:pPr>
        <w:jc w:val="center"/>
        <w:rPr>
          <w:b/>
        </w:rPr>
      </w:pPr>
      <w:r w:rsidRPr="000D05FC">
        <w:rPr>
          <w:b/>
        </w:rPr>
        <w:t>Total--101</w:t>
      </w:r>
    </w:p>
    <w:p w:rsidR="000D05FC" w:rsidRDefault="000D05FC" w:rsidP="000D05FC">
      <w:pPr>
        <w:jc w:val="center"/>
        <w:rPr>
          <w:b/>
        </w:rPr>
      </w:pPr>
    </w:p>
    <w:p w:rsidR="000D05FC" w:rsidRDefault="000D05FC" w:rsidP="000D05FC">
      <w:pPr>
        <w:ind w:firstLine="0"/>
      </w:pPr>
      <w:r w:rsidRPr="000D05FC">
        <w:t xml:space="preserve"> </w:t>
      </w:r>
      <w:r>
        <w:t>Those who voted in the negative are:</w:t>
      </w:r>
    </w:p>
    <w:p w:rsidR="000D05FC" w:rsidRDefault="000D05FC" w:rsidP="000D05FC"/>
    <w:p w:rsidR="000D05FC" w:rsidRDefault="000D05FC" w:rsidP="000D05FC">
      <w:pPr>
        <w:jc w:val="center"/>
        <w:rPr>
          <w:b/>
        </w:rPr>
      </w:pPr>
      <w:r w:rsidRPr="000D05FC">
        <w:rPr>
          <w:b/>
        </w:rPr>
        <w:t>Total--0</w:t>
      </w:r>
    </w:p>
    <w:p w:rsidR="000D05FC" w:rsidRDefault="000D05FC" w:rsidP="000D05FC">
      <w:pPr>
        <w:jc w:val="center"/>
        <w:rPr>
          <w:b/>
        </w:rPr>
      </w:pPr>
    </w:p>
    <w:p w:rsidR="000D05FC" w:rsidRDefault="000D05FC" w:rsidP="000D05FC">
      <w:r>
        <w:t xml:space="preserve">So, the Bill was read the second time and ordered to third reading.  </w:t>
      </w:r>
    </w:p>
    <w:p w:rsidR="000D05FC" w:rsidRDefault="000D05FC" w:rsidP="000D05FC"/>
    <w:p w:rsidR="000D05FC" w:rsidRDefault="000D05FC" w:rsidP="000D05FC">
      <w:pPr>
        <w:keepNext/>
        <w:jc w:val="center"/>
        <w:rPr>
          <w:b/>
        </w:rPr>
      </w:pPr>
      <w:r w:rsidRPr="000D05FC">
        <w:rPr>
          <w:b/>
        </w:rPr>
        <w:t>H. 5048--DEBATE ADJOURNED</w:t>
      </w:r>
    </w:p>
    <w:p w:rsidR="000D05FC" w:rsidRDefault="000D05FC" w:rsidP="000D05FC">
      <w:pPr>
        <w:keepNext/>
      </w:pPr>
      <w:r>
        <w:t xml:space="preserve">Rep. TAYLOR moved to adjourn debate upon the following Bill until Wednesday, May 9, which was adopted:  </w:t>
      </w:r>
    </w:p>
    <w:p w:rsidR="000D05FC" w:rsidRDefault="000D05FC" w:rsidP="000D05FC">
      <w:pPr>
        <w:keepNext/>
      </w:pPr>
      <w:bookmarkStart w:id="106" w:name="include_clip_start_166"/>
      <w:bookmarkEnd w:id="106"/>
    </w:p>
    <w:p w:rsidR="000D05FC" w:rsidRDefault="000D05FC" w:rsidP="000D05FC">
      <w:r>
        <w:t>H. 5048 -- Reps. Taylor, J. R. Smith, Spires, Clyburn, Hixon and Young: A BILL TO AMEND THE CODE OF LAWS OF SOUTH CAROLINA, 1976, BY ADDING SECTION 57-5-200 SO AS TO PROVIDE THAT THE DEPARTMENT OF TRANSPORTATION SHALL INCLUDE "AIKEN" ON ALL EXISTING AND FUTURE SIGNAGE THAT DIRECTS MOTOR VEHICLE TRAFFIC TO THE CITY OF AUGUSTA, GEORGIA ALONG THE EASTBOUND AND WESTBOUND LANES OF TRAFFIC AT EXIT 107 ON INTERSTATE HIGHWAY 26, AND ALONG THE NORTHBOUND AND SOUTHBOUND LANES OF TRAFFIC AT EXIT 16 ON INTERSTATE HIGHWAY 77.</w:t>
      </w:r>
    </w:p>
    <w:p w:rsidR="000D05FC" w:rsidRDefault="000D05FC" w:rsidP="000D05FC">
      <w:bookmarkStart w:id="107" w:name="include_clip_end_166"/>
      <w:bookmarkEnd w:id="107"/>
    </w:p>
    <w:p w:rsidR="000D05FC" w:rsidRDefault="000D05FC" w:rsidP="000D05FC">
      <w:pPr>
        <w:keepNext/>
        <w:jc w:val="center"/>
        <w:rPr>
          <w:b/>
        </w:rPr>
      </w:pPr>
      <w:r w:rsidRPr="000D05FC">
        <w:rPr>
          <w:b/>
        </w:rPr>
        <w:t>REPORT OF STANDING COMMITTEE</w:t>
      </w:r>
    </w:p>
    <w:p w:rsidR="000D05FC" w:rsidRDefault="000D05FC" w:rsidP="000D05FC">
      <w:pPr>
        <w:keepNext/>
      </w:pPr>
      <w:r>
        <w:t>Rep. CLEMMONS, from the Committee on Rules, submitted a favorable report on:</w:t>
      </w:r>
    </w:p>
    <w:p w:rsidR="000D05FC" w:rsidRDefault="000D05FC" w:rsidP="000D05FC">
      <w:pPr>
        <w:keepNext/>
      </w:pPr>
      <w:bookmarkStart w:id="108" w:name="include_clip_start_168"/>
      <w:bookmarkEnd w:id="108"/>
    </w:p>
    <w:p w:rsidR="000D05FC" w:rsidRDefault="000D05FC" w:rsidP="000D05FC">
      <w:r>
        <w:t>H. 3445 -- Reps. Harrison, Allison, J. R. Smith, Lowe, Pitts, Brady, Funderburk, Clemmons and Toole: A HOUSE RESOLUTION TO AMEND RULE 4.16 OF THE RULES OF THE HOUSE OF REPRESENTATIVES, RELATING TO THE HOUSE ETHICS COMMITTEE'S DUTIES AND PROCEDURES, SO AS TO PROVIDE ADDITIONAL DUTIES, COMPLAINT PROCEDURES, AND PROCEDURES FOR FINDINGS OF PROBABLE CAUSE, TO PROVIDE PENALTIES FOR VIOLATIONS, TO ADD PROVISIONS REGARDING THE RECEIPT OF DOCUMENTS RELATING TO PROCEEDINGS IN ACTIONS TAKEN AGAINST A MEMBER, AND TO PROVIDE PROVISIONS FOR EXPULSION OF A MEMBER OF THE HOUSE OF REPRESENTATIVES UNDER CERTAIN CIRCUMSTANCES.</w:t>
      </w:r>
    </w:p>
    <w:p w:rsidR="000D05FC" w:rsidRDefault="000D05FC" w:rsidP="000D05FC">
      <w:bookmarkStart w:id="109" w:name="include_clip_end_168"/>
      <w:bookmarkEnd w:id="109"/>
    </w:p>
    <w:p w:rsidR="000D05FC" w:rsidRDefault="000D05FC" w:rsidP="000D05FC">
      <w:pPr>
        <w:keepNext/>
        <w:jc w:val="center"/>
        <w:rPr>
          <w:b/>
        </w:rPr>
      </w:pPr>
      <w:r w:rsidRPr="000D05FC">
        <w:rPr>
          <w:b/>
        </w:rPr>
        <w:t>H. 3445--ADOPTED</w:t>
      </w:r>
    </w:p>
    <w:p w:rsidR="000D05FC" w:rsidRDefault="000D05FC" w:rsidP="000D05FC">
      <w:r>
        <w:t xml:space="preserve">The following House Resolution was taken up:  </w:t>
      </w:r>
    </w:p>
    <w:p w:rsidR="000D05FC" w:rsidRDefault="000D05FC" w:rsidP="000D05FC">
      <w:bookmarkStart w:id="110" w:name="include_clip_start_170"/>
      <w:bookmarkEnd w:id="110"/>
    </w:p>
    <w:p w:rsidR="000D05FC" w:rsidRDefault="000D05FC" w:rsidP="000D05FC">
      <w:pPr>
        <w:keepNext/>
      </w:pPr>
      <w:r>
        <w:t>H. 3445 -- Reps. Harrison, Allison, J. R. Smith, Lowe, Pitts, Brady, Funderburk, Clemmons and Toole: A HOUSE RESOLUTION TO AMEND RULE 4.16 OF THE RULES OF THE HOUSE OF REPRESENTATIVES, RELATING TO THE HOUSE ETHICS COMMITTEE'S DUTIES AND PROCEDURES, SO AS TO PROVIDE ADDITIONAL DUTIES, COMPLAINT PROCEDURES, AND PROCEDURES FOR FINDINGS OF PROBABLE CAUSE, TO PROVIDE PENALTIES FOR VIOLATIONS, TO ADD PROVISIONS REGARDING THE RECEIPT OF DOCUMENTS RELATING TO PROCEEDINGS IN ACTIONS TAKEN AGAINST A MEMBER, AND TO PROVIDE PROVISIONS FOR EXPULSION OF A MEMBER OF THE HOUSE OF REPRESENTATIVES UNDER CERTAIN CIRCUMSTANCES.</w:t>
      </w:r>
    </w:p>
    <w:p w:rsidR="000D05FC" w:rsidRDefault="000D05FC" w:rsidP="000D05FC">
      <w:bookmarkStart w:id="111" w:name="include_clip_end_170"/>
      <w:bookmarkEnd w:id="111"/>
      <w:r>
        <w:t>Rep. CLEMMONS explained the Resolution.</w:t>
      </w:r>
    </w:p>
    <w:p w:rsidR="000D05FC" w:rsidRDefault="000D05FC" w:rsidP="000D05FC"/>
    <w:p w:rsidR="000D05FC" w:rsidRDefault="000D05FC" w:rsidP="000D05FC">
      <w:r>
        <w:t>The Resolution was adopted.</w:t>
      </w:r>
    </w:p>
    <w:p w:rsidR="000D05FC" w:rsidRDefault="000D05FC" w:rsidP="000D05FC"/>
    <w:p w:rsidR="000D05FC" w:rsidRDefault="000D05FC" w:rsidP="000D05FC">
      <w:pPr>
        <w:keepNext/>
        <w:jc w:val="center"/>
        <w:rPr>
          <w:b/>
        </w:rPr>
      </w:pPr>
      <w:r w:rsidRPr="000D05FC">
        <w:rPr>
          <w:b/>
        </w:rPr>
        <w:t>LEAVE OF ABSENCE</w:t>
      </w:r>
    </w:p>
    <w:p w:rsidR="000D05FC" w:rsidRDefault="000D05FC" w:rsidP="000D05FC">
      <w:r>
        <w:t xml:space="preserve">The SPEAKER granted Rep. BEDINGFIELD a leave of absence for the remainder of the day. </w:t>
      </w:r>
    </w:p>
    <w:p w:rsidR="000D05FC" w:rsidRDefault="000D05FC" w:rsidP="000D05FC">
      <w:pPr>
        <w:keepNext/>
        <w:jc w:val="center"/>
        <w:rPr>
          <w:b/>
        </w:rPr>
      </w:pPr>
      <w:r w:rsidRPr="000D05FC">
        <w:rPr>
          <w:b/>
        </w:rPr>
        <w:t>H. 3257--AMENDED AND ORDERED TO THIRD READING</w:t>
      </w:r>
    </w:p>
    <w:p w:rsidR="000D05FC" w:rsidRDefault="000D05FC" w:rsidP="000D05FC">
      <w:pPr>
        <w:keepNext/>
      </w:pPr>
      <w:r>
        <w:t>The following Bill was taken up:</w:t>
      </w:r>
    </w:p>
    <w:p w:rsidR="000D05FC" w:rsidRDefault="000D05FC" w:rsidP="000D05FC">
      <w:pPr>
        <w:keepNext/>
      </w:pPr>
      <w:bookmarkStart w:id="112" w:name="include_clip_start_176"/>
      <w:bookmarkEnd w:id="112"/>
    </w:p>
    <w:p w:rsidR="000D05FC" w:rsidRDefault="000D05FC" w:rsidP="000D05FC">
      <w:r>
        <w:t>H. 3257 -- Reps. Herbkersman and H. B. Brown: A BILL TO AMEND THE CODE OF LAWS OF SOUTH CAROLINA, 1976, BY ADDING ARTICLE 108 TO CHAPTER 3, TITLE 56 SO AS TO PROVIDE THAT THE DEPARTMENT OF MOTOR VEHICLES MAY ISSUE UNITED STATES MARINE CORPS SPECIAL LICENSE PLATES.</w:t>
      </w:r>
    </w:p>
    <w:p w:rsidR="000D05FC" w:rsidRDefault="000D05FC" w:rsidP="000D05FC"/>
    <w:p w:rsidR="000D05FC" w:rsidRPr="002728D7" w:rsidRDefault="000D05FC" w:rsidP="000D05FC">
      <w:r w:rsidRPr="002728D7">
        <w:t>The Education and Public Works Committee proposed the following Amendment No. 1</w:t>
      </w:r>
      <w:r w:rsidR="004038F1">
        <w:t xml:space="preserve"> to </w:t>
      </w:r>
      <w:r w:rsidRPr="002728D7">
        <w:t>H. 3257 (COUNCIL\SWB\5294CM12):</w:t>
      </w:r>
    </w:p>
    <w:p w:rsidR="000D05FC" w:rsidRPr="002728D7" w:rsidRDefault="000D05FC" w:rsidP="000D05FC">
      <w:r w:rsidRPr="002728D7">
        <w:t>Amend the bill, as and if amended, Section 56</w:t>
      </w:r>
      <w:r w:rsidRPr="002728D7">
        <w:noBreakHyphen/>
        <w:t>3</w:t>
      </w:r>
      <w:r w:rsidRPr="002728D7">
        <w:noBreakHyphen/>
        <w:t>10810(B), as contained in SECTION 1 by deleting line 40 on page 1, and inserting:</w:t>
      </w:r>
    </w:p>
    <w:p w:rsidR="000D05FC" w:rsidRPr="002728D7" w:rsidRDefault="000D05FC" w:rsidP="000D05FC">
      <w:r w:rsidRPr="002728D7">
        <w:t>/ Moss Creek Marines, a 501(C)(3) organization. /</w:t>
      </w:r>
    </w:p>
    <w:p w:rsidR="000D05FC" w:rsidRPr="002728D7" w:rsidRDefault="000D05FC" w:rsidP="000D05FC">
      <w:r w:rsidRPr="002728D7">
        <w:t>When amended Section 56</w:t>
      </w:r>
      <w:r w:rsidRPr="002728D7">
        <w:noBreakHyphen/>
        <w:t>3</w:t>
      </w:r>
      <w:r w:rsidRPr="002728D7">
        <w:noBreakHyphen/>
        <w:t>10810(B) shall read:</w:t>
      </w:r>
    </w:p>
    <w:p w:rsidR="000D05FC" w:rsidRPr="002728D7" w:rsidRDefault="000D05FC" w:rsidP="000D05FC">
      <w:r w:rsidRPr="002728D7">
        <w:t>/ (B)</w:t>
      </w:r>
      <w:r w:rsidRPr="002728D7">
        <w:tab/>
        <w:t>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the Moss Creek Marines, a 501(C)(3) organization.” /</w:t>
      </w:r>
    </w:p>
    <w:p w:rsidR="000D05FC" w:rsidRPr="002728D7" w:rsidRDefault="000D05FC" w:rsidP="000D05FC">
      <w:r w:rsidRPr="002728D7">
        <w:t>Renumber sections to conform.</w:t>
      </w:r>
    </w:p>
    <w:p w:rsidR="000D05FC" w:rsidRDefault="000D05FC" w:rsidP="000D05FC">
      <w:r w:rsidRPr="002728D7">
        <w:t>Amend title to conform.</w:t>
      </w:r>
    </w:p>
    <w:p w:rsidR="000D05FC" w:rsidRDefault="000D05FC" w:rsidP="000D05FC"/>
    <w:p w:rsidR="000D05FC" w:rsidRDefault="000D05FC" w:rsidP="000D05FC">
      <w:r>
        <w:t xml:space="preserve">Rep. THAYER moved to adjourn debate on the amendment, which was agreed to.  </w:t>
      </w:r>
    </w:p>
    <w:p w:rsidR="000D05FC" w:rsidRDefault="000D05FC" w:rsidP="000D05FC"/>
    <w:p w:rsidR="000D05FC" w:rsidRPr="008A34BA" w:rsidRDefault="000D05FC" w:rsidP="000D05FC">
      <w:r w:rsidRPr="008A34BA">
        <w:t>Rep. OWENS proposed the following Amendment No. 2</w:t>
      </w:r>
      <w:r w:rsidR="004038F1">
        <w:t xml:space="preserve"> to </w:t>
      </w:r>
      <w:r w:rsidRPr="008A34BA">
        <w:t>H. 3257 (COUNCIL\AGM\19581AB12), which was adopted:</w:t>
      </w:r>
    </w:p>
    <w:p w:rsidR="000D05FC" w:rsidRPr="008A34BA" w:rsidRDefault="000D05FC" w:rsidP="000D05FC">
      <w:r w:rsidRPr="008A34BA">
        <w:t>Amend the bill, as and if amended, by deleting subsection (B) in its entirety and inserting:</w:t>
      </w:r>
    </w:p>
    <w:p w:rsidR="000D05FC" w:rsidRPr="008A34BA" w:rsidRDefault="000D05FC" w:rsidP="000D05FC">
      <w:r w:rsidRPr="008A34BA">
        <w:t>/</w:t>
      </w:r>
      <w:r w:rsidRPr="008A34BA">
        <w:tab/>
        <w:t>(B)</w:t>
      </w:r>
      <w:r w:rsidRPr="008A34BA">
        <w:tab/>
      </w:r>
      <w:r w:rsidRPr="008A34BA">
        <w:tab/>
        <w:t>The fees collected pursuant to this section above the cost of production must be distributed to the Moss Creek Marines, a 501(C)(3) organization.</w:t>
      </w:r>
    </w:p>
    <w:p w:rsidR="000D05FC" w:rsidRPr="008A34BA" w:rsidRDefault="000D05FC" w:rsidP="000D05FC">
      <w:r w:rsidRPr="008A34BA">
        <w:tab/>
        <w:t>(C)</w:t>
      </w:r>
      <w:r w:rsidRPr="008A34BA">
        <w:tab/>
        <w:t>The guidelines for the productions, collection, and distribution of fees for a special license plate under this section must meet the requirements of Section 56</w:t>
      </w:r>
      <w:r w:rsidRPr="008A34BA">
        <w:noBreakHyphen/>
        <w:t>3</w:t>
      </w:r>
      <w:r w:rsidRPr="008A34BA">
        <w:noBreakHyphen/>
        <w:t>8100.” /</w:t>
      </w:r>
    </w:p>
    <w:p w:rsidR="000D05FC" w:rsidRPr="008A34BA" w:rsidRDefault="004038F1" w:rsidP="000D05FC">
      <w:r>
        <w:br w:type="page"/>
      </w:r>
      <w:r w:rsidR="000D05FC" w:rsidRPr="008A34BA">
        <w:t>Renumber sections to conform.</w:t>
      </w:r>
    </w:p>
    <w:p w:rsidR="000D05FC" w:rsidRDefault="000D05FC" w:rsidP="000D05FC">
      <w:r w:rsidRPr="008A34BA">
        <w:t>Amend title to conform.</w:t>
      </w:r>
    </w:p>
    <w:p w:rsidR="000D05FC" w:rsidRDefault="000D05FC" w:rsidP="000D05FC"/>
    <w:p w:rsidR="000D05FC" w:rsidRDefault="000D05FC" w:rsidP="000D05FC">
      <w:r>
        <w:t>Rep. THAYER explained the amendment.</w:t>
      </w:r>
    </w:p>
    <w:p w:rsidR="000D05FC" w:rsidRDefault="000D05FC" w:rsidP="000D05FC">
      <w:r>
        <w:t>The amendment was then adopted.</w:t>
      </w:r>
    </w:p>
    <w:p w:rsidR="000D05FC" w:rsidRDefault="000D05FC" w:rsidP="000D05FC"/>
    <w:p w:rsidR="000D05FC" w:rsidRPr="00605713" w:rsidRDefault="000D05FC" w:rsidP="000D05FC">
      <w:r w:rsidRPr="00605713">
        <w:t>The Education and Public Works Committee proposed the following Amendment No. 1</w:t>
      </w:r>
      <w:r w:rsidR="004038F1">
        <w:t xml:space="preserve"> to </w:t>
      </w:r>
      <w:r w:rsidRPr="00605713">
        <w:t>H. 3257 (COUNCIL\SWB\5294CM12), which was tabled:</w:t>
      </w:r>
    </w:p>
    <w:p w:rsidR="000D05FC" w:rsidRPr="00605713" w:rsidRDefault="000D05FC" w:rsidP="000D05FC">
      <w:r w:rsidRPr="00605713">
        <w:t>Amend the bill, as and if amended, Section 56</w:t>
      </w:r>
      <w:r w:rsidRPr="00605713">
        <w:noBreakHyphen/>
        <w:t>3</w:t>
      </w:r>
      <w:r w:rsidRPr="00605713">
        <w:noBreakHyphen/>
        <w:t>10810(B), as contained in SECTION 1 by deleting line 40 on page 1, and inserting:</w:t>
      </w:r>
    </w:p>
    <w:p w:rsidR="000D05FC" w:rsidRPr="00605713" w:rsidRDefault="000D05FC" w:rsidP="000D05FC">
      <w:r w:rsidRPr="00605713">
        <w:t>/ Moss Creek Marines, a 501(C)(3) organization. /</w:t>
      </w:r>
    </w:p>
    <w:p w:rsidR="000D05FC" w:rsidRPr="00605713" w:rsidRDefault="000D05FC" w:rsidP="000D05FC">
      <w:r w:rsidRPr="00605713">
        <w:t>When amended Section 56</w:t>
      </w:r>
      <w:r w:rsidRPr="00605713">
        <w:noBreakHyphen/>
        <w:t>3</w:t>
      </w:r>
      <w:r w:rsidRPr="00605713">
        <w:noBreakHyphen/>
        <w:t>10810(B) shall read:</w:t>
      </w:r>
    </w:p>
    <w:p w:rsidR="000D05FC" w:rsidRPr="00605713" w:rsidRDefault="000D05FC" w:rsidP="000D05FC">
      <w:r w:rsidRPr="00605713">
        <w:t>/ (B)</w:t>
      </w:r>
      <w:r w:rsidRPr="00605713">
        <w:tab/>
        <w:t>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distributed to the Moss Creek Marines, a 501(C)(3) organization.” /</w:t>
      </w:r>
    </w:p>
    <w:p w:rsidR="000D05FC" w:rsidRPr="00605713" w:rsidRDefault="000D05FC" w:rsidP="000D05FC">
      <w:r w:rsidRPr="00605713">
        <w:t>Renumber sections to conform.</w:t>
      </w:r>
    </w:p>
    <w:p w:rsidR="000D05FC" w:rsidRDefault="000D05FC" w:rsidP="000D05FC">
      <w:r w:rsidRPr="00605713">
        <w:t>Amend title to conform.</w:t>
      </w:r>
    </w:p>
    <w:p w:rsidR="000D05FC" w:rsidRDefault="000D05FC" w:rsidP="000D05FC"/>
    <w:p w:rsidR="000D05FC" w:rsidRDefault="000D05FC" w:rsidP="000D05FC">
      <w:r>
        <w:t>Rep. THAYER moved to table the amendment, which was agreed to.</w:t>
      </w:r>
    </w:p>
    <w:p w:rsidR="000D05FC" w:rsidRDefault="000D05FC" w:rsidP="000D05FC"/>
    <w:p w:rsidR="000D05FC" w:rsidRDefault="000D05FC" w:rsidP="000D05FC">
      <w:r>
        <w:t>The question then recurred to the passage of the Bill.</w:t>
      </w:r>
    </w:p>
    <w:p w:rsidR="000D05FC" w:rsidRDefault="000D05FC" w:rsidP="000D05FC"/>
    <w:p w:rsidR="000D05FC" w:rsidRDefault="000D05FC" w:rsidP="000D05FC">
      <w:r>
        <w:t xml:space="preserve">The yeas and nays were taken resulting as follows: </w:t>
      </w:r>
    </w:p>
    <w:p w:rsidR="000D05FC" w:rsidRDefault="000D05FC" w:rsidP="000D05FC">
      <w:pPr>
        <w:jc w:val="center"/>
      </w:pPr>
      <w:r>
        <w:t xml:space="preserve"> </w:t>
      </w:r>
      <w:bookmarkStart w:id="113" w:name="vote_start185"/>
      <w:bookmarkEnd w:id="113"/>
      <w:r>
        <w:t>Yeas 95; Nays 0</w:t>
      </w:r>
    </w:p>
    <w:p w:rsidR="000D05FC" w:rsidRDefault="000D05FC" w:rsidP="000D05FC">
      <w:pPr>
        <w:jc w:val="center"/>
      </w:pPr>
    </w:p>
    <w:p w:rsidR="000D05FC" w:rsidRDefault="000D05FC" w:rsidP="000D05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05FC" w:rsidRPr="000D05FC" w:rsidTr="000D05FC">
        <w:tc>
          <w:tcPr>
            <w:tcW w:w="2179" w:type="dxa"/>
            <w:shd w:val="clear" w:color="auto" w:fill="auto"/>
          </w:tcPr>
          <w:p w:rsidR="000D05FC" w:rsidRPr="000D05FC" w:rsidRDefault="000D05FC" w:rsidP="000D05FC">
            <w:pPr>
              <w:keepNext/>
              <w:ind w:firstLine="0"/>
            </w:pPr>
            <w:r>
              <w:t>Agnew</w:t>
            </w:r>
          </w:p>
        </w:tc>
        <w:tc>
          <w:tcPr>
            <w:tcW w:w="2179" w:type="dxa"/>
            <w:shd w:val="clear" w:color="auto" w:fill="auto"/>
          </w:tcPr>
          <w:p w:rsidR="000D05FC" w:rsidRPr="000D05FC" w:rsidRDefault="000D05FC" w:rsidP="000D05FC">
            <w:pPr>
              <w:keepNext/>
              <w:ind w:firstLine="0"/>
            </w:pPr>
            <w:r>
              <w:t>Allen</w:t>
            </w:r>
          </w:p>
        </w:tc>
        <w:tc>
          <w:tcPr>
            <w:tcW w:w="2180" w:type="dxa"/>
            <w:shd w:val="clear" w:color="auto" w:fill="auto"/>
          </w:tcPr>
          <w:p w:rsidR="000D05FC" w:rsidRPr="000D05FC" w:rsidRDefault="000D05FC" w:rsidP="000D05FC">
            <w:pPr>
              <w:keepNext/>
              <w:ind w:firstLine="0"/>
            </w:pPr>
            <w:r>
              <w:t>Allison</w:t>
            </w:r>
          </w:p>
        </w:tc>
      </w:tr>
      <w:tr w:rsidR="000D05FC" w:rsidRPr="000D05FC" w:rsidTr="000D05FC">
        <w:tc>
          <w:tcPr>
            <w:tcW w:w="2179" w:type="dxa"/>
            <w:shd w:val="clear" w:color="auto" w:fill="auto"/>
          </w:tcPr>
          <w:p w:rsidR="000D05FC" w:rsidRPr="000D05FC" w:rsidRDefault="000D05FC" w:rsidP="000D05FC">
            <w:pPr>
              <w:ind w:firstLine="0"/>
            </w:pPr>
            <w:r>
              <w:t>Anderson</w:t>
            </w:r>
          </w:p>
        </w:tc>
        <w:tc>
          <w:tcPr>
            <w:tcW w:w="2179" w:type="dxa"/>
            <w:shd w:val="clear" w:color="auto" w:fill="auto"/>
          </w:tcPr>
          <w:p w:rsidR="000D05FC" w:rsidRPr="000D05FC" w:rsidRDefault="000D05FC" w:rsidP="000D05FC">
            <w:pPr>
              <w:ind w:firstLine="0"/>
            </w:pPr>
            <w:r>
              <w:t>Atwater</w:t>
            </w:r>
          </w:p>
        </w:tc>
        <w:tc>
          <w:tcPr>
            <w:tcW w:w="2180" w:type="dxa"/>
            <w:shd w:val="clear" w:color="auto" w:fill="auto"/>
          </w:tcPr>
          <w:p w:rsidR="000D05FC" w:rsidRPr="000D05FC" w:rsidRDefault="000D05FC" w:rsidP="000D05FC">
            <w:pPr>
              <w:ind w:firstLine="0"/>
            </w:pPr>
            <w:r>
              <w:t>Bales</w:t>
            </w:r>
          </w:p>
        </w:tc>
      </w:tr>
      <w:tr w:rsidR="000D05FC" w:rsidRPr="000D05FC" w:rsidTr="000D05FC">
        <w:tc>
          <w:tcPr>
            <w:tcW w:w="2179" w:type="dxa"/>
            <w:shd w:val="clear" w:color="auto" w:fill="auto"/>
          </w:tcPr>
          <w:p w:rsidR="000D05FC" w:rsidRPr="000D05FC" w:rsidRDefault="000D05FC" w:rsidP="000D05FC">
            <w:pPr>
              <w:ind w:firstLine="0"/>
            </w:pPr>
            <w:r>
              <w:t>Bannister</w:t>
            </w:r>
          </w:p>
        </w:tc>
        <w:tc>
          <w:tcPr>
            <w:tcW w:w="2179" w:type="dxa"/>
            <w:shd w:val="clear" w:color="auto" w:fill="auto"/>
          </w:tcPr>
          <w:p w:rsidR="000D05FC" w:rsidRPr="000D05FC" w:rsidRDefault="000D05FC" w:rsidP="000D05FC">
            <w:pPr>
              <w:ind w:firstLine="0"/>
            </w:pPr>
            <w:r>
              <w:t>Barfield</w:t>
            </w:r>
          </w:p>
        </w:tc>
        <w:tc>
          <w:tcPr>
            <w:tcW w:w="2180" w:type="dxa"/>
            <w:shd w:val="clear" w:color="auto" w:fill="auto"/>
          </w:tcPr>
          <w:p w:rsidR="000D05FC" w:rsidRPr="000D05FC" w:rsidRDefault="000D05FC" w:rsidP="000D05FC">
            <w:pPr>
              <w:ind w:firstLine="0"/>
            </w:pPr>
            <w:r>
              <w:t>Battle</w:t>
            </w:r>
          </w:p>
        </w:tc>
      </w:tr>
      <w:tr w:rsidR="000D05FC" w:rsidRPr="000D05FC" w:rsidTr="000D05FC">
        <w:tc>
          <w:tcPr>
            <w:tcW w:w="2179" w:type="dxa"/>
            <w:shd w:val="clear" w:color="auto" w:fill="auto"/>
          </w:tcPr>
          <w:p w:rsidR="000D05FC" w:rsidRPr="000D05FC" w:rsidRDefault="000D05FC" w:rsidP="000D05FC">
            <w:pPr>
              <w:ind w:firstLine="0"/>
            </w:pPr>
            <w:r>
              <w:t>Bingham</w:t>
            </w:r>
          </w:p>
        </w:tc>
        <w:tc>
          <w:tcPr>
            <w:tcW w:w="2179" w:type="dxa"/>
            <w:shd w:val="clear" w:color="auto" w:fill="auto"/>
          </w:tcPr>
          <w:p w:rsidR="000D05FC" w:rsidRPr="000D05FC" w:rsidRDefault="000D05FC" w:rsidP="000D05FC">
            <w:pPr>
              <w:ind w:firstLine="0"/>
            </w:pPr>
            <w:r>
              <w:t>Bowen</w:t>
            </w:r>
          </w:p>
        </w:tc>
        <w:tc>
          <w:tcPr>
            <w:tcW w:w="2180" w:type="dxa"/>
            <w:shd w:val="clear" w:color="auto" w:fill="auto"/>
          </w:tcPr>
          <w:p w:rsidR="000D05FC" w:rsidRPr="000D05FC" w:rsidRDefault="000D05FC" w:rsidP="000D05FC">
            <w:pPr>
              <w:ind w:firstLine="0"/>
            </w:pPr>
            <w:r>
              <w:t>Bowers</w:t>
            </w:r>
          </w:p>
        </w:tc>
      </w:tr>
      <w:tr w:rsidR="000D05FC" w:rsidRPr="000D05FC" w:rsidTr="000D05FC">
        <w:tc>
          <w:tcPr>
            <w:tcW w:w="2179" w:type="dxa"/>
            <w:shd w:val="clear" w:color="auto" w:fill="auto"/>
          </w:tcPr>
          <w:p w:rsidR="000D05FC" w:rsidRPr="000D05FC" w:rsidRDefault="000D05FC" w:rsidP="000D05FC">
            <w:pPr>
              <w:ind w:firstLine="0"/>
            </w:pPr>
            <w:r>
              <w:t>Brady</w:t>
            </w:r>
          </w:p>
        </w:tc>
        <w:tc>
          <w:tcPr>
            <w:tcW w:w="2179" w:type="dxa"/>
            <w:shd w:val="clear" w:color="auto" w:fill="auto"/>
          </w:tcPr>
          <w:p w:rsidR="000D05FC" w:rsidRPr="000D05FC" w:rsidRDefault="000D05FC" w:rsidP="000D05FC">
            <w:pPr>
              <w:ind w:firstLine="0"/>
            </w:pPr>
            <w:r>
              <w:t>Brannon</w:t>
            </w:r>
          </w:p>
        </w:tc>
        <w:tc>
          <w:tcPr>
            <w:tcW w:w="2180" w:type="dxa"/>
            <w:shd w:val="clear" w:color="auto" w:fill="auto"/>
          </w:tcPr>
          <w:p w:rsidR="000D05FC" w:rsidRPr="000D05FC" w:rsidRDefault="000D05FC" w:rsidP="000D05FC">
            <w:pPr>
              <w:ind w:firstLine="0"/>
            </w:pPr>
            <w:r>
              <w:t>Brantley</w:t>
            </w:r>
          </w:p>
        </w:tc>
      </w:tr>
      <w:tr w:rsidR="000D05FC" w:rsidRPr="000D05FC" w:rsidTr="000D05FC">
        <w:tc>
          <w:tcPr>
            <w:tcW w:w="2179" w:type="dxa"/>
            <w:shd w:val="clear" w:color="auto" w:fill="auto"/>
          </w:tcPr>
          <w:p w:rsidR="000D05FC" w:rsidRPr="000D05FC" w:rsidRDefault="000D05FC" w:rsidP="000D05FC">
            <w:pPr>
              <w:ind w:firstLine="0"/>
            </w:pPr>
            <w:r>
              <w:t>Chumley</w:t>
            </w:r>
          </w:p>
        </w:tc>
        <w:tc>
          <w:tcPr>
            <w:tcW w:w="2179" w:type="dxa"/>
            <w:shd w:val="clear" w:color="auto" w:fill="auto"/>
          </w:tcPr>
          <w:p w:rsidR="000D05FC" w:rsidRPr="000D05FC" w:rsidRDefault="000D05FC" w:rsidP="000D05FC">
            <w:pPr>
              <w:ind w:firstLine="0"/>
            </w:pPr>
            <w:r>
              <w:t>Clemmons</w:t>
            </w:r>
          </w:p>
        </w:tc>
        <w:tc>
          <w:tcPr>
            <w:tcW w:w="2180" w:type="dxa"/>
            <w:shd w:val="clear" w:color="auto" w:fill="auto"/>
          </w:tcPr>
          <w:p w:rsidR="000D05FC" w:rsidRPr="000D05FC" w:rsidRDefault="000D05FC" w:rsidP="000D05FC">
            <w:pPr>
              <w:ind w:firstLine="0"/>
            </w:pPr>
            <w:r>
              <w:t>Clyburn</w:t>
            </w:r>
          </w:p>
        </w:tc>
      </w:tr>
      <w:tr w:rsidR="000D05FC" w:rsidRPr="000D05FC" w:rsidTr="000D05FC">
        <w:tc>
          <w:tcPr>
            <w:tcW w:w="2179" w:type="dxa"/>
            <w:shd w:val="clear" w:color="auto" w:fill="auto"/>
          </w:tcPr>
          <w:p w:rsidR="000D05FC" w:rsidRPr="000D05FC" w:rsidRDefault="000D05FC" w:rsidP="000D05FC">
            <w:pPr>
              <w:ind w:firstLine="0"/>
            </w:pPr>
            <w:r>
              <w:t>Cole</w:t>
            </w:r>
          </w:p>
        </w:tc>
        <w:tc>
          <w:tcPr>
            <w:tcW w:w="2179" w:type="dxa"/>
            <w:shd w:val="clear" w:color="auto" w:fill="auto"/>
          </w:tcPr>
          <w:p w:rsidR="000D05FC" w:rsidRPr="000D05FC" w:rsidRDefault="000D05FC" w:rsidP="000D05FC">
            <w:pPr>
              <w:ind w:firstLine="0"/>
            </w:pPr>
            <w:r>
              <w:t>Corbin</w:t>
            </w:r>
          </w:p>
        </w:tc>
        <w:tc>
          <w:tcPr>
            <w:tcW w:w="2180" w:type="dxa"/>
            <w:shd w:val="clear" w:color="auto" w:fill="auto"/>
          </w:tcPr>
          <w:p w:rsidR="000D05FC" w:rsidRPr="000D05FC" w:rsidRDefault="000D05FC" w:rsidP="000D05FC">
            <w:pPr>
              <w:ind w:firstLine="0"/>
            </w:pPr>
            <w:r>
              <w:t>Crawford</w:t>
            </w:r>
          </w:p>
        </w:tc>
      </w:tr>
      <w:tr w:rsidR="000D05FC" w:rsidRPr="000D05FC" w:rsidTr="000D05FC">
        <w:tc>
          <w:tcPr>
            <w:tcW w:w="2179" w:type="dxa"/>
            <w:shd w:val="clear" w:color="auto" w:fill="auto"/>
          </w:tcPr>
          <w:p w:rsidR="000D05FC" w:rsidRPr="000D05FC" w:rsidRDefault="000D05FC" w:rsidP="000D05FC">
            <w:pPr>
              <w:ind w:firstLine="0"/>
            </w:pPr>
            <w:r>
              <w:t>Crosby</w:t>
            </w:r>
          </w:p>
        </w:tc>
        <w:tc>
          <w:tcPr>
            <w:tcW w:w="2179" w:type="dxa"/>
            <w:shd w:val="clear" w:color="auto" w:fill="auto"/>
          </w:tcPr>
          <w:p w:rsidR="000D05FC" w:rsidRPr="000D05FC" w:rsidRDefault="000D05FC" w:rsidP="000D05FC">
            <w:pPr>
              <w:ind w:firstLine="0"/>
            </w:pPr>
            <w:r>
              <w:t>Daning</w:t>
            </w:r>
          </w:p>
        </w:tc>
        <w:tc>
          <w:tcPr>
            <w:tcW w:w="2180" w:type="dxa"/>
            <w:shd w:val="clear" w:color="auto" w:fill="auto"/>
          </w:tcPr>
          <w:p w:rsidR="000D05FC" w:rsidRPr="000D05FC" w:rsidRDefault="000D05FC" w:rsidP="000D05FC">
            <w:pPr>
              <w:ind w:firstLine="0"/>
            </w:pPr>
            <w:r>
              <w:t>Delleney</w:t>
            </w:r>
          </w:p>
        </w:tc>
      </w:tr>
      <w:tr w:rsidR="000D05FC" w:rsidRPr="000D05FC" w:rsidTr="000D05FC">
        <w:tc>
          <w:tcPr>
            <w:tcW w:w="2179" w:type="dxa"/>
            <w:shd w:val="clear" w:color="auto" w:fill="auto"/>
          </w:tcPr>
          <w:p w:rsidR="000D05FC" w:rsidRPr="000D05FC" w:rsidRDefault="000D05FC" w:rsidP="000D05FC">
            <w:pPr>
              <w:ind w:firstLine="0"/>
            </w:pPr>
            <w:r>
              <w:t>Dillard</w:t>
            </w:r>
          </w:p>
        </w:tc>
        <w:tc>
          <w:tcPr>
            <w:tcW w:w="2179" w:type="dxa"/>
            <w:shd w:val="clear" w:color="auto" w:fill="auto"/>
          </w:tcPr>
          <w:p w:rsidR="000D05FC" w:rsidRPr="000D05FC" w:rsidRDefault="000D05FC" w:rsidP="000D05FC">
            <w:pPr>
              <w:ind w:firstLine="0"/>
            </w:pPr>
            <w:r>
              <w:t>Erickson</w:t>
            </w:r>
          </w:p>
        </w:tc>
        <w:tc>
          <w:tcPr>
            <w:tcW w:w="2180" w:type="dxa"/>
            <w:shd w:val="clear" w:color="auto" w:fill="auto"/>
          </w:tcPr>
          <w:p w:rsidR="000D05FC" w:rsidRPr="000D05FC" w:rsidRDefault="000D05FC" w:rsidP="000D05FC">
            <w:pPr>
              <w:ind w:firstLine="0"/>
            </w:pPr>
            <w:r>
              <w:t>Forrester</w:t>
            </w:r>
          </w:p>
        </w:tc>
      </w:tr>
      <w:tr w:rsidR="000D05FC" w:rsidRPr="000D05FC" w:rsidTr="000D05FC">
        <w:tc>
          <w:tcPr>
            <w:tcW w:w="2179" w:type="dxa"/>
            <w:shd w:val="clear" w:color="auto" w:fill="auto"/>
          </w:tcPr>
          <w:p w:rsidR="000D05FC" w:rsidRPr="000D05FC" w:rsidRDefault="000D05FC" w:rsidP="000D05FC">
            <w:pPr>
              <w:ind w:firstLine="0"/>
            </w:pPr>
            <w:r>
              <w:t>Frye</w:t>
            </w:r>
          </w:p>
        </w:tc>
        <w:tc>
          <w:tcPr>
            <w:tcW w:w="2179" w:type="dxa"/>
            <w:shd w:val="clear" w:color="auto" w:fill="auto"/>
          </w:tcPr>
          <w:p w:rsidR="000D05FC" w:rsidRPr="000D05FC" w:rsidRDefault="000D05FC" w:rsidP="000D05FC">
            <w:pPr>
              <w:ind w:firstLine="0"/>
            </w:pPr>
            <w:r>
              <w:t>Funderburk</w:t>
            </w:r>
          </w:p>
        </w:tc>
        <w:tc>
          <w:tcPr>
            <w:tcW w:w="2180" w:type="dxa"/>
            <w:shd w:val="clear" w:color="auto" w:fill="auto"/>
          </w:tcPr>
          <w:p w:rsidR="000D05FC" w:rsidRPr="000D05FC" w:rsidRDefault="000D05FC" w:rsidP="000D05FC">
            <w:pPr>
              <w:ind w:firstLine="0"/>
            </w:pPr>
            <w:r>
              <w:t>Gambrell</w:t>
            </w:r>
          </w:p>
        </w:tc>
      </w:tr>
      <w:tr w:rsidR="000D05FC" w:rsidRPr="000D05FC" w:rsidTr="000D05FC">
        <w:tc>
          <w:tcPr>
            <w:tcW w:w="2179" w:type="dxa"/>
            <w:shd w:val="clear" w:color="auto" w:fill="auto"/>
          </w:tcPr>
          <w:p w:rsidR="000D05FC" w:rsidRPr="000D05FC" w:rsidRDefault="000D05FC" w:rsidP="000D05FC">
            <w:pPr>
              <w:ind w:firstLine="0"/>
            </w:pPr>
            <w:r>
              <w:t>Gilliard</w:t>
            </w:r>
          </w:p>
        </w:tc>
        <w:tc>
          <w:tcPr>
            <w:tcW w:w="2179" w:type="dxa"/>
            <w:shd w:val="clear" w:color="auto" w:fill="auto"/>
          </w:tcPr>
          <w:p w:rsidR="000D05FC" w:rsidRPr="000D05FC" w:rsidRDefault="000D05FC" w:rsidP="000D05FC">
            <w:pPr>
              <w:ind w:firstLine="0"/>
            </w:pPr>
            <w:r>
              <w:t>Govan</w:t>
            </w:r>
          </w:p>
        </w:tc>
        <w:tc>
          <w:tcPr>
            <w:tcW w:w="2180" w:type="dxa"/>
            <w:shd w:val="clear" w:color="auto" w:fill="auto"/>
          </w:tcPr>
          <w:p w:rsidR="000D05FC" w:rsidRPr="000D05FC" w:rsidRDefault="000D05FC" w:rsidP="000D05FC">
            <w:pPr>
              <w:ind w:firstLine="0"/>
            </w:pPr>
            <w:r>
              <w:t>Hamilton</w:t>
            </w:r>
          </w:p>
        </w:tc>
      </w:tr>
      <w:tr w:rsidR="000D05FC" w:rsidRPr="000D05FC" w:rsidTr="000D05FC">
        <w:tc>
          <w:tcPr>
            <w:tcW w:w="2179" w:type="dxa"/>
            <w:shd w:val="clear" w:color="auto" w:fill="auto"/>
          </w:tcPr>
          <w:p w:rsidR="000D05FC" w:rsidRPr="000D05FC" w:rsidRDefault="000D05FC" w:rsidP="000D05FC">
            <w:pPr>
              <w:ind w:firstLine="0"/>
            </w:pPr>
            <w:r>
              <w:t>Hardwick</w:t>
            </w:r>
          </w:p>
        </w:tc>
        <w:tc>
          <w:tcPr>
            <w:tcW w:w="2179" w:type="dxa"/>
            <w:shd w:val="clear" w:color="auto" w:fill="auto"/>
          </w:tcPr>
          <w:p w:rsidR="000D05FC" w:rsidRPr="000D05FC" w:rsidRDefault="000D05FC" w:rsidP="000D05FC">
            <w:pPr>
              <w:ind w:firstLine="0"/>
            </w:pPr>
            <w:r>
              <w:t>Harrell</w:t>
            </w:r>
          </w:p>
        </w:tc>
        <w:tc>
          <w:tcPr>
            <w:tcW w:w="2180" w:type="dxa"/>
            <w:shd w:val="clear" w:color="auto" w:fill="auto"/>
          </w:tcPr>
          <w:p w:rsidR="000D05FC" w:rsidRPr="000D05FC" w:rsidRDefault="000D05FC" w:rsidP="000D05FC">
            <w:pPr>
              <w:ind w:firstLine="0"/>
            </w:pPr>
            <w:r>
              <w:t>Harrison</w:t>
            </w:r>
          </w:p>
        </w:tc>
      </w:tr>
      <w:tr w:rsidR="000D05FC" w:rsidRPr="000D05FC" w:rsidTr="000D05FC">
        <w:tc>
          <w:tcPr>
            <w:tcW w:w="2179" w:type="dxa"/>
            <w:shd w:val="clear" w:color="auto" w:fill="auto"/>
          </w:tcPr>
          <w:p w:rsidR="000D05FC" w:rsidRPr="000D05FC" w:rsidRDefault="000D05FC" w:rsidP="000D05FC">
            <w:pPr>
              <w:ind w:firstLine="0"/>
            </w:pPr>
            <w:r>
              <w:t>Hearn</w:t>
            </w:r>
          </w:p>
        </w:tc>
        <w:tc>
          <w:tcPr>
            <w:tcW w:w="2179" w:type="dxa"/>
            <w:shd w:val="clear" w:color="auto" w:fill="auto"/>
          </w:tcPr>
          <w:p w:rsidR="000D05FC" w:rsidRPr="000D05FC" w:rsidRDefault="000D05FC" w:rsidP="000D05FC">
            <w:pPr>
              <w:ind w:firstLine="0"/>
            </w:pPr>
            <w:r>
              <w:t>Henderson</w:t>
            </w:r>
          </w:p>
        </w:tc>
        <w:tc>
          <w:tcPr>
            <w:tcW w:w="2180" w:type="dxa"/>
            <w:shd w:val="clear" w:color="auto" w:fill="auto"/>
          </w:tcPr>
          <w:p w:rsidR="000D05FC" w:rsidRPr="000D05FC" w:rsidRDefault="000D05FC" w:rsidP="000D05FC">
            <w:pPr>
              <w:ind w:firstLine="0"/>
            </w:pPr>
            <w:r>
              <w:t>Herbkersman</w:t>
            </w:r>
          </w:p>
        </w:tc>
      </w:tr>
      <w:tr w:rsidR="000D05FC" w:rsidRPr="000D05FC" w:rsidTr="000D05FC">
        <w:tc>
          <w:tcPr>
            <w:tcW w:w="2179" w:type="dxa"/>
            <w:shd w:val="clear" w:color="auto" w:fill="auto"/>
          </w:tcPr>
          <w:p w:rsidR="000D05FC" w:rsidRPr="000D05FC" w:rsidRDefault="000D05FC" w:rsidP="000D05FC">
            <w:pPr>
              <w:ind w:firstLine="0"/>
            </w:pPr>
            <w:r>
              <w:t>Hiott</w:t>
            </w:r>
          </w:p>
        </w:tc>
        <w:tc>
          <w:tcPr>
            <w:tcW w:w="2179" w:type="dxa"/>
            <w:shd w:val="clear" w:color="auto" w:fill="auto"/>
          </w:tcPr>
          <w:p w:rsidR="000D05FC" w:rsidRPr="000D05FC" w:rsidRDefault="000D05FC" w:rsidP="000D05FC">
            <w:pPr>
              <w:ind w:firstLine="0"/>
            </w:pPr>
            <w:r>
              <w:t>Hixon</w:t>
            </w:r>
          </w:p>
        </w:tc>
        <w:tc>
          <w:tcPr>
            <w:tcW w:w="2180" w:type="dxa"/>
            <w:shd w:val="clear" w:color="auto" w:fill="auto"/>
          </w:tcPr>
          <w:p w:rsidR="000D05FC" w:rsidRPr="000D05FC" w:rsidRDefault="000D05FC" w:rsidP="000D05FC">
            <w:pPr>
              <w:ind w:firstLine="0"/>
            </w:pPr>
            <w:r>
              <w:t>Hodges</w:t>
            </w:r>
          </w:p>
        </w:tc>
      </w:tr>
      <w:tr w:rsidR="000D05FC" w:rsidRPr="000D05FC" w:rsidTr="000D05FC">
        <w:tc>
          <w:tcPr>
            <w:tcW w:w="2179" w:type="dxa"/>
            <w:shd w:val="clear" w:color="auto" w:fill="auto"/>
          </w:tcPr>
          <w:p w:rsidR="000D05FC" w:rsidRPr="000D05FC" w:rsidRDefault="000D05FC" w:rsidP="000D05FC">
            <w:pPr>
              <w:ind w:firstLine="0"/>
            </w:pPr>
            <w:r>
              <w:t>Horne</w:t>
            </w:r>
          </w:p>
        </w:tc>
        <w:tc>
          <w:tcPr>
            <w:tcW w:w="2179" w:type="dxa"/>
            <w:shd w:val="clear" w:color="auto" w:fill="auto"/>
          </w:tcPr>
          <w:p w:rsidR="000D05FC" w:rsidRPr="000D05FC" w:rsidRDefault="000D05FC" w:rsidP="000D05FC">
            <w:pPr>
              <w:ind w:firstLine="0"/>
            </w:pPr>
            <w:r>
              <w:t>Hosey</w:t>
            </w:r>
          </w:p>
        </w:tc>
        <w:tc>
          <w:tcPr>
            <w:tcW w:w="2180" w:type="dxa"/>
            <w:shd w:val="clear" w:color="auto" w:fill="auto"/>
          </w:tcPr>
          <w:p w:rsidR="000D05FC" w:rsidRPr="000D05FC" w:rsidRDefault="000D05FC" w:rsidP="000D05FC">
            <w:pPr>
              <w:ind w:firstLine="0"/>
            </w:pPr>
            <w:r>
              <w:t>Howard</w:t>
            </w:r>
          </w:p>
        </w:tc>
      </w:tr>
      <w:tr w:rsidR="000D05FC" w:rsidRPr="000D05FC" w:rsidTr="000D05FC">
        <w:tc>
          <w:tcPr>
            <w:tcW w:w="2179" w:type="dxa"/>
            <w:shd w:val="clear" w:color="auto" w:fill="auto"/>
          </w:tcPr>
          <w:p w:rsidR="000D05FC" w:rsidRPr="000D05FC" w:rsidRDefault="000D05FC" w:rsidP="000D05FC">
            <w:pPr>
              <w:ind w:firstLine="0"/>
            </w:pPr>
            <w:r>
              <w:t>Jefferson</w:t>
            </w:r>
          </w:p>
        </w:tc>
        <w:tc>
          <w:tcPr>
            <w:tcW w:w="2179" w:type="dxa"/>
            <w:shd w:val="clear" w:color="auto" w:fill="auto"/>
          </w:tcPr>
          <w:p w:rsidR="000D05FC" w:rsidRPr="000D05FC" w:rsidRDefault="000D05FC" w:rsidP="000D05FC">
            <w:pPr>
              <w:ind w:firstLine="0"/>
            </w:pPr>
            <w:r>
              <w:t>Johnson</w:t>
            </w:r>
          </w:p>
        </w:tc>
        <w:tc>
          <w:tcPr>
            <w:tcW w:w="2180" w:type="dxa"/>
            <w:shd w:val="clear" w:color="auto" w:fill="auto"/>
          </w:tcPr>
          <w:p w:rsidR="000D05FC" w:rsidRPr="000D05FC" w:rsidRDefault="000D05FC" w:rsidP="000D05FC">
            <w:pPr>
              <w:ind w:firstLine="0"/>
            </w:pPr>
            <w:r>
              <w:t>King</w:t>
            </w:r>
          </w:p>
        </w:tc>
      </w:tr>
      <w:tr w:rsidR="000D05FC" w:rsidRPr="000D05FC" w:rsidTr="000D05FC">
        <w:tc>
          <w:tcPr>
            <w:tcW w:w="2179" w:type="dxa"/>
            <w:shd w:val="clear" w:color="auto" w:fill="auto"/>
          </w:tcPr>
          <w:p w:rsidR="000D05FC" w:rsidRPr="000D05FC" w:rsidRDefault="000D05FC" w:rsidP="000D05FC">
            <w:pPr>
              <w:ind w:firstLine="0"/>
            </w:pPr>
            <w:r>
              <w:t>Knight</w:t>
            </w:r>
          </w:p>
        </w:tc>
        <w:tc>
          <w:tcPr>
            <w:tcW w:w="2179" w:type="dxa"/>
            <w:shd w:val="clear" w:color="auto" w:fill="auto"/>
          </w:tcPr>
          <w:p w:rsidR="000D05FC" w:rsidRPr="000D05FC" w:rsidRDefault="000D05FC" w:rsidP="000D05FC">
            <w:pPr>
              <w:ind w:firstLine="0"/>
            </w:pPr>
            <w:r>
              <w:t>Limehouse</w:t>
            </w:r>
          </w:p>
        </w:tc>
        <w:tc>
          <w:tcPr>
            <w:tcW w:w="2180" w:type="dxa"/>
            <w:shd w:val="clear" w:color="auto" w:fill="auto"/>
          </w:tcPr>
          <w:p w:rsidR="000D05FC" w:rsidRPr="000D05FC" w:rsidRDefault="000D05FC" w:rsidP="000D05FC">
            <w:pPr>
              <w:ind w:firstLine="0"/>
            </w:pPr>
            <w:r>
              <w:t>Loftis</w:t>
            </w:r>
          </w:p>
        </w:tc>
      </w:tr>
      <w:tr w:rsidR="000D05FC" w:rsidRPr="000D05FC" w:rsidTr="000D05FC">
        <w:tc>
          <w:tcPr>
            <w:tcW w:w="2179" w:type="dxa"/>
            <w:shd w:val="clear" w:color="auto" w:fill="auto"/>
          </w:tcPr>
          <w:p w:rsidR="000D05FC" w:rsidRPr="000D05FC" w:rsidRDefault="000D05FC" w:rsidP="000D05FC">
            <w:pPr>
              <w:ind w:firstLine="0"/>
            </w:pPr>
            <w:r>
              <w:t>Long</w:t>
            </w:r>
          </w:p>
        </w:tc>
        <w:tc>
          <w:tcPr>
            <w:tcW w:w="2179" w:type="dxa"/>
            <w:shd w:val="clear" w:color="auto" w:fill="auto"/>
          </w:tcPr>
          <w:p w:rsidR="000D05FC" w:rsidRPr="000D05FC" w:rsidRDefault="000D05FC" w:rsidP="000D05FC">
            <w:pPr>
              <w:ind w:firstLine="0"/>
            </w:pPr>
            <w:r>
              <w:t>McCoy</w:t>
            </w:r>
          </w:p>
        </w:tc>
        <w:tc>
          <w:tcPr>
            <w:tcW w:w="2180" w:type="dxa"/>
            <w:shd w:val="clear" w:color="auto" w:fill="auto"/>
          </w:tcPr>
          <w:p w:rsidR="000D05FC" w:rsidRPr="000D05FC" w:rsidRDefault="000D05FC" w:rsidP="000D05FC">
            <w:pPr>
              <w:ind w:firstLine="0"/>
            </w:pPr>
            <w:r>
              <w:t>McEachern</w:t>
            </w:r>
          </w:p>
        </w:tc>
      </w:tr>
      <w:tr w:rsidR="000D05FC" w:rsidRPr="000D05FC" w:rsidTr="000D05FC">
        <w:tc>
          <w:tcPr>
            <w:tcW w:w="2179" w:type="dxa"/>
            <w:shd w:val="clear" w:color="auto" w:fill="auto"/>
          </w:tcPr>
          <w:p w:rsidR="000D05FC" w:rsidRPr="000D05FC" w:rsidRDefault="000D05FC" w:rsidP="000D05FC">
            <w:pPr>
              <w:ind w:firstLine="0"/>
            </w:pPr>
            <w:r>
              <w:t>McLeod</w:t>
            </w:r>
          </w:p>
        </w:tc>
        <w:tc>
          <w:tcPr>
            <w:tcW w:w="2179" w:type="dxa"/>
            <w:shd w:val="clear" w:color="auto" w:fill="auto"/>
          </w:tcPr>
          <w:p w:rsidR="000D05FC" w:rsidRPr="000D05FC" w:rsidRDefault="000D05FC" w:rsidP="000D05FC">
            <w:pPr>
              <w:ind w:firstLine="0"/>
            </w:pPr>
            <w:r>
              <w:t>D. C. Moss</w:t>
            </w:r>
          </w:p>
        </w:tc>
        <w:tc>
          <w:tcPr>
            <w:tcW w:w="2180" w:type="dxa"/>
            <w:shd w:val="clear" w:color="auto" w:fill="auto"/>
          </w:tcPr>
          <w:p w:rsidR="000D05FC" w:rsidRPr="000D05FC" w:rsidRDefault="000D05FC" w:rsidP="000D05FC">
            <w:pPr>
              <w:ind w:firstLine="0"/>
            </w:pPr>
            <w:r>
              <w:t>V. S. Moss</w:t>
            </w:r>
          </w:p>
        </w:tc>
      </w:tr>
      <w:tr w:rsidR="000D05FC" w:rsidRPr="000D05FC" w:rsidTr="000D05FC">
        <w:tc>
          <w:tcPr>
            <w:tcW w:w="2179" w:type="dxa"/>
            <w:shd w:val="clear" w:color="auto" w:fill="auto"/>
          </w:tcPr>
          <w:p w:rsidR="000D05FC" w:rsidRPr="000D05FC" w:rsidRDefault="000D05FC" w:rsidP="000D05FC">
            <w:pPr>
              <w:ind w:firstLine="0"/>
            </w:pPr>
            <w:r>
              <w:t>Munnerlyn</w:t>
            </w:r>
          </w:p>
        </w:tc>
        <w:tc>
          <w:tcPr>
            <w:tcW w:w="2179" w:type="dxa"/>
            <w:shd w:val="clear" w:color="auto" w:fill="auto"/>
          </w:tcPr>
          <w:p w:rsidR="000D05FC" w:rsidRPr="000D05FC" w:rsidRDefault="000D05FC" w:rsidP="000D05FC">
            <w:pPr>
              <w:ind w:firstLine="0"/>
            </w:pPr>
            <w:r>
              <w:t>Murphy</w:t>
            </w:r>
          </w:p>
        </w:tc>
        <w:tc>
          <w:tcPr>
            <w:tcW w:w="2180" w:type="dxa"/>
            <w:shd w:val="clear" w:color="auto" w:fill="auto"/>
          </w:tcPr>
          <w:p w:rsidR="000D05FC" w:rsidRPr="000D05FC" w:rsidRDefault="000D05FC" w:rsidP="000D05FC">
            <w:pPr>
              <w:ind w:firstLine="0"/>
            </w:pPr>
            <w:r>
              <w:t>Nanney</w:t>
            </w:r>
          </w:p>
        </w:tc>
      </w:tr>
      <w:tr w:rsidR="000D05FC" w:rsidRPr="000D05FC" w:rsidTr="000D05FC">
        <w:tc>
          <w:tcPr>
            <w:tcW w:w="2179" w:type="dxa"/>
            <w:shd w:val="clear" w:color="auto" w:fill="auto"/>
          </w:tcPr>
          <w:p w:rsidR="000D05FC" w:rsidRPr="000D05FC" w:rsidRDefault="000D05FC" w:rsidP="000D05FC">
            <w:pPr>
              <w:ind w:firstLine="0"/>
            </w:pPr>
            <w:r>
              <w:t>J. H. Neal</w:t>
            </w:r>
          </w:p>
        </w:tc>
        <w:tc>
          <w:tcPr>
            <w:tcW w:w="2179" w:type="dxa"/>
            <w:shd w:val="clear" w:color="auto" w:fill="auto"/>
          </w:tcPr>
          <w:p w:rsidR="000D05FC" w:rsidRPr="000D05FC" w:rsidRDefault="000D05FC" w:rsidP="000D05FC">
            <w:pPr>
              <w:ind w:firstLine="0"/>
            </w:pPr>
            <w:r>
              <w:t>J. M. Neal</w:t>
            </w:r>
          </w:p>
        </w:tc>
        <w:tc>
          <w:tcPr>
            <w:tcW w:w="2180" w:type="dxa"/>
            <w:shd w:val="clear" w:color="auto" w:fill="auto"/>
          </w:tcPr>
          <w:p w:rsidR="000D05FC" w:rsidRPr="000D05FC" w:rsidRDefault="000D05FC" w:rsidP="000D05FC">
            <w:pPr>
              <w:ind w:firstLine="0"/>
            </w:pPr>
            <w:r>
              <w:t>Neilson</w:t>
            </w:r>
          </w:p>
        </w:tc>
      </w:tr>
      <w:tr w:rsidR="000D05FC" w:rsidRPr="000D05FC" w:rsidTr="000D05FC">
        <w:tc>
          <w:tcPr>
            <w:tcW w:w="2179" w:type="dxa"/>
            <w:shd w:val="clear" w:color="auto" w:fill="auto"/>
          </w:tcPr>
          <w:p w:rsidR="000D05FC" w:rsidRPr="000D05FC" w:rsidRDefault="000D05FC" w:rsidP="000D05FC">
            <w:pPr>
              <w:ind w:firstLine="0"/>
            </w:pPr>
            <w:r>
              <w:t>Norman</w:t>
            </w:r>
          </w:p>
        </w:tc>
        <w:tc>
          <w:tcPr>
            <w:tcW w:w="2179" w:type="dxa"/>
            <w:shd w:val="clear" w:color="auto" w:fill="auto"/>
          </w:tcPr>
          <w:p w:rsidR="000D05FC" w:rsidRPr="000D05FC" w:rsidRDefault="000D05FC" w:rsidP="000D05FC">
            <w:pPr>
              <w:ind w:firstLine="0"/>
            </w:pPr>
            <w:r>
              <w:t>Ott</w:t>
            </w:r>
          </w:p>
        </w:tc>
        <w:tc>
          <w:tcPr>
            <w:tcW w:w="2180" w:type="dxa"/>
            <w:shd w:val="clear" w:color="auto" w:fill="auto"/>
          </w:tcPr>
          <w:p w:rsidR="000D05FC" w:rsidRPr="000D05FC" w:rsidRDefault="000D05FC" w:rsidP="000D05FC">
            <w:pPr>
              <w:ind w:firstLine="0"/>
            </w:pPr>
            <w:r>
              <w:t>Owens</w:t>
            </w:r>
          </w:p>
        </w:tc>
      </w:tr>
      <w:tr w:rsidR="000D05FC" w:rsidRPr="000D05FC" w:rsidTr="000D05FC">
        <w:tc>
          <w:tcPr>
            <w:tcW w:w="2179" w:type="dxa"/>
            <w:shd w:val="clear" w:color="auto" w:fill="auto"/>
          </w:tcPr>
          <w:p w:rsidR="000D05FC" w:rsidRPr="000D05FC" w:rsidRDefault="000D05FC" w:rsidP="000D05FC">
            <w:pPr>
              <w:ind w:firstLine="0"/>
            </w:pPr>
            <w:r>
              <w:t>Parker</w:t>
            </w:r>
          </w:p>
        </w:tc>
        <w:tc>
          <w:tcPr>
            <w:tcW w:w="2179" w:type="dxa"/>
            <w:shd w:val="clear" w:color="auto" w:fill="auto"/>
          </w:tcPr>
          <w:p w:rsidR="000D05FC" w:rsidRPr="000D05FC" w:rsidRDefault="000D05FC" w:rsidP="000D05FC">
            <w:pPr>
              <w:ind w:firstLine="0"/>
            </w:pPr>
            <w:r>
              <w:t>Patrick</w:t>
            </w:r>
          </w:p>
        </w:tc>
        <w:tc>
          <w:tcPr>
            <w:tcW w:w="2180" w:type="dxa"/>
            <w:shd w:val="clear" w:color="auto" w:fill="auto"/>
          </w:tcPr>
          <w:p w:rsidR="000D05FC" w:rsidRPr="000D05FC" w:rsidRDefault="000D05FC" w:rsidP="000D05FC">
            <w:pPr>
              <w:ind w:firstLine="0"/>
            </w:pPr>
            <w:r>
              <w:t>Pinson</w:t>
            </w:r>
          </w:p>
        </w:tc>
      </w:tr>
      <w:tr w:rsidR="000D05FC" w:rsidRPr="000D05FC" w:rsidTr="000D05FC">
        <w:tc>
          <w:tcPr>
            <w:tcW w:w="2179" w:type="dxa"/>
            <w:shd w:val="clear" w:color="auto" w:fill="auto"/>
          </w:tcPr>
          <w:p w:rsidR="000D05FC" w:rsidRPr="000D05FC" w:rsidRDefault="000D05FC" w:rsidP="000D05FC">
            <w:pPr>
              <w:ind w:firstLine="0"/>
            </w:pPr>
            <w:r>
              <w:t>Pitts</w:t>
            </w:r>
          </w:p>
        </w:tc>
        <w:tc>
          <w:tcPr>
            <w:tcW w:w="2179" w:type="dxa"/>
            <w:shd w:val="clear" w:color="auto" w:fill="auto"/>
          </w:tcPr>
          <w:p w:rsidR="000D05FC" w:rsidRPr="000D05FC" w:rsidRDefault="000D05FC" w:rsidP="000D05FC">
            <w:pPr>
              <w:ind w:firstLine="0"/>
            </w:pPr>
            <w:r>
              <w:t>Pope</w:t>
            </w:r>
          </w:p>
        </w:tc>
        <w:tc>
          <w:tcPr>
            <w:tcW w:w="2180" w:type="dxa"/>
            <w:shd w:val="clear" w:color="auto" w:fill="auto"/>
          </w:tcPr>
          <w:p w:rsidR="000D05FC" w:rsidRPr="000D05FC" w:rsidRDefault="000D05FC" w:rsidP="000D05FC">
            <w:pPr>
              <w:ind w:firstLine="0"/>
            </w:pPr>
            <w:r>
              <w:t>Putnam</w:t>
            </w:r>
          </w:p>
        </w:tc>
      </w:tr>
      <w:tr w:rsidR="000D05FC" w:rsidRPr="000D05FC" w:rsidTr="000D05FC">
        <w:tc>
          <w:tcPr>
            <w:tcW w:w="2179" w:type="dxa"/>
            <w:shd w:val="clear" w:color="auto" w:fill="auto"/>
          </w:tcPr>
          <w:p w:rsidR="000D05FC" w:rsidRPr="000D05FC" w:rsidRDefault="000D05FC" w:rsidP="000D05FC">
            <w:pPr>
              <w:ind w:firstLine="0"/>
            </w:pPr>
            <w:r>
              <w:t>Quinn</w:t>
            </w:r>
          </w:p>
        </w:tc>
        <w:tc>
          <w:tcPr>
            <w:tcW w:w="2179" w:type="dxa"/>
            <w:shd w:val="clear" w:color="auto" w:fill="auto"/>
          </w:tcPr>
          <w:p w:rsidR="000D05FC" w:rsidRPr="000D05FC" w:rsidRDefault="000D05FC" w:rsidP="000D05FC">
            <w:pPr>
              <w:ind w:firstLine="0"/>
            </w:pPr>
            <w:r>
              <w:t>Sabb</w:t>
            </w:r>
          </w:p>
        </w:tc>
        <w:tc>
          <w:tcPr>
            <w:tcW w:w="2180" w:type="dxa"/>
            <w:shd w:val="clear" w:color="auto" w:fill="auto"/>
          </w:tcPr>
          <w:p w:rsidR="000D05FC" w:rsidRPr="000D05FC" w:rsidRDefault="000D05FC" w:rsidP="000D05FC">
            <w:pPr>
              <w:ind w:firstLine="0"/>
            </w:pPr>
            <w:r>
              <w:t>Sandifer</w:t>
            </w:r>
          </w:p>
        </w:tc>
      </w:tr>
      <w:tr w:rsidR="000D05FC" w:rsidRPr="000D05FC" w:rsidTr="000D05FC">
        <w:tc>
          <w:tcPr>
            <w:tcW w:w="2179" w:type="dxa"/>
            <w:shd w:val="clear" w:color="auto" w:fill="auto"/>
          </w:tcPr>
          <w:p w:rsidR="000D05FC" w:rsidRPr="000D05FC" w:rsidRDefault="000D05FC" w:rsidP="000D05FC">
            <w:pPr>
              <w:ind w:firstLine="0"/>
            </w:pPr>
            <w:r>
              <w:t>Simrill</w:t>
            </w:r>
          </w:p>
        </w:tc>
        <w:tc>
          <w:tcPr>
            <w:tcW w:w="2179" w:type="dxa"/>
            <w:shd w:val="clear" w:color="auto" w:fill="auto"/>
          </w:tcPr>
          <w:p w:rsidR="000D05FC" w:rsidRPr="000D05FC" w:rsidRDefault="000D05FC" w:rsidP="000D05FC">
            <w:pPr>
              <w:ind w:firstLine="0"/>
            </w:pPr>
            <w:r>
              <w:t>Skelton</w:t>
            </w:r>
          </w:p>
        </w:tc>
        <w:tc>
          <w:tcPr>
            <w:tcW w:w="2180" w:type="dxa"/>
            <w:shd w:val="clear" w:color="auto" w:fill="auto"/>
          </w:tcPr>
          <w:p w:rsidR="000D05FC" w:rsidRPr="000D05FC" w:rsidRDefault="000D05FC" w:rsidP="000D05FC">
            <w:pPr>
              <w:ind w:firstLine="0"/>
            </w:pPr>
            <w:r>
              <w:t>G. R. Smith</w:t>
            </w:r>
          </w:p>
        </w:tc>
      </w:tr>
      <w:tr w:rsidR="000D05FC" w:rsidRPr="000D05FC" w:rsidTr="000D05FC">
        <w:tc>
          <w:tcPr>
            <w:tcW w:w="2179" w:type="dxa"/>
            <w:shd w:val="clear" w:color="auto" w:fill="auto"/>
          </w:tcPr>
          <w:p w:rsidR="000D05FC" w:rsidRPr="000D05FC" w:rsidRDefault="000D05FC" w:rsidP="000D05FC">
            <w:pPr>
              <w:ind w:firstLine="0"/>
            </w:pPr>
            <w:r>
              <w:t>J. R. Smith</w:t>
            </w:r>
          </w:p>
        </w:tc>
        <w:tc>
          <w:tcPr>
            <w:tcW w:w="2179" w:type="dxa"/>
            <w:shd w:val="clear" w:color="auto" w:fill="auto"/>
          </w:tcPr>
          <w:p w:rsidR="000D05FC" w:rsidRPr="000D05FC" w:rsidRDefault="000D05FC" w:rsidP="000D05FC">
            <w:pPr>
              <w:ind w:firstLine="0"/>
            </w:pPr>
            <w:r>
              <w:t>Sottile</w:t>
            </w:r>
          </w:p>
        </w:tc>
        <w:tc>
          <w:tcPr>
            <w:tcW w:w="2180" w:type="dxa"/>
            <w:shd w:val="clear" w:color="auto" w:fill="auto"/>
          </w:tcPr>
          <w:p w:rsidR="000D05FC" w:rsidRPr="000D05FC" w:rsidRDefault="000D05FC" w:rsidP="000D05FC">
            <w:pPr>
              <w:ind w:firstLine="0"/>
            </w:pPr>
            <w:r>
              <w:t>Southard</w:t>
            </w:r>
          </w:p>
        </w:tc>
      </w:tr>
      <w:tr w:rsidR="000D05FC" w:rsidRPr="000D05FC" w:rsidTr="000D05FC">
        <w:tc>
          <w:tcPr>
            <w:tcW w:w="2179" w:type="dxa"/>
            <w:shd w:val="clear" w:color="auto" w:fill="auto"/>
          </w:tcPr>
          <w:p w:rsidR="000D05FC" w:rsidRPr="000D05FC" w:rsidRDefault="000D05FC" w:rsidP="000D05FC">
            <w:pPr>
              <w:ind w:firstLine="0"/>
            </w:pPr>
            <w:r>
              <w:t>Spires</w:t>
            </w:r>
          </w:p>
        </w:tc>
        <w:tc>
          <w:tcPr>
            <w:tcW w:w="2179" w:type="dxa"/>
            <w:shd w:val="clear" w:color="auto" w:fill="auto"/>
          </w:tcPr>
          <w:p w:rsidR="000D05FC" w:rsidRPr="000D05FC" w:rsidRDefault="000D05FC" w:rsidP="000D05FC">
            <w:pPr>
              <w:ind w:firstLine="0"/>
            </w:pPr>
            <w:r>
              <w:t>Stavrinakis</w:t>
            </w:r>
          </w:p>
        </w:tc>
        <w:tc>
          <w:tcPr>
            <w:tcW w:w="2180" w:type="dxa"/>
            <w:shd w:val="clear" w:color="auto" w:fill="auto"/>
          </w:tcPr>
          <w:p w:rsidR="000D05FC" w:rsidRPr="000D05FC" w:rsidRDefault="000D05FC" w:rsidP="000D05FC">
            <w:pPr>
              <w:ind w:firstLine="0"/>
            </w:pPr>
            <w:r>
              <w:t>Tallon</w:t>
            </w:r>
          </w:p>
        </w:tc>
      </w:tr>
      <w:tr w:rsidR="000D05FC" w:rsidRPr="000D05FC" w:rsidTr="000D05FC">
        <w:tc>
          <w:tcPr>
            <w:tcW w:w="2179" w:type="dxa"/>
            <w:shd w:val="clear" w:color="auto" w:fill="auto"/>
          </w:tcPr>
          <w:p w:rsidR="000D05FC" w:rsidRPr="000D05FC" w:rsidRDefault="000D05FC" w:rsidP="000D05FC">
            <w:pPr>
              <w:ind w:firstLine="0"/>
            </w:pPr>
            <w:r>
              <w:t>Taylor</w:t>
            </w:r>
          </w:p>
        </w:tc>
        <w:tc>
          <w:tcPr>
            <w:tcW w:w="2179" w:type="dxa"/>
            <w:shd w:val="clear" w:color="auto" w:fill="auto"/>
          </w:tcPr>
          <w:p w:rsidR="000D05FC" w:rsidRPr="000D05FC" w:rsidRDefault="000D05FC" w:rsidP="000D05FC">
            <w:pPr>
              <w:ind w:firstLine="0"/>
            </w:pPr>
            <w:r>
              <w:t>Thayer</w:t>
            </w:r>
          </w:p>
        </w:tc>
        <w:tc>
          <w:tcPr>
            <w:tcW w:w="2180" w:type="dxa"/>
            <w:shd w:val="clear" w:color="auto" w:fill="auto"/>
          </w:tcPr>
          <w:p w:rsidR="000D05FC" w:rsidRPr="000D05FC" w:rsidRDefault="000D05FC" w:rsidP="000D05FC">
            <w:pPr>
              <w:ind w:firstLine="0"/>
            </w:pPr>
            <w:r>
              <w:t>Toole</w:t>
            </w:r>
          </w:p>
        </w:tc>
      </w:tr>
      <w:tr w:rsidR="000D05FC" w:rsidRPr="000D05FC" w:rsidTr="000D05FC">
        <w:tc>
          <w:tcPr>
            <w:tcW w:w="2179" w:type="dxa"/>
            <w:shd w:val="clear" w:color="auto" w:fill="auto"/>
          </w:tcPr>
          <w:p w:rsidR="000D05FC" w:rsidRPr="000D05FC" w:rsidRDefault="000D05FC" w:rsidP="000D05FC">
            <w:pPr>
              <w:ind w:firstLine="0"/>
            </w:pPr>
            <w:r>
              <w:t>Tribble</w:t>
            </w:r>
          </w:p>
        </w:tc>
        <w:tc>
          <w:tcPr>
            <w:tcW w:w="2179" w:type="dxa"/>
            <w:shd w:val="clear" w:color="auto" w:fill="auto"/>
          </w:tcPr>
          <w:p w:rsidR="000D05FC" w:rsidRPr="000D05FC" w:rsidRDefault="000D05FC" w:rsidP="000D05FC">
            <w:pPr>
              <w:ind w:firstLine="0"/>
            </w:pPr>
            <w:r>
              <w:t>Weeks</w:t>
            </w:r>
          </w:p>
        </w:tc>
        <w:tc>
          <w:tcPr>
            <w:tcW w:w="2180" w:type="dxa"/>
            <w:shd w:val="clear" w:color="auto" w:fill="auto"/>
          </w:tcPr>
          <w:p w:rsidR="000D05FC" w:rsidRPr="000D05FC" w:rsidRDefault="000D05FC" w:rsidP="000D05FC">
            <w:pPr>
              <w:ind w:firstLine="0"/>
            </w:pPr>
            <w:r>
              <w:t>Whipper</w:t>
            </w:r>
          </w:p>
        </w:tc>
      </w:tr>
      <w:tr w:rsidR="000D05FC" w:rsidRPr="000D05FC" w:rsidTr="000D05FC">
        <w:tc>
          <w:tcPr>
            <w:tcW w:w="2179" w:type="dxa"/>
            <w:shd w:val="clear" w:color="auto" w:fill="auto"/>
          </w:tcPr>
          <w:p w:rsidR="000D05FC" w:rsidRPr="000D05FC" w:rsidRDefault="000D05FC" w:rsidP="000D05FC">
            <w:pPr>
              <w:keepNext/>
              <w:ind w:firstLine="0"/>
            </w:pPr>
            <w:r>
              <w:t>White</w:t>
            </w:r>
          </w:p>
        </w:tc>
        <w:tc>
          <w:tcPr>
            <w:tcW w:w="2179" w:type="dxa"/>
            <w:shd w:val="clear" w:color="auto" w:fill="auto"/>
          </w:tcPr>
          <w:p w:rsidR="000D05FC" w:rsidRPr="000D05FC" w:rsidRDefault="000D05FC" w:rsidP="000D05FC">
            <w:pPr>
              <w:keepNext/>
              <w:ind w:firstLine="0"/>
            </w:pPr>
            <w:r>
              <w:t>Whitmire</w:t>
            </w:r>
          </w:p>
        </w:tc>
        <w:tc>
          <w:tcPr>
            <w:tcW w:w="2180" w:type="dxa"/>
            <w:shd w:val="clear" w:color="auto" w:fill="auto"/>
          </w:tcPr>
          <w:p w:rsidR="000D05FC" w:rsidRPr="000D05FC" w:rsidRDefault="000D05FC" w:rsidP="000D05FC">
            <w:pPr>
              <w:keepNext/>
              <w:ind w:firstLine="0"/>
            </w:pPr>
            <w:r>
              <w:t>Williams</w:t>
            </w:r>
          </w:p>
        </w:tc>
      </w:tr>
      <w:tr w:rsidR="000D05FC" w:rsidRPr="000D05FC" w:rsidTr="000D05FC">
        <w:tc>
          <w:tcPr>
            <w:tcW w:w="2179" w:type="dxa"/>
            <w:shd w:val="clear" w:color="auto" w:fill="auto"/>
          </w:tcPr>
          <w:p w:rsidR="000D05FC" w:rsidRPr="000D05FC" w:rsidRDefault="000D05FC" w:rsidP="000D05FC">
            <w:pPr>
              <w:keepNext/>
              <w:ind w:firstLine="0"/>
            </w:pPr>
            <w:r>
              <w:t>Willis</w:t>
            </w:r>
          </w:p>
        </w:tc>
        <w:tc>
          <w:tcPr>
            <w:tcW w:w="2179" w:type="dxa"/>
            <w:shd w:val="clear" w:color="auto" w:fill="auto"/>
          </w:tcPr>
          <w:p w:rsidR="000D05FC" w:rsidRPr="000D05FC" w:rsidRDefault="000D05FC" w:rsidP="000D05FC">
            <w:pPr>
              <w:keepNext/>
              <w:ind w:firstLine="0"/>
            </w:pPr>
            <w:r>
              <w:t>Young</w:t>
            </w:r>
          </w:p>
        </w:tc>
        <w:tc>
          <w:tcPr>
            <w:tcW w:w="2180" w:type="dxa"/>
            <w:shd w:val="clear" w:color="auto" w:fill="auto"/>
          </w:tcPr>
          <w:p w:rsidR="000D05FC" w:rsidRPr="000D05FC" w:rsidRDefault="000D05FC" w:rsidP="000D05FC">
            <w:pPr>
              <w:keepNext/>
              <w:ind w:firstLine="0"/>
            </w:pPr>
          </w:p>
        </w:tc>
      </w:tr>
    </w:tbl>
    <w:p w:rsidR="000D05FC" w:rsidRDefault="000D05FC" w:rsidP="000D05FC"/>
    <w:p w:rsidR="000D05FC" w:rsidRDefault="000D05FC" w:rsidP="000D05FC">
      <w:pPr>
        <w:jc w:val="center"/>
        <w:rPr>
          <w:b/>
        </w:rPr>
      </w:pPr>
      <w:r w:rsidRPr="000D05FC">
        <w:rPr>
          <w:b/>
        </w:rPr>
        <w:t>Total--95</w:t>
      </w:r>
    </w:p>
    <w:p w:rsidR="000D05FC" w:rsidRDefault="000D05FC" w:rsidP="000D05FC">
      <w:pPr>
        <w:jc w:val="center"/>
        <w:rPr>
          <w:b/>
        </w:rPr>
      </w:pPr>
    </w:p>
    <w:p w:rsidR="000D05FC" w:rsidRDefault="000D05FC" w:rsidP="000D05FC">
      <w:pPr>
        <w:ind w:firstLine="0"/>
      </w:pPr>
      <w:r w:rsidRPr="000D05FC">
        <w:t xml:space="preserve"> </w:t>
      </w:r>
      <w:r>
        <w:t>Those who voted in the negative are:</w:t>
      </w:r>
    </w:p>
    <w:p w:rsidR="000D05FC" w:rsidRDefault="000D05FC" w:rsidP="000D05FC"/>
    <w:p w:rsidR="000D05FC" w:rsidRDefault="000D05FC" w:rsidP="000D05FC">
      <w:pPr>
        <w:jc w:val="center"/>
        <w:rPr>
          <w:b/>
        </w:rPr>
      </w:pPr>
      <w:r w:rsidRPr="000D05FC">
        <w:rPr>
          <w:b/>
        </w:rPr>
        <w:t>Total--0</w:t>
      </w:r>
    </w:p>
    <w:p w:rsidR="000D05FC" w:rsidRDefault="000D05FC" w:rsidP="000D05FC">
      <w:pPr>
        <w:jc w:val="center"/>
        <w:rPr>
          <w:b/>
        </w:rPr>
      </w:pPr>
    </w:p>
    <w:p w:rsidR="000D05FC" w:rsidRDefault="000D05FC" w:rsidP="000D05FC">
      <w:r>
        <w:t>So, the Bill, as amended, was read the second time and ordered to third reading.</w:t>
      </w:r>
    </w:p>
    <w:p w:rsidR="000D05FC" w:rsidRDefault="000D05FC" w:rsidP="000D05FC"/>
    <w:p w:rsidR="000D05FC" w:rsidRDefault="000D05FC" w:rsidP="000D05FC">
      <w:pPr>
        <w:keepNext/>
        <w:jc w:val="center"/>
        <w:rPr>
          <w:b/>
        </w:rPr>
      </w:pPr>
      <w:r w:rsidRPr="000D05FC">
        <w:rPr>
          <w:b/>
        </w:rPr>
        <w:t>H. 3445--RECONSIDERED</w:t>
      </w:r>
    </w:p>
    <w:p w:rsidR="000D05FC" w:rsidRDefault="000D05FC" w:rsidP="000D05FC">
      <w:r>
        <w:t>Rep. CLEMMONS moved to reconsider the vote whereby the following Resolution was adopted:</w:t>
      </w:r>
    </w:p>
    <w:p w:rsidR="000D05FC" w:rsidRDefault="000D05FC" w:rsidP="000D05FC">
      <w:bookmarkStart w:id="114" w:name="include_clip_start_188"/>
      <w:bookmarkEnd w:id="114"/>
    </w:p>
    <w:p w:rsidR="000D05FC" w:rsidRDefault="000D05FC" w:rsidP="000D05FC">
      <w:r>
        <w:t>H. 3445 -- Reps. Harrison, Allison, J. R. Smith, Lowe, Pitts, Brady, Funderburk, Clemmons and Toole: A HOUSE RESOLUTION TO AMEND RULE 4.16 OF THE RULES OF THE HOUSE OF REPRESENTATIVES, RELATING TO THE HOUSE ETHICS COMMITTEE'S DUTIES AND PROCEDURES, SO AS TO PROVIDE ADDITIONAL DUTIES, COMPLAINT PROCEDURES, AND PROCEDURES FOR FINDINGS OF PROBABLE CAUSE, TO PROVIDE PENALTIES FOR VIOLATIONS, TO ADD PROVISIONS REGARDING THE RECEIPT OF DOCUMENTS RELATING TO PROCEEDINGS IN ACTIONS TAKEN AGAINST A MEMBER, AND TO PROVIDE PROVISIONS FOR EXPULSION OF A MEMBER OF THE HOUSE OF REPRESENTATIVES UNDER CERTAIN CIRCUMSTANCES.</w:t>
      </w:r>
    </w:p>
    <w:p w:rsidR="000D05FC" w:rsidRDefault="000D05FC" w:rsidP="000D05FC">
      <w:bookmarkStart w:id="115" w:name="include_clip_end_188"/>
      <w:bookmarkEnd w:id="115"/>
    </w:p>
    <w:p w:rsidR="000D05FC" w:rsidRDefault="000D05FC" w:rsidP="000D05FC">
      <w:pPr>
        <w:keepNext/>
        <w:jc w:val="center"/>
        <w:rPr>
          <w:b/>
        </w:rPr>
      </w:pPr>
      <w:r w:rsidRPr="000D05FC">
        <w:rPr>
          <w:b/>
        </w:rPr>
        <w:t>H. 3445--ADOPTED</w:t>
      </w:r>
    </w:p>
    <w:p w:rsidR="000D05FC" w:rsidRDefault="000D05FC" w:rsidP="000D05FC">
      <w:r>
        <w:t xml:space="preserve">The following House Resolution was taken up:  </w:t>
      </w:r>
    </w:p>
    <w:p w:rsidR="000D05FC" w:rsidRDefault="000D05FC" w:rsidP="000D05FC">
      <w:bookmarkStart w:id="116" w:name="include_clip_start_190"/>
      <w:bookmarkEnd w:id="116"/>
    </w:p>
    <w:p w:rsidR="000D05FC" w:rsidRDefault="000D05FC" w:rsidP="000D05FC">
      <w:r>
        <w:t>H. 3445 -- Reps. Harrison, Allison, J. R. Smith, Lowe, Pitts, Brady, Funderburk, Clemmons and Toole: A HOUSE RESOLUTION TO AMEND RULE 4.16 OF THE RULES OF THE HOUSE OF REPRESENTATIVES, RELATING TO THE HOUSE ETHICS COMMITTEE'S DUTIES AND PROCEDURES, SO AS TO PROVIDE ADDITIONAL DUTIES, COMPLAINT PROCEDURES, AND PROCEDURES FOR FINDINGS OF PROBABLE CAUSE, TO PROVIDE PENALTIES FOR VIOLATIONS, TO ADD PROVISIONS REGARDING THE RECEIPT OF DOCUMENTS RELATING TO PROCEEDINGS IN ACTIONS TAKEN AGAINST A MEMBER, AND TO PROVIDE PROVISIONS FOR EXPULSION OF A MEMBER OF THE HOUSE OF REPRESENTATIVES UNDER CERTAIN CIRCUMSTANCES.</w:t>
      </w:r>
    </w:p>
    <w:p w:rsidR="000D05FC" w:rsidRDefault="000D05FC" w:rsidP="000D05FC">
      <w:bookmarkStart w:id="117" w:name="include_clip_end_190"/>
      <w:bookmarkEnd w:id="117"/>
    </w:p>
    <w:p w:rsidR="000D05FC" w:rsidRDefault="000D05FC" w:rsidP="000D05FC">
      <w:r>
        <w:t>Rep. CLEMMONS demanded the yeas and nays which were taken, resulting as follows:</w:t>
      </w:r>
    </w:p>
    <w:p w:rsidR="000D05FC" w:rsidRDefault="000D05FC" w:rsidP="000D05FC">
      <w:pPr>
        <w:jc w:val="center"/>
      </w:pPr>
      <w:bookmarkStart w:id="118" w:name="vote_start191"/>
      <w:bookmarkEnd w:id="118"/>
      <w:r>
        <w:t>Yeas 98; Nays 0</w:t>
      </w:r>
    </w:p>
    <w:p w:rsidR="000D05FC" w:rsidRDefault="000D05FC" w:rsidP="000D05FC">
      <w:pPr>
        <w:jc w:val="center"/>
      </w:pPr>
    </w:p>
    <w:p w:rsidR="000D05FC" w:rsidRDefault="000D05FC" w:rsidP="000D05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05FC" w:rsidRPr="000D05FC" w:rsidTr="000D05FC">
        <w:tc>
          <w:tcPr>
            <w:tcW w:w="2179" w:type="dxa"/>
            <w:shd w:val="clear" w:color="auto" w:fill="auto"/>
          </w:tcPr>
          <w:p w:rsidR="000D05FC" w:rsidRPr="000D05FC" w:rsidRDefault="000D05FC" w:rsidP="000D05FC">
            <w:pPr>
              <w:keepNext/>
              <w:ind w:firstLine="0"/>
            </w:pPr>
            <w:r>
              <w:t>Agnew</w:t>
            </w:r>
          </w:p>
        </w:tc>
        <w:tc>
          <w:tcPr>
            <w:tcW w:w="2179" w:type="dxa"/>
            <w:shd w:val="clear" w:color="auto" w:fill="auto"/>
          </w:tcPr>
          <w:p w:rsidR="000D05FC" w:rsidRPr="000D05FC" w:rsidRDefault="000D05FC" w:rsidP="000D05FC">
            <w:pPr>
              <w:keepNext/>
              <w:ind w:firstLine="0"/>
            </w:pPr>
            <w:r>
              <w:t>Allen</w:t>
            </w:r>
          </w:p>
        </w:tc>
        <w:tc>
          <w:tcPr>
            <w:tcW w:w="2180" w:type="dxa"/>
            <w:shd w:val="clear" w:color="auto" w:fill="auto"/>
          </w:tcPr>
          <w:p w:rsidR="000D05FC" w:rsidRPr="000D05FC" w:rsidRDefault="000D05FC" w:rsidP="000D05FC">
            <w:pPr>
              <w:keepNext/>
              <w:ind w:firstLine="0"/>
            </w:pPr>
            <w:r>
              <w:t>Allison</w:t>
            </w:r>
          </w:p>
        </w:tc>
      </w:tr>
      <w:tr w:rsidR="000D05FC" w:rsidRPr="000D05FC" w:rsidTr="000D05FC">
        <w:tc>
          <w:tcPr>
            <w:tcW w:w="2179" w:type="dxa"/>
            <w:shd w:val="clear" w:color="auto" w:fill="auto"/>
          </w:tcPr>
          <w:p w:rsidR="000D05FC" w:rsidRPr="000D05FC" w:rsidRDefault="000D05FC" w:rsidP="000D05FC">
            <w:pPr>
              <w:ind w:firstLine="0"/>
            </w:pPr>
            <w:r>
              <w:t>Anderson</w:t>
            </w:r>
          </w:p>
        </w:tc>
        <w:tc>
          <w:tcPr>
            <w:tcW w:w="2179" w:type="dxa"/>
            <w:shd w:val="clear" w:color="auto" w:fill="auto"/>
          </w:tcPr>
          <w:p w:rsidR="000D05FC" w:rsidRPr="000D05FC" w:rsidRDefault="000D05FC" w:rsidP="000D05FC">
            <w:pPr>
              <w:ind w:firstLine="0"/>
            </w:pPr>
            <w:r>
              <w:t>Atwater</w:t>
            </w:r>
          </w:p>
        </w:tc>
        <w:tc>
          <w:tcPr>
            <w:tcW w:w="2180" w:type="dxa"/>
            <w:shd w:val="clear" w:color="auto" w:fill="auto"/>
          </w:tcPr>
          <w:p w:rsidR="000D05FC" w:rsidRPr="000D05FC" w:rsidRDefault="000D05FC" w:rsidP="000D05FC">
            <w:pPr>
              <w:ind w:firstLine="0"/>
            </w:pPr>
            <w:r>
              <w:t>Bales</w:t>
            </w:r>
          </w:p>
        </w:tc>
      </w:tr>
      <w:tr w:rsidR="000D05FC" w:rsidRPr="000D05FC" w:rsidTr="000D05FC">
        <w:tc>
          <w:tcPr>
            <w:tcW w:w="2179" w:type="dxa"/>
            <w:shd w:val="clear" w:color="auto" w:fill="auto"/>
          </w:tcPr>
          <w:p w:rsidR="000D05FC" w:rsidRPr="000D05FC" w:rsidRDefault="000D05FC" w:rsidP="000D05FC">
            <w:pPr>
              <w:ind w:firstLine="0"/>
            </w:pPr>
            <w:r>
              <w:t>Bannister</w:t>
            </w:r>
          </w:p>
        </w:tc>
        <w:tc>
          <w:tcPr>
            <w:tcW w:w="2179" w:type="dxa"/>
            <w:shd w:val="clear" w:color="auto" w:fill="auto"/>
          </w:tcPr>
          <w:p w:rsidR="000D05FC" w:rsidRPr="000D05FC" w:rsidRDefault="000D05FC" w:rsidP="000D05FC">
            <w:pPr>
              <w:ind w:firstLine="0"/>
            </w:pPr>
            <w:r>
              <w:t>Barfield</w:t>
            </w:r>
          </w:p>
        </w:tc>
        <w:tc>
          <w:tcPr>
            <w:tcW w:w="2180" w:type="dxa"/>
            <w:shd w:val="clear" w:color="auto" w:fill="auto"/>
          </w:tcPr>
          <w:p w:rsidR="000D05FC" w:rsidRPr="000D05FC" w:rsidRDefault="000D05FC" w:rsidP="000D05FC">
            <w:pPr>
              <w:ind w:firstLine="0"/>
            </w:pPr>
            <w:r>
              <w:t>Battle</w:t>
            </w:r>
          </w:p>
        </w:tc>
      </w:tr>
      <w:tr w:rsidR="000D05FC" w:rsidRPr="000D05FC" w:rsidTr="000D05FC">
        <w:tc>
          <w:tcPr>
            <w:tcW w:w="2179" w:type="dxa"/>
            <w:shd w:val="clear" w:color="auto" w:fill="auto"/>
          </w:tcPr>
          <w:p w:rsidR="000D05FC" w:rsidRPr="000D05FC" w:rsidRDefault="000D05FC" w:rsidP="000D05FC">
            <w:pPr>
              <w:ind w:firstLine="0"/>
            </w:pPr>
            <w:r>
              <w:t>Bowen</w:t>
            </w:r>
          </w:p>
        </w:tc>
        <w:tc>
          <w:tcPr>
            <w:tcW w:w="2179" w:type="dxa"/>
            <w:shd w:val="clear" w:color="auto" w:fill="auto"/>
          </w:tcPr>
          <w:p w:rsidR="000D05FC" w:rsidRPr="000D05FC" w:rsidRDefault="000D05FC" w:rsidP="000D05FC">
            <w:pPr>
              <w:ind w:firstLine="0"/>
            </w:pPr>
            <w:r>
              <w:t>Bowers</w:t>
            </w:r>
          </w:p>
        </w:tc>
        <w:tc>
          <w:tcPr>
            <w:tcW w:w="2180" w:type="dxa"/>
            <w:shd w:val="clear" w:color="auto" w:fill="auto"/>
          </w:tcPr>
          <w:p w:rsidR="000D05FC" w:rsidRPr="000D05FC" w:rsidRDefault="000D05FC" w:rsidP="000D05FC">
            <w:pPr>
              <w:ind w:firstLine="0"/>
            </w:pPr>
            <w:r>
              <w:t>Brady</w:t>
            </w:r>
          </w:p>
        </w:tc>
      </w:tr>
      <w:tr w:rsidR="000D05FC" w:rsidRPr="000D05FC" w:rsidTr="000D05FC">
        <w:tc>
          <w:tcPr>
            <w:tcW w:w="2179" w:type="dxa"/>
            <w:shd w:val="clear" w:color="auto" w:fill="auto"/>
          </w:tcPr>
          <w:p w:rsidR="000D05FC" w:rsidRPr="000D05FC" w:rsidRDefault="000D05FC" w:rsidP="000D05FC">
            <w:pPr>
              <w:ind w:firstLine="0"/>
            </w:pPr>
            <w:r>
              <w:t>Branham</w:t>
            </w:r>
          </w:p>
        </w:tc>
        <w:tc>
          <w:tcPr>
            <w:tcW w:w="2179" w:type="dxa"/>
            <w:shd w:val="clear" w:color="auto" w:fill="auto"/>
          </w:tcPr>
          <w:p w:rsidR="000D05FC" w:rsidRPr="000D05FC" w:rsidRDefault="000D05FC" w:rsidP="000D05FC">
            <w:pPr>
              <w:ind w:firstLine="0"/>
            </w:pPr>
            <w:r>
              <w:t>Brannon</w:t>
            </w:r>
          </w:p>
        </w:tc>
        <w:tc>
          <w:tcPr>
            <w:tcW w:w="2180" w:type="dxa"/>
            <w:shd w:val="clear" w:color="auto" w:fill="auto"/>
          </w:tcPr>
          <w:p w:rsidR="000D05FC" w:rsidRPr="000D05FC" w:rsidRDefault="000D05FC" w:rsidP="000D05FC">
            <w:pPr>
              <w:ind w:firstLine="0"/>
            </w:pPr>
            <w:r>
              <w:t>Brantley</w:t>
            </w:r>
          </w:p>
        </w:tc>
      </w:tr>
      <w:tr w:rsidR="000D05FC" w:rsidRPr="000D05FC" w:rsidTr="000D05FC">
        <w:tc>
          <w:tcPr>
            <w:tcW w:w="2179" w:type="dxa"/>
            <w:shd w:val="clear" w:color="auto" w:fill="auto"/>
          </w:tcPr>
          <w:p w:rsidR="000D05FC" w:rsidRPr="000D05FC" w:rsidRDefault="000D05FC" w:rsidP="000D05FC">
            <w:pPr>
              <w:ind w:firstLine="0"/>
            </w:pPr>
            <w:r>
              <w:t>G. A. Brown</w:t>
            </w:r>
          </w:p>
        </w:tc>
        <w:tc>
          <w:tcPr>
            <w:tcW w:w="2179" w:type="dxa"/>
            <w:shd w:val="clear" w:color="auto" w:fill="auto"/>
          </w:tcPr>
          <w:p w:rsidR="000D05FC" w:rsidRPr="000D05FC" w:rsidRDefault="000D05FC" w:rsidP="000D05FC">
            <w:pPr>
              <w:ind w:firstLine="0"/>
            </w:pPr>
            <w:r>
              <w:t>H. B. Brown</w:t>
            </w:r>
          </w:p>
        </w:tc>
        <w:tc>
          <w:tcPr>
            <w:tcW w:w="2180" w:type="dxa"/>
            <w:shd w:val="clear" w:color="auto" w:fill="auto"/>
          </w:tcPr>
          <w:p w:rsidR="000D05FC" w:rsidRPr="000D05FC" w:rsidRDefault="000D05FC" w:rsidP="000D05FC">
            <w:pPr>
              <w:ind w:firstLine="0"/>
            </w:pPr>
            <w:r>
              <w:t>Butler Garrick</w:t>
            </w:r>
          </w:p>
        </w:tc>
      </w:tr>
      <w:tr w:rsidR="000D05FC" w:rsidRPr="000D05FC" w:rsidTr="000D05FC">
        <w:tc>
          <w:tcPr>
            <w:tcW w:w="2179" w:type="dxa"/>
            <w:shd w:val="clear" w:color="auto" w:fill="auto"/>
          </w:tcPr>
          <w:p w:rsidR="000D05FC" w:rsidRPr="000D05FC" w:rsidRDefault="000D05FC" w:rsidP="000D05FC">
            <w:pPr>
              <w:ind w:firstLine="0"/>
            </w:pPr>
            <w:r>
              <w:t>Chumley</w:t>
            </w:r>
          </w:p>
        </w:tc>
        <w:tc>
          <w:tcPr>
            <w:tcW w:w="2179" w:type="dxa"/>
            <w:shd w:val="clear" w:color="auto" w:fill="auto"/>
          </w:tcPr>
          <w:p w:rsidR="000D05FC" w:rsidRPr="000D05FC" w:rsidRDefault="000D05FC" w:rsidP="000D05FC">
            <w:pPr>
              <w:ind w:firstLine="0"/>
            </w:pPr>
            <w:r>
              <w:t>Clemmons</w:t>
            </w:r>
          </w:p>
        </w:tc>
        <w:tc>
          <w:tcPr>
            <w:tcW w:w="2180" w:type="dxa"/>
            <w:shd w:val="clear" w:color="auto" w:fill="auto"/>
          </w:tcPr>
          <w:p w:rsidR="000D05FC" w:rsidRPr="000D05FC" w:rsidRDefault="000D05FC" w:rsidP="000D05FC">
            <w:pPr>
              <w:ind w:firstLine="0"/>
            </w:pPr>
            <w:r>
              <w:t>Clyburn</w:t>
            </w:r>
          </w:p>
        </w:tc>
      </w:tr>
      <w:tr w:rsidR="000D05FC" w:rsidRPr="000D05FC" w:rsidTr="000D05FC">
        <w:tc>
          <w:tcPr>
            <w:tcW w:w="2179" w:type="dxa"/>
            <w:shd w:val="clear" w:color="auto" w:fill="auto"/>
          </w:tcPr>
          <w:p w:rsidR="000D05FC" w:rsidRPr="000D05FC" w:rsidRDefault="000D05FC" w:rsidP="000D05FC">
            <w:pPr>
              <w:ind w:firstLine="0"/>
            </w:pPr>
            <w:r>
              <w:t>Cole</w:t>
            </w:r>
          </w:p>
        </w:tc>
        <w:tc>
          <w:tcPr>
            <w:tcW w:w="2179" w:type="dxa"/>
            <w:shd w:val="clear" w:color="auto" w:fill="auto"/>
          </w:tcPr>
          <w:p w:rsidR="000D05FC" w:rsidRPr="000D05FC" w:rsidRDefault="000D05FC" w:rsidP="000D05FC">
            <w:pPr>
              <w:ind w:firstLine="0"/>
            </w:pPr>
            <w:r>
              <w:t>Corbin</w:t>
            </w:r>
          </w:p>
        </w:tc>
        <w:tc>
          <w:tcPr>
            <w:tcW w:w="2180" w:type="dxa"/>
            <w:shd w:val="clear" w:color="auto" w:fill="auto"/>
          </w:tcPr>
          <w:p w:rsidR="000D05FC" w:rsidRPr="000D05FC" w:rsidRDefault="000D05FC" w:rsidP="000D05FC">
            <w:pPr>
              <w:ind w:firstLine="0"/>
            </w:pPr>
            <w:r>
              <w:t>Crawford</w:t>
            </w:r>
          </w:p>
        </w:tc>
      </w:tr>
      <w:tr w:rsidR="000D05FC" w:rsidRPr="000D05FC" w:rsidTr="000D05FC">
        <w:tc>
          <w:tcPr>
            <w:tcW w:w="2179" w:type="dxa"/>
            <w:shd w:val="clear" w:color="auto" w:fill="auto"/>
          </w:tcPr>
          <w:p w:rsidR="000D05FC" w:rsidRPr="000D05FC" w:rsidRDefault="000D05FC" w:rsidP="000D05FC">
            <w:pPr>
              <w:ind w:firstLine="0"/>
            </w:pPr>
            <w:r>
              <w:t>Crosby</w:t>
            </w:r>
          </w:p>
        </w:tc>
        <w:tc>
          <w:tcPr>
            <w:tcW w:w="2179" w:type="dxa"/>
            <w:shd w:val="clear" w:color="auto" w:fill="auto"/>
          </w:tcPr>
          <w:p w:rsidR="000D05FC" w:rsidRPr="000D05FC" w:rsidRDefault="000D05FC" w:rsidP="000D05FC">
            <w:pPr>
              <w:ind w:firstLine="0"/>
            </w:pPr>
            <w:r>
              <w:t>Daning</w:t>
            </w:r>
          </w:p>
        </w:tc>
        <w:tc>
          <w:tcPr>
            <w:tcW w:w="2180" w:type="dxa"/>
            <w:shd w:val="clear" w:color="auto" w:fill="auto"/>
          </w:tcPr>
          <w:p w:rsidR="000D05FC" w:rsidRPr="000D05FC" w:rsidRDefault="000D05FC" w:rsidP="000D05FC">
            <w:pPr>
              <w:ind w:firstLine="0"/>
            </w:pPr>
            <w:r>
              <w:t>Delleney</w:t>
            </w:r>
          </w:p>
        </w:tc>
      </w:tr>
      <w:tr w:rsidR="000D05FC" w:rsidRPr="000D05FC" w:rsidTr="000D05FC">
        <w:tc>
          <w:tcPr>
            <w:tcW w:w="2179" w:type="dxa"/>
            <w:shd w:val="clear" w:color="auto" w:fill="auto"/>
          </w:tcPr>
          <w:p w:rsidR="000D05FC" w:rsidRPr="000D05FC" w:rsidRDefault="000D05FC" w:rsidP="000D05FC">
            <w:pPr>
              <w:ind w:firstLine="0"/>
            </w:pPr>
            <w:r>
              <w:t>Dillard</w:t>
            </w:r>
          </w:p>
        </w:tc>
        <w:tc>
          <w:tcPr>
            <w:tcW w:w="2179" w:type="dxa"/>
            <w:shd w:val="clear" w:color="auto" w:fill="auto"/>
          </w:tcPr>
          <w:p w:rsidR="000D05FC" w:rsidRPr="000D05FC" w:rsidRDefault="000D05FC" w:rsidP="000D05FC">
            <w:pPr>
              <w:ind w:firstLine="0"/>
            </w:pPr>
            <w:r>
              <w:t>Erickson</w:t>
            </w:r>
          </w:p>
        </w:tc>
        <w:tc>
          <w:tcPr>
            <w:tcW w:w="2180" w:type="dxa"/>
            <w:shd w:val="clear" w:color="auto" w:fill="auto"/>
          </w:tcPr>
          <w:p w:rsidR="000D05FC" w:rsidRPr="000D05FC" w:rsidRDefault="000D05FC" w:rsidP="000D05FC">
            <w:pPr>
              <w:ind w:firstLine="0"/>
            </w:pPr>
            <w:r>
              <w:t>Forrester</w:t>
            </w:r>
          </w:p>
        </w:tc>
      </w:tr>
      <w:tr w:rsidR="000D05FC" w:rsidRPr="000D05FC" w:rsidTr="000D05FC">
        <w:tc>
          <w:tcPr>
            <w:tcW w:w="2179" w:type="dxa"/>
            <w:shd w:val="clear" w:color="auto" w:fill="auto"/>
          </w:tcPr>
          <w:p w:rsidR="000D05FC" w:rsidRPr="000D05FC" w:rsidRDefault="000D05FC" w:rsidP="000D05FC">
            <w:pPr>
              <w:ind w:firstLine="0"/>
            </w:pPr>
            <w:r>
              <w:t>Frye</w:t>
            </w:r>
          </w:p>
        </w:tc>
        <w:tc>
          <w:tcPr>
            <w:tcW w:w="2179" w:type="dxa"/>
            <w:shd w:val="clear" w:color="auto" w:fill="auto"/>
          </w:tcPr>
          <w:p w:rsidR="000D05FC" w:rsidRPr="000D05FC" w:rsidRDefault="000D05FC" w:rsidP="000D05FC">
            <w:pPr>
              <w:ind w:firstLine="0"/>
            </w:pPr>
            <w:r>
              <w:t>Funderburk</w:t>
            </w:r>
          </w:p>
        </w:tc>
        <w:tc>
          <w:tcPr>
            <w:tcW w:w="2180" w:type="dxa"/>
            <w:shd w:val="clear" w:color="auto" w:fill="auto"/>
          </w:tcPr>
          <w:p w:rsidR="000D05FC" w:rsidRPr="000D05FC" w:rsidRDefault="000D05FC" w:rsidP="000D05FC">
            <w:pPr>
              <w:ind w:firstLine="0"/>
            </w:pPr>
            <w:r>
              <w:t>Gilliard</w:t>
            </w:r>
          </w:p>
        </w:tc>
      </w:tr>
      <w:tr w:rsidR="000D05FC" w:rsidRPr="000D05FC" w:rsidTr="000D05FC">
        <w:tc>
          <w:tcPr>
            <w:tcW w:w="2179" w:type="dxa"/>
            <w:shd w:val="clear" w:color="auto" w:fill="auto"/>
          </w:tcPr>
          <w:p w:rsidR="000D05FC" w:rsidRPr="000D05FC" w:rsidRDefault="000D05FC" w:rsidP="000D05FC">
            <w:pPr>
              <w:ind w:firstLine="0"/>
            </w:pPr>
            <w:r>
              <w:t>Govan</w:t>
            </w:r>
          </w:p>
        </w:tc>
        <w:tc>
          <w:tcPr>
            <w:tcW w:w="2179" w:type="dxa"/>
            <w:shd w:val="clear" w:color="auto" w:fill="auto"/>
          </w:tcPr>
          <w:p w:rsidR="000D05FC" w:rsidRPr="000D05FC" w:rsidRDefault="000D05FC" w:rsidP="000D05FC">
            <w:pPr>
              <w:ind w:firstLine="0"/>
            </w:pPr>
            <w:r>
              <w:t>Hamilton</w:t>
            </w:r>
          </w:p>
        </w:tc>
        <w:tc>
          <w:tcPr>
            <w:tcW w:w="2180" w:type="dxa"/>
            <w:shd w:val="clear" w:color="auto" w:fill="auto"/>
          </w:tcPr>
          <w:p w:rsidR="000D05FC" w:rsidRPr="000D05FC" w:rsidRDefault="000D05FC" w:rsidP="000D05FC">
            <w:pPr>
              <w:ind w:firstLine="0"/>
            </w:pPr>
            <w:r>
              <w:t>Hardwick</w:t>
            </w:r>
          </w:p>
        </w:tc>
      </w:tr>
      <w:tr w:rsidR="000D05FC" w:rsidRPr="000D05FC" w:rsidTr="000D05FC">
        <w:tc>
          <w:tcPr>
            <w:tcW w:w="2179" w:type="dxa"/>
            <w:shd w:val="clear" w:color="auto" w:fill="auto"/>
          </w:tcPr>
          <w:p w:rsidR="000D05FC" w:rsidRPr="000D05FC" w:rsidRDefault="000D05FC" w:rsidP="000D05FC">
            <w:pPr>
              <w:ind w:firstLine="0"/>
            </w:pPr>
            <w:r>
              <w:t>Harrell</w:t>
            </w:r>
          </w:p>
        </w:tc>
        <w:tc>
          <w:tcPr>
            <w:tcW w:w="2179" w:type="dxa"/>
            <w:shd w:val="clear" w:color="auto" w:fill="auto"/>
          </w:tcPr>
          <w:p w:rsidR="000D05FC" w:rsidRPr="000D05FC" w:rsidRDefault="000D05FC" w:rsidP="000D05FC">
            <w:pPr>
              <w:ind w:firstLine="0"/>
            </w:pPr>
            <w:r>
              <w:t>Hearn</w:t>
            </w:r>
          </w:p>
        </w:tc>
        <w:tc>
          <w:tcPr>
            <w:tcW w:w="2180" w:type="dxa"/>
            <w:shd w:val="clear" w:color="auto" w:fill="auto"/>
          </w:tcPr>
          <w:p w:rsidR="000D05FC" w:rsidRPr="000D05FC" w:rsidRDefault="000D05FC" w:rsidP="000D05FC">
            <w:pPr>
              <w:ind w:firstLine="0"/>
            </w:pPr>
            <w:r>
              <w:t>Henderson</w:t>
            </w:r>
          </w:p>
        </w:tc>
      </w:tr>
      <w:tr w:rsidR="000D05FC" w:rsidRPr="000D05FC" w:rsidTr="000D05FC">
        <w:tc>
          <w:tcPr>
            <w:tcW w:w="2179" w:type="dxa"/>
            <w:shd w:val="clear" w:color="auto" w:fill="auto"/>
          </w:tcPr>
          <w:p w:rsidR="000D05FC" w:rsidRPr="000D05FC" w:rsidRDefault="000D05FC" w:rsidP="000D05FC">
            <w:pPr>
              <w:ind w:firstLine="0"/>
            </w:pPr>
            <w:r>
              <w:t>Herbkersman</w:t>
            </w:r>
          </w:p>
        </w:tc>
        <w:tc>
          <w:tcPr>
            <w:tcW w:w="2179" w:type="dxa"/>
            <w:shd w:val="clear" w:color="auto" w:fill="auto"/>
          </w:tcPr>
          <w:p w:rsidR="000D05FC" w:rsidRPr="000D05FC" w:rsidRDefault="000D05FC" w:rsidP="000D05FC">
            <w:pPr>
              <w:ind w:firstLine="0"/>
            </w:pPr>
            <w:r>
              <w:t>Hixon</w:t>
            </w:r>
          </w:p>
        </w:tc>
        <w:tc>
          <w:tcPr>
            <w:tcW w:w="2180" w:type="dxa"/>
            <w:shd w:val="clear" w:color="auto" w:fill="auto"/>
          </w:tcPr>
          <w:p w:rsidR="000D05FC" w:rsidRPr="000D05FC" w:rsidRDefault="000D05FC" w:rsidP="000D05FC">
            <w:pPr>
              <w:ind w:firstLine="0"/>
            </w:pPr>
            <w:r>
              <w:t>Hodges</w:t>
            </w:r>
          </w:p>
        </w:tc>
      </w:tr>
      <w:tr w:rsidR="000D05FC" w:rsidRPr="000D05FC" w:rsidTr="000D05FC">
        <w:tc>
          <w:tcPr>
            <w:tcW w:w="2179" w:type="dxa"/>
            <w:shd w:val="clear" w:color="auto" w:fill="auto"/>
          </w:tcPr>
          <w:p w:rsidR="000D05FC" w:rsidRPr="000D05FC" w:rsidRDefault="000D05FC" w:rsidP="000D05FC">
            <w:pPr>
              <w:ind w:firstLine="0"/>
            </w:pPr>
            <w:r>
              <w:t>Horne</w:t>
            </w:r>
          </w:p>
        </w:tc>
        <w:tc>
          <w:tcPr>
            <w:tcW w:w="2179" w:type="dxa"/>
            <w:shd w:val="clear" w:color="auto" w:fill="auto"/>
          </w:tcPr>
          <w:p w:rsidR="000D05FC" w:rsidRPr="000D05FC" w:rsidRDefault="000D05FC" w:rsidP="000D05FC">
            <w:pPr>
              <w:ind w:firstLine="0"/>
            </w:pPr>
            <w:r>
              <w:t>Hosey</w:t>
            </w:r>
          </w:p>
        </w:tc>
        <w:tc>
          <w:tcPr>
            <w:tcW w:w="2180" w:type="dxa"/>
            <w:shd w:val="clear" w:color="auto" w:fill="auto"/>
          </w:tcPr>
          <w:p w:rsidR="000D05FC" w:rsidRPr="000D05FC" w:rsidRDefault="000D05FC" w:rsidP="000D05FC">
            <w:pPr>
              <w:ind w:firstLine="0"/>
            </w:pPr>
            <w:r>
              <w:t>Howard</w:t>
            </w:r>
          </w:p>
        </w:tc>
      </w:tr>
      <w:tr w:rsidR="000D05FC" w:rsidRPr="000D05FC" w:rsidTr="000D05FC">
        <w:tc>
          <w:tcPr>
            <w:tcW w:w="2179" w:type="dxa"/>
            <w:shd w:val="clear" w:color="auto" w:fill="auto"/>
          </w:tcPr>
          <w:p w:rsidR="000D05FC" w:rsidRPr="000D05FC" w:rsidRDefault="000D05FC" w:rsidP="000D05FC">
            <w:pPr>
              <w:ind w:firstLine="0"/>
            </w:pPr>
            <w:r>
              <w:t>Huggins</w:t>
            </w:r>
          </w:p>
        </w:tc>
        <w:tc>
          <w:tcPr>
            <w:tcW w:w="2179" w:type="dxa"/>
            <w:shd w:val="clear" w:color="auto" w:fill="auto"/>
          </w:tcPr>
          <w:p w:rsidR="000D05FC" w:rsidRPr="000D05FC" w:rsidRDefault="000D05FC" w:rsidP="000D05FC">
            <w:pPr>
              <w:ind w:firstLine="0"/>
            </w:pPr>
            <w:r>
              <w:t>Jefferson</w:t>
            </w:r>
          </w:p>
        </w:tc>
        <w:tc>
          <w:tcPr>
            <w:tcW w:w="2180" w:type="dxa"/>
            <w:shd w:val="clear" w:color="auto" w:fill="auto"/>
          </w:tcPr>
          <w:p w:rsidR="000D05FC" w:rsidRPr="000D05FC" w:rsidRDefault="000D05FC" w:rsidP="000D05FC">
            <w:pPr>
              <w:ind w:firstLine="0"/>
            </w:pPr>
            <w:r>
              <w:t>Johnson</w:t>
            </w:r>
          </w:p>
        </w:tc>
      </w:tr>
      <w:tr w:rsidR="000D05FC" w:rsidRPr="000D05FC" w:rsidTr="000D05FC">
        <w:tc>
          <w:tcPr>
            <w:tcW w:w="2179" w:type="dxa"/>
            <w:shd w:val="clear" w:color="auto" w:fill="auto"/>
          </w:tcPr>
          <w:p w:rsidR="000D05FC" w:rsidRPr="000D05FC" w:rsidRDefault="000D05FC" w:rsidP="000D05FC">
            <w:pPr>
              <w:ind w:firstLine="0"/>
            </w:pPr>
            <w:r>
              <w:t>King</w:t>
            </w:r>
          </w:p>
        </w:tc>
        <w:tc>
          <w:tcPr>
            <w:tcW w:w="2179" w:type="dxa"/>
            <w:shd w:val="clear" w:color="auto" w:fill="auto"/>
          </w:tcPr>
          <w:p w:rsidR="000D05FC" w:rsidRPr="000D05FC" w:rsidRDefault="000D05FC" w:rsidP="000D05FC">
            <w:pPr>
              <w:ind w:firstLine="0"/>
            </w:pPr>
            <w:r>
              <w:t>Knight</w:t>
            </w:r>
          </w:p>
        </w:tc>
        <w:tc>
          <w:tcPr>
            <w:tcW w:w="2180" w:type="dxa"/>
            <w:shd w:val="clear" w:color="auto" w:fill="auto"/>
          </w:tcPr>
          <w:p w:rsidR="000D05FC" w:rsidRPr="000D05FC" w:rsidRDefault="000D05FC" w:rsidP="000D05FC">
            <w:pPr>
              <w:ind w:firstLine="0"/>
            </w:pPr>
            <w:r>
              <w:t>Limehouse</w:t>
            </w:r>
          </w:p>
        </w:tc>
      </w:tr>
      <w:tr w:rsidR="000D05FC" w:rsidRPr="000D05FC" w:rsidTr="000D05FC">
        <w:tc>
          <w:tcPr>
            <w:tcW w:w="2179" w:type="dxa"/>
            <w:shd w:val="clear" w:color="auto" w:fill="auto"/>
          </w:tcPr>
          <w:p w:rsidR="000D05FC" w:rsidRPr="000D05FC" w:rsidRDefault="000D05FC" w:rsidP="000D05FC">
            <w:pPr>
              <w:ind w:firstLine="0"/>
            </w:pPr>
            <w:r>
              <w:t>Loftis</w:t>
            </w:r>
          </w:p>
        </w:tc>
        <w:tc>
          <w:tcPr>
            <w:tcW w:w="2179" w:type="dxa"/>
            <w:shd w:val="clear" w:color="auto" w:fill="auto"/>
          </w:tcPr>
          <w:p w:rsidR="000D05FC" w:rsidRPr="000D05FC" w:rsidRDefault="000D05FC" w:rsidP="000D05FC">
            <w:pPr>
              <w:ind w:firstLine="0"/>
            </w:pPr>
            <w:r>
              <w:t>Long</w:t>
            </w:r>
          </w:p>
        </w:tc>
        <w:tc>
          <w:tcPr>
            <w:tcW w:w="2180" w:type="dxa"/>
            <w:shd w:val="clear" w:color="auto" w:fill="auto"/>
          </w:tcPr>
          <w:p w:rsidR="000D05FC" w:rsidRPr="000D05FC" w:rsidRDefault="000D05FC" w:rsidP="000D05FC">
            <w:pPr>
              <w:ind w:firstLine="0"/>
            </w:pPr>
            <w:r>
              <w:t>McCoy</w:t>
            </w:r>
          </w:p>
        </w:tc>
      </w:tr>
      <w:tr w:rsidR="000D05FC" w:rsidRPr="000D05FC" w:rsidTr="000D05FC">
        <w:tc>
          <w:tcPr>
            <w:tcW w:w="2179" w:type="dxa"/>
            <w:shd w:val="clear" w:color="auto" w:fill="auto"/>
          </w:tcPr>
          <w:p w:rsidR="000D05FC" w:rsidRPr="000D05FC" w:rsidRDefault="000D05FC" w:rsidP="000D05FC">
            <w:pPr>
              <w:ind w:firstLine="0"/>
            </w:pPr>
            <w:r>
              <w:t>McEachern</w:t>
            </w:r>
          </w:p>
        </w:tc>
        <w:tc>
          <w:tcPr>
            <w:tcW w:w="2179" w:type="dxa"/>
            <w:shd w:val="clear" w:color="auto" w:fill="auto"/>
          </w:tcPr>
          <w:p w:rsidR="000D05FC" w:rsidRPr="000D05FC" w:rsidRDefault="000D05FC" w:rsidP="000D05FC">
            <w:pPr>
              <w:ind w:firstLine="0"/>
            </w:pPr>
            <w:r>
              <w:t>McLeod</w:t>
            </w:r>
          </w:p>
        </w:tc>
        <w:tc>
          <w:tcPr>
            <w:tcW w:w="2180" w:type="dxa"/>
            <w:shd w:val="clear" w:color="auto" w:fill="auto"/>
          </w:tcPr>
          <w:p w:rsidR="000D05FC" w:rsidRPr="000D05FC" w:rsidRDefault="000D05FC" w:rsidP="000D05FC">
            <w:pPr>
              <w:ind w:firstLine="0"/>
            </w:pPr>
            <w:r>
              <w:t>Merrill</w:t>
            </w:r>
          </w:p>
        </w:tc>
      </w:tr>
      <w:tr w:rsidR="000D05FC" w:rsidRPr="000D05FC" w:rsidTr="000D05FC">
        <w:tc>
          <w:tcPr>
            <w:tcW w:w="2179" w:type="dxa"/>
            <w:shd w:val="clear" w:color="auto" w:fill="auto"/>
          </w:tcPr>
          <w:p w:rsidR="000D05FC" w:rsidRPr="000D05FC" w:rsidRDefault="000D05FC" w:rsidP="000D05FC">
            <w:pPr>
              <w:ind w:firstLine="0"/>
            </w:pPr>
            <w:r>
              <w:t>D. C. Moss</w:t>
            </w:r>
          </w:p>
        </w:tc>
        <w:tc>
          <w:tcPr>
            <w:tcW w:w="2179" w:type="dxa"/>
            <w:shd w:val="clear" w:color="auto" w:fill="auto"/>
          </w:tcPr>
          <w:p w:rsidR="000D05FC" w:rsidRPr="000D05FC" w:rsidRDefault="000D05FC" w:rsidP="000D05FC">
            <w:pPr>
              <w:ind w:firstLine="0"/>
            </w:pPr>
            <w:r>
              <w:t>V. S. Moss</w:t>
            </w:r>
          </w:p>
        </w:tc>
        <w:tc>
          <w:tcPr>
            <w:tcW w:w="2180" w:type="dxa"/>
            <w:shd w:val="clear" w:color="auto" w:fill="auto"/>
          </w:tcPr>
          <w:p w:rsidR="000D05FC" w:rsidRPr="000D05FC" w:rsidRDefault="000D05FC" w:rsidP="000D05FC">
            <w:pPr>
              <w:ind w:firstLine="0"/>
            </w:pPr>
            <w:r>
              <w:t>Munnerlyn</w:t>
            </w:r>
          </w:p>
        </w:tc>
      </w:tr>
      <w:tr w:rsidR="000D05FC" w:rsidRPr="000D05FC" w:rsidTr="000D05FC">
        <w:tc>
          <w:tcPr>
            <w:tcW w:w="2179" w:type="dxa"/>
            <w:shd w:val="clear" w:color="auto" w:fill="auto"/>
          </w:tcPr>
          <w:p w:rsidR="000D05FC" w:rsidRPr="000D05FC" w:rsidRDefault="000D05FC" w:rsidP="000D05FC">
            <w:pPr>
              <w:ind w:firstLine="0"/>
            </w:pPr>
            <w:r>
              <w:t>Murphy</w:t>
            </w:r>
          </w:p>
        </w:tc>
        <w:tc>
          <w:tcPr>
            <w:tcW w:w="2179" w:type="dxa"/>
            <w:shd w:val="clear" w:color="auto" w:fill="auto"/>
          </w:tcPr>
          <w:p w:rsidR="000D05FC" w:rsidRPr="000D05FC" w:rsidRDefault="000D05FC" w:rsidP="000D05FC">
            <w:pPr>
              <w:ind w:firstLine="0"/>
            </w:pPr>
            <w:r>
              <w:t>Nanney</w:t>
            </w:r>
          </w:p>
        </w:tc>
        <w:tc>
          <w:tcPr>
            <w:tcW w:w="2180" w:type="dxa"/>
            <w:shd w:val="clear" w:color="auto" w:fill="auto"/>
          </w:tcPr>
          <w:p w:rsidR="000D05FC" w:rsidRPr="000D05FC" w:rsidRDefault="000D05FC" w:rsidP="000D05FC">
            <w:pPr>
              <w:ind w:firstLine="0"/>
            </w:pPr>
            <w:r>
              <w:t>J. H. Neal</w:t>
            </w:r>
          </w:p>
        </w:tc>
      </w:tr>
      <w:tr w:rsidR="000D05FC" w:rsidRPr="000D05FC" w:rsidTr="000D05FC">
        <w:tc>
          <w:tcPr>
            <w:tcW w:w="2179" w:type="dxa"/>
            <w:shd w:val="clear" w:color="auto" w:fill="auto"/>
          </w:tcPr>
          <w:p w:rsidR="000D05FC" w:rsidRPr="000D05FC" w:rsidRDefault="000D05FC" w:rsidP="000D05FC">
            <w:pPr>
              <w:ind w:firstLine="0"/>
            </w:pPr>
            <w:r>
              <w:t>J. M. Neal</w:t>
            </w:r>
          </w:p>
        </w:tc>
        <w:tc>
          <w:tcPr>
            <w:tcW w:w="2179" w:type="dxa"/>
            <w:shd w:val="clear" w:color="auto" w:fill="auto"/>
          </w:tcPr>
          <w:p w:rsidR="000D05FC" w:rsidRPr="000D05FC" w:rsidRDefault="000D05FC" w:rsidP="000D05FC">
            <w:pPr>
              <w:ind w:firstLine="0"/>
            </w:pPr>
            <w:r>
              <w:t>Neilson</w:t>
            </w:r>
          </w:p>
        </w:tc>
        <w:tc>
          <w:tcPr>
            <w:tcW w:w="2180" w:type="dxa"/>
            <w:shd w:val="clear" w:color="auto" w:fill="auto"/>
          </w:tcPr>
          <w:p w:rsidR="000D05FC" w:rsidRPr="000D05FC" w:rsidRDefault="000D05FC" w:rsidP="000D05FC">
            <w:pPr>
              <w:ind w:firstLine="0"/>
            </w:pPr>
            <w:r>
              <w:t>Norman</w:t>
            </w:r>
          </w:p>
        </w:tc>
      </w:tr>
      <w:tr w:rsidR="000D05FC" w:rsidRPr="000D05FC" w:rsidTr="000D05FC">
        <w:tc>
          <w:tcPr>
            <w:tcW w:w="2179" w:type="dxa"/>
            <w:shd w:val="clear" w:color="auto" w:fill="auto"/>
          </w:tcPr>
          <w:p w:rsidR="000D05FC" w:rsidRPr="000D05FC" w:rsidRDefault="000D05FC" w:rsidP="000D05FC">
            <w:pPr>
              <w:ind w:firstLine="0"/>
            </w:pPr>
            <w:r>
              <w:t>Ott</w:t>
            </w:r>
          </w:p>
        </w:tc>
        <w:tc>
          <w:tcPr>
            <w:tcW w:w="2179" w:type="dxa"/>
            <w:shd w:val="clear" w:color="auto" w:fill="auto"/>
          </w:tcPr>
          <w:p w:rsidR="000D05FC" w:rsidRPr="000D05FC" w:rsidRDefault="000D05FC" w:rsidP="000D05FC">
            <w:pPr>
              <w:ind w:firstLine="0"/>
            </w:pPr>
            <w:r>
              <w:t>Owens</w:t>
            </w:r>
          </w:p>
        </w:tc>
        <w:tc>
          <w:tcPr>
            <w:tcW w:w="2180" w:type="dxa"/>
            <w:shd w:val="clear" w:color="auto" w:fill="auto"/>
          </w:tcPr>
          <w:p w:rsidR="000D05FC" w:rsidRPr="000D05FC" w:rsidRDefault="000D05FC" w:rsidP="000D05FC">
            <w:pPr>
              <w:ind w:firstLine="0"/>
            </w:pPr>
            <w:r>
              <w:t>Parker</w:t>
            </w:r>
          </w:p>
        </w:tc>
      </w:tr>
      <w:tr w:rsidR="000D05FC" w:rsidRPr="000D05FC" w:rsidTr="000D05FC">
        <w:tc>
          <w:tcPr>
            <w:tcW w:w="2179" w:type="dxa"/>
            <w:shd w:val="clear" w:color="auto" w:fill="auto"/>
          </w:tcPr>
          <w:p w:rsidR="000D05FC" w:rsidRPr="000D05FC" w:rsidRDefault="000D05FC" w:rsidP="000D05FC">
            <w:pPr>
              <w:ind w:firstLine="0"/>
            </w:pPr>
            <w:r>
              <w:t>Parks</w:t>
            </w:r>
          </w:p>
        </w:tc>
        <w:tc>
          <w:tcPr>
            <w:tcW w:w="2179" w:type="dxa"/>
            <w:shd w:val="clear" w:color="auto" w:fill="auto"/>
          </w:tcPr>
          <w:p w:rsidR="000D05FC" w:rsidRPr="000D05FC" w:rsidRDefault="000D05FC" w:rsidP="000D05FC">
            <w:pPr>
              <w:ind w:firstLine="0"/>
            </w:pPr>
            <w:r>
              <w:t>Patrick</w:t>
            </w:r>
          </w:p>
        </w:tc>
        <w:tc>
          <w:tcPr>
            <w:tcW w:w="2180" w:type="dxa"/>
            <w:shd w:val="clear" w:color="auto" w:fill="auto"/>
          </w:tcPr>
          <w:p w:rsidR="000D05FC" w:rsidRPr="000D05FC" w:rsidRDefault="000D05FC" w:rsidP="000D05FC">
            <w:pPr>
              <w:ind w:firstLine="0"/>
            </w:pPr>
            <w:r>
              <w:t>Pinson</w:t>
            </w:r>
          </w:p>
        </w:tc>
      </w:tr>
      <w:tr w:rsidR="000D05FC" w:rsidRPr="000D05FC" w:rsidTr="000D05FC">
        <w:tc>
          <w:tcPr>
            <w:tcW w:w="2179" w:type="dxa"/>
            <w:shd w:val="clear" w:color="auto" w:fill="auto"/>
          </w:tcPr>
          <w:p w:rsidR="000D05FC" w:rsidRPr="000D05FC" w:rsidRDefault="000D05FC" w:rsidP="000D05FC">
            <w:pPr>
              <w:ind w:firstLine="0"/>
            </w:pPr>
            <w:r>
              <w:t>Pope</w:t>
            </w:r>
          </w:p>
        </w:tc>
        <w:tc>
          <w:tcPr>
            <w:tcW w:w="2179" w:type="dxa"/>
            <w:shd w:val="clear" w:color="auto" w:fill="auto"/>
          </w:tcPr>
          <w:p w:rsidR="000D05FC" w:rsidRPr="000D05FC" w:rsidRDefault="000D05FC" w:rsidP="000D05FC">
            <w:pPr>
              <w:ind w:firstLine="0"/>
            </w:pPr>
            <w:r>
              <w:t>Putnam</w:t>
            </w:r>
          </w:p>
        </w:tc>
        <w:tc>
          <w:tcPr>
            <w:tcW w:w="2180" w:type="dxa"/>
            <w:shd w:val="clear" w:color="auto" w:fill="auto"/>
          </w:tcPr>
          <w:p w:rsidR="000D05FC" w:rsidRPr="000D05FC" w:rsidRDefault="000D05FC" w:rsidP="000D05FC">
            <w:pPr>
              <w:ind w:firstLine="0"/>
            </w:pPr>
            <w:r>
              <w:t>Quinn</w:t>
            </w:r>
          </w:p>
        </w:tc>
      </w:tr>
      <w:tr w:rsidR="000D05FC" w:rsidRPr="000D05FC" w:rsidTr="000D05FC">
        <w:tc>
          <w:tcPr>
            <w:tcW w:w="2179" w:type="dxa"/>
            <w:shd w:val="clear" w:color="auto" w:fill="auto"/>
          </w:tcPr>
          <w:p w:rsidR="000D05FC" w:rsidRPr="000D05FC" w:rsidRDefault="000D05FC" w:rsidP="000D05FC">
            <w:pPr>
              <w:ind w:firstLine="0"/>
            </w:pPr>
            <w:r>
              <w:t>Ryan</w:t>
            </w:r>
          </w:p>
        </w:tc>
        <w:tc>
          <w:tcPr>
            <w:tcW w:w="2179" w:type="dxa"/>
            <w:shd w:val="clear" w:color="auto" w:fill="auto"/>
          </w:tcPr>
          <w:p w:rsidR="000D05FC" w:rsidRPr="000D05FC" w:rsidRDefault="000D05FC" w:rsidP="000D05FC">
            <w:pPr>
              <w:ind w:firstLine="0"/>
            </w:pPr>
            <w:r>
              <w:t>Sabb</w:t>
            </w:r>
          </w:p>
        </w:tc>
        <w:tc>
          <w:tcPr>
            <w:tcW w:w="2180" w:type="dxa"/>
            <w:shd w:val="clear" w:color="auto" w:fill="auto"/>
          </w:tcPr>
          <w:p w:rsidR="000D05FC" w:rsidRPr="000D05FC" w:rsidRDefault="000D05FC" w:rsidP="000D05FC">
            <w:pPr>
              <w:ind w:firstLine="0"/>
            </w:pPr>
            <w:r>
              <w:t>Sandifer</w:t>
            </w:r>
          </w:p>
        </w:tc>
      </w:tr>
      <w:tr w:rsidR="000D05FC" w:rsidRPr="000D05FC" w:rsidTr="000D05FC">
        <w:tc>
          <w:tcPr>
            <w:tcW w:w="2179" w:type="dxa"/>
            <w:shd w:val="clear" w:color="auto" w:fill="auto"/>
          </w:tcPr>
          <w:p w:rsidR="000D05FC" w:rsidRPr="000D05FC" w:rsidRDefault="000D05FC" w:rsidP="000D05FC">
            <w:pPr>
              <w:ind w:firstLine="0"/>
            </w:pPr>
            <w:r>
              <w:t>Simrill</w:t>
            </w:r>
          </w:p>
        </w:tc>
        <w:tc>
          <w:tcPr>
            <w:tcW w:w="2179" w:type="dxa"/>
            <w:shd w:val="clear" w:color="auto" w:fill="auto"/>
          </w:tcPr>
          <w:p w:rsidR="000D05FC" w:rsidRPr="000D05FC" w:rsidRDefault="000D05FC" w:rsidP="000D05FC">
            <w:pPr>
              <w:ind w:firstLine="0"/>
            </w:pPr>
            <w:r>
              <w:t>Skelton</w:t>
            </w:r>
          </w:p>
        </w:tc>
        <w:tc>
          <w:tcPr>
            <w:tcW w:w="2180" w:type="dxa"/>
            <w:shd w:val="clear" w:color="auto" w:fill="auto"/>
          </w:tcPr>
          <w:p w:rsidR="000D05FC" w:rsidRPr="000D05FC" w:rsidRDefault="000D05FC" w:rsidP="000D05FC">
            <w:pPr>
              <w:ind w:firstLine="0"/>
            </w:pPr>
            <w:r>
              <w:t>G. R. Smith</w:t>
            </w:r>
          </w:p>
        </w:tc>
      </w:tr>
      <w:tr w:rsidR="000D05FC" w:rsidRPr="000D05FC" w:rsidTr="000D05FC">
        <w:tc>
          <w:tcPr>
            <w:tcW w:w="2179" w:type="dxa"/>
            <w:shd w:val="clear" w:color="auto" w:fill="auto"/>
          </w:tcPr>
          <w:p w:rsidR="000D05FC" w:rsidRPr="000D05FC" w:rsidRDefault="000D05FC" w:rsidP="000D05FC">
            <w:pPr>
              <w:ind w:firstLine="0"/>
            </w:pPr>
            <w:r>
              <w:t>J. R. Smith</w:t>
            </w:r>
          </w:p>
        </w:tc>
        <w:tc>
          <w:tcPr>
            <w:tcW w:w="2179" w:type="dxa"/>
            <w:shd w:val="clear" w:color="auto" w:fill="auto"/>
          </w:tcPr>
          <w:p w:rsidR="000D05FC" w:rsidRPr="000D05FC" w:rsidRDefault="000D05FC" w:rsidP="000D05FC">
            <w:pPr>
              <w:ind w:firstLine="0"/>
            </w:pPr>
            <w:r>
              <w:t>Sottile</w:t>
            </w:r>
          </w:p>
        </w:tc>
        <w:tc>
          <w:tcPr>
            <w:tcW w:w="2180" w:type="dxa"/>
            <w:shd w:val="clear" w:color="auto" w:fill="auto"/>
          </w:tcPr>
          <w:p w:rsidR="000D05FC" w:rsidRPr="000D05FC" w:rsidRDefault="000D05FC" w:rsidP="000D05FC">
            <w:pPr>
              <w:ind w:firstLine="0"/>
            </w:pPr>
            <w:r>
              <w:t>Southard</w:t>
            </w:r>
          </w:p>
        </w:tc>
      </w:tr>
      <w:tr w:rsidR="000D05FC" w:rsidRPr="000D05FC" w:rsidTr="000D05FC">
        <w:tc>
          <w:tcPr>
            <w:tcW w:w="2179" w:type="dxa"/>
            <w:shd w:val="clear" w:color="auto" w:fill="auto"/>
          </w:tcPr>
          <w:p w:rsidR="000D05FC" w:rsidRPr="000D05FC" w:rsidRDefault="000D05FC" w:rsidP="000D05FC">
            <w:pPr>
              <w:ind w:firstLine="0"/>
            </w:pPr>
            <w:r>
              <w:t>Spires</w:t>
            </w:r>
          </w:p>
        </w:tc>
        <w:tc>
          <w:tcPr>
            <w:tcW w:w="2179" w:type="dxa"/>
            <w:shd w:val="clear" w:color="auto" w:fill="auto"/>
          </w:tcPr>
          <w:p w:rsidR="000D05FC" w:rsidRPr="000D05FC" w:rsidRDefault="000D05FC" w:rsidP="000D05FC">
            <w:pPr>
              <w:ind w:firstLine="0"/>
            </w:pPr>
            <w:r>
              <w:t>Stavrinakis</w:t>
            </w:r>
          </w:p>
        </w:tc>
        <w:tc>
          <w:tcPr>
            <w:tcW w:w="2180" w:type="dxa"/>
            <w:shd w:val="clear" w:color="auto" w:fill="auto"/>
          </w:tcPr>
          <w:p w:rsidR="000D05FC" w:rsidRPr="000D05FC" w:rsidRDefault="000D05FC" w:rsidP="000D05FC">
            <w:pPr>
              <w:ind w:firstLine="0"/>
            </w:pPr>
            <w:r>
              <w:t>Tallon</w:t>
            </w:r>
          </w:p>
        </w:tc>
      </w:tr>
      <w:tr w:rsidR="000D05FC" w:rsidRPr="000D05FC" w:rsidTr="000D05FC">
        <w:tc>
          <w:tcPr>
            <w:tcW w:w="2179" w:type="dxa"/>
            <w:shd w:val="clear" w:color="auto" w:fill="auto"/>
          </w:tcPr>
          <w:p w:rsidR="000D05FC" w:rsidRPr="000D05FC" w:rsidRDefault="000D05FC" w:rsidP="000D05FC">
            <w:pPr>
              <w:ind w:firstLine="0"/>
            </w:pPr>
            <w:r>
              <w:t>Taylor</w:t>
            </w:r>
          </w:p>
        </w:tc>
        <w:tc>
          <w:tcPr>
            <w:tcW w:w="2179" w:type="dxa"/>
            <w:shd w:val="clear" w:color="auto" w:fill="auto"/>
          </w:tcPr>
          <w:p w:rsidR="000D05FC" w:rsidRPr="000D05FC" w:rsidRDefault="000D05FC" w:rsidP="000D05FC">
            <w:pPr>
              <w:ind w:firstLine="0"/>
            </w:pPr>
            <w:r>
              <w:t>Thayer</w:t>
            </w:r>
          </w:p>
        </w:tc>
        <w:tc>
          <w:tcPr>
            <w:tcW w:w="2180" w:type="dxa"/>
            <w:shd w:val="clear" w:color="auto" w:fill="auto"/>
          </w:tcPr>
          <w:p w:rsidR="000D05FC" w:rsidRPr="000D05FC" w:rsidRDefault="000D05FC" w:rsidP="000D05FC">
            <w:pPr>
              <w:ind w:firstLine="0"/>
            </w:pPr>
            <w:r>
              <w:t>Toole</w:t>
            </w:r>
          </w:p>
        </w:tc>
      </w:tr>
      <w:tr w:rsidR="000D05FC" w:rsidRPr="000D05FC" w:rsidTr="000D05FC">
        <w:tc>
          <w:tcPr>
            <w:tcW w:w="2179" w:type="dxa"/>
            <w:shd w:val="clear" w:color="auto" w:fill="auto"/>
          </w:tcPr>
          <w:p w:rsidR="000D05FC" w:rsidRPr="000D05FC" w:rsidRDefault="000D05FC" w:rsidP="000D05FC">
            <w:pPr>
              <w:ind w:firstLine="0"/>
            </w:pPr>
            <w:r>
              <w:t>Tribble</w:t>
            </w:r>
          </w:p>
        </w:tc>
        <w:tc>
          <w:tcPr>
            <w:tcW w:w="2179" w:type="dxa"/>
            <w:shd w:val="clear" w:color="auto" w:fill="auto"/>
          </w:tcPr>
          <w:p w:rsidR="000D05FC" w:rsidRPr="000D05FC" w:rsidRDefault="000D05FC" w:rsidP="000D05FC">
            <w:pPr>
              <w:ind w:firstLine="0"/>
            </w:pPr>
            <w:r>
              <w:t>Weeks</w:t>
            </w:r>
          </w:p>
        </w:tc>
        <w:tc>
          <w:tcPr>
            <w:tcW w:w="2180" w:type="dxa"/>
            <w:shd w:val="clear" w:color="auto" w:fill="auto"/>
          </w:tcPr>
          <w:p w:rsidR="000D05FC" w:rsidRPr="000D05FC" w:rsidRDefault="000D05FC" w:rsidP="000D05FC">
            <w:pPr>
              <w:ind w:firstLine="0"/>
            </w:pPr>
            <w:r>
              <w:t>Whipper</w:t>
            </w:r>
          </w:p>
        </w:tc>
      </w:tr>
      <w:tr w:rsidR="000D05FC" w:rsidRPr="000D05FC" w:rsidTr="000D05FC">
        <w:tc>
          <w:tcPr>
            <w:tcW w:w="2179" w:type="dxa"/>
            <w:shd w:val="clear" w:color="auto" w:fill="auto"/>
          </w:tcPr>
          <w:p w:rsidR="000D05FC" w:rsidRPr="000D05FC" w:rsidRDefault="000D05FC" w:rsidP="000D05FC">
            <w:pPr>
              <w:keepNext/>
              <w:ind w:firstLine="0"/>
            </w:pPr>
            <w:r>
              <w:t>White</w:t>
            </w:r>
          </w:p>
        </w:tc>
        <w:tc>
          <w:tcPr>
            <w:tcW w:w="2179" w:type="dxa"/>
            <w:shd w:val="clear" w:color="auto" w:fill="auto"/>
          </w:tcPr>
          <w:p w:rsidR="000D05FC" w:rsidRPr="000D05FC" w:rsidRDefault="000D05FC" w:rsidP="000D05FC">
            <w:pPr>
              <w:keepNext/>
              <w:ind w:firstLine="0"/>
            </w:pPr>
            <w:r>
              <w:t>Whitmire</w:t>
            </w:r>
          </w:p>
        </w:tc>
        <w:tc>
          <w:tcPr>
            <w:tcW w:w="2180" w:type="dxa"/>
            <w:shd w:val="clear" w:color="auto" w:fill="auto"/>
          </w:tcPr>
          <w:p w:rsidR="000D05FC" w:rsidRPr="000D05FC" w:rsidRDefault="000D05FC" w:rsidP="000D05FC">
            <w:pPr>
              <w:keepNext/>
              <w:ind w:firstLine="0"/>
            </w:pPr>
            <w:r>
              <w:t>Williams</w:t>
            </w:r>
          </w:p>
        </w:tc>
      </w:tr>
      <w:tr w:rsidR="000D05FC" w:rsidRPr="000D05FC" w:rsidTr="000D05FC">
        <w:tc>
          <w:tcPr>
            <w:tcW w:w="2179" w:type="dxa"/>
            <w:shd w:val="clear" w:color="auto" w:fill="auto"/>
          </w:tcPr>
          <w:p w:rsidR="000D05FC" w:rsidRPr="000D05FC" w:rsidRDefault="000D05FC" w:rsidP="000D05FC">
            <w:pPr>
              <w:keepNext/>
              <w:ind w:firstLine="0"/>
            </w:pPr>
            <w:r>
              <w:t>Willis</w:t>
            </w:r>
          </w:p>
        </w:tc>
        <w:tc>
          <w:tcPr>
            <w:tcW w:w="2179" w:type="dxa"/>
            <w:shd w:val="clear" w:color="auto" w:fill="auto"/>
          </w:tcPr>
          <w:p w:rsidR="000D05FC" w:rsidRPr="000D05FC" w:rsidRDefault="000D05FC" w:rsidP="000D05FC">
            <w:pPr>
              <w:keepNext/>
              <w:ind w:firstLine="0"/>
            </w:pPr>
            <w:r>
              <w:t>Young</w:t>
            </w:r>
          </w:p>
        </w:tc>
        <w:tc>
          <w:tcPr>
            <w:tcW w:w="2180" w:type="dxa"/>
            <w:shd w:val="clear" w:color="auto" w:fill="auto"/>
          </w:tcPr>
          <w:p w:rsidR="000D05FC" w:rsidRPr="000D05FC" w:rsidRDefault="000D05FC" w:rsidP="000D05FC">
            <w:pPr>
              <w:keepNext/>
              <w:ind w:firstLine="0"/>
            </w:pPr>
          </w:p>
        </w:tc>
      </w:tr>
    </w:tbl>
    <w:p w:rsidR="000D05FC" w:rsidRDefault="000D05FC" w:rsidP="000D05FC"/>
    <w:p w:rsidR="000D05FC" w:rsidRDefault="000D05FC" w:rsidP="000D05FC">
      <w:pPr>
        <w:jc w:val="center"/>
        <w:rPr>
          <w:b/>
        </w:rPr>
      </w:pPr>
      <w:r w:rsidRPr="000D05FC">
        <w:rPr>
          <w:b/>
        </w:rPr>
        <w:t>Total--98</w:t>
      </w:r>
    </w:p>
    <w:p w:rsidR="000D05FC" w:rsidRDefault="000D05FC" w:rsidP="000D05FC">
      <w:pPr>
        <w:jc w:val="center"/>
        <w:rPr>
          <w:b/>
        </w:rPr>
      </w:pPr>
    </w:p>
    <w:p w:rsidR="000D05FC" w:rsidRDefault="000D05FC" w:rsidP="000D05FC">
      <w:pPr>
        <w:ind w:firstLine="0"/>
      </w:pPr>
      <w:r w:rsidRPr="000D05FC">
        <w:t xml:space="preserve"> </w:t>
      </w:r>
      <w:r>
        <w:t>Those who voted in the negative are:</w:t>
      </w:r>
    </w:p>
    <w:p w:rsidR="000D05FC" w:rsidRDefault="000D05FC" w:rsidP="000D05FC"/>
    <w:p w:rsidR="000D05FC" w:rsidRDefault="000D05FC" w:rsidP="000D05FC">
      <w:pPr>
        <w:jc w:val="center"/>
        <w:rPr>
          <w:b/>
        </w:rPr>
      </w:pPr>
      <w:r w:rsidRPr="000D05FC">
        <w:rPr>
          <w:b/>
        </w:rPr>
        <w:t>Total--0</w:t>
      </w:r>
    </w:p>
    <w:p w:rsidR="000D05FC" w:rsidRDefault="000D05FC" w:rsidP="000D05FC">
      <w:pPr>
        <w:jc w:val="center"/>
        <w:rPr>
          <w:b/>
        </w:rPr>
      </w:pPr>
    </w:p>
    <w:p w:rsidR="000D05FC" w:rsidRDefault="000D05FC" w:rsidP="000D05FC">
      <w:r>
        <w:t>So, the Resolution was adopted.</w:t>
      </w:r>
    </w:p>
    <w:p w:rsidR="000D05FC" w:rsidRDefault="000D05FC" w:rsidP="000D05FC"/>
    <w:p w:rsidR="000D05FC" w:rsidRPr="00EA3898" w:rsidRDefault="000D05FC" w:rsidP="000D05FC">
      <w:pPr>
        <w:pStyle w:val="Title"/>
        <w:keepNext/>
      </w:pPr>
      <w:bookmarkStart w:id="119" w:name="file_start193"/>
      <w:bookmarkEnd w:id="119"/>
      <w:r w:rsidRPr="00EA3898">
        <w:t>RECORD FOR VOTING</w:t>
      </w:r>
    </w:p>
    <w:p w:rsidR="000D05FC" w:rsidRPr="00EA3898" w:rsidRDefault="000D05FC" w:rsidP="000D05FC">
      <w:pPr>
        <w:tabs>
          <w:tab w:val="left" w:pos="360"/>
          <w:tab w:val="left" w:pos="630"/>
          <w:tab w:val="left" w:pos="900"/>
          <w:tab w:val="left" w:pos="1260"/>
          <w:tab w:val="left" w:pos="1620"/>
          <w:tab w:val="left" w:pos="1980"/>
          <w:tab w:val="left" w:pos="2340"/>
          <w:tab w:val="left" w:pos="2700"/>
        </w:tabs>
        <w:ind w:firstLine="0"/>
      </w:pPr>
      <w:r w:rsidRPr="00EA3898">
        <w:tab/>
        <w:t xml:space="preserve">I was temporarily out of the Chamber on constituent business during the vote on H. 3445. If I had been present, I would have voted in favor of the </w:t>
      </w:r>
      <w:r w:rsidR="00F40148">
        <w:t>House Resolution</w:t>
      </w:r>
      <w:r w:rsidRPr="00EA3898">
        <w:t>.</w:t>
      </w:r>
    </w:p>
    <w:p w:rsidR="000D05FC" w:rsidRDefault="000D05FC" w:rsidP="000D05FC">
      <w:pPr>
        <w:tabs>
          <w:tab w:val="left" w:pos="360"/>
          <w:tab w:val="left" w:pos="630"/>
          <w:tab w:val="left" w:pos="900"/>
          <w:tab w:val="left" w:pos="1260"/>
          <w:tab w:val="left" w:pos="1620"/>
          <w:tab w:val="left" w:pos="1980"/>
          <w:tab w:val="left" w:pos="2340"/>
          <w:tab w:val="left" w:pos="2700"/>
        </w:tabs>
        <w:ind w:firstLine="0"/>
      </w:pPr>
      <w:r w:rsidRPr="00EA3898">
        <w:tab/>
        <w:t>Rep. David Hiott</w:t>
      </w:r>
    </w:p>
    <w:p w:rsidR="000D05FC" w:rsidRDefault="000D05FC" w:rsidP="000D05FC">
      <w:pPr>
        <w:tabs>
          <w:tab w:val="left" w:pos="360"/>
          <w:tab w:val="left" w:pos="630"/>
          <w:tab w:val="left" w:pos="900"/>
          <w:tab w:val="left" w:pos="1260"/>
          <w:tab w:val="left" w:pos="1620"/>
          <w:tab w:val="left" w:pos="1980"/>
          <w:tab w:val="left" w:pos="2340"/>
          <w:tab w:val="left" w:pos="2700"/>
        </w:tabs>
        <w:ind w:firstLine="0"/>
      </w:pPr>
    </w:p>
    <w:p w:rsidR="000D05FC" w:rsidRPr="00A24313" w:rsidRDefault="000D05FC" w:rsidP="000D05FC">
      <w:pPr>
        <w:pStyle w:val="Title"/>
        <w:keepNext/>
      </w:pPr>
      <w:bookmarkStart w:id="120" w:name="file_start194"/>
      <w:bookmarkEnd w:id="120"/>
      <w:r w:rsidRPr="00A24313">
        <w:t>RECORD FOR VOTING</w:t>
      </w:r>
    </w:p>
    <w:p w:rsidR="000D05FC" w:rsidRPr="00A24313" w:rsidRDefault="000D05FC" w:rsidP="000D05FC">
      <w:pPr>
        <w:tabs>
          <w:tab w:val="left" w:pos="360"/>
          <w:tab w:val="left" w:pos="630"/>
          <w:tab w:val="left" w:pos="900"/>
          <w:tab w:val="left" w:pos="1260"/>
          <w:tab w:val="left" w:pos="1620"/>
          <w:tab w:val="left" w:pos="1980"/>
          <w:tab w:val="left" w:pos="2340"/>
          <w:tab w:val="left" w:pos="2700"/>
        </w:tabs>
        <w:ind w:firstLine="0"/>
      </w:pPr>
      <w:r w:rsidRPr="00A24313">
        <w:tab/>
        <w:t>I voted in favor of House Resolution 3445, on the voice vote. I was temporarily out of the Chamber on constituent business during the electronic roll call vote, when H. 3445 was reconsidered. If I had been present, I would have voted in favor of the Resolution.</w:t>
      </w:r>
    </w:p>
    <w:p w:rsidR="000D05FC" w:rsidRDefault="000D05FC" w:rsidP="000D05FC">
      <w:pPr>
        <w:tabs>
          <w:tab w:val="left" w:pos="360"/>
          <w:tab w:val="left" w:pos="630"/>
          <w:tab w:val="left" w:pos="900"/>
          <w:tab w:val="left" w:pos="1260"/>
          <w:tab w:val="left" w:pos="1620"/>
          <w:tab w:val="left" w:pos="1980"/>
          <w:tab w:val="left" w:pos="2340"/>
          <w:tab w:val="left" w:pos="2700"/>
        </w:tabs>
        <w:ind w:firstLine="0"/>
      </w:pPr>
      <w:r w:rsidRPr="00A24313">
        <w:tab/>
        <w:t>Rep. Eric Bedingfield</w:t>
      </w:r>
    </w:p>
    <w:p w:rsidR="000D05FC" w:rsidRDefault="000D05FC" w:rsidP="000D05FC">
      <w:pPr>
        <w:tabs>
          <w:tab w:val="left" w:pos="360"/>
          <w:tab w:val="left" w:pos="630"/>
          <w:tab w:val="left" w:pos="900"/>
          <w:tab w:val="left" w:pos="1260"/>
          <w:tab w:val="left" w:pos="1620"/>
          <w:tab w:val="left" w:pos="1980"/>
          <w:tab w:val="left" w:pos="2340"/>
          <w:tab w:val="left" w:pos="2700"/>
        </w:tabs>
        <w:ind w:firstLine="0"/>
      </w:pPr>
    </w:p>
    <w:p w:rsidR="000D05FC" w:rsidRPr="00521965" w:rsidRDefault="000D05FC" w:rsidP="000D05FC">
      <w:pPr>
        <w:pStyle w:val="Title"/>
        <w:keepNext/>
      </w:pPr>
      <w:bookmarkStart w:id="121" w:name="file_start195"/>
      <w:bookmarkEnd w:id="121"/>
      <w:r w:rsidRPr="00521965">
        <w:t>STATEMENT FOR THE JOURNAL</w:t>
      </w:r>
    </w:p>
    <w:p w:rsidR="000D05FC" w:rsidRPr="00521965" w:rsidRDefault="000D05FC" w:rsidP="000D05FC">
      <w:pPr>
        <w:tabs>
          <w:tab w:val="left" w:pos="360"/>
          <w:tab w:val="left" w:pos="630"/>
          <w:tab w:val="left" w:pos="900"/>
          <w:tab w:val="left" w:pos="1260"/>
          <w:tab w:val="left" w:pos="1620"/>
          <w:tab w:val="left" w:pos="1980"/>
          <w:tab w:val="left" w:pos="2340"/>
          <w:tab w:val="left" w:pos="2700"/>
        </w:tabs>
        <w:ind w:firstLine="0"/>
      </w:pPr>
      <w:r w:rsidRPr="00521965">
        <w:tab/>
        <w:t>I abstained from voting on H. 3445, because I currently serve on the S.C. House Ethics Committee, which may or may not have current complaints before the committee which may be affected by this Resolution.</w:t>
      </w:r>
    </w:p>
    <w:p w:rsidR="000D05FC" w:rsidRPr="00521965" w:rsidRDefault="000D05FC" w:rsidP="000D05FC">
      <w:pPr>
        <w:tabs>
          <w:tab w:val="left" w:pos="360"/>
          <w:tab w:val="left" w:pos="630"/>
          <w:tab w:val="left" w:pos="900"/>
          <w:tab w:val="left" w:pos="1260"/>
          <w:tab w:val="left" w:pos="1620"/>
          <w:tab w:val="left" w:pos="1980"/>
          <w:tab w:val="left" w:pos="2340"/>
          <w:tab w:val="left" w:pos="2700"/>
        </w:tabs>
        <w:ind w:firstLine="0"/>
      </w:pPr>
      <w:r w:rsidRPr="00521965">
        <w:tab/>
        <w:t>Rep. Michael Gambrell</w:t>
      </w:r>
    </w:p>
    <w:p w:rsidR="000D05FC" w:rsidRPr="00521965" w:rsidRDefault="000D05FC" w:rsidP="000D05FC">
      <w:pPr>
        <w:tabs>
          <w:tab w:val="left" w:pos="360"/>
          <w:tab w:val="left" w:pos="630"/>
          <w:tab w:val="left" w:pos="900"/>
          <w:tab w:val="left" w:pos="1260"/>
          <w:tab w:val="left" w:pos="1620"/>
          <w:tab w:val="left" w:pos="1980"/>
          <w:tab w:val="left" w:pos="2340"/>
          <w:tab w:val="left" w:pos="2700"/>
        </w:tabs>
        <w:ind w:firstLine="0"/>
      </w:pPr>
    </w:p>
    <w:p w:rsidR="000D05FC" w:rsidRPr="00521965" w:rsidRDefault="000D05FC" w:rsidP="000D05FC">
      <w:pPr>
        <w:pStyle w:val="Title"/>
        <w:keepNext/>
      </w:pPr>
      <w:r w:rsidRPr="00521965">
        <w:t>STATEMENT FOR THE JOURNAL</w:t>
      </w:r>
    </w:p>
    <w:p w:rsidR="000D05FC" w:rsidRPr="00521965" w:rsidRDefault="000D05FC" w:rsidP="000D05FC">
      <w:pPr>
        <w:tabs>
          <w:tab w:val="left" w:pos="360"/>
          <w:tab w:val="left" w:pos="630"/>
          <w:tab w:val="left" w:pos="900"/>
          <w:tab w:val="left" w:pos="1260"/>
          <w:tab w:val="left" w:pos="1620"/>
          <w:tab w:val="left" w:pos="1980"/>
          <w:tab w:val="left" w:pos="2340"/>
          <w:tab w:val="left" w:pos="2700"/>
        </w:tabs>
        <w:ind w:firstLine="0"/>
      </w:pPr>
      <w:r w:rsidRPr="00521965">
        <w:tab/>
        <w:t>I abstained from voting on H. 3445, because I currently serve on the S.C. House Ethics Committee, which may or may not have current complaints before the committee which may be affected by this Resolution.</w:t>
      </w:r>
    </w:p>
    <w:p w:rsidR="000D05FC" w:rsidRDefault="000D05FC" w:rsidP="000D05FC">
      <w:pPr>
        <w:tabs>
          <w:tab w:val="left" w:pos="360"/>
          <w:tab w:val="left" w:pos="630"/>
          <w:tab w:val="left" w:pos="900"/>
          <w:tab w:val="left" w:pos="1260"/>
          <w:tab w:val="left" w:pos="1620"/>
          <w:tab w:val="left" w:pos="1980"/>
          <w:tab w:val="left" w:pos="2340"/>
          <w:tab w:val="left" w:pos="2700"/>
        </w:tabs>
        <w:ind w:firstLine="0"/>
      </w:pPr>
      <w:r w:rsidRPr="00521965">
        <w:tab/>
        <w:t>Rep. Michael Pitts</w:t>
      </w:r>
    </w:p>
    <w:p w:rsidR="000D05FC" w:rsidRDefault="000D05FC" w:rsidP="000D05FC">
      <w:pPr>
        <w:tabs>
          <w:tab w:val="left" w:pos="360"/>
          <w:tab w:val="left" w:pos="630"/>
          <w:tab w:val="left" w:pos="900"/>
          <w:tab w:val="left" w:pos="1260"/>
          <w:tab w:val="left" w:pos="1620"/>
          <w:tab w:val="left" w:pos="1980"/>
          <w:tab w:val="left" w:pos="2340"/>
          <w:tab w:val="left" w:pos="2700"/>
        </w:tabs>
        <w:ind w:firstLine="0"/>
      </w:pPr>
    </w:p>
    <w:p w:rsidR="000D05FC" w:rsidRPr="00A806DF" w:rsidRDefault="000D05FC" w:rsidP="000D05FC">
      <w:pPr>
        <w:pStyle w:val="Title"/>
        <w:keepNext/>
      </w:pPr>
      <w:bookmarkStart w:id="122" w:name="file_start196"/>
      <w:bookmarkEnd w:id="122"/>
      <w:r w:rsidRPr="00A806DF">
        <w:t>RECORD FOR VOTING</w:t>
      </w:r>
    </w:p>
    <w:p w:rsidR="000D05FC" w:rsidRPr="00A806DF" w:rsidRDefault="000D05FC" w:rsidP="000D05FC">
      <w:pPr>
        <w:tabs>
          <w:tab w:val="left" w:pos="360"/>
          <w:tab w:val="left" w:pos="630"/>
          <w:tab w:val="left" w:pos="900"/>
          <w:tab w:val="left" w:pos="1260"/>
          <w:tab w:val="left" w:pos="1620"/>
          <w:tab w:val="left" w:pos="1980"/>
          <w:tab w:val="left" w:pos="2340"/>
          <w:tab w:val="left" w:pos="2700"/>
        </w:tabs>
        <w:ind w:firstLine="0"/>
      </w:pPr>
      <w:r w:rsidRPr="00A806DF">
        <w:tab/>
        <w:t>I was on leave during the vote on H. 3445. If I had been present, I would have voted in favor of the Resolution.</w:t>
      </w:r>
    </w:p>
    <w:p w:rsidR="000D05FC" w:rsidRDefault="000D05FC" w:rsidP="000D05FC">
      <w:pPr>
        <w:tabs>
          <w:tab w:val="left" w:pos="360"/>
          <w:tab w:val="left" w:pos="630"/>
          <w:tab w:val="left" w:pos="900"/>
          <w:tab w:val="left" w:pos="1260"/>
          <w:tab w:val="left" w:pos="1620"/>
          <w:tab w:val="left" w:pos="1980"/>
          <w:tab w:val="left" w:pos="2340"/>
          <w:tab w:val="left" w:pos="2700"/>
        </w:tabs>
        <w:ind w:firstLine="0"/>
      </w:pPr>
      <w:r w:rsidRPr="00A806DF">
        <w:tab/>
        <w:t>Rep. Nathan Ballentine</w:t>
      </w:r>
    </w:p>
    <w:p w:rsidR="000D05FC" w:rsidRDefault="000D05FC" w:rsidP="000D05FC">
      <w:pPr>
        <w:tabs>
          <w:tab w:val="left" w:pos="360"/>
          <w:tab w:val="left" w:pos="630"/>
          <w:tab w:val="left" w:pos="900"/>
          <w:tab w:val="left" w:pos="1260"/>
          <w:tab w:val="left" w:pos="1620"/>
          <w:tab w:val="left" w:pos="1980"/>
          <w:tab w:val="left" w:pos="2340"/>
          <w:tab w:val="left" w:pos="2700"/>
        </w:tabs>
        <w:ind w:firstLine="0"/>
      </w:pPr>
    </w:p>
    <w:p w:rsidR="000D05FC" w:rsidRDefault="000D05FC" w:rsidP="000D05FC">
      <w:pPr>
        <w:keepNext/>
        <w:jc w:val="center"/>
        <w:rPr>
          <w:b/>
        </w:rPr>
      </w:pPr>
      <w:r w:rsidRPr="000D05FC">
        <w:rPr>
          <w:b/>
        </w:rPr>
        <w:t>S. 105--DEBATE ADJOURNED</w:t>
      </w:r>
    </w:p>
    <w:p w:rsidR="000D05FC" w:rsidRDefault="000D05FC" w:rsidP="000D05FC">
      <w:pPr>
        <w:keepNext/>
      </w:pPr>
      <w:r>
        <w:t xml:space="preserve">Rep. WHITE moved to adjourn debate upon the following Bill until Thursday, May 10, which was adopted:  </w:t>
      </w:r>
    </w:p>
    <w:p w:rsidR="000D05FC" w:rsidRDefault="000D05FC" w:rsidP="000D05FC">
      <w:pPr>
        <w:keepNext/>
      </w:pPr>
      <w:bookmarkStart w:id="123" w:name="include_clip_start_198"/>
      <w:bookmarkEnd w:id="123"/>
    </w:p>
    <w:p w:rsidR="000D05FC" w:rsidRDefault="000D05FC" w:rsidP="000D05FC">
      <w:r>
        <w:t>S. 105 -- Senators Verdin, Leventis and L. Martin: A BILL TO AMEND THE 1976 CODE, BY ADDING ARTICLE 8 TO CHAPTER 25, TITLE 57, TO DIRECT THE DEPARTMENT OF TRANSPORTATION TO CREATE AND SUPERVISE A STATEWIDE PROGRAM RELATED TO PROVIDING DIRECTIONAL SIGNS ALONG THE STATE'S MAJOR HIGHWAYS AND INTERCHANGES LEADING TO AGRITOURISM ORIENTED FACILITIES ENGAGED IN EDUCATIONAL OR AGRITOURISM ACTIVITIES.</w:t>
      </w:r>
    </w:p>
    <w:p w:rsidR="000D05FC" w:rsidRDefault="000D05FC" w:rsidP="000D05FC">
      <w:bookmarkStart w:id="124" w:name="include_clip_end_198"/>
      <w:bookmarkEnd w:id="124"/>
    </w:p>
    <w:p w:rsidR="000D05FC" w:rsidRDefault="000D05FC" w:rsidP="000D05FC">
      <w:r>
        <w:t xml:space="preserve">Further proceedings were interrupted by expiration of time on the uncontested Calendar.  </w:t>
      </w:r>
    </w:p>
    <w:p w:rsidR="000D05FC" w:rsidRDefault="000D05FC" w:rsidP="000D05FC"/>
    <w:p w:rsidR="000D05FC" w:rsidRDefault="000D05FC" w:rsidP="000D05FC">
      <w:pPr>
        <w:keepNext/>
        <w:jc w:val="center"/>
        <w:rPr>
          <w:b/>
        </w:rPr>
      </w:pPr>
      <w:r w:rsidRPr="000D05FC">
        <w:rPr>
          <w:b/>
        </w:rPr>
        <w:t>H. 3066--DEBATE ADJOURNED</w:t>
      </w:r>
    </w:p>
    <w:p w:rsidR="000D05FC" w:rsidRDefault="000D05FC" w:rsidP="000D05FC">
      <w:r>
        <w:t xml:space="preserve">The Senate Amendments to the following Bill were taken up for consideration: </w:t>
      </w:r>
    </w:p>
    <w:p w:rsidR="000D05FC" w:rsidRDefault="000D05FC" w:rsidP="000D05FC">
      <w:bookmarkStart w:id="125" w:name="include_clip_start_201"/>
      <w:bookmarkEnd w:id="125"/>
    </w:p>
    <w:p w:rsidR="000D05FC" w:rsidRDefault="000D05FC" w:rsidP="000D05FC">
      <w:r>
        <w:t>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TO THE NEW DEPARTMENT OF ADMINISTRATION OR TO SUPPLEMENT SUCH PROVISIONS.</w:t>
      </w:r>
    </w:p>
    <w:p w:rsidR="000D05FC" w:rsidRDefault="000D05FC" w:rsidP="000D05FC">
      <w:bookmarkStart w:id="126" w:name="include_clip_end_201"/>
      <w:bookmarkEnd w:id="126"/>
    </w:p>
    <w:p w:rsidR="000D05FC" w:rsidRDefault="000D05FC" w:rsidP="000D05FC">
      <w:r>
        <w:t>Rep. G. R. SMITH moved to adjourn debate upon the Senate Amendments until Wednesday, May 2, which was agreed to.</w:t>
      </w:r>
    </w:p>
    <w:p w:rsidR="000D05FC" w:rsidRDefault="000D05FC" w:rsidP="000D05FC"/>
    <w:p w:rsidR="000D05FC" w:rsidRDefault="000D05FC" w:rsidP="000D05FC">
      <w:pPr>
        <w:keepNext/>
        <w:jc w:val="center"/>
        <w:rPr>
          <w:b/>
        </w:rPr>
      </w:pPr>
      <w:r w:rsidRPr="000D05FC">
        <w:rPr>
          <w:b/>
        </w:rPr>
        <w:t>H. 42</w:t>
      </w:r>
      <w:r w:rsidR="00FD1180">
        <w:rPr>
          <w:b/>
        </w:rPr>
        <w:t>0</w:t>
      </w:r>
      <w:r w:rsidRPr="000D05FC">
        <w:rPr>
          <w:b/>
        </w:rPr>
        <w:t>5--SENATE AMENDMENTS CONCURRED IN AND BILL ENROLLED</w:t>
      </w:r>
    </w:p>
    <w:p w:rsidR="000D05FC" w:rsidRDefault="000D05FC" w:rsidP="000D05FC">
      <w:r>
        <w:t xml:space="preserve">The Senate Amendments to the following Bill were taken up for consideration: </w:t>
      </w:r>
    </w:p>
    <w:p w:rsidR="000D05FC" w:rsidRDefault="000D05FC" w:rsidP="000D05FC">
      <w:bookmarkStart w:id="127" w:name="include_clip_start_204"/>
      <w:bookmarkEnd w:id="127"/>
    </w:p>
    <w:p w:rsidR="00FD1180" w:rsidRPr="00882384" w:rsidRDefault="00FD1180" w:rsidP="00EE6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128" w:name="include_clip_end_204"/>
      <w:bookmarkEnd w:id="128"/>
      <w:r w:rsidRPr="00FD1180">
        <w:rPr>
          <w:b/>
        </w:rPr>
        <w:t>H. 4205</w:t>
      </w:r>
      <w:r>
        <w:t xml:space="preserve"> </w:t>
      </w:r>
      <w:r w:rsidRPr="00882384">
        <w:t xml:space="preserve">-- Reps. Funderburk, G.A. Brown and Lucas:  </w:t>
      </w:r>
      <w:r w:rsidRPr="00882384">
        <w:rPr>
          <w:szCs w:val="30"/>
        </w:rPr>
        <w:t xml:space="preserve">A BILL </w:t>
      </w:r>
      <w:r w:rsidRPr="00882384">
        <w:rPr>
          <w:color w:val="000000" w:themeColor="text1"/>
          <w:u w:color="000000" w:themeColor="text1"/>
        </w:rPr>
        <w:t>TO AMEND ARTICLE 8, CHAPTER 36, TITLE 33, CODE OF LAWS OF SOUTH CAROLINA, 1976, RELATING TO CORPORATIONS NOT</w:t>
      </w:r>
      <w:r w:rsidRPr="00882384">
        <w:rPr>
          <w:color w:val="000000" w:themeColor="text1"/>
          <w:u w:color="000000" w:themeColor="text1"/>
        </w:rPr>
        <w:noBreakHyphen/>
        <w:t>FOR</w:t>
      </w:r>
      <w:r w:rsidRPr="00882384">
        <w:rPr>
          <w:color w:val="000000" w:themeColor="text1"/>
          <w:u w:color="000000" w:themeColor="text1"/>
        </w:rPr>
        <w:noBreakHyphen/>
        <w:t>PROFIT PROVIDING WATER SERVICE FINANCED BY FEDERAL OR STATE LOANS BEING PERMITTED TO CONVERT TO A PUBLIC SERVICE DISTRICT, BY ADDING SECTION 33</w:t>
      </w:r>
      <w:r w:rsidRPr="00882384">
        <w:rPr>
          <w:color w:val="000000" w:themeColor="text1"/>
          <w:u w:color="000000" w:themeColor="text1"/>
        </w:rPr>
        <w:noBreakHyphen/>
        <w:t>36</w:t>
      </w:r>
      <w:r w:rsidRPr="00882384">
        <w:rPr>
          <w:color w:val="000000" w:themeColor="text1"/>
          <w:u w:color="000000" w:themeColor="text1"/>
        </w:rPr>
        <w:noBreakHyphen/>
        <w:t>1315, SO AS TO PROVIDE FOR ADDITIONAL CONVERSION PROVISIONS, TERMS, AND LIMITATIONS FOR NONPROFIT CORPORATIONS OF A CERTAIN SIZE THAT PROVIDE WATER SERVICE IN TWO OR MORE COUNTIES; AND TO AMEND SECTION 33</w:t>
      </w:r>
      <w:r w:rsidRPr="00882384">
        <w:rPr>
          <w:color w:val="000000" w:themeColor="text1"/>
          <w:u w:color="000000" w:themeColor="text1"/>
        </w:rPr>
        <w:noBreakHyphen/>
        <w:t>36</w:t>
      </w:r>
      <w:r w:rsidRPr="00882384">
        <w:rPr>
          <w:color w:val="000000" w:themeColor="text1"/>
          <w:u w:color="000000" w:themeColor="text1"/>
        </w:rPr>
        <w:noBreakHyphen/>
        <w:t>1330, RELATING TO THE GOVERNING BOARD AND STRUCTURE OF A CORPORATION WHICH HAS BEEN CONVERTED TO A PUBLIC SERVICE DISTRICT, SO AS TO PROVIDE FOR THE GOVERNING STRUCTURE OF A PUBLIC SERVICE DISTRICT OF A CERTAIN SIZE THAT PROVIDES SERVICE IN TWO OR MORE COUNTIES.</w:t>
      </w:r>
    </w:p>
    <w:p w:rsidR="000D05FC" w:rsidRDefault="000D05FC" w:rsidP="000D05FC"/>
    <w:p w:rsidR="000D05FC" w:rsidRDefault="000D05FC" w:rsidP="000D05FC">
      <w:r>
        <w:t>Rep. SANDIFER explained the Senate Amendments.</w:t>
      </w:r>
    </w:p>
    <w:p w:rsidR="004038F1" w:rsidRDefault="004038F1" w:rsidP="000D05FC"/>
    <w:p w:rsidR="000D05FC" w:rsidRDefault="000D05FC" w:rsidP="000D05FC">
      <w:r>
        <w:t xml:space="preserve">The yeas and nays were taken resulting as follows: </w:t>
      </w:r>
    </w:p>
    <w:p w:rsidR="000D05FC" w:rsidRDefault="000D05FC" w:rsidP="000D05FC">
      <w:pPr>
        <w:jc w:val="center"/>
      </w:pPr>
      <w:r>
        <w:t xml:space="preserve"> </w:t>
      </w:r>
      <w:bookmarkStart w:id="129" w:name="vote_start206"/>
      <w:bookmarkEnd w:id="129"/>
      <w:r>
        <w:t>Yeas 101; Nays 0</w:t>
      </w:r>
    </w:p>
    <w:p w:rsidR="000D05FC" w:rsidRDefault="000D05FC" w:rsidP="000D05FC">
      <w:pPr>
        <w:jc w:val="center"/>
      </w:pPr>
    </w:p>
    <w:p w:rsidR="00FD1180" w:rsidRDefault="00FD1180">
      <w:pPr>
        <w:ind w:firstLine="0"/>
        <w:jc w:val="left"/>
      </w:pPr>
      <w:r>
        <w:br w:type="page"/>
      </w:r>
    </w:p>
    <w:p w:rsidR="000D05FC" w:rsidRDefault="000D05FC" w:rsidP="000D05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05FC" w:rsidRPr="000D05FC" w:rsidTr="000D05FC">
        <w:tc>
          <w:tcPr>
            <w:tcW w:w="2179" w:type="dxa"/>
            <w:shd w:val="clear" w:color="auto" w:fill="auto"/>
          </w:tcPr>
          <w:p w:rsidR="000D05FC" w:rsidRPr="000D05FC" w:rsidRDefault="000D05FC" w:rsidP="000D05FC">
            <w:pPr>
              <w:keepNext/>
              <w:ind w:firstLine="0"/>
            </w:pPr>
            <w:r>
              <w:t>Agnew</w:t>
            </w:r>
          </w:p>
        </w:tc>
        <w:tc>
          <w:tcPr>
            <w:tcW w:w="2179" w:type="dxa"/>
            <w:shd w:val="clear" w:color="auto" w:fill="auto"/>
          </w:tcPr>
          <w:p w:rsidR="000D05FC" w:rsidRPr="000D05FC" w:rsidRDefault="000D05FC" w:rsidP="000D05FC">
            <w:pPr>
              <w:keepNext/>
              <w:ind w:firstLine="0"/>
            </w:pPr>
            <w:r>
              <w:t>Allen</w:t>
            </w:r>
          </w:p>
        </w:tc>
        <w:tc>
          <w:tcPr>
            <w:tcW w:w="2180" w:type="dxa"/>
            <w:shd w:val="clear" w:color="auto" w:fill="auto"/>
          </w:tcPr>
          <w:p w:rsidR="000D05FC" w:rsidRPr="000D05FC" w:rsidRDefault="000D05FC" w:rsidP="000D05FC">
            <w:pPr>
              <w:keepNext/>
              <w:ind w:firstLine="0"/>
            </w:pPr>
            <w:r>
              <w:t>Allison</w:t>
            </w:r>
          </w:p>
        </w:tc>
      </w:tr>
      <w:tr w:rsidR="000D05FC" w:rsidRPr="000D05FC" w:rsidTr="000D05FC">
        <w:tc>
          <w:tcPr>
            <w:tcW w:w="2179" w:type="dxa"/>
            <w:shd w:val="clear" w:color="auto" w:fill="auto"/>
          </w:tcPr>
          <w:p w:rsidR="000D05FC" w:rsidRPr="000D05FC" w:rsidRDefault="000D05FC" w:rsidP="000D05FC">
            <w:pPr>
              <w:ind w:firstLine="0"/>
            </w:pPr>
            <w:r>
              <w:t>Anderson</w:t>
            </w:r>
          </w:p>
        </w:tc>
        <w:tc>
          <w:tcPr>
            <w:tcW w:w="2179" w:type="dxa"/>
            <w:shd w:val="clear" w:color="auto" w:fill="auto"/>
          </w:tcPr>
          <w:p w:rsidR="000D05FC" w:rsidRPr="000D05FC" w:rsidRDefault="000D05FC" w:rsidP="000D05FC">
            <w:pPr>
              <w:ind w:firstLine="0"/>
            </w:pPr>
            <w:r>
              <w:t>Atwater</w:t>
            </w:r>
          </w:p>
        </w:tc>
        <w:tc>
          <w:tcPr>
            <w:tcW w:w="2180" w:type="dxa"/>
            <w:shd w:val="clear" w:color="auto" w:fill="auto"/>
          </w:tcPr>
          <w:p w:rsidR="000D05FC" w:rsidRPr="000D05FC" w:rsidRDefault="000D05FC" w:rsidP="000D05FC">
            <w:pPr>
              <w:ind w:firstLine="0"/>
            </w:pPr>
            <w:r>
              <w:t>Bales</w:t>
            </w:r>
          </w:p>
        </w:tc>
      </w:tr>
      <w:tr w:rsidR="000D05FC" w:rsidRPr="000D05FC" w:rsidTr="000D05FC">
        <w:tc>
          <w:tcPr>
            <w:tcW w:w="2179" w:type="dxa"/>
            <w:shd w:val="clear" w:color="auto" w:fill="auto"/>
          </w:tcPr>
          <w:p w:rsidR="000D05FC" w:rsidRPr="000D05FC" w:rsidRDefault="000D05FC" w:rsidP="000D05FC">
            <w:pPr>
              <w:ind w:firstLine="0"/>
            </w:pPr>
            <w:r>
              <w:t>Barfield</w:t>
            </w:r>
          </w:p>
        </w:tc>
        <w:tc>
          <w:tcPr>
            <w:tcW w:w="2179" w:type="dxa"/>
            <w:shd w:val="clear" w:color="auto" w:fill="auto"/>
          </w:tcPr>
          <w:p w:rsidR="000D05FC" w:rsidRPr="000D05FC" w:rsidRDefault="000D05FC" w:rsidP="000D05FC">
            <w:pPr>
              <w:ind w:firstLine="0"/>
            </w:pPr>
            <w:r>
              <w:t>Battle</w:t>
            </w:r>
          </w:p>
        </w:tc>
        <w:tc>
          <w:tcPr>
            <w:tcW w:w="2180" w:type="dxa"/>
            <w:shd w:val="clear" w:color="auto" w:fill="auto"/>
          </w:tcPr>
          <w:p w:rsidR="000D05FC" w:rsidRPr="000D05FC" w:rsidRDefault="000D05FC" w:rsidP="000D05FC">
            <w:pPr>
              <w:ind w:firstLine="0"/>
            </w:pPr>
            <w:r>
              <w:t>Bingham</w:t>
            </w:r>
          </w:p>
        </w:tc>
      </w:tr>
      <w:tr w:rsidR="000D05FC" w:rsidRPr="000D05FC" w:rsidTr="000D05FC">
        <w:tc>
          <w:tcPr>
            <w:tcW w:w="2179" w:type="dxa"/>
            <w:shd w:val="clear" w:color="auto" w:fill="auto"/>
          </w:tcPr>
          <w:p w:rsidR="000D05FC" w:rsidRPr="000D05FC" w:rsidRDefault="000D05FC" w:rsidP="000D05FC">
            <w:pPr>
              <w:ind w:firstLine="0"/>
            </w:pPr>
            <w:r>
              <w:t>Bowen</w:t>
            </w:r>
          </w:p>
        </w:tc>
        <w:tc>
          <w:tcPr>
            <w:tcW w:w="2179" w:type="dxa"/>
            <w:shd w:val="clear" w:color="auto" w:fill="auto"/>
          </w:tcPr>
          <w:p w:rsidR="000D05FC" w:rsidRPr="000D05FC" w:rsidRDefault="000D05FC" w:rsidP="000D05FC">
            <w:pPr>
              <w:ind w:firstLine="0"/>
            </w:pPr>
            <w:r>
              <w:t>Bowers</w:t>
            </w:r>
          </w:p>
        </w:tc>
        <w:tc>
          <w:tcPr>
            <w:tcW w:w="2180" w:type="dxa"/>
            <w:shd w:val="clear" w:color="auto" w:fill="auto"/>
          </w:tcPr>
          <w:p w:rsidR="000D05FC" w:rsidRPr="000D05FC" w:rsidRDefault="000D05FC" w:rsidP="000D05FC">
            <w:pPr>
              <w:ind w:firstLine="0"/>
            </w:pPr>
            <w:r>
              <w:t>Brady</w:t>
            </w:r>
          </w:p>
        </w:tc>
      </w:tr>
      <w:tr w:rsidR="000D05FC" w:rsidRPr="000D05FC" w:rsidTr="000D05FC">
        <w:tc>
          <w:tcPr>
            <w:tcW w:w="2179" w:type="dxa"/>
            <w:shd w:val="clear" w:color="auto" w:fill="auto"/>
          </w:tcPr>
          <w:p w:rsidR="000D05FC" w:rsidRPr="000D05FC" w:rsidRDefault="000D05FC" w:rsidP="000D05FC">
            <w:pPr>
              <w:ind w:firstLine="0"/>
            </w:pPr>
            <w:r>
              <w:t>Branham</w:t>
            </w:r>
          </w:p>
        </w:tc>
        <w:tc>
          <w:tcPr>
            <w:tcW w:w="2179" w:type="dxa"/>
            <w:shd w:val="clear" w:color="auto" w:fill="auto"/>
          </w:tcPr>
          <w:p w:rsidR="000D05FC" w:rsidRPr="000D05FC" w:rsidRDefault="000D05FC" w:rsidP="000D05FC">
            <w:pPr>
              <w:ind w:firstLine="0"/>
            </w:pPr>
            <w:r>
              <w:t>Brannon</w:t>
            </w:r>
          </w:p>
        </w:tc>
        <w:tc>
          <w:tcPr>
            <w:tcW w:w="2180" w:type="dxa"/>
            <w:shd w:val="clear" w:color="auto" w:fill="auto"/>
          </w:tcPr>
          <w:p w:rsidR="000D05FC" w:rsidRPr="000D05FC" w:rsidRDefault="000D05FC" w:rsidP="000D05FC">
            <w:pPr>
              <w:ind w:firstLine="0"/>
            </w:pPr>
            <w:r>
              <w:t>Brantley</w:t>
            </w:r>
          </w:p>
        </w:tc>
      </w:tr>
      <w:tr w:rsidR="000D05FC" w:rsidRPr="000D05FC" w:rsidTr="000D05FC">
        <w:tc>
          <w:tcPr>
            <w:tcW w:w="2179" w:type="dxa"/>
            <w:shd w:val="clear" w:color="auto" w:fill="auto"/>
          </w:tcPr>
          <w:p w:rsidR="000D05FC" w:rsidRPr="000D05FC" w:rsidRDefault="000D05FC" w:rsidP="000D05FC">
            <w:pPr>
              <w:ind w:firstLine="0"/>
            </w:pPr>
            <w:r>
              <w:t>G. A. Brown</w:t>
            </w:r>
          </w:p>
        </w:tc>
        <w:tc>
          <w:tcPr>
            <w:tcW w:w="2179" w:type="dxa"/>
            <w:shd w:val="clear" w:color="auto" w:fill="auto"/>
          </w:tcPr>
          <w:p w:rsidR="000D05FC" w:rsidRPr="000D05FC" w:rsidRDefault="000D05FC" w:rsidP="000D05FC">
            <w:pPr>
              <w:ind w:firstLine="0"/>
            </w:pPr>
            <w:r>
              <w:t>H. B. Brown</w:t>
            </w:r>
          </w:p>
        </w:tc>
        <w:tc>
          <w:tcPr>
            <w:tcW w:w="2180" w:type="dxa"/>
            <w:shd w:val="clear" w:color="auto" w:fill="auto"/>
          </w:tcPr>
          <w:p w:rsidR="000D05FC" w:rsidRPr="000D05FC" w:rsidRDefault="000D05FC" w:rsidP="000D05FC">
            <w:pPr>
              <w:ind w:firstLine="0"/>
            </w:pPr>
            <w:r>
              <w:t>Butler Garrick</w:t>
            </w:r>
          </w:p>
        </w:tc>
      </w:tr>
      <w:tr w:rsidR="000D05FC" w:rsidRPr="000D05FC" w:rsidTr="000D05FC">
        <w:tc>
          <w:tcPr>
            <w:tcW w:w="2179" w:type="dxa"/>
            <w:shd w:val="clear" w:color="auto" w:fill="auto"/>
          </w:tcPr>
          <w:p w:rsidR="000D05FC" w:rsidRPr="000D05FC" w:rsidRDefault="000D05FC" w:rsidP="000D05FC">
            <w:pPr>
              <w:ind w:firstLine="0"/>
            </w:pPr>
            <w:r>
              <w:t>Chumley</w:t>
            </w:r>
          </w:p>
        </w:tc>
        <w:tc>
          <w:tcPr>
            <w:tcW w:w="2179" w:type="dxa"/>
            <w:shd w:val="clear" w:color="auto" w:fill="auto"/>
          </w:tcPr>
          <w:p w:rsidR="000D05FC" w:rsidRPr="000D05FC" w:rsidRDefault="000D05FC" w:rsidP="000D05FC">
            <w:pPr>
              <w:ind w:firstLine="0"/>
            </w:pPr>
            <w:r>
              <w:t>Clemmons</w:t>
            </w:r>
          </w:p>
        </w:tc>
        <w:tc>
          <w:tcPr>
            <w:tcW w:w="2180" w:type="dxa"/>
            <w:shd w:val="clear" w:color="auto" w:fill="auto"/>
          </w:tcPr>
          <w:p w:rsidR="000D05FC" w:rsidRPr="000D05FC" w:rsidRDefault="000D05FC" w:rsidP="000D05FC">
            <w:pPr>
              <w:ind w:firstLine="0"/>
            </w:pPr>
            <w:r>
              <w:t>Clyburn</w:t>
            </w:r>
          </w:p>
        </w:tc>
      </w:tr>
      <w:tr w:rsidR="000D05FC" w:rsidRPr="000D05FC" w:rsidTr="000D05FC">
        <w:tc>
          <w:tcPr>
            <w:tcW w:w="2179" w:type="dxa"/>
            <w:shd w:val="clear" w:color="auto" w:fill="auto"/>
          </w:tcPr>
          <w:p w:rsidR="000D05FC" w:rsidRPr="000D05FC" w:rsidRDefault="000D05FC" w:rsidP="000D05FC">
            <w:pPr>
              <w:ind w:firstLine="0"/>
            </w:pPr>
            <w:r>
              <w:t>Cole</w:t>
            </w:r>
          </w:p>
        </w:tc>
        <w:tc>
          <w:tcPr>
            <w:tcW w:w="2179" w:type="dxa"/>
            <w:shd w:val="clear" w:color="auto" w:fill="auto"/>
          </w:tcPr>
          <w:p w:rsidR="000D05FC" w:rsidRPr="000D05FC" w:rsidRDefault="000D05FC" w:rsidP="000D05FC">
            <w:pPr>
              <w:ind w:firstLine="0"/>
            </w:pPr>
            <w:r>
              <w:t>Corbin</w:t>
            </w:r>
          </w:p>
        </w:tc>
        <w:tc>
          <w:tcPr>
            <w:tcW w:w="2180" w:type="dxa"/>
            <w:shd w:val="clear" w:color="auto" w:fill="auto"/>
          </w:tcPr>
          <w:p w:rsidR="000D05FC" w:rsidRPr="000D05FC" w:rsidRDefault="000D05FC" w:rsidP="000D05FC">
            <w:pPr>
              <w:ind w:firstLine="0"/>
            </w:pPr>
            <w:r>
              <w:t>Crawford</w:t>
            </w:r>
          </w:p>
        </w:tc>
      </w:tr>
      <w:tr w:rsidR="000D05FC" w:rsidRPr="000D05FC" w:rsidTr="000D05FC">
        <w:tc>
          <w:tcPr>
            <w:tcW w:w="2179" w:type="dxa"/>
            <w:shd w:val="clear" w:color="auto" w:fill="auto"/>
          </w:tcPr>
          <w:p w:rsidR="000D05FC" w:rsidRPr="000D05FC" w:rsidRDefault="000D05FC" w:rsidP="000D05FC">
            <w:pPr>
              <w:ind w:firstLine="0"/>
            </w:pPr>
            <w:r>
              <w:t>Crosby</w:t>
            </w:r>
          </w:p>
        </w:tc>
        <w:tc>
          <w:tcPr>
            <w:tcW w:w="2179" w:type="dxa"/>
            <w:shd w:val="clear" w:color="auto" w:fill="auto"/>
          </w:tcPr>
          <w:p w:rsidR="000D05FC" w:rsidRPr="000D05FC" w:rsidRDefault="000D05FC" w:rsidP="000D05FC">
            <w:pPr>
              <w:ind w:firstLine="0"/>
            </w:pPr>
            <w:r>
              <w:t>Daning</w:t>
            </w:r>
          </w:p>
        </w:tc>
        <w:tc>
          <w:tcPr>
            <w:tcW w:w="2180" w:type="dxa"/>
            <w:shd w:val="clear" w:color="auto" w:fill="auto"/>
          </w:tcPr>
          <w:p w:rsidR="000D05FC" w:rsidRPr="000D05FC" w:rsidRDefault="000D05FC" w:rsidP="000D05FC">
            <w:pPr>
              <w:ind w:firstLine="0"/>
            </w:pPr>
            <w:r>
              <w:t>Delleney</w:t>
            </w:r>
          </w:p>
        </w:tc>
      </w:tr>
      <w:tr w:rsidR="000D05FC" w:rsidRPr="000D05FC" w:rsidTr="000D05FC">
        <w:tc>
          <w:tcPr>
            <w:tcW w:w="2179" w:type="dxa"/>
            <w:shd w:val="clear" w:color="auto" w:fill="auto"/>
          </w:tcPr>
          <w:p w:rsidR="000D05FC" w:rsidRPr="000D05FC" w:rsidRDefault="000D05FC" w:rsidP="000D05FC">
            <w:pPr>
              <w:ind w:firstLine="0"/>
            </w:pPr>
            <w:r>
              <w:t>Dillard</w:t>
            </w:r>
          </w:p>
        </w:tc>
        <w:tc>
          <w:tcPr>
            <w:tcW w:w="2179" w:type="dxa"/>
            <w:shd w:val="clear" w:color="auto" w:fill="auto"/>
          </w:tcPr>
          <w:p w:rsidR="000D05FC" w:rsidRPr="000D05FC" w:rsidRDefault="000D05FC" w:rsidP="000D05FC">
            <w:pPr>
              <w:ind w:firstLine="0"/>
            </w:pPr>
            <w:r>
              <w:t>Erickson</w:t>
            </w:r>
          </w:p>
        </w:tc>
        <w:tc>
          <w:tcPr>
            <w:tcW w:w="2180" w:type="dxa"/>
            <w:shd w:val="clear" w:color="auto" w:fill="auto"/>
          </w:tcPr>
          <w:p w:rsidR="000D05FC" w:rsidRPr="000D05FC" w:rsidRDefault="000D05FC" w:rsidP="000D05FC">
            <w:pPr>
              <w:ind w:firstLine="0"/>
            </w:pPr>
            <w:r>
              <w:t>Forrester</w:t>
            </w:r>
          </w:p>
        </w:tc>
      </w:tr>
      <w:tr w:rsidR="000D05FC" w:rsidRPr="000D05FC" w:rsidTr="000D05FC">
        <w:tc>
          <w:tcPr>
            <w:tcW w:w="2179" w:type="dxa"/>
            <w:shd w:val="clear" w:color="auto" w:fill="auto"/>
          </w:tcPr>
          <w:p w:rsidR="000D05FC" w:rsidRPr="000D05FC" w:rsidRDefault="000D05FC" w:rsidP="000D05FC">
            <w:pPr>
              <w:ind w:firstLine="0"/>
            </w:pPr>
            <w:r>
              <w:t>Frye</w:t>
            </w:r>
          </w:p>
        </w:tc>
        <w:tc>
          <w:tcPr>
            <w:tcW w:w="2179" w:type="dxa"/>
            <w:shd w:val="clear" w:color="auto" w:fill="auto"/>
          </w:tcPr>
          <w:p w:rsidR="000D05FC" w:rsidRPr="000D05FC" w:rsidRDefault="000D05FC" w:rsidP="000D05FC">
            <w:pPr>
              <w:ind w:firstLine="0"/>
            </w:pPr>
            <w:r>
              <w:t>Funderburk</w:t>
            </w:r>
          </w:p>
        </w:tc>
        <w:tc>
          <w:tcPr>
            <w:tcW w:w="2180" w:type="dxa"/>
            <w:shd w:val="clear" w:color="auto" w:fill="auto"/>
          </w:tcPr>
          <w:p w:rsidR="000D05FC" w:rsidRPr="000D05FC" w:rsidRDefault="000D05FC" w:rsidP="000D05FC">
            <w:pPr>
              <w:ind w:firstLine="0"/>
            </w:pPr>
            <w:r>
              <w:t>Gambrell</w:t>
            </w:r>
          </w:p>
        </w:tc>
      </w:tr>
      <w:tr w:rsidR="000D05FC" w:rsidRPr="000D05FC" w:rsidTr="000D05FC">
        <w:tc>
          <w:tcPr>
            <w:tcW w:w="2179" w:type="dxa"/>
            <w:shd w:val="clear" w:color="auto" w:fill="auto"/>
          </w:tcPr>
          <w:p w:rsidR="000D05FC" w:rsidRPr="000D05FC" w:rsidRDefault="000D05FC" w:rsidP="000D05FC">
            <w:pPr>
              <w:ind w:firstLine="0"/>
            </w:pPr>
            <w:r>
              <w:t>Gilliard</w:t>
            </w:r>
          </w:p>
        </w:tc>
        <w:tc>
          <w:tcPr>
            <w:tcW w:w="2179" w:type="dxa"/>
            <w:shd w:val="clear" w:color="auto" w:fill="auto"/>
          </w:tcPr>
          <w:p w:rsidR="000D05FC" w:rsidRPr="000D05FC" w:rsidRDefault="000D05FC" w:rsidP="000D05FC">
            <w:pPr>
              <w:ind w:firstLine="0"/>
            </w:pPr>
            <w:r>
              <w:t>Govan</w:t>
            </w:r>
          </w:p>
        </w:tc>
        <w:tc>
          <w:tcPr>
            <w:tcW w:w="2180" w:type="dxa"/>
            <w:shd w:val="clear" w:color="auto" w:fill="auto"/>
          </w:tcPr>
          <w:p w:rsidR="000D05FC" w:rsidRPr="000D05FC" w:rsidRDefault="000D05FC" w:rsidP="000D05FC">
            <w:pPr>
              <w:ind w:firstLine="0"/>
            </w:pPr>
            <w:r>
              <w:t>Hamilton</w:t>
            </w:r>
          </w:p>
        </w:tc>
      </w:tr>
      <w:tr w:rsidR="000D05FC" w:rsidRPr="000D05FC" w:rsidTr="000D05FC">
        <w:tc>
          <w:tcPr>
            <w:tcW w:w="2179" w:type="dxa"/>
            <w:shd w:val="clear" w:color="auto" w:fill="auto"/>
          </w:tcPr>
          <w:p w:rsidR="000D05FC" w:rsidRPr="000D05FC" w:rsidRDefault="000D05FC" w:rsidP="000D05FC">
            <w:pPr>
              <w:ind w:firstLine="0"/>
            </w:pPr>
            <w:r>
              <w:t>Hardwick</w:t>
            </w:r>
          </w:p>
        </w:tc>
        <w:tc>
          <w:tcPr>
            <w:tcW w:w="2179" w:type="dxa"/>
            <w:shd w:val="clear" w:color="auto" w:fill="auto"/>
          </w:tcPr>
          <w:p w:rsidR="000D05FC" w:rsidRPr="000D05FC" w:rsidRDefault="000D05FC" w:rsidP="000D05FC">
            <w:pPr>
              <w:ind w:firstLine="0"/>
            </w:pPr>
            <w:r>
              <w:t>Harrell</w:t>
            </w:r>
          </w:p>
        </w:tc>
        <w:tc>
          <w:tcPr>
            <w:tcW w:w="2180" w:type="dxa"/>
            <w:shd w:val="clear" w:color="auto" w:fill="auto"/>
          </w:tcPr>
          <w:p w:rsidR="000D05FC" w:rsidRPr="000D05FC" w:rsidRDefault="000D05FC" w:rsidP="000D05FC">
            <w:pPr>
              <w:ind w:firstLine="0"/>
            </w:pPr>
            <w:r>
              <w:t>Harrison</w:t>
            </w:r>
          </w:p>
        </w:tc>
      </w:tr>
      <w:tr w:rsidR="000D05FC" w:rsidRPr="000D05FC" w:rsidTr="000D05FC">
        <w:tc>
          <w:tcPr>
            <w:tcW w:w="2179" w:type="dxa"/>
            <w:shd w:val="clear" w:color="auto" w:fill="auto"/>
          </w:tcPr>
          <w:p w:rsidR="000D05FC" w:rsidRPr="000D05FC" w:rsidRDefault="000D05FC" w:rsidP="000D05FC">
            <w:pPr>
              <w:ind w:firstLine="0"/>
            </w:pPr>
            <w:r>
              <w:t>Hearn</w:t>
            </w:r>
          </w:p>
        </w:tc>
        <w:tc>
          <w:tcPr>
            <w:tcW w:w="2179" w:type="dxa"/>
            <w:shd w:val="clear" w:color="auto" w:fill="auto"/>
          </w:tcPr>
          <w:p w:rsidR="000D05FC" w:rsidRPr="000D05FC" w:rsidRDefault="000D05FC" w:rsidP="000D05FC">
            <w:pPr>
              <w:ind w:firstLine="0"/>
            </w:pPr>
            <w:r>
              <w:t>Henderson</w:t>
            </w:r>
          </w:p>
        </w:tc>
        <w:tc>
          <w:tcPr>
            <w:tcW w:w="2180" w:type="dxa"/>
            <w:shd w:val="clear" w:color="auto" w:fill="auto"/>
          </w:tcPr>
          <w:p w:rsidR="000D05FC" w:rsidRPr="000D05FC" w:rsidRDefault="000D05FC" w:rsidP="000D05FC">
            <w:pPr>
              <w:ind w:firstLine="0"/>
            </w:pPr>
            <w:r>
              <w:t>Herbkersman</w:t>
            </w:r>
          </w:p>
        </w:tc>
      </w:tr>
      <w:tr w:rsidR="000D05FC" w:rsidRPr="000D05FC" w:rsidTr="000D05FC">
        <w:tc>
          <w:tcPr>
            <w:tcW w:w="2179" w:type="dxa"/>
            <w:shd w:val="clear" w:color="auto" w:fill="auto"/>
          </w:tcPr>
          <w:p w:rsidR="000D05FC" w:rsidRPr="000D05FC" w:rsidRDefault="000D05FC" w:rsidP="000D05FC">
            <w:pPr>
              <w:ind w:firstLine="0"/>
            </w:pPr>
            <w:r>
              <w:t>Hiott</w:t>
            </w:r>
          </w:p>
        </w:tc>
        <w:tc>
          <w:tcPr>
            <w:tcW w:w="2179" w:type="dxa"/>
            <w:shd w:val="clear" w:color="auto" w:fill="auto"/>
          </w:tcPr>
          <w:p w:rsidR="000D05FC" w:rsidRPr="000D05FC" w:rsidRDefault="000D05FC" w:rsidP="000D05FC">
            <w:pPr>
              <w:ind w:firstLine="0"/>
            </w:pPr>
            <w:r>
              <w:t>Hixon</w:t>
            </w:r>
          </w:p>
        </w:tc>
        <w:tc>
          <w:tcPr>
            <w:tcW w:w="2180" w:type="dxa"/>
            <w:shd w:val="clear" w:color="auto" w:fill="auto"/>
          </w:tcPr>
          <w:p w:rsidR="000D05FC" w:rsidRPr="000D05FC" w:rsidRDefault="000D05FC" w:rsidP="000D05FC">
            <w:pPr>
              <w:ind w:firstLine="0"/>
            </w:pPr>
            <w:r>
              <w:t>Hodges</w:t>
            </w:r>
          </w:p>
        </w:tc>
      </w:tr>
      <w:tr w:rsidR="000D05FC" w:rsidRPr="000D05FC" w:rsidTr="000D05FC">
        <w:tc>
          <w:tcPr>
            <w:tcW w:w="2179" w:type="dxa"/>
            <w:shd w:val="clear" w:color="auto" w:fill="auto"/>
          </w:tcPr>
          <w:p w:rsidR="000D05FC" w:rsidRPr="000D05FC" w:rsidRDefault="000D05FC" w:rsidP="000D05FC">
            <w:pPr>
              <w:ind w:firstLine="0"/>
            </w:pPr>
            <w:r>
              <w:t>Horne</w:t>
            </w:r>
          </w:p>
        </w:tc>
        <w:tc>
          <w:tcPr>
            <w:tcW w:w="2179" w:type="dxa"/>
            <w:shd w:val="clear" w:color="auto" w:fill="auto"/>
          </w:tcPr>
          <w:p w:rsidR="000D05FC" w:rsidRPr="000D05FC" w:rsidRDefault="000D05FC" w:rsidP="000D05FC">
            <w:pPr>
              <w:ind w:firstLine="0"/>
            </w:pPr>
            <w:r>
              <w:t>Hosey</w:t>
            </w:r>
          </w:p>
        </w:tc>
        <w:tc>
          <w:tcPr>
            <w:tcW w:w="2180" w:type="dxa"/>
            <w:shd w:val="clear" w:color="auto" w:fill="auto"/>
          </w:tcPr>
          <w:p w:rsidR="000D05FC" w:rsidRPr="000D05FC" w:rsidRDefault="000D05FC" w:rsidP="000D05FC">
            <w:pPr>
              <w:ind w:firstLine="0"/>
            </w:pPr>
            <w:r>
              <w:t>Howard</w:t>
            </w:r>
          </w:p>
        </w:tc>
      </w:tr>
      <w:tr w:rsidR="000D05FC" w:rsidRPr="000D05FC" w:rsidTr="000D05FC">
        <w:tc>
          <w:tcPr>
            <w:tcW w:w="2179" w:type="dxa"/>
            <w:shd w:val="clear" w:color="auto" w:fill="auto"/>
          </w:tcPr>
          <w:p w:rsidR="000D05FC" w:rsidRPr="000D05FC" w:rsidRDefault="000D05FC" w:rsidP="000D05FC">
            <w:pPr>
              <w:ind w:firstLine="0"/>
            </w:pPr>
            <w:r>
              <w:t>Huggins</w:t>
            </w:r>
          </w:p>
        </w:tc>
        <w:tc>
          <w:tcPr>
            <w:tcW w:w="2179" w:type="dxa"/>
            <w:shd w:val="clear" w:color="auto" w:fill="auto"/>
          </w:tcPr>
          <w:p w:rsidR="000D05FC" w:rsidRPr="000D05FC" w:rsidRDefault="000D05FC" w:rsidP="000D05FC">
            <w:pPr>
              <w:ind w:firstLine="0"/>
            </w:pPr>
            <w:r>
              <w:t>Jefferson</w:t>
            </w:r>
          </w:p>
        </w:tc>
        <w:tc>
          <w:tcPr>
            <w:tcW w:w="2180" w:type="dxa"/>
            <w:shd w:val="clear" w:color="auto" w:fill="auto"/>
          </w:tcPr>
          <w:p w:rsidR="000D05FC" w:rsidRPr="000D05FC" w:rsidRDefault="000D05FC" w:rsidP="000D05FC">
            <w:pPr>
              <w:ind w:firstLine="0"/>
            </w:pPr>
            <w:r>
              <w:t>Johnson</w:t>
            </w:r>
          </w:p>
        </w:tc>
      </w:tr>
      <w:tr w:rsidR="000D05FC" w:rsidRPr="000D05FC" w:rsidTr="000D05FC">
        <w:tc>
          <w:tcPr>
            <w:tcW w:w="2179" w:type="dxa"/>
            <w:shd w:val="clear" w:color="auto" w:fill="auto"/>
          </w:tcPr>
          <w:p w:rsidR="000D05FC" w:rsidRPr="000D05FC" w:rsidRDefault="000D05FC" w:rsidP="000D05FC">
            <w:pPr>
              <w:ind w:firstLine="0"/>
            </w:pPr>
            <w:r>
              <w:t>King</w:t>
            </w:r>
          </w:p>
        </w:tc>
        <w:tc>
          <w:tcPr>
            <w:tcW w:w="2179" w:type="dxa"/>
            <w:shd w:val="clear" w:color="auto" w:fill="auto"/>
          </w:tcPr>
          <w:p w:rsidR="000D05FC" w:rsidRPr="000D05FC" w:rsidRDefault="000D05FC" w:rsidP="000D05FC">
            <w:pPr>
              <w:ind w:firstLine="0"/>
            </w:pPr>
            <w:r>
              <w:t>Knight</w:t>
            </w:r>
          </w:p>
        </w:tc>
        <w:tc>
          <w:tcPr>
            <w:tcW w:w="2180" w:type="dxa"/>
            <w:shd w:val="clear" w:color="auto" w:fill="auto"/>
          </w:tcPr>
          <w:p w:rsidR="000D05FC" w:rsidRPr="000D05FC" w:rsidRDefault="000D05FC" w:rsidP="000D05FC">
            <w:pPr>
              <w:ind w:firstLine="0"/>
            </w:pPr>
            <w:r>
              <w:t>Limehouse</w:t>
            </w:r>
          </w:p>
        </w:tc>
      </w:tr>
      <w:tr w:rsidR="000D05FC" w:rsidRPr="000D05FC" w:rsidTr="000D05FC">
        <w:tc>
          <w:tcPr>
            <w:tcW w:w="2179" w:type="dxa"/>
            <w:shd w:val="clear" w:color="auto" w:fill="auto"/>
          </w:tcPr>
          <w:p w:rsidR="000D05FC" w:rsidRPr="000D05FC" w:rsidRDefault="000D05FC" w:rsidP="000D05FC">
            <w:pPr>
              <w:ind w:firstLine="0"/>
            </w:pPr>
            <w:r>
              <w:t>Loftis</w:t>
            </w:r>
          </w:p>
        </w:tc>
        <w:tc>
          <w:tcPr>
            <w:tcW w:w="2179" w:type="dxa"/>
            <w:shd w:val="clear" w:color="auto" w:fill="auto"/>
          </w:tcPr>
          <w:p w:rsidR="000D05FC" w:rsidRPr="000D05FC" w:rsidRDefault="000D05FC" w:rsidP="000D05FC">
            <w:pPr>
              <w:ind w:firstLine="0"/>
            </w:pPr>
            <w:r>
              <w:t>Long</w:t>
            </w:r>
          </w:p>
        </w:tc>
        <w:tc>
          <w:tcPr>
            <w:tcW w:w="2180" w:type="dxa"/>
            <w:shd w:val="clear" w:color="auto" w:fill="auto"/>
          </w:tcPr>
          <w:p w:rsidR="000D05FC" w:rsidRPr="000D05FC" w:rsidRDefault="000D05FC" w:rsidP="000D05FC">
            <w:pPr>
              <w:ind w:firstLine="0"/>
            </w:pPr>
            <w:r>
              <w:t>McCoy</w:t>
            </w:r>
          </w:p>
        </w:tc>
      </w:tr>
      <w:tr w:rsidR="000D05FC" w:rsidRPr="000D05FC" w:rsidTr="000D05FC">
        <w:tc>
          <w:tcPr>
            <w:tcW w:w="2179" w:type="dxa"/>
            <w:shd w:val="clear" w:color="auto" w:fill="auto"/>
          </w:tcPr>
          <w:p w:rsidR="000D05FC" w:rsidRPr="000D05FC" w:rsidRDefault="000D05FC" w:rsidP="000D05FC">
            <w:pPr>
              <w:ind w:firstLine="0"/>
            </w:pPr>
            <w:r>
              <w:t>McEachern</w:t>
            </w:r>
          </w:p>
        </w:tc>
        <w:tc>
          <w:tcPr>
            <w:tcW w:w="2179" w:type="dxa"/>
            <w:shd w:val="clear" w:color="auto" w:fill="auto"/>
          </w:tcPr>
          <w:p w:rsidR="000D05FC" w:rsidRPr="000D05FC" w:rsidRDefault="000D05FC" w:rsidP="000D05FC">
            <w:pPr>
              <w:ind w:firstLine="0"/>
            </w:pPr>
            <w:r>
              <w:t>McLeod</w:t>
            </w:r>
          </w:p>
        </w:tc>
        <w:tc>
          <w:tcPr>
            <w:tcW w:w="2180" w:type="dxa"/>
            <w:shd w:val="clear" w:color="auto" w:fill="auto"/>
          </w:tcPr>
          <w:p w:rsidR="000D05FC" w:rsidRPr="000D05FC" w:rsidRDefault="000D05FC" w:rsidP="000D05FC">
            <w:pPr>
              <w:ind w:firstLine="0"/>
            </w:pPr>
            <w:r>
              <w:t>Merrill</w:t>
            </w:r>
          </w:p>
        </w:tc>
      </w:tr>
      <w:tr w:rsidR="000D05FC" w:rsidRPr="000D05FC" w:rsidTr="000D05FC">
        <w:tc>
          <w:tcPr>
            <w:tcW w:w="2179" w:type="dxa"/>
            <w:shd w:val="clear" w:color="auto" w:fill="auto"/>
          </w:tcPr>
          <w:p w:rsidR="000D05FC" w:rsidRPr="000D05FC" w:rsidRDefault="000D05FC" w:rsidP="000D05FC">
            <w:pPr>
              <w:ind w:firstLine="0"/>
            </w:pPr>
            <w:r>
              <w:t>D. C. Moss</w:t>
            </w:r>
          </w:p>
        </w:tc>
        <w:tc>
          <w:tcPr>
            <w:tcW w:w="2179" w:type="dxa"/>
            <w:shd w:val="clear" w:color="auto" w:fill="auto"/>
          </w:tcPr>
          <w:p w:rsidR="000D05FC" w:rsidRPr="000D05FC" w:rsidRDefault="000D05FC" w:rsidP="000D05FC">
            <w:pPr>
              <w:ind w:firstLine="0"/>
            </w:pPr>
            <w:r>
              <w:t>V. S. Moss</w:t>
            </w:r>
          </w:p>
        </w:tc>
        <w:tc>
          <w:tcPr>
            <w:tcW w:w="2180" w:type="dxa"/>
            <w:shd w:val="clear" w:color="auto" w:fill="auto"/>
          </w:tcPr>
          <w:p w:rsidR="000D05FC" w:rsidRPr="000D05FC" w:rsidRDefault="000D05FC" w:rsidP="000D05FC">
            <w:pPr>
              <w:ind w:firstLine="0"/>
            </w:pPr>
            <w:r>
              <w:t>Munnerlyn</w:t>
            </w:r>
          </w:p>
        </w:tc>
      </w:tr>
      <w:tr w:rsidR="000D05FC" w:rsidRPr="000D05FC" w:rsidTr="000D05FC">
        <w:tc>
          <w:tcPr>
            <w:tcW w:w="2179" w:type="dxa"/>
            <w:shd w:val="clear" w:color="auto" w:fill="auto"/>
          </w:tcPr>
          <w:p w:rsidR="000D05FC" w:rsidRPr="000D05FC" w:rsidRDefault="000D05FC" w:rsidP="000D05FC">
            <w:pPr>
              <w:ind w:firstLine="0"/>
            </w:pPr>
            <w:r>
              <w:t>Murphy</w:t>
            </w:r>
          </w:p>
        </w:tc>
        <w:tc>
          <w:tcPr>
            <w:tcW w:w="2179" w:type="dxa"/>
            <w:shd w:val="clear" w:color="auto" w:fill="auto"/>
          </w:tcPr>
          <w:p w:rsidR="000D05FC" w:rsidRPr="000D05FC" w:rsidRDefault="000D05FC" w:rsidP="000D05FC">
            <w:pPr>
              <w:ind w:firstLine="0"/>
            </w:pPr>
            <w:r>
              <w:t>Nanney</w:t>
            </w:r>
          </w:p>
        </w:tc>
        <w:tc>
          <w:tcPr>
            <w:tcW w:w="2180" w:type="dxa"/>
            <w:shd w:val="clear" w:color="auto" w:fill="auto"/>
          </w:tcPr>
          <w:p w:rsidR="000D05FC" w:rsidRPr="000D05FC" w:rsidRDefault="000D05FC" w:rsidP="000D05FC">
            <w:pPr>
              <w:ind w:firstLine="0"/>
            </w:pPr>
            <w:r>
              <w:t>J. H. Neal</w:t>
            </w:r>
          </w:p>
        </w:tc>
      </w:tr>
      <w:tr w:rsidR="000D05FC" w:rsidRPr="000D05FC" w:rsidTr="000D05FC">
        <w:tc>
          <w:tcPr>
            <w:tcW w:w="2179" w:type="dxa"/>
            <w:shd w:val="clear" w:color="auto" w:fill="auto"/>
          </w:tcPr>
          <w:p w:rsidR="000D05FC" w:rsidRPr="000D05FC" w:rsidRDefault="000D05FC" w:rsidP="000D05FC">
            <w:pPr>
              <w:ind w:firstLine="0"/>
            </w:pPr>
            <w:r>
              <w:t>J. M. Neal</w:t>
            </w:r>
          </w:p>
        </w:tc>
        <w:tc>
          <w:tcPr>
            <w:tcW w:w="2179" w:type="dxa"/>
            <w:shd w:val="clear" w:color="auto" w:fill="auto"/>
          </w:tcPr>
          <w:p w:rsidR="000D05FC" w:rsidRPr="000D05FC" w:rsidRDefault="000D05FC" w:rsidP="000D05FC">
            <w:pPr>
              <w:ind w:firstLine="0"/>
            </w:pPr>
            <w:r>
              <w:t>Neilson</w:t>
            </w:r>
          </w:p>
        </w:tc>
        <w:tc>
          <w:tcPr>
            <w:tcW w:w="2180" w:type="dxa"/>
            <w:shd w:val="clear" w:color="auto" w:fill="auto"/>
          </w:tcPr>
          <w:p w:rsidR="000D05FC" w:rsidRPr="000D05FC" w:rsidRDefault="000D05FC" w:rsidP="000D05FC">
            <w:pPr>
              <w:ind w:firstLine="0"/>
            </w:pPr>
            <w:r>
              <w:t>Norman</w:t>
            </w:r>
          </w:p>
        </w:tc>
      </w:tr>
      <w:tr w:rsidR="000D05FC" w:rsidRPr="000D05FC" w:rsidTr="000D05FC">
        <w:tc>
          <w:tcPr>
            <w:tcW w:w="2179" w:type="dxa"/>
            <w:shd w:val="clear" w:color="auto" w:fill="auto"/>
          </w:tcPr>
          <w:p w:rsidR="000D05FC" w:rsidRPr="000D05FC" w:rsidRDefault="000D05FC" w:rsidP="000D05FC">
            <w:pPr>
              <w:ind w:firstLine="0"/>
            </w:pPr>
            <w:r>
              <w:t>Ott</w:t>
            </w:r>
          </w:p>
        </w:tc>
        <w:tc>
          <w:tcPr>
            <w:tcW w:w="2179" w:type="dxa"/>
            <w:shd w:val="clear" w:color="auto" w:fill="auto"/>
          </w:tcPr>
          <w:p w:rsidR="000D05FC" w:rsidRPr="000D05FC" w:rsidRDefault="000D05FC" w:rsidP="000D05FC">
            <w:pPr>
              <w:ind w:firstLine="0"/>
            </w:pPr>
            <w:r>
              <w:t>Owens</w:t>
            </w:r>
          </w:p>
        </w:tc>
        <w:tc>
          <w:tcPr>
            <w:tcW w:w="2180" w:type="dxa"/>
            <w:shd w:val="clear" w:color="auto" w:fill="auto"/>
          </w:tcPr>
          <w:p w:rsidR="000D05FC" w:rsidRPr="000D05FC" w:rsidRDefault="000D05FC" w:rsidP="000D05FC">
            <w:pPr>
              <w:ind w:firstLine="0"/>
            </w:pPr>
            <w:r>
              <w:t>Parker</w:t>
            </w:r>
          </w:p>
        </w:tc>
      </w:tr>
      <w:tr w:rsidR="000D05FC" w:rsidRPr="000D05FC" w:rsidTr="000D05FC">
        <w:tc>
          <w:tcPr>
            <w:tcW w:w="2179" w:type="dxa"/>
            <w:shd w:val="clear" w:color="auto" w:fill="auto"/>
          </w:tcPr>
          <w:p w:rsidR="000D05FC" w:rsidRPr="000D05FC" w:rsidRDefault="000D05FC" w:rsidP="000D05FC">
            <w:pPr>
              <w:ind w:firstLine="0"/>
            </w:pPr>
            <w:r>
              <w:t>Parks</w:t>
            </w:r>
          </w:p>
        </w:tc>
        <w:tc>
          <w:tcPr>
            <w:tcW w:w="2179" w:type="dxa"/>
            <w:shd w:val="clear" w:color="auto" w:fill="auto"/>
          </w:tcPr>
          <w:p w:rsidR="000D05FC" w:rsidRPr="000D05FC" w:rsidRDefault="000D05FC" w:rsidP="000D05FC">
            <w:pPr>
              <w:ind w:firstLine="0"/>
            </w:pPr>
            <w:r>
              <w:t>Patrick</w:t>
            </w:r>
          </w:p>
        </w:tc>
        <w:tc>
          <w:tcPr>
            <w:tcW w:w="2180" w:type="dxa"/>
            <w:shd w:val="clear" w:color="auto" w:fill="auto"/>
          </w:tcPr>
          <w:p w:rsidR="000D05FC" w:rsidRPr="000D05FC" w:rsidRDefault="000D05FC" w:rsidP="000D05FC">
            <w:pPr>
              <w:ind w:firstLine="0"/>
            </w:pPr>
            <w:r>
              <w:t>Pinson</w:t>
            </w:r>
          </w:p>
        </w:tc>
      </w:tr>
      <w:tr w:rsidR="000D05FC" w:rsidRPr="000D05FC" w:rsidTr="000D05FC">
        <w:tc>
          <w:tcPr>
            <w:tcW w:w="2179" w:type="dxa"/>
            <w:shd w:val="clear" w:color="auto" w:fill="auto"/>
          </w:tcPr>
          <w:p w:rsidR="000D05FC" w:rsidRPr="000D05FC" w:rsidRDefault="000D05FC" w:rsidP="000D05FC">
            <w:pPr>
              <w:ind w:firstLine="0"/>
            </w:pPr>
            <w:r>
              <w:t>Pope</w:t>
            </w:r>
          </w:p>
        </w:tc>
        <w:tc>
          <w:tcPr>
            <w:tcW w:w="2179" w:type="dxa"/>
            <w:shd w:val="clear" w:color="auto" w:fill="auto"/>
          </w:tcPr>
          <w:p w:rsidR="000D05FC" w:rsidRPr="000D05FC" w:rsidRDefault="000D05FC" w:rsidP="000D05FC">
            <w:pPr>
              <w:ind w:firstLine="0"/>
            </w:pPr>
            <w:r>
              <w:t>Putnam</w:t>
            </w:r>
          </w:p>
        </w:tc>
        <w:tc>
          <w:tcPr>
            <w:tcW w:w="2180" w:type="dxa"/>
            <w:shd w:val="clear" w:color="auto" w:fill="auto"/>
          </w:tcPr>
          <w:p w:rsidR="000D05FC" w:rsidRPr="000D05FC" w:rsidRDefault="000D05FC" w:rsidP="000D05FC">
            <w:pPr>
              <w:ind w:firstLine="0"/>
            </w:pPr>
            <w:r>
              <w:t>Quinn</w:t>
            </w:r>
          </w:p>
        </w:tc>
      </w:tr>
      <w:tr w:rsidR="000D05FC" w:rsidRPr="000D05FC" w:rsidTr="000D05FC">
        <w:tc>
          <w:tcPr>
            <w:tcW w:w="2179" w:type="dxa"/>
            <w:shd w:val="clear" w:color="auto" w:fill="auto"/>
          </w:tcPr>
          <w:p w:rsidR="000D05FC" w:rsidRPr="000D05FC" w:rsidRDefault="000D05FC" w:rsidP="000D05FC">
            <w:pPr>
              <w:ind w:firstLine="0"/>
            </w:pPr>
            <w:r>
              <w:t>Ryan</w:t>
            </w:r>
          </w:p>
        </w:tc>
        <w:tc>
          <w:tcPr>
            <w:tcW w:w="2179" w:type="dxa"/>
            <w:shd w:val="clear" w:color="auto" w:fill="auto"/>
          </w:tcPr>
          <w:p w:rsidR="000D05FC" w:rsidRPr="000D05FC" w:rsidRDefault="000D05FC" w:rsidP="000D05FC">
            <w:pPr>
              <w:ind w:firstLine="0"/>
            </w:pPr>
            <w:r>
              <w:t>Sabb</w:t>
            </w:r>
          </w:p>
        </w:tc>
        <w:tc>
          <w:tcPr>
            <w:tcW w:w="2180" w:type="dxa"/>
            <w:shd w:val="clear" w:color="auto" w:fill="auto"/>
          </w:tcPr>
          <w:p w:rsidR="000D05FC" w:rsidRPr="000D05FC" w:rsidRDefault="000D05FC" w:rsidP="000D05FC">
            <w:pPr>
              <w:ind w:firstLine="0"/>
            </w:pPr>
            <w:r>
              <w:t>Sandifer</w:t>
            </w:r>
          </w:p>
        </w:tc>
      </w:tr>
      <w:tr w:rsidR="000D05FC" w:rsidRPr="000D05FC" w:rsidTr="000D05FC">
        <w:tc>
          <w:tcPr>
            <w:tcW w:w="2179" w:type="dxa"/>
            <w:shd w:val="clear" w:color="auto" w:fill="auto"/>
          </w:tcPr>
          <w:p w:rsidR="000D05FC" w:rsidRPr="000D05FC" w:rsidRDefault="000D05FC" w:rsidP="000D05FC">
            <w:pPr>
              <w:ind w:firstLine="0"/>
            </w:pPr>
            <w:r>
              <w:t>Simrill</w:t>
            </w:r>
          </w:p>
        </w:tc>
        <w:tc>
          <w:tcPr>
            <w:tcW w:w="2179" w:type="dxa"/>
            <w:shd w:val="clear" w:color="auto" w:fill="auto"/>
          </w:tcPr>
          <w:p w:rsidR="000D05FC" w:rsidRPr="000D05FC" w:rsidRDefault="000D05FC" w:rsidP="000D05FC">
            <w:pPr>
              <w:ind w:firstLine="0"/>
            </w:pPr>
            <w:r>
              <w:t>Skelton</w:t>
            </w:r>
          </w:p>
        </w:tc>
        <w:tc>
          <w:tcPr>
            <w:tcW w:w="2180" w:type="dxa"/>
            <w:shd w:val="clear" w:color="auto" w:fill="auto"/>
          </w:tcPr>
          <w:p w:rsidR="000D05FC" w:rsidRPr="000D05FC" w:rsidRDefault="000D05FC" w:rsidP="000D05FC">
            <w:pPr>
              <w:ind w:firstLine="0"/>
            </w:pPr>
            <w:r>
              <w:t>G. R. Smith</w:t>
            </w:r>
          </w:p>
        </w:tc>
      </w:tr>
      <w:tr w:rsidR="000D05FC" w:rsidRPr="000D05FC" w:rsidTr="000D05FC">
        <w:tc>
          <w:tcPr>
            <w:tcW w:w="2179" w:type="dxa"/>
            <w:shd w:val="clear" w:color="auto" w:fill="auto"/>
          </w:tcPr>
          <w:p w:rsidR="000D05FC" w:rsidRPr="000D05FC" w:rsidRDefault="000D05FC" w:rsidP="000D05FC">
            <w:pPr>
              <w:ind w:firstLine="0"/>
            </w:pPr>
            <w:r>
              <w:t>J. R. Smith</w:t>
            </w:r>
          </w:p>
        </w:tc>
        <w:tc>
          <w:tcPr>
            <w:tcW w:w="2179" w:type="dxa"/>
            <w:shd w:val="clear" w:color="auto" w:fill="auto"/>
          </w:tcPr>
          <w:p w:rsidR="000D05FC" w:rsidRPr="000D05FC" w:rsidRDefault="000D05FC" w:rsidP="000D05FC">
            <w:pPr>
              <w:ind w:firstLine="0"/>
            </w:pPr>
            <w:r>
              <w:t>Sottile</w:t>
            </w:r>
          </w:p>
        </w:tc>
        <w:tc>
          <w:tcPr>
            <w:tcW w:w="2180" w:type="dxa"/>
            <w:shd w:val="clear" w:color="auto" w:fill="auto"/>
          </w:tcPr>
          <w:p w:rsidR="000D05FC" w:rsidRPr="000D05FC" w:rsidRDefault="000D05FC" w:rsidP="000D05FC">
            <w:pPr>
              <w:ind w:firstLine="0"/>
            </w:pPr>
            <w:r>
              <w:t>Southard</w:t>
            </w:r>
          </w:p>
        </w:tc>
      </w:tr>
      <w:tr w:rsidR="000D05FC" w:rsidRPr="000D05FC" w:rsidTr="000D05FC">
        <w:tc>
          <w:tcPr>
            <w:tcW w:w="2179" w:type="dxa"/>
            <w:shd w:val="clear" w:color="auto" w:fill="auto"/>
          </w:tcPr>
          <w:p w:rsidR="000D05FC" w:rsidRPr="000D05FC" w:rsidRDefault="000D05FC" w:rsidP="000D05FC">
            <w:pPr>
              <w:ind w:firstLine="0"/>
            </w:pPr>
            <w:r>
              <w:t>Spires</w:t>
            </w:r>
          </w:p>
        </w:tc>
        <w:tc>
          <w:tcPr>
            <w:tcW w:w="2179" w:type="dxa"/>
            <w:shd w:val="clear" w:color="auto" w:fill="auto"/>
          </w:tcPr>
          <w:p w:rsidR="000D05FC" w:rsidRPr="000D05FC" w:rsidRDefault="000D05FC" w:rsidP="000D05FC">
            <w:pPr>
              <w:ind w:firstLine="0"/>
            </w:pPr>
            <w:r>
              <w:t>Stavrinakis</w:t>
            </w:r>
          </w:p>
        </w:tc>
        <w:tc>
          <w:tcPr>
            <w:tcW w:w="2180" w:type="dxa"/>
            <w:shd w:val="clear" w:color="auto" w:fill="auto"/>
          </w:tcPr>
          <w:p w:rsidR="000D05FC" w:rsidRPr="000D05FC" w:rsidRDefault="000D05FC" w:rsidP="000D05FC">
            <w:pPr>
              <w:ind w:firstLine="0"/>
            </w:pPr>
            <w:r>
              <w:t>Tallon</w:t>
            </w:r>
          </w:p>
        </w:tc>
      </w:tr>
      <w:tr w:rsidR="000D05FC" w:rsidRPr="000D05FC" w:rsidTr="000D05FC">
        <w:tc>
          <w:tcPr>
            <w:tcW w:w="2179" w:type="dxa"/>
            <w:shd w:val="clear" w:color="auto" w:fill="auto"/>
          </w:tcPr>
          <w:p w:rsidR="000D05FC" w:rsidRPr="000D05FC" w:rsidRDefault="000D05FC" w:rsidP="000D05FC">
            <w:pPr>
              <w:ind w:firstLine="0"/>
            </w:pPr>
            <w:r>
              <w:t>Taylor</w:t>
            </w:r>
          </w:p>
        </w:tc>
        <w:tc>
          <w:tcPr>
            <w:tcW w:w="2179" w:type="dxa"/>
            <w:shd w:val="clear" w:color="auto" w:fill="auto"/>
          </w:tcPr>
          <w:p w:rsidR="000D05FC" w:rsidRPr="000D05FC" w:rsidRDefault="000D05FC" w:rsidP="000D05FC">
            <w:pPr>
              <w:ind w:firstLine="0"/>
            </w:pPr>
            <w:r>
              <w:t>Thayer</w:t>
            </w:r>
          </w:p>
        </w:tc>
        <w:tc>
          <w:tcPr>
            <w:tcW w:w="2180" w:type="dxa"/>
            <w:shd w:val="clear" w:color="auto" w:fill="auto"/>
          </w:tcPr>
          <w:p w:rsidR="000D05FC" w:rsidRPr="000D05FC" w:rsidRDefault="000D05FC" w:rsidP="000D05FC">
            <w:pPr>
              <w:ind w:firstLine="0"/>
            </w:pPr>
            <w:r>
              <w:t>Toole</w:t>
            </w:r>
          </w:p>
        </w:tc>
      </w:tr>
      <w:tr w:rsidR="000D05FC" w:rsidRPr="000D05FC" w:rsidTr="000D05FC">
        <w:tc>
          <w:tcPr>
            <w:tcW w:w="2179" w:type="dxa"/>
            <w:shd w:val="clear" w:color="auto" w:fill="auto"/>
          </w:tcPr>
          <w:p w:rsidR="000D05FC" w:rsidRPr="000D05FC" w:rsidRDefault="000D05FC" w:rsidP="000D05FC">
            <w:pPr>
              <w:ind w:firstLine="0"/>
            </w:pPr>
            <w:r>
              <w:t>Tribble</w:t>
            </w:r>
          </w:p>
        </w:tc>
        <w:tc>
          <w:tcPr>
            <w:tcW w:w="2179" w:type="dxa"/>
            <w:shd w:val="clear" w:color="auto" w:fill="auto"/>
          </w:tcPr>
          <w:p w:rsidR="000D05FC" w:rsidRPr="000D05FC" w:rsidRDefault="000D05FC" w:rsidP="000D05FC">
            <w:pPr>
              <w:ind w:firstLine="0"/>
            </w:pPr>
            <w:r>
              <w:t>Weeks</w:t>
            </w:r>
          </w:p>
        </w:tc>
        <w:tc>
          <w:tcPr>
            <w:tcW w:w="2180" w:type="dxa"/>
            <w:shd w:val="clear" w:color="auto" w:fill="auto"/>
          </w:tcPr>
          <w:p w:rsidR="000D05FC" w:rsidRPr="000D05FC" w:rsidRDefault="000D05FC" w:rsidP="000D05FC">
            <w:pPr>
              <w:ind w:firstLine="0"/>
            </w:pPr>
            <w:r>
              <w:t>Whipper</w:t>
            </w:r>
          </w:p>
        </w:tc>
      </w:tr>
      <w:tr w:rsidR="000D05FC" w:rsidRPr="000D05FC" w:rsidTr="000D05FC">
        <w:tc>
          <w:tcPr>
            <w:tcW w:w="2179" w:type="dxa"/>
            <w:shd w:val="clear" w:color="auto" w:fill="auto"/>
          </w:tcPr>
          <w:p w:rsidR="000D05FC" w:rsidRPr="000D05FC" w:rsidRDefault="000D05FC" w:rsidP="000D05FC">
            <w:pPr>
              <w:keepNext/>
              <w:ind w:firstLine="0"/>
            </w:pPr>
            <w:r>
              <w:t>White</w:t>
            </w:r>
          </w:p>
        </w:tc>
        <w:tc>
          <w:tcPr>
            <w:tcW w:w="2179" w:type="dxa"/>
            <w:shd w:val="clear" w:color="auto" w:fill="auto"/>
          </w:tcPr>
          <w:p w:rsidR="000D05FC" w:rsidRPr="000D05FC" w:rsidRDefault="000D05FC" w:rsidP="000D05FC">
            <w:pPr>
              <w:keepNext/>
              <w:ind w:firstLine="0"/>
            </w:pPr>
            <w:r>
              <w:t>Whitmire</w:t>
            </w:r>
          </w:p>
        </w:tc>
        <w:tc>
          <w:tcPr>
            <w:tcW w:w="2180" w:type="dxa"/>
            <w:shd w:val="clear" w:color="auto" w:fill="auto"/>
          </w:tcPr>
          <w:p w:rsidR="000D05FC" w:rsidRPr="000D05FC" w:rsidRDefault="000D05FC" w:rsidP="000D05FC">
            <w:pPr>
              <w:keepNext/>
              <w:ind w:firstLine="0"/>
            </w:pPr>
            <w:r>
              <w:t>Williams</w:t>
            </w:r>
          </w:p>
        </w:tc>
      </w:tr>
      <w:tr w:rsidR="000D05FC" w:rsidRPr="000D05FC" w:rsidTr="000D05FC">
        <w:tc>
          <w:tcPr>
            <w:tcW w:w="2179" w:type="dxa"/>
            <w:shd w:val="clear" w:color="auto" w:fill="auto"/>
          </w:tcPr>
          <w:p w:rsidR="000D05FC" w:rsidRPr="000D05FC" w:rsidRDefault="000D05FC" w:rsidP="000D05FC">
            <w:pPr>
              <w:keepNext/>
              <w:ind w:firstLine="0"/>
            </w:pPr>
            <w:r>
              <w:t>Willis</w:t>
            </w:r>
          </w:p>
        </w:tc>
        <w:tc>
          <w:tcPr>
            <w:tcW w:w="2179" w:type="dxa"/>
            <w:shd w:val="clear" w:color="auto" w:fill="auto"/>
          </w:tcPr>
          <w:p w:rsidR="000D05FC" w:rsidRPr="000D05FC" w:rsidRDefault="000D05FC" w:rsidP="000D05FC">
            <w:pPr>
              <w:keepNext/>
              <w:ind w:firstLine="0"/>
            </w:pPr>
            <w:r>
              <w:t>Young</w:t>
            </w:r>
          </w:p>
        </w:tc>
        <w:tc>
          <w:tcPr>
            <w:tcW w:w="2180" w:type="dxa"/>
            <w:shd w:val="clear" w:color="auto" w:fill="auto"/>
          </w:tcPr>
          <w:p w:rsidR="000D05FC" w:rsidRPr="000D05FC" w:rsidRDefault="000D05FC" w:rsidP="000D05FC">
            <w:pPr>
              <w:keepNext/>
              <w:ind w:firstLine="0"/>
            </w:pPr>
          </w:p>
        </w:tc>
      </w:tr>
    </w:tbl>
    <w:p w:rsidR="000D05FC" w:rsidRDefault="000D05FC" w:rsidP="000D05FC"/>
    <w:p w:rsidR="000D05FC" w:rsidRDefault="000D05FC" w:rsidP="000D05FC">
      <w:pPr>
        <w:jc w:val="center"/>
        <w:rPr>
          <w:b/>
        </w:rPr>
      </w:pPr>
      <w:r w:rsidRPr="000D05FC">
        <w:rPr>
          <w:b/>
        </w:rPr>
        <w:t>Total--101</w:t>
      </w:r>
    </w:p>
    <w:p w:rsidR="000D05FC" w:rsidRDefault="000D05FC" w:rsidP="000D05FC">
      <w:pPr>
        <w:jc w:val="center"/>
        <w:rPr>
          <w:b/>
        </w:rPr>
      </w:pPr>
    </w:p>
    <w:p w:rsidR="000D05FC" w:rsidRDefault="000D05FC" w:rsidP="000D05FC">
      <w:pPr>
        <w:ind w:firstLine="0"/>
      </w:pPr>
      <w:r w:rsidRPr="000D05FC">
        <w:t xml:space="preserve"> </w:t>
      </w:r>
      <w:r>
        <w:t>Those who voted in the negative are:</w:t>
      </w:r>
    </w:p>
    <w:p w:rsidR="000D05FC" w:rsidRDefault="000D05FC" w:rsidP="000D05FC"/>
    <w:p w:rsidR="000D05FC" w:rsidRDefault="000D05FC" w:rsidP="000D05FC">
      <w:pPr>
        <w:jc w:val="center"/>
        <w:rPr>
          <w:b/>
        </w:rPr>
      </w:pPr>
      <w:r w:rsidRPr="000D05FC">
        <w:rPr>
          <w:b/>
        </w:rPr>
        <w:t>Total--0</w:t>
      </w:r>
    </w:p>
    <w:p w:rsidR="000D05FC" w:rsidRDefault="000D05FC" w:rsidP="000D05FC">
      <w:r>
        <w:t>The Senate Amendments were agreed to, and the Bill having received three readings in both Houses, it was ordered that the title be changed to that of an Act, and that it be enrolled for ratification.</w:t>
      </w:r>
    </w:p>
    <w:p w:rsidR="000D05FC" w:rsidRDefault="000D05FC" w:rsidP="000D05FC"/>
    <w:p w:rsidR="000D05FC" w:rsidRDefault="000D05FC" w:rsidP="000D05FC">
      <w:pPr>
        <w:keepNext/>
        <w:jc w:val="center"/>
        <w:rPr>
          <w:b/>
        </w:rPr>
      </w:pPr>
      <w:r w:rsidRPr="000D05FC">
        <w:rPr>
          <w:b/>
        </w:rPr>
        <w:t>H. 3059--SENATE AMENDMENTS CONCURRED IN AND BILL ENROLLED</w:t>
      </w:r>
    </w:p>
    <w:p w:rsidR="000D05FC" w:rsidRDefault="000D05FC" w:rsidP="000D05FC">
      <w:r>
        <w:t xml:space="preserve">The Senate Amendments to the following Bill were taken up for consideration: </w:t>
      </w:r>
    </w:p>
    <w:p w:rsidR="000D05FC" w:rsidRDefault="000D05FC" w:rsidP="000D05FC">
      <w:bookmarkStart w:id="130" w:name="include_clip_start_209"/>
      <w:bookmarkEnd w:id="130"/>
    </w:p>
    <w:p w:rsidR="000D05FC" w:rsidRDefault="000D05FC" w:rsidP="000D05FC">
      <w:r>
        <w:t>H. 3059 -- Reps. Merrill, Stavrinakis, J. E. Smith and Whipper: A BILL TO AMEND SECTION 12-6-3376, CODE OF LAWS OF SOUTH CAROLINA, 1976, RELATING TO THE INCOME TAX CREDIT FOR PLUG-IN HYBRID VEHICLES, SO AS TO REVISE THE DEFINITION OF "PLUG-IN HYBRID VEHICLE", TO RAISE THE AGGREGATE AMOUNT OF THE CREDIT AVAILABLE EACH FISCAL YEAR AND DELETE ITS EXPIRATION DATE, AND TO PROVIDE THAT THE CREDIT MUST BE ALLOCATED TO ELIGIBLE CLAIMANTS DURING A FISCAL YEAR ON A FIRST-COME, FIRST-SERVE BASIS.</w:t>
      </w:r>
    </w:p>
    <w:p w:rsidR="000D05FC" w:rsidRDefault="000D05FC" w:rsidP="000D05FC">
      <w:bookmarkStart w:id="131" w:name="include_clip_end_209"/>
      <w:bookmarkEnd w:id="131"/>
    </w:p>
    <w:p w:rsidR="000D05FC" w:rsidRDefault="000D05FC" w:rsidP="000D05FC">
      <w:r>
        <w:t>Rep. MERRILL explained the Senate Amendments.</w:t>
      </w:r>
    </w:p>
    <w:p w:rsidR="004038F1" w:rsidRDefault="004038F1" w:rsidP="000D05FC"/>
    <w:p w:rsidR="000D05FC" w:rsidRDefault="000D05FC" w:rsidP="000D05FC">
      <w:r>
        <w:t xml:space="preserve">The yeas and nays were taken resulting as follows: </w:t>
      </w:r>
    </w:p>
    <w:p w:rsidR="000D05FC" w:rsidRDefault="000D05FC" w:rsidP="000D05FC">
      <w:pPr>
        <w:jc w:val="center"/>
      </w:pPr>
      <w:r>
        <w:t xml:space="preserve"> </w:t>
      </w:r>
      <w:bookmarkStart w:id="132" w:name="vote_start211"/>
      <w:bookmarkEnd w:id="132"/>
      <w:r>
        <w:t>Yeas 53; Nays 48</w:t>
      </w:r>
    </w:p>
    <w:p w:rsidR="000D05FC" w:rsidRDefault="000D05FC" w:rsidP="000D05FC">
      <w:pPr>
        <w:jc w:val="center"/>
      </w:pPr>
    </w:p>
    <w:p w:rsidR="000D05FC" w:rsidRDefault="000D05FC" w:rsidP="000D05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05FC" w:rsidRPr="000D05FC" w:rsidTr="000D05FC">
        <w:tc>
          <w:tcPr>
            <w:tcW w:w="2179" w:type="dxa"/>
            <w:shd w:val="clear" w:color="auto" w:fill="auto"/>
          </w:tcPr>
          <w:p w:rsidR="000D05FC" w:rsidRPr="000D05FC" w:rsidRDefault="000D05FC" w:rsidP="000D05FC">
            <w:pPr>
              <w:keepNext/>
              <w:ind w:firstLine="0"/>
            </w:pPr>
            <w:r>
              <w:t>Agnew</w:t>
            </w:r>
          </w:p>
        </w:tc>
        <w:tc>
          <w:tcPr>
            <w:tcW w:w="2179" w:type="dxa"/>
            <w:shd w:val="clear" w:color="auto" w:fill="auto"/>
          </w:tcPr>
          <w:p w:rsidR="000D05FC" w:rsidRPr="000D05FC" w:rsidRDefault="000D05FC" w:rsidP="000D05FC">
            <w:pPr>
              <w:keepNext/>
              <w:ind w:firstLine="0"/>
            </w:pPr>
            <w:r>
              <w:t>Allen</w:t>
            </w:r>
          </w:p>
        </w:tc>
        <w:tc>
          <w:tcPr>
            <w:tcW w:w="2180" w:type="dxa"/>
            <w:shd w:val="clear" w:color="auto" w:fill="auto"/>
          </w:tcPr>
          <w:p w:rsidR="000D05FC" w:rsidRPr="000D05FC" w:rsidRDefault="000D05FC" w:rsidP="000D05FC">
            <w:pPr>
              <w:keepNext/>
              <w:ind w:firstLine="0"/>
            </w:pPr>
            <w:r>
              <w:t>Anderson</w:t>
            </w:r>
          </w:p>
        </w:tc>
      </w:tr>
      <w:tr w:rsidR="000D05FC" w:rsidRPr="000D05FC" w:rsidTr="000D05FC">
        <w:tc>
          <w:tcPr>
            <w:tcW w:w="2179" w:type="dxa"/>
            <w:shd w:val="clear" w:color="auto" w:fill="auto"/>
          </w:tcPr>
          <w:p w:rsidR="000D05FC" w:rsidRPr="000D05FC" w:rsidRDefault="000D05FC" w:rsidP="000D05FC">
            <w:pPr>
              <w:ind w:firstLine="0"/>
            </w:pPr>
            <w:r>
              <w:t>Bales</w:t>
            </w:r>
          </w:p>
        </w:tc>
        <w:tc>
          <w:tcPr>
            <w:tcW w:w="2179" w:type="dxa"/>
            <w:shd w:val="clear" w:color="auto" w:fill="auto"/>
          </w:tcPr>
          <w:p w:rsidR="000D05FC" w:rsidRPr="000D05FC" w:rsidRDefault="000D05FC" w:rsidP="000D05FC">
            <w:pPr>
              <w:ind w:firstLine="0"/>
            </w:pPr>
            <w:r>
              <w:t>Bannister</w:t>
            </w:r>
          </w:p>
        </w:tc>
        <w:tc>
          <w:tcPr>
            <w:tcW w:w="2180" w:type="dxa"/>
            <w:shd w:val="clear" w:color="auto" w:fill="auto"/>
          </w:tcPr>
          <w:p w:rsidR="000D05FC" w:rsidRPr="000D05FC" w:rsidRDefault="000D05FC" w:rsidP="000D05FC">
            <w:pPr>
              <w:ind w:firstLine="0"/>
            </w:pPr>
            <w:r>
              <w:t>Battle</w:t>
            </w:r>
          </w:p>
        </w:tc>
      </w:tr>
      <w:tr w:rsidR="000D05FC" w:rsidRPr="000D05FC" w:rsidTr="000D05FC">
        <w:tc>
          <w:tcPr>
            <w:tcW w:w="2179" w:type="dxa"/>
            <w:shd w:val="clear" w:color="auto" w:fill="auto"/>
          </w:tcPr>
          <w:p w:rsidR="000D05FC" w:rsidRPr="000D05FC" w:rsidRDefault="000D05FC" w:rsidP="000D05FC">
            <w:pPr>
              <w:ind w:firstLine="0"/>
            </w:pPr>
            <w:r>
              <w:t>Bingham</w:t>
            </w:r>
          </w:p>
        </w:tc>
        <w:tc>
          <w:tcPr>
            <w:tcW w:w="2179" w:type="dxa"/>
            <w:shd w:val="clear" w:color="auto" w:fill="auto"/>
          </w:tcPr>
          <w:p w:rsidR="000D05FC" w:rsidRPr="000D05FC" w:rsidRDefault="000D05FC" w:rsidP="000D05FC">
            <w:pPr>
              <w:ind w:firstLine="0"/>
            </w:pPr>
            <w:r>
              <w:t>Bowen</w:t>
            </w:r>
          </w:p>
        </w:tc>
        <w:tc>
          <w:tcPr>
            <w:tcW w:w="2180" w:type="dxa"/>
            <w:shd w:val="clear" w:color="auto" w:fill="auto"/>
          </w:tcPr>
          <w:p w:rsidR="000D05FC" w:rsidRPr="000D05FC" w:rsidRDefault="000D05FC" w:rsidP="000D05FC">
            <w:pPr>
              <w:ind w:firstLine="0"/>
            </w:pPr>
            <w:r>
              <w:t>Bowers</w:t>
            </w:r>
          </w:p>
        </w:tc>
      </w:tr>
      <w:tr w:rsidR="000D05FC" w:rsidRPr="000D05FC" w:rsidTr="000D05FC">
        <w:tc>
          <w:tcPr>
            <w:tcW w:w="2179" w:type="dxa"/>
            <w:shd w:val="clear" w:color="auto" w:fill="auto"/>
          </w:tcPr>
          <w:p w:rsidR="000D05FC" w:rsidRPr="000D05FC" w:rsidRDefault="000D05FC" w:rsidP="000D05FC">
            <w:pPr>
              <w:ind w:firstLine="0"/>
            </w:pPr>
            <w:r>
              <w:t>Brady</w:t>
            </w:r>
          </w:p>
        </w:tc>
        <w:tc>
          <w:tcPr>
            <w:tcW w:w="2179" w:type="dxa"/>
            <w:shd w:val="clear" w:color="auto" w:fill="auto"/>
          </w:tcPr>
          <w:p w:rsidR="000D05FC" w:rsidRPr="000D05FC" w:rsidRDefault="000D05FC" w:rsidP="000D05FC">
            <w:pPr>
              <w:ind w:firstLine="0"/>
            </w:pPr>
            <w:r>
              <w:t>Branham</w:t>
            </w:r>
          </w:p>
        </w:tc>
        <w:tc>
          <w:tcPr>
            <w:tcW w:w="2180" w:type="dxa"/>
            <w:shd w:val="clear" w:color="auto" w:fill="auto"/>
          </w:tcPr>
          <w:p w:rsidR="000D05FC" w:rsidRPr="000D05FC" w:rsidRDefault="000D05FC" w:rsidP="000D05FC">
            <w:pPr>
              <w:ind w:firstLine="0"/>
            </w:pPr>
            <w:r>
              <w:t>Brantley</w:t>
            </w:r>
          </w:p>
        </w:tc>
      </w:tr>
      <w:tr w:rsidR="000D05FC" w:rsidRPr="000D05FC" w:rsidTr="000D05FC">
        <w:tc>
          <w:tcPr>
            <w:tcW w:w="2179" w:type="dxa"/>
            <w:shd w:val="clear" w:color="auto" w:fill="auto"/>
          </w:tcPr>
          <w:p w:rsidR="000D05FC" w:rsidRPr="000D05FC" w:rsidRDefault="000D05FC" w:rsidP="000D05FC">
            <w:pPr>
              <w:ind w:firstLine="0"/>
            </w:pPr>
            <w:r>
              <w:t>G. A. Brown</w:t>
            </w:r>
          </w:p>
        </w:tc>
        <w:tc>
          <w:tcPr>
            <w:tcW w:w="2179" w:type="dxa"/>
            <w:shd w:val="clear" w:color="auto" w:fill="auto"/>
          </w:tcPr>
          <w:p w:rsidR="000D05FC" w:rsidRPr="000D05FC" w:rsidRDefault="000D05FC" w:rsidP="000D05FC">
            <w:pPr>
              <w:ind w:firstLine="0"/>
            </w:pPr>
            <w:r>
              <w:t>H. B. Brown</w:t>
            </w:r>
          </w:p>
        </w:tc>
        <w:tc>
          <w:tcPr>
            <w:tcW w:w="2180" w:type="dxa"/>
            <w:shd w:val="clear" w:color="auto" w:fill="auto"/>
          </w:tcPr>
          <w:p w:rsidR="000D05FC" w:rsidRPr="000D05FC" w:rsidRDefault="000D05FC" w:rsidP="000D05FC">
            <w:pPr>
              <w:ind w:firstLine="0"/>
            </w:pPr>
            <w:r>
              <w:t>Butler Garrick</w:t>
            </w:r>
          </w:p>
        </w:tc>
      </w:tr>
      <w:tr w:rsidR="000D05FC" w:rsidRPr="000D05FC" w:rsidTr="000D05FC">
        <w:tc>
          <w:tcPr>
            <w:tcW w:w="2179" w:type="dxa"/>
            <w:shd w:val="clear" w:color="auto" w:fill="auto"/>
          </w:tcPr>
          <w:p w:rsidR="000D05FC" w:rsidRPr="000D05FC" w:rsidRDefault="000D05FC" w:rsidP="000D05FC">
            <w:pPr>
              <w:ind w:firstLine="0"/>
            </w:pPr>
            <w:r>
              <w:t>Clyburn</w:t>
            </w:r>
          </w:p>
        </w:tc>
        <w:tc>
          <w:tcPr>
            <w:tcW w:w="2179" w:type="dxa"/>
            <w:shd w:val="clear" w:color="auto" w:fill="auto"/>
          </w:tcPr>
          <w:p w:rsidR="000D05FC" w:rsidRPr="000D05FC" w:rsidRDefault="000D05FC" w:rsidP="000D05FC">
            <w:pPr>
              <w:ind w:firstLine="0"/>
            </w:pPr>
            <w:r>
              <w:t>Crawford</w:t>
            </w:r>
          </w:p>
        </w:tc>
        <w:tc>
          <w:tcPr>
            <w:tcW w:w="2180" w:type="dxa"/>
            <w:shd w:val="clear" w:color="auto" w:fill="auto"/>
          </w:tcPr>
          <w:p w:rsidR="000D05FC" w:rsidRPr="000D05FC" w:rsidRDefault="000D05FC" w:rsidP="000D05FC">
            <w:pPr>
              <w:ind w:firstLine="0"/>
            </w:pPr>
            <w:r>
              <w:t>Crosby</w:t>
            </w:r>
          </w:p>
        </w:tc>
      </w:tr>
      <w:tr w:rsidR="000D05FC" w:rsidRPr="000D05FC" w:rsidTr="000D05FC">
        <w:tc>
          <w:tcPr>
            <w:tcW w:w="2179" w:type="dxa"/>
            <w:shd w:val="clear" w:color="auto" w:fill="auto"/>
          </w:tcPr>
          <w:p w:rsidR="000D05FC" w:rsidRPr="000D05FC" w:rsidRDefault="000D05FC" w:rsidP="000D05FC">
            <w:pPr>
              <w:ind w:firstLine="0"/>
            </w:pPr>
            <w:r>
              <w:t>Daning</w:t>
            </w:r>
          </w:p>
        </w:tc>
        <w:tc>
          <w:tcPr>
            <w:tcW w:w="2179" w:type="dxa"/>
            <w:shd w:val="clear" w:color="auto" w:fill="auto"/>
          </w:tcPr>
          <w:p w:rsidR="000D05FC" w:rsidRPr="000D05FC" w:rsidRDefault="000D05FC" w:rsidP="000D05FC">
            <w:pPr>
              <w:ind w:firstLine="0"/>
            </w:pPr>
            <w:r>
              <w:t>Erickson</w:t>
            </w:r>
          </w:p>
        </w:tc>
        <w:tc>
          <w:tcPr>
            <w:tcW w:w="2180" w:type="dxa"/>
            <w:shd w:val="clear" w:color="auto" w:fill="auto"/>
          </w:tcPr>
          <w:p w:rsidR="000D05FC" w:rsidRPr="000D05FC" w:rsidRDefault="000D05FC" w:rsidP="000D05FC">
            <w:pPr>
              <w:ind w:firstLine="0"/>
            </w:pPr>
            <w:r>
              <w:t>Gilliard</w:t>
            </w:r>
          </w:p>
        </w:tc>
      </w:tr>
      <w:tr w:rsidR="000D05FC" w:rsidRPr="000D05FC" w:rsidTr="000D05FC">
        <w:tc>
          <w:tcPr>
            <w:tcW w:w="2179" w:type="dxa"/>
            <w:shd w:val="clear" w:color="auto" w:fill="auto"/>
          </w:tcPr>
          <w:p w:rsidR="000D05FC" w:rsidRPr="000D05FC" w:rsidRDefault="000D05FC" w:rsidP="000D05FC">
            <w:pPr>
              <w:ind w:firstLine="0"/>
            </w:pPr>
            <w:r>
              <w:t>Govan</w:t>
            </w:r>
          </w:p>
        </w:tc>
        <w:tc>
          <w:tcPr>
            <w:tcW w:w="2179" w:type="dxa"/>
            <w:shd w:val="clear" w:color="auto" w:fill="auto"/>
          </w:tcPr>
          <w:p w:rsidR="000D05FC" w:rsidRPr="000D05FC" w:rsidRDefault="000D05FC" w:rsidP="000D05FC">
            <w:pPr>
              <w:ind w:firstLine="0"/>
            </w:pPr>
            <w:r>
              <w:t>Harrell</w:t>
            </w:r>
          </w:p>
        </w:tc>
        <w:tc>
          <w:tcPr>
            <w:tcW w:w="2180" w:type="dxa"/>
            <w:shd w:val="clear" w:color="auto" w:fill="auto"/>
          </w:tcPr>
          <w:p w:rsidR="000D05FC" w:rsidRPr="000D05FC" w:rsidRDefault="000D05FC" w:rsidP="000D05FC">
            <w:pPr>
              <w:ind w:firstLine="0"/>
            </w:pPr>
            <w:r>
              <w:t>Harrison</w:t>
            </w:r>
          </w:p>
        </w:tc>
      </w:tr>
      <w:tr w:rsidR="000D05FC" w:rsidRPr="000D05FC" w:rsidTr="000D05FC">
        <w:tc>
          <w:tcPr>
            <w:tcW w:w="2179" w:type="dxa"/>
            <w:shd w:val="clear" w:color="auto" w:fill="auto"/>
          </w:tcPr>
          <w:p w:rsidR="000D05FC" w:rsidRPr="000D05FC" w:rsidRDefault="000D05FC" w:rsidP="000D05FC">
            <w:pPr>
              <w:ind w:firstLine="0"/>
            </w:pPr>
            <w:r>
              <w:t>Hearn</w:t>
            </w:r>
          </w:p>
        </w:tc>
        <w:tc>
          <w:tcPr>
            <w:tcW w:w="2179" w:type="dxa"/>
            <w:shd w:val="clear" w:color="auto" w:fill="auto"/>
          </w:tcPr>
          <w:p w:rsidR="000D05FC" w:rsidRPr="000D05FC" w:rsidRDefault="000D05FC" w:rsidP="000D05FC">
            <w:pPr>
              <w:ind w:firstLine="0"/>
            </w:pPr>
            <w:r>
              <w:t>Herbkersman</w:t>
            </w:r>
          </w:p>
        </w:tc>
        <w:tc>
          <w:tcPr>
            <w:tcW w:w="2180" w:type="dxa"/>
            <w:shd w:val="clear" w:color="auto" w:fill="auto"/>
          </w:tcPr>
          <w:p w:rsidR="000D05FC" w:rsidRPr="000D05FC" w:rsidRDefault="000D05FC" w:rsidP="000D05FC">
            <w:pPr>
              <w:ind w:firstLine="0"/>
            </w:pPr>
            <w:r>
              <w:t>Hodges</w:t>
            </w:r>
          </w:p>
        </w:tc>
      </w:tr>
      <w:tr w:rsidR="000D05FC" w:rsidRPr="000D05FC" w:rsidTr="000D05FC">
        <w:tc>
          <w:tcPr>
            <w:tcW w:w="2179" w:type="dxa"/>
            <w:shd w:val="clear" w:color="auto" w:fill="auto"/>
          </w:tcPr>
          <w:p w:rsidR="000D05FC" w:rsidRPr="000D05FC" w:rsidRDefault="000D05FC" w:rsidP="000D05FC">
            <w:pPr>
              <w:ind w:firstLine="0"/>
            </w:pPr>
            <w:r>
              <w:t>Hosey</w:t>
            </w:r>
          </w:p>
        </w:tc>
        <w:tc>
          <w:tcPr>
            <w:tcW w:w="2179" w:type="dxa"/>
            <w:shd w:val="clear" w:color="auto" w:fill="auto"/>
          </w:tcPr>
          <w:p w:rsidR="000D05FC" w:rsidRPr="000D05FC" w:rsidRDefault="000D05FC" w:rsidP="000D05FC">
            <w:pPr>
              <w:ind w:firstLine="0"/>
            </w:pPr>
            <w:r>
              <w:t>Howard</w:t>
            </w:r>
          </w:p>
        </w:tc>
        <w:tc>
          <w:tcPr>
            <w:tcW w:w="2180" w:type="dxa"/>
            <w:shd w:val="clear" w:color="auto" w:fill="auto"/>
          </w:tcPr>
          <w:p w:rsidR="000D05FC" w:rsidRPr="000D05FC" w:rsidRDefault="000D05FC" w:rsidP="000D05FC">
            <w:pPr>
              <w:ind w:firstLine="0"/>
            </w:pPr>
            <w:r>
              <w:t>Jefferson</w:t>
            </w:r>
          </w:p>
        </w:tc>
      </w:tr>
      <w:tr w:rsidR="000D05FC" w:rsidRPr="000D05FC" w:rsidTr="000D05FC">
        <w:tc>
          <w:tcPr>
            <w:tcW w:w="2179" w:type="dxa"/>
            <w:shd w:val="clear" w:color="auto" w:fill="auto"/>
          </w:tcPr>
          <w:p w:rsidR="000D05FC" w:rsidRPr="000D05FC" w:rsidRDefault="000D05FC" w:rsidP="000D05FC">
            <w:pPr>
              <w:ind w:firstLine="0"/>
            </w:pPr>
            <w:r>
              <w:t>Johnson</w:t>
            </w:r>
          </w:p>
        </w:tc>
        <w:tc>
          <w:tcPr>
            <w:tcW w:w="2179" w:type="dxa"/>
            <w:shd w:val="clear" w:color="auto" w:fill="auto"/>
          </w:tcPr>
          <w:p w:rsidR="000D05FC" w:rsidRPr="000D05FC" w:rsidRDefault="000D05FC" w:rsidP="000D05FC">
            <w:pPr>
              <w:ind w:firstLine="0"/>
            </w:pPr>
            <w:r>
              <w:t>King</w:t>
            </w:r>
          </w:p>
        </w:tc>
        <w:tc>
          <w:tcPr>
            <w:tcW w:w="2180" w:type="dxa"/>
            <w:shd w:val="clear" w:color="auto" w:fill="auto"/>
          </w:tcPr>
          <w:p w:rsidR="000D05FC" w:rsidRPr="000D05FC" w:rsidRDefault="000D05FC" w:rsidP="000D05FC">
            <w:pPr>
              <w:ind w:firstLine="0"/>
            </w:pPr>
            <w:r>
              <w:t>Knight</w:t>
            </w:r>
          </w:p>
        </w:tc>
      </w:tr>
      <w:tr w:rsidR="000D05FC" w:rsidRPr="000D05FC" w:rsidTr="000D05FC">
        <w:tc>
          <w:tcPr>
            <w:tcW w:w="2179" w:type="dxa"/>
            <w:shd w:val="clear" w:color="auto" w:fill="auto"/>
          </w:tcPr>
          <w:p w:rsidR="000D05FC" w:rsidRPr="000D05FC" w:rsidRDefault="000D05FC" w:rsidP="000D05FC">
            <w:pPr>
              <w:ind w:firstLine="0"/>
            </w:pPr>
            <w:r>
              <w:t>Loftis</w:t>
            </w:r>
          </w:p>
        </w:tc>
        <w:tc>
          <w:tcPr>
            <w:tcW w:w="2179" w:type="dxa"/>
            <w:shd w:val="clear" w:color="auto" w:fill="auto"/>
          </w:tcPr>
          <w:p w:rsidR="000D05FC" w:rsidRPr="000D05FC" w:rsidRDefault="000D05FC" w:rsidP="000D05FC">
            <w:pPr>
              <w:ind w:firstLine="0"/>
            </w:pPr>
            <w:r>
              <w:t>McLeod</w:t>
            </w:r>
          </w:p>
        </w:tc>
        <w:tc>
          <w:tcPr>
            <w:tcW w:w="2180" w:type="dxa"/>
            <w:shd w:val="clear" w:color="auto" w:fill="auto"/>
          </w:tcPr>
          <w:p w:rsidR="000D05FC" w:rsidRPr="000D05FC" w:rsidRDefault="000D05FC" w:rsidP="000D05FC">
            <w:pPr>
              <w:ind w:firstLine="0"/>
            </w:pPr>
            <w:r>
              <w:t>Merrill</w:t>
            </w:r>
          </w:p>
        </w:tc>
      </w:tr>
      <w:tr w:rsidR="000D05FC" w:rsidRPr="000D05FC" w:rsidTr="000D05FC">
        <w:tc>
          <w:tcPr>
            <w:tcW w:w="2179" w:type="dxa"/>
            <w:shd w:val="clear" w:color="auto" w:fill="auto"/>
          </w:tcPr>
          <w:p w:rsidR="000D05FC" w:rsidRPr="000D05FC" w:rsidRDefault="000D05FC" w:rsidP="000D05FC">
            <w:pPr>
              <w:ind w:firstLine="0"/>
            </w:pPr>
            <w:r>
              <w:t>Munnerlyn</w:t>
            </w:r>
          </w:p>
        </w:tc>
        <w:tc>
          <w:tcPr>
            <w:tcW w:w="2179" w:type="dxa"/>
            <w:shd w:val="clear" w:color="auto" w:fill="auto"/>
          </w:tcPr>
          <w:p w:rsidR="000D05FC" w:rsidRPr="000D05FC" w:rsidRDefault="000D05FC" w:rsidP="000D05FC">
            <w:pPr>
              <w:ind w:firstLine="0"/>
            </w:pPr>
            <w:r>
              <w:t>J. H. Neal</w:t>
            </w:r>
          </w:p>
        </w:tc>
        <w:tc>
          <w:tcPr>
            <w:tcW w:w="2180" w:type="dxa"/>
            <w:shd w:val="clear" w:color="auto" w:fill="auto"/>
          </w:tcPr>
          <w:p w:rsidR="000D05FC" w:rsidRPr="000D05FC" w:rsidRDefault="000D05FC" w:rsidP="000D05FC">
            <w:pPr>
              <w:ind w:firstLine="0"/>
            </w:pPr>
            <w:r>
              <w:t>Neilson</w:t>
            </w:r>
          </w:p>
        </w:tc>
      </w:tr>
      <w:tr w:rsidR="000D05FC" w:rsidRPr="000D05FC" w:rsidTr="000D05FC">
        <w:tc>
          <w:tcPr>
            <w:tcW w:w="2179" w:type="dxa"/>
            <w:shd w:val="clear" w:color="auto" w:fill="auto"/>
          </w:tcPr>
          <w:p w:rsidR="000D05FC" w:rsidRPr="000D05FC" w:rsidRDefault="000D05FC" w:rsidP="000D05FC">
            <w:pPr>
              <w:ind w:firstLine="0"/>
            </w:pPr>
            <w:r>
              <w:t>Ott</w:t>
            </w:r>
          </w:p>
        </w:tc>
        <w:tc>
          <w:tcPr>
            <w:tcW w:w="2179" w:type="dxa"/>
            <w:shd w:val="clear" w:color="auto" w:fill="auto"/>
          </w:tcPr>
          <w:p w:rsidR="000D05FC" w:rsidRPr="000D05FC" w:rsidRDefault="000D05FC" w:rsidP="000D05FC">
            <w:pPr>
              <w:ind w:firstLine="0"/>
            </w:pPr>
            <w:r>
              <w:t>Parker</w:t>
            </w:r>
          </w:p>
        </w:tc>
        <w:tc>
          <w:tcPr>
            <w:tcW w:w="2180" w:type="dxa"/>
            <w:shd w:val="clear" w:color="auto" w:fill="auto"/>
          </w:tcPr>
          <w:p w:rsidR="000D05FC" w:rsidRPr="000D05FC" w:rsidRDefault="000D05FC" w:rsidP="000D05FC">
            <w:pPr>
              <w:ind w:firstLine="0"/>
            </w:pPr>
            <w:r>
              <w:t>Parks</w:t>
            </w:r>
          </w:p>
        </w:tc>
      </w:tr>
      <w:tr w:rsidR="000D05FC" w:rsidRPr="000D05FC" w:rsidTr="000D05FC">
        <w:tc>
          <w:tcPr>
            <w:tcW w:w="2179" w:type="dxa"/>
            <w:shd w:val="clear" w:color="auto" w:fill="auto"/>
          </w:tcPr>
          <w:p w:rsidR="000D05FC" w:rsidRPr="000D05FC" w:rsidRDefault="000D05FC" w:rsidP="000D05FC">
            <w:pPr>
              <w:ind w:firstLine="0"/>
            </w:pPr>
            <w:r>
              <w:t>Pitts</w:t>
            </w:r>
          </w:p>
        </w:tc>
        <w:tc>
          <w:tcPr>
            <w:tcW w:w="2179" w:type="dxa"/>
            <w:shd w:val="clear" w:color="auto" w:fill="auto"/>
          </w:tcPr>
          <w:p w:rsidR="000D05FC" w:rsidRPr="000D05FC" w:rsidRDefault="000D05FC" w:rsidP="000D05FC">
            <w:pPr>
              <w:ind w:firstLine="0"/>
            </w:pPr>
            <w:r>
              <w:t>Pope</w:t>
            </w:r>
          </w:p>
        </w:tc>
        <w:tc>
          <w:tcPr>
            <w:tcW w:w="2180" w:type="dxa"/>
            <w:shd w:val="clear" w:color="auto" w:fill="auto"/>
          </w:tcPr>
          <w:p w:rsidR="000D05FC" w:rsidRPr="000D05FC" w:rsidRDefault="000D05FC" w:rsidP="000D05FC">
            <w:pPr>
              <w:ind w:firstLine="0"/>
            </w:pPr>
            <w:r>
              <w:t>Quinn</w:t>
            </w:r>
          </w:p>
        </w:tc>
      </w:tr>
      <w:tr w:rsidR="000D05FC" w:rsidRPr="000D05FC" w:rsidTr="000D05FC">
        <w:tc>
          <w:tcPr>
            <w:tcW w:w="2179" w:type="dxa"/>
            <w:shd w:val="clear" w:color="auto" w:fill="auto"/>
          </w:tcPr>
          <w:p w:rsidR="000D05FC" w:rsidRPr="000D05FC" w:rsidRDefault="000D05FC" w:rsidP="000D05FC">
            <w:pPr>
              <w:ind w:firstLine="0"/>
            </w:pPr>
            <w:r>
              <w:t>Sabb</w:t>
            </w:r>
          </w:p>
        </w:tc>
        <w:tc>
          <w:tcPr>
            <w:tcW w:w="2179" w:type="dxa"/>
            <w:shd w:val="clear" w:color="auto" w:fill="auto"/>
          </w:tcPr>
          <w:p w:rsidR="000D05FC" w:rsidRPr="000D05FC" w:rsidRDefault="000D05FC" w:rsidP="000D05FC">
            <w:pPr>
              <w:ind w:firstLine="0"/>
            </w:pPr>
            <w:r>
              <w:t>J. E. Smith</w:t>
            </w:r>
          </w:p>
        </w:tc>
        <w:tc>
          <w:tcPr>
            <w:tcW w:w="2180" w:type="dxa"/>
            <w:shd w:val="clear" w:color="auto" w:fill="auto"/>
          </w:tcPr>
          <w:p w:rsidR="000D05FC" w:rsidRPr="000D05FC" w:rsidRDefault="000D05FC" w:rsidP="000D05FC">
            <w:pPr>
              <w:ind w:firstLine="0"/>
            </w:pPr>
            <w:r>
              <w:t>Spires</w:t>
            </w:r>
          </w:p>
        </w:tc>
      </w:tr>
      <w:tr w:rsidR="000D05FC" w:rsidRPr="000D05FC" w:rsidTr="000D05FC">
        <w:tc>
          <w:tcPr>
            <w:tcW w:w="2179" w:type="dxa"/>
            <w:shd w:val="clear" w:color="auto" w:fill="auto"/>
          </w:tcPr>
          <w:p w:rsidR="000D05FC" w:rsidRPr="000D05FC" w:rsidRDefault="000D05FC" w:rsidP="000D05FC">
            <w:pPr>
              <w:keepNext/>
              <w:ind w:firstLine="0"/>
            </w:pPr>
            <w:r>
              <w:t>Stavrinakis</w:t>
            </w:r>
          </w:p>
        </w:tc>
        <w:tc>
          <w:tcPr>
            <w:tcW w:w="2179" w:type="dxa"/>
            <w:shd w:val="clear" w:color="auto" w:fill="auto"/>
          </w:tcPr>
          <w:p w:rsidR="000D05FC" w:rsidRPr="000D05FC" w:rsidRDefault="000D05FC" w:rsidP="000D05FC">
            <w:pPr>
              <w:keepNext/>
              <w:ind w:firstLine="0"/>
            </w:pPr>
            <w:r>
              <w:t>Toole</w:t>
            </w:r>
          </w:p>
        </w:tc>
        <w:tc>
          <w:tcPr>
            <w:tcW w:w="2180" w:type="dxa"/>
            <w:shd w:val="clear" w:color="auto" w:fill="auto"/>
          </w:tcPr>
          <w:p w:rsidR="000D05FC" w:rsidRPr="000D05FC" w:rsidRDefault="000D05FC" w:rsidP="000D05FC">
            <w:pPr>
              <w:keepNext/>
              <w:ind w:firstLine="0"/>
            </w:pPr>
            <w:r>
              <w:t>Whipper</w:t>
            </w:r>
          </w:p>
        </w:tc>
      </w:tr>
      <w:tr w:rsidR="000D05FC" w:rsidRPr="000D05FC" w:rsidTr="000D05FC">
        <w:tc>
          <w:tcPr>
            <w:tcW w:w="2179" w:type="dxa"/>
            <w:shd w:val="clear" w:color="auto" w:fill="auto"/>
          </w:tcPr>
          <w:p w:rsidR="000D05FC" w:rsidRPr="000D05FC" w:rsidRDefault="000D05FC" w:rsidP="000D05FC">
            <w:pPr>
              <w:keepNext/>
              <w:ind w:firstLine="0"/>
            </w:pPr>
            <w:r>
              <w:t>White</w:t>
            </w:r>
          </w:p>
        </w:tc>
        <w:tc>
          <w:tcPr>
            <w:tcW w:w="2179" w:type="dxa"/>
            <w:shd w:val="clear" w:color="auto" w:fill="auto"/>
          </w:tcPr>
          <w:p w:rsidR="000D05FC" w:rsidRPr="000D05FC" w:rsidRDefault="000D05FC" w:rsidP="000D05FC">
            <w:pPr>
              <w:keepNext/>
              <w:ind w:firstLine="0"/>
            </w:pPr>
            <w:r>
              <w:t>Williams</w:t>
            </w:r>
          </w:p>
        </w:tc>
        <w:tc>
          <w:tcPr>
            <w:tcW w:w="2180" w:type="dxa"/>
            <w:shd w:val="clear" w:color="auto" w:fill="auto"/>
          </w:tcPr>
          <w:p w:rsidR="000D05FC" w:rsidRPr="000D05FC" w:rsidRDefault="000D05FC" w:rsidP="000D05FC">
            <w:pPr>
              <w:keepNext/>
              <w:ind w:firstLine="0"/>
            </w:pPr>
          </w:p>
        </w:tc>
      </w:tr>
    </w:tbl>
    <w:p w:rsidR="000D05FC" w:rsidRDefault="000D05FC" w:rsidP="000D05FC"/>
    <w:p w:rsidR="000D05FC" w:rsidRDefault="000D05FC" w:rsidP="000D05FC">
      <w:pPr>
        <w:jc w:val="center"/>
        <w:rPr>
          <w:b/>
        </w:rPr>
      </w:pPr>
      <w:r w:rsidRPr="000D05FC">
        <w:rPr>
          <w:b/>
        </w:rPr>
        <w:t>Total--53</w:t>
      </w:r>
    </w:p>
    <w:p w:rsidR="000D05FC" w:rsidRDefault="000D05FC" w:rsidP="000D05FC">
      <w:pPr>
        <w:jc w:val="center"/>
        <w:rPr>
          <w:b/>
        </w:rPr>
      </w:pPr>
    </w:p>
    <w:p w:rsidR="000D05FC" w:rsidRDefault="000D05FC" w:rsidP="000D05FC">
      <w:pPr>
        <w:ind w:firstLine="0"/>
      </w:pPr>
      <w:r w:rsidRPr="000D05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D05FC" w:rsidRPr="000D05FC" w:rsidTr="000D05FC">
        <w:tc>
          <w:tcPr>
            <w:tcW w:w="2179" w:type="dxa"/>
            <w:shd w:val="clear" w:color="auto" w:fill="auto"/>
          </w:tcPr>
          <w:p w:rsidR="000D05FC" w:rsidRPr="000D05FC" w:rsidRDefault="000D05FC" w:rsidP="000D05FC">
            <w:pPr>
              <w:keepNext/>
              <w:ind w:firstLine="0"/>
            </w:pPr>
            <w:r>
              <w:t>Allison</w:t>
            </w:r>
          </w:p>
        </w:tc>
        <w:tc>
          <w:tcPr>
            <w:tcW w:w="2179" w:type="dxa"/>
            <w:shd w:val="clear" w:color="auto" w:fill="auto"/>
          </w:tcPr>
          <w:p w:rsidR="000D05FC" w:rsidRPr="000D05FC" w:rsidRDefault="000D05FC" w:rsidP="000D05FC">
            <w:pPr>
              <w:keepNext/>
              <w:ind w:firstLine="0"/>
            </w:pPr>
            <w:r>
              <w:t>Atwater</w:t>
            </w:r>
          </w:p>
        </w:tc>
        <w:tc>
          <w:tcPr>
            <w:tcW w:w="2180" w:type="dxa"/>
            <w:shd w:val="clear" w:color="auto" w:fill="auto"/>
          </w:tcPr>
          <w:p w:rsidR="000D05FC" w:rsidRPr="000D05FC" w:rsidRDefault="000D05FC" w:rsidP="000D05FC">
            <w:pPr>
              <w:keepNext/>
              <w:ind w:firstLine="0"/>
            </w:pPr>
            <w:r>
              <w:t>Barfield</w:t>
            </w:r>
          </w:p>
        </w:tc>
      </w:tr>
      <w:tr w:rsidR="000D05FC" w:rsidRPr="000D05FC" w:rsidTr="000D05FC">
        <w:tc>
          <w:tcPr>
            <w:tcW w:w="2179" w:type="dxa"/>
            <w:shd w:val="clear" w:color="auto" w:fill="auto"/>
          </w:tcPr>
          <w:p w:rsidR="000D05FC" w:rsidRPr="000D05FC" w:rsidRDefault="000D05FC" w:rsidP="000D05FC">
            <w:pPr>
              <w:ind w:firstLine="0"/>
            </w:pPr>
            <w:r>
              <w:t>Brannon</w:t>
            </w:r>
          </w:p>
        </w:tc>
        <w:tc>
          <w:tcPr>
            <w:tcW w:w="2179" w:type="dxa"/>
            <w:shd w:val="clear" w:color="auto" w:fill="auto"/>
          </w:tcPr>
          <w:p w:rsidR="000D05FC" w:rsidRPr="000D05FC" w:rsidRDefault="000D05FC" w:rsidP="000D05FC">
            <w:pPr>
              <w:ind w:firstLine="0"/>
            </w:pPr>
            <w:r>
              <w:t>Chumley</w:t>
            </w:r>
          </w:p>
        </w:tc>
        <w:tc>
          <w:tcPr>
            <w:tcW w:w="2180" w:type="dxa"/>
            <w:shd w:val="clear" w:color="auto" w:fill="auto"/>
          </w:tcPr>
          <w:p w:rsidR="000D05FC" w:rsidRPr="000D05FC" w:rsidRDefault="000D05FC" w:rsidP="000D05FC">
            <w:pPr>
              <w:ind w:firstLine="0"/>
            </w:pPr>
            <w:r>
              <w:t>Clemmons</w:t>
            </w:r>
          </w:p>
        </w:tc>
      </w:tr>
      <w:tr w:rsidR="000D05FC" w:rsidRPr="000D05FC" w:rsidTr="000D05FC">
        <w:tc>
          <w:tcPr>
            <w:tcW w:w="2179" w:type="dxa"/>
            <w:shd w:val="clear" w:color="auto" w:fill="auto"/>
          </w:tcPr>
          <w:p w:rsidR="000D05FC" w:rsidRPr="000D05FC" w:rsidRDefault="000D05FC" w:rsidP="000D05FC">
            <w:pPr>
              <w:ind w:firstLine="0"/>
            </w:pPr>
            <w:r>
              <w:t>Cole</w:t>
            </w:r>
          </w:p>
        </w:tc>
        <w:tc>
          <w:tcPr>
            <w:tcW w:w="2179" w:type="dxa"/>
            <w:shd w:val="clear" w:color="auto" w:fill="auto"/>
          </w:tcPr>
          <w:p w:rsidR="000D05FC" w:rsidRPr="000D05FC" w:rsidRDefault="000D05FC" w:rsidP="000D05FC">
            <w:pPr>
              <w:ind w:firstLine="0"/>
            </w:pPr>
            <w:r>
              <w:t>Corbin</w:t>
            </w:r>
          </w:p>
        </w:tc>
        <w:tc>
          <w:tcPr>
            <w:tcW w:w="2180" w:type="dxa"/>
            <w:shd w:val="clear" w:color="auto" w:fill="auto"/>
          </w:tcPr>
          <w:p w:rsidR="000D05FC" w:rsidRPr="000D05FC" w:rsidRDefault="000D05FC" w:rsidP="000D05FC">
            <w:pPr>
              <w:ind w:firstLine="0"/>
            </w:pPr>
            <w:r>
              <w:t>Delleney</w:t>
            </w:r>
          </w:p>
        </w:tc>
      </w:tr>
      <w:tr w:rsidR="000D05FC" w:rsidRPr="000D05FC" w:rsidTr="000D05FC">
        <w:tc>
          <w:tcPr>
            <w:tcW w:w="2179" w:type="dxa"/>
            <w:shd w:val="clear" w:color="auto" w:fill="auto"/>
          </w:tcPr>
          <w:p w:rsidR="000D05FC" w:rsidRPr="000D05FC" w:rsidRDefault="000D05FC" w:rsidP="000D05FC">
            <w:pPr>
              <w:ind w:firstLine="0"/>
            </w:pPr>
            <w:r>
              <w:t>Dillard</w:t>
            </w:r>
          </w:p>
        </w:tc>
        <w:tc>
          <w:tcPr>
            <w:tcW w:w="2179" w:type="dxa"/>
            <w:shd w:val="clear" w:color="auto" w:fill="auto"/>
          </w:tcPr>
          <w:p w:rsidR="000D05FC" w:rsidRPr="000D05FC" w:rsidRDefault="000D05FC" w:rsidP="000D05FC">
            <w:pPr>
              <w:ind w:firstLine="0"/>
            </w:pPr>
            <w:r>
              <w:t>Forrester</w:t>
            </w:r>
          </w:p>
        </w:tc>
        <w:tc>
          <w:tcPr>
            <w:tcW w:w="2180" w:type="dxa"/>
            <w:shd w:val="clear" w:color="auto" w:fill="auto"/>
          </w:tcPr>
          <w:p w:rsidR="000D05FC" w:rsidRPr="000D05FC" w:rsidRDefault="000D05FC" w:rsidP="000D05FC">
            <w:pPr>
              <w:ind w:firstLine="0"/>
            </w:pPr>
            <w:r>
              <w:t>Frye</w:t>
            </w:r>
          </w:p>
        </w:tc>
      </w:tr>
      <w:tr w:rsidR="000D05FC" w:rsidRPr="000D05FC" w:rsidTr="000D05FC">
        <w:tc>
          <w:tcPr>
            <w:tcW w:w="2179" w:type="dxa"/>
            <w:shd w:val="clear" w:color="auto" w:fill="auto"/>
          </w:tcPr>
          <w:p w:rsidR="000D05FC" w:rsidRPr="000D05FC" w:rsidRDefault="000D05FC" w:rsidP="000D05FC">
            <w:pPr>
              <w:ind w:firstLine="0"/>
            </w:pPr>
            <w:r>
              <w:t>Gambrell</w:t>
            </w:r>
          </w:p>
        </w:tc>
        <w:tc>
          <w:tcPr>
            <w:tcW w:w="2179" w:type="dxa"/>
            <w:shd w:val="clear" w:color="auto" w:fill="auto"/>
          </w:tcPr>
          <w:p w:rsidR="000D05FC" w:rsidRPr="000D05FC" w:rsidRDefault="000D05FC" w:rsidP="000D05FC">
            <w:pPr>
              <w:ind w:firstLine="0"/>
            </w:pPr>
            <w:r>
              <w:t>Hamilton</w:t>
            </w:r>
          </w:p>
        </w:tc>
        <w:tc>
          <w:tcPr>
            <w:tcW w:w="2180" w:type="dxa"/>
            <w:shd w:val="clear" w:color="auto" w:fill="auto"/>
          </w:tcPr>
          <w:p w:rsidR="000D05FC" w:rsidRPr="000D05FC" w:rsidRDefault="000D05FC" w:rsidP="000D05FC">
            <w:pPr>
              <w:ind w:firstLine="0"/>
            </w:pPr>
            <w:r>
              <w:t>Hardwick</w:t>
            </w:r>
          </w:p>
        </w:tc>
      </w:tr>
      <w:tr w:rsidR="000D05FC" w:rsidRPr="000D05FC" w:rsidTr="000D05FC">
        <w:tc>
          <w:tcPr>
            <w:tcW w:w="2179" w:type="dxa"/>
            <w:shd w:val="clear" w:color="auto" w:fill="auto"/>
          </w:tcPr>
          <w:p w:rsidR="000D05FC" w:rsidRPr="000D05FC" w:rsidRDefault="000D05FC" w:rsidP="000D05FC">
            <w:pPr>
              <w:ind w:firstLine="0"/>
            </w:pPr>
            <w:r>
              <w:t>Henderson</w:t>
            </w:r>
          </w:p>
        </w:tc>
        <w:tc>
          <w:tcPr>
            <w:tcW w:w="2179" w:type="dxa"/>
            <w:shd w:val="clear" w:color="auto" w:fill="auto"/>
          </w:tcPr>
          <w:p w:rsidR="000D05FC" w:rsidRPr="000D05FC" w:rsidRDefault="000D05FC" w:rsidP="000D05FC">
            <w:pPr>
              <w:ind w:firstLine="0"/>
            </w:pPr>
            <w:r>
              <w:t>Hiott</w:t>
            </w:r>
          </w:p>
        </w:tc>
        <w:tc>
          <w:tcPr>
            <w:tcW w:w="2180" w:type="dxa"/>
            <w:shd w:val="clear" w:color="auto" w:fill="auto"/>
          </w:tcPr>
          <w:p w:rsidR="000D05FC" w:rsidRPr="000D05FC" w:rsidRDefault="000D05FC" w:rsidP="000D05FC">
            <w:pPr>
              <w:ind w:firstLine="0"/>
            </w:pPr>
            <w:r>
              <w:t>Hixon</w:t>
            </w:r>
          </w:p>
        </w:tc>
      </w:tr>
      <w:tr w:rsidR="000D05FC" w:rsidRPr="000D05FC" w:rsidTr="000D05FC">
        <w:tc>
          <w:tcPr>
            <w:tcW w:w="2179" w:type="dxa"/>
            <w:shd w:val="clear" w:color="auto" w:fill="auto"/>
          </w:tcPr>
          <w:p w:rsidR="000D05FC" w:rsidRPr="000D05FC" w:rsidRDefault="000D05FC" w:rsidP="000D05FC">
            <w:pPr>
              <w:ind w:firstLine="0"/>
            </w:pPr>
            <w:r>
              <w:t>Horne</w:t>
            </w:r>
          </w:p>
        </w:tc>
        <w:tc>
          <w:tcPr>
            <w:tcW w:w="2179" w:type="dxa"/>
            <w:shd w:val="clear" w:color="auto" w:fill="auto"/>
          </w:tcPr>
          <w:p w:rsidR="000D05FC" w:rsidRPr="000D05FC" w:rsidRDefault="000D05FC" w:rsidP="000D05FC">
            <w:pPr>
              <w:ind w:firstLine="0"/>
            </w:pPr>
            <w:r>
              <w:t>Huggins</w:t>
            </w:r>
          </w:p>
        </w:tc>
        <w:tc>
          <w:tcPr>
            <w:tcW w:w="2180" w:type="dxa"/>
            <w:shd w:val="clear" w:color="auto" w:fill="auto"/>
          </w:tcPr>
          <w:p w:rsidR="000D05FC" w:rsidRPr="000D05FC" w:rsidRDefault="000D05FC" w:rsidP="000D05FC">
            <w:pPr>
              <w:ind w:firstLine="0"/>
            </w:pPr>
            <w:r>
              <w:t>Limehouse</w:t>
            </w:r>
          </w:p>
        </w:tc>
      </w:tr>
      <w:tr w:rsidR="000D05FC" w:rsidRPr="000D05FC" w:rsidTr="000D05FC">
        <w:tc>
          <w:tcPr>
            <w:tcW w:w="2179" w:type="dxa"/>
            <w:shd w:val="clear" w:color="auto" w:fill="auto"/>
          </w:tcPr>
          <w:p w:rsidR="000D05FC" w:rsidRPr="000D05FC" w:rsidRDefault="000D05FC" w:rsidP="000D05FC">
            <w:pPr>
              <w:ind w:firstLine="0"/>
            </w:pPr>
            <w:r>
              <w:t>Long</w:t>
            </w:r>
          </w:p>
        </w:tc>
        <w:tc>
          <w:tcPr>
            <w:tcW w:w="2179" w:type="dxa"/>
            <w:shd w:val="clear" w:color="auto" w:fill="auto"/>
          </w:tcPr>
          <w:p w:rsidR="000D05FC" w:rsidRPr="000D05FC" w:rsidRDefault="000D05FC" w:rsidP="000D05FC">
            <w:pPr>
              <w:ind w:firstLine="0"/>
            </w:pPr>
            <w:r>
              <w:t>McCoy</w:t>
            </w:r>
          </w:p>
        </w:tc>
        <w:tc>
          <w:tcPr>
            <w:tcW w:w="2180" w:type="dxa"/>
            <w:shd w:val="clear" w:color="auto" w:fill="auto"/>
          </w:tcPr>
          <w:p w:rsidR="000D05FC" w:rsidRPr="000D05FC" w:rsidRDefault="000D05FC" w:rsidP="000D05FC">
            <w:pPr>
              <w:ind w:firstLine="0"/>
            </w:pPr>
            <w:r>
              <w:t>McEachern</w:t>
            </w:r>
          </w:p>
        </w:tc>
      </w:tr>
      <w:tr w:rsidR="000D05FC" w:rsidRPr="000D05FC" w:rsidTr="000D05FC">
        <w:tc>
          <w:tcPr>
            <w:tcW w:w="2179" w:type="dxa"/>
            <w:shd w:val="clear" w:color="auto" w:fill="auto"/>
          </w:tcPr>
          <w:p w:rsidR="000D05FC" w:rsidRPr="000D05FC" w:rsidRDefault="000D05FC" w:rsidP="000D05FC">
            <w:pPr>
              <w:ind w:firstLine="0"/>
            </w:pPr>
            <w:r>
              <w:t>D. C. Moss</w:t>
            </w:r>
          </w:p>
        </w:tc>
        <w:tc>
          <w:tcPr>
            <w:tcW w:w="2179" w:type="dxa"/>
            <w:shd w:val="clear" w:color="auto" w:fill="auto"/>
          </w:tcPr>
          <w:p w:rsidR="000D05FC" w:rsidRPr="000D05FC" w:rsidRDefault="000D05FC" w:rsidP="000D05FC">
            <w:pPr>
              <w:ind w:firstLine="0"/>
            </w:pPr>
            <w:r>
              <w:t>V. S. Moss</w:t>
            </w:r>
          </w:p>
        </w:tc>
        <w:tc>
          <w:tcPr>
            <w:tcW w:w="2180" w:type="dxa"/>
            <w:shd w:val="clear" w:color="auto" w:fill="auto"/>
          </w:tcPr>
          <w:p w:rsidR="000D05FC" w:rsidRPr="000D05FC" w:rsidRDefault="000D05FC" w:rsidP="000D05FC">
            <w:pPr>
              <w:ind w:firstLine="0"/>
            </w:pPr>
            <w:r>
              <w:t>Nanney</w:t>
            </w:r>
          </w:p>
        </w:tc>
      </w:tr>
      <w:tr w:rsidR="000D05FC" w:rsidRPr="000D05FC" w:rsidTr="000D05FC">
        <w:tc>
          <w:tcPr>
            <w:tcW w:w="2179" w:type="dxa"/>
            <w:shd w:val="clear" w:color="auto" w:fill="auto"/>
          </w:tcPr>
          <w:p w:rsidR="000D05FC" w:rsidRPr="000D05FC" w:rsidRDefault="000D05FC" w:rsidP="000D05FC">
            <w:pPr>
              <w:ind w:firstLine="0"/>
            </w:pPr>
            <w:r>
              <w:t>J. M. Neal</w:t>
            </w:r>
          </w:p>
        </w:tc>
        <w:tc>
          <w:tcPr>
            <w:tcW w:w="2179" w:type="dxa"/>
            <w:shd w:val="clear" w:color="auto" w:fill="auto"/>
          </w:tcPr>
          <w:p w:rsidR="000D05FC" w:rsidRPr="000D05FC" w:rsidRDefault="000D05FC" w:rsidP="000D05FC">
            <w:pPr>
              <w:ind w:firstLine="0"/>
            </w:pPr>
            <w:r>
              <w:t>Norman</w:t>
            </w:r>
          </w:p>
        </w:tc>
        <w:tc>
          <w:tcPr>
            <w:tcW w:w="2180" w:type="dxa"/>
            <w:shd w:val="clear" w:color="auto" w:fill="auto"/>
          </w:tcPr>
          <w:p w:rsidR="000D05FC" w:rsidRPr="000D05FC" w:rsidRDefault="000D05FC" w:rsidP="000D05FC">
            <w:pPr>
              <w:ind w:firstLine="0"/>
            </w:pPr>
            <w:r>
              <w:t>Owens</w:t>
            </w:r>
          </w:p>
        </w:tc>
      </w:tr>
      <w:tr w:rsidR="000D05FC" w:rsidRPr="000D05FC" w:rsidTr="000D05FC">
        <w:tc>
          <w:tcPr>
            <w:tcW w:w="2179" w:type="dxa"/>
            <w:shd w:val="clear" w:color="auto" w:fill="auto"/>
          </w:tcPr>
          <w:p w:rsidR="000D05FC" w:rsidRPr="000D05FC" w:rsidRDefault="000D05FC" w:rsidP="000D05FC">
            <w:pPr>
              <w:ind w:firstLine="0"/>
            </w:pPr>
            <w:r>
              <w:t>Patrick</w:t>
            </w:r>
          </w:p>
        </w:tc>
        <w:tc>
          <w:tcPr>
            <w:tcW w:w="2179" w:type="dxa"/>
            <w:shd w:val="clear" w:color="auto" w:fill="auto"/>
          </w:tcPr>
          <w:p w:rsidR="000D05FC" w:rsidRPr="000D05FC" w:rsidRDefault="000D05FC" w:rsidP="000D05FC">
            <w:pPr>
              <w:ind w:firstLine="0"/>
            </w:pPr>
            <w:r>
              <w:t>Pinson</w:t>
            </w:r>
          </w:p>
        </w:tc>
        <w:tc>
          <w:tcPr>
            <w:tcW w:w="2180" w:type="dxa"/>
            <w:shd w:val="clear" w:color="auto" w:fill="auto"/>
          </w:tcPr>
          <w:p w:rsidR="000D05FC" w:rsidRPr="000D05FC" w:rsidRDefault="000D05FC" w:rsidP="000D05FC">
            <w:pPr>
              <w:ind w:firstLine="0"/>
            </w:pPr>
            <w:r>
              <w:t>Putnam</w:t>
            </w:r>
          </w:p>
        </w:tc>
      </w:tr>
      <w:tr w:rsidR="000D05FC" w:rsidRPr="000D05FC" w:rsidTr="000D05FC">
        <w:tc>
          <w:tcPr>
            <w:tcW w:w="2179" w:type="dxa"/>
            <w:shd w:val="clear" w:color="auto" w:fill="auto"/>
          </w:tcPr>
          <w:p w:rsidR="000D05FC" w:rsidRPr="000D05FC" w:rsidRDefault="000D05FC" w:rsidP="000D05FC">
            <w:pPr>
              <w:ind w:firstLine="0"/>
            </w:pPr>
            <w:r>
              <w:t>Ryan</w:t>
            </w:r>
          </w:p>
        </w:tc>
        <w:tc>
          <w:tcPr>
            <w:tcW w:w="2179" w:type="dxa"/>
            <w:shd w:val="clear" w:color="auto" w:fill="auto"/>
          </w:tcPr>
          <w:p w:rsidR="000D05FC" w:rsidRPr="000D05FC" w:rsidRDefault="000D05FC" w:rsidP="000D05FC">
            <w:pPr>
              <w:ind w:firstLine="0"/>
            </w:pPr>
            <w:r>
              <w:t>Simrill</w:t>
            </w:r>
          </w:p>
        </w:tc>
        <w:tc>
          <w:tcPr>
            <w:tcW w:w="2180" w:type="dxa"/>
            <w:shd w:val="clear" w:color="auto" w:fill="auto"/>
          </w:tcPr>
          <w:p w:rsidR="000D05FC" w:rsidRPr="000D05FC" w:rsidRDefault="000D05FC" w:rsidP="000D05FC">
            <w:pPr>
              <w:ind w:firstLine="0"/>
            </w:pPr>
            <w:r>
              <w:t>Skelton</w:t>
            </w:r>
          </w:p>
        </w:tc>
      </w:tr>
      <w:tr w:rsidR="000D05FC" w:rsidRPr="000D05FC" w:rsidTr="000D05FC">
        <w:tc>
          <w:tcPr>
            <w:tcW w:w="2179" w:type="dxa"/>
            <w:shd w:val="clear" w:color="auto" w:fill="auto"/>
          </w:tcPr>
          <w:p w:rsidR="000D05FC" w:rsidRPr="000D05FC" w:rsidRDefault="000D05FC" w:rsidP="000D05FC">
            <w:pPr>
              <w:ind w:firstLine="0"/>
            </w:pPr>
            <w:r>
              <w:t>G. R. Smith</w:t>
            </w:r>
          </w:p>
        </w:tc>
        <w:tc>
          <w:tcPr>
            <w:tcW w:w="2179" w:type="dxa"/>
            <w:shd w:val="clear" w:color="auto" w:fill="auto"/>
          </w:tcPr>
          <w:p w:rsidR="000D05FC" w:rsidRPr="000D05FC" w:rsidRDefault="000D05FC" w:rsidP="000D05FC">
            <w:pPr>
              <w:ind w:firstLine="0"/>
            </w:pPr>
            <w:r>
              <w:t>J. R. Smith</w:t>
            </w:r>
          </w:p>
        </w:tc>
        <w:tc>
          <w:tcPr>
            <w:tcW w:w="2180" w:type="dxa"/>
            <w:shd w:val="clear" w:color="auto" w:fill="auto"/>
          </w:tcPr>
          <w:p w:rsidR="000D05FC" w:rsidRPr="000D05FC" w:rsidRDefault="000D05FC" w:rsidP="000D05FC">
            <w:pPr>
              <w:ind w:firstLine="0"/>
            </w:pPr>
            <w:r>
              <w:t>Sottile</w:t>
            </w:r>
          </w:p>
        </w:tc>
      </w:tr>
      <w:tr w:rsidR="000D05FC" w:rsidRPr="000D05FC" w:rsidTr="000D05FC">
        <w:tc>
          <w:tcPr>
            <w:tcW w:w="2179" w:type="dxa"/>
            <w:shd w:val="clear" w:color="auto" w:fill="auto"/>
          </w:tcPr>
          <w:p w:rsidR="000D05FC" w:rsidRPr="000D05FC" w:rsidRDefault="000D05FC" w:rsidP="000D05FC">
            <w:pPr>
              <w:ind w:firstLine="0"/>
            </w:pPr>
            <w:r>
              <w:t>Southard</w:t>
            </w:r>
          </w:p>
        </w:tc>
        <w:tc>
          <w:tcPr>
            <w:tcW w:w="2179" w:type="dxa"/>
            <w:shd w:val="clear" w:color="auto" w:fill="auto"/>
          </w:tcPr>
          <w:p w:rsidR="000D05FC" w:rsidRPr="000D05FC" w:rsidRDefault="000D05FC" w:rsidP="000D05FC">
            <w:pPr>
              <w:ind w:firstLine="0"/>
            </w:pPr>
            <w:r>
              <w:t>Tallon</w:t>
            </w:r>
          </w:p>
        </w:tc>
        <w:tc>
          <w:tcPr>
            <w:tcW w:w="2180" w:type="dxa"/>
            <w:shd w:val="clear" w:color="auto" w:fill="auto"/>
          </w:tcPr>
          <w:p w:rsidR="000D05FC" w:rsidRPr="000D05FC" w:rsidRDefault="000D05FC" w:rsidP="000D05FC">
            <w:pPr>
              <w:ind w:firstLine="0"/>
            </w:pPr>
            <w:r>
              <w:t>Taylor</w:t>
            </w:r>
          </w:p>
        </w:tc>
      </w:tr>
      <w:tr w:rsidR="000D05FC" w:rsidRPr="000D05FC" w:rsidTr="000D05FC">
        <w:tc>
          <w:tcPr>
            <w:tcW w:w="2179" w:type="dxa"/>
            <w:shd w:val="clear" w:color="auto" w:fill="auto"/>
          </w:tcPr>
          <w:p w:rsidR="000D05FC" w:rsidRPr="000D05FC" w:rsidRDefault="000D05FC" w:rsidP="000D05FC">
            <w:pPr>
              <w:keepNext/>
              <w:ind w:firstLine="0"/>
            </w:pPr>
            <w:r>
              <w:t>Thayer</w:t>
            </w:r>
          </w:p>
        </w:tc>
        <w:tc>
          <w:tcPr>
            <w:tcW w:w="2179" w:type="dxa"/>
            <w:shd w:val="clear" w:color="auto" w:fill="auto"/>
          </w:tcPr>
          <w:p w:rsidR="000D05FC" w:rsidRPr="000D05FC" w:rsidRDefault="000D05FC" w:rsidP="000D05FC">
            <w:pPr>
              <w:keepNext/>
              <w:ind w:firstLine="0"/>
            </w:pPr>
            <w:r>
              <w:t>Tribble</w:t>
            </w:r>
          </w:p>
        </w:tc>
        <w:tc>
          <w:tcPr>
            <w:tcW w:w="2180" w:type="dxa"/>
            <w:shd w:val="clear" w:color="auto" w:fill="auto"/>
          </w:tcPr>
          <w:p w:rsidR="000D05FC" w:rsidRPr="000D05FC" w:rsidRDefault="000D05FC" w:rsidP="000D05FC">
            <w:pPr>
              <w:keepNext/>
              <w:ind w:firstLine="0"/>
            </w:pPr>
            <w:r>
              <w:t>Weeks</w:t>
            </w:r>
          </w:p>
        </w:tc>
      </w:tr>
      <w:tr w:rsidR="000D05FC" w:rsidRPr="000D05FC" w:rsidTr="000D05FC">
        <w:tc>
          <w:tcPr>
            <w:tcW w:w="2179" w:type="dxa"/>
            <w:shd w:val="clear" w:color="auto" w:fill="auto"/>
          </w:tcPr>
          <w:p w:rsidR="000D05FC" w:rsidRPr="000D05FC" w:rsidRDefault="000D05FC" w:rsidP="000D05FC">
            <w:pPr>
              <w:keepNext/>
              <w:ind w:firstLine="0"/>
            </w:pPr>
            <w:r>
              <w:t>Whitmire</w:t>
            </w:r>
          </w:p>
        </w:tc>
        <w:tc>
          <w:tcPr>
            <w:tcW w:w="2179" w:type="dxa"/>
            <w:shd w:val="clear" w:color="auto" w:fill="auto"/>
          </w:tcPr>
          <w:p w:rsidR="000D05FC" w:rsidRPr="000D05FC" w:rsidRDefault="000D05FC" w:rsidP="000D05FC">
            <w:pPr>
              <w:keepNext/>
              <w:ind w:firstLine="0"/>
            </w:pPr>
            <w:r>
              <w:t>Willis</w:t>
            </w:r>
          </w:p>
        </w:tc>
        <w:tc>
          <w:tcPr>
            <w:tcW w:w="2180" w:type="dxa"/>
            <w:shd w:val="clear" w:color="auto" w:fill="auto"/>
          </w:tcPr>
          <w:p w:rsidR="000D05FC" w:rsidRPr="000D05FC" w:rsidRDefault="000D05FC" w:rsidP="000D05FC">
            <w:pPr>
              <w:keepNext/>
              <w:ind w:firstLine="0"/>
            </w:pPr>
            <w:r>
              <w:t>Young</w:t>
            </w:r>
          </w:p>
        </w:tc>
      </w:tr>
    </w:tbl>
    <w:p w:rsidR="000D05FC" w:rsidRDefault="000D05FC" w:rsidP="000D05FC"/>
    <w:p w:rsidR="000D05FC" w:rsidRDefault="000D05FC" w:rsidP="000D05FC">
      <w:pPr>
        <w:jc w:val="center"/>
        <w:rPr>
          <w:b/>
        </w:rPr>
      </w:pPr>
      <w:r w:rsidRPr="000D05FC">
        <w:rPr>
          <w:b/>
        </w:rPr>
        <w:t>Total--48</w:t>
      </w:r>
    </w:p>
    <w:p w:rsidR="000D05FC" w:rsidRDefault="000D05FC" w:rsidP="000D05FC">
      <w:pPr>
        <w:jc w:val="center"/>
        <w:rPr>
          <w:b/>
        </w:rPr>
      </w:pPr>
    </w:p>
    <w:p w:rsidR="000D05FC" w:rsidRDefault="000D05FC" w:rsidP="000D05FC">
      <w:r>
        <w:t>The Senate Amendments were agreed to, and the Bill having received three readings in both Houses, it was ordered that the title be changed to that of an Act, and that it be enrolled for ratification.</w:t>
      </w:r>
    </w:p>
    <w:p w:rsidR="000D05FC" w:rsidRDefault="000D05FC" w:rsidP="000D05FC"/>
    <w:p w:rsidR="000D05FC" w:rsidRPr="00F460DA" w:rsidRDefault="000D05FC" w:rsidP="000D05FC">
      <w:pPr>
        <w:pStyle w:val="Title"/>
        <w:keepNext/>
      </w:pPr>
      <w:bookmarkStart w:id="133" w:name="file_start213"/>
      <w:bookmarkEnd w:id="133"/>
      <w:r w:rsidRPr="00F460DA">
        <w:t>RECORD FOR VOTING</w:t>
      </w:r>
    </w:p>
    <w:p w:rsidR="000D05FC" w:rsidRPr="00F460DA" w:rsidRDefault="000D05FC" w:rsidP="000D05FC">
      <w:pPr>
        <w:tabs>
          <w:tab w:val="left" w:pos="360"/>
          <w:tab w:val="left" w:pos="630"/>
          <w:tab w:val="left" w:pos="900"/>
          <w:tab w:val="left" w:pos="1260"/>
          <w:tab w:val="left" w:pos="1620"/>
          <w:tab w:val="left" w:pos="1980"/>
          <w:tab w:val="left" w:pos="2340"/>
          <w:tab w:val="left" w:pos="2700"/>
        </w:tabs>
        <w:ind w:firstLine="0"/>
      </w:pPr>
      <w:r w:rsidRPr="00F460DA">
        <w:tab/>
        <w:t>During the vote on H. 3059, the Plug-In Hybrid Vehicle Bill, I was seated at Rep. J. E. Smith’s desk. I inadvertently voted on his vote system, intending to vote my own card in favor of the Bill, but the system malfunctioned and recorded a ‘yea’ vote for Rep. J. E. Smith and a ‘nay’ vote for myself. I intended to vote in favor of H. 3059.</w:t>
      </w:r>
    </w:p>
    <w:p w:rsidR="000D05FC" w:rsidRDefault="000D05FC" w:rsidP="000D05FC">
      <w:pPr>
        <w:tabs>
          <w:tab w:val="left" w:pos="360"/>
          <w:tab w:val="left" w:pos="630"/>
          <w:tab w:val="left" w:pos="900"/>
          <w:tab w:val="left" w:pos="1260"/>
          <w:tab w:val="left" w:pos="1620"/>
          <w:tab w:val="left" w:pos="1980"/>
          <w:tab w:val="left" w:pos="2340"/>
          <w:tab w:val="left" w:pos="2700"/>
        </w:tabs>
        <w:ind w:firstLine="0"/>
      </w:pPr>
      <w:r w:rsidRPr="00F460DA">
        <w:tab/>
        <w:t>Rep. Joe McEachern</w:t>
      </w:r>
    </w:p>
    <w:p w:rsidR="000D05FC" w:rsidRDefault="000D05FC" w:rsidP="000D05FC">
      <w:pPr>
        <w:tabs>
          <w:tab w:val="left" w:pos="360"/>
          <w:tab w:val="left" w:pos="630"/>
          <w:tab w:val="left" w:pos="900"/>
          <w:tab w:val="left" w:pos="1260"/>
          <w:tab w:val="left" w:pos="1620"/>
          <w:tab w:val="left" w:pos="1980"/>
          <w:tab w:val="left" w:pos="2340"/>
          <w:tab w:val="left" w:pos="2700"/>
        </w:tabs>
        <w:ind w:firstLine="0"/>
      </w:pPr>
    </w:p>
    <w:p w:rsidR="000D05FC" w:rsidRPr="00CC29F2" w:rsidRDefault="000D05FC" w:rsidP="000D05FC">
      <w:pPr>
        <w:pStyle w:val="Title"/>
        <w:keepNext/>
      </w:pPr>
      <w:bookmarkStart w:id="134" w:name="file_start214"/>
      <w:bookmarkEnd w:id="134"/>
      <w:r w:rsidRPr="00CC29F2">
        <w:t>RECORD FOR VOTING</w:t>
      </w:r>
    </w:p>
    <w:p w:rsidR="000D05FC" w:rsidRPr="00CC29F2" w:rsidRDefault="000D05FC" w:rsidP="000D05FC">
      <w:pPr>
        <w:tabs>
          <w:tab w:val="left" w:pos="360"/>
          <w:tab w:val="left" w:pos="630"/>
          <w:tab w:val="left" w:pos="900"/>
          <w:tab w:val="left" w:pos="1260"/>
          <w:tab w:val="left" w:pos="1620"/>
          <w:tab w:val="left" w:pos="1980"/>
          <w:tab w:val="left" w:pos="2340"/>
          <w:tab w:val="left" w:pos="2700"/>
        </w:tabs>
        <w:ind w:firstLine="0"/>
      </w:pPr>
      <w:r w:rsidRPr="00CC29F2">
        <w:tab/>
        <w:t xml:space="preserve">The automotive industry cluster plays an major role to the economy of the </w:t>
      </w:r>
      <w:r w:rsidR="00F40148">
        <w:t>S</w:t>
      </w:r>
      <w:r w:rsidRPr="00CC29F2">
        <w:t>tate. I voted to concur with Senate amendments to H. 3059, because of the value it will add to this economic cluster in South Carolina.</w:t>
      </w:r>
    </w:p>
    <w:p w:rsidR="000D05FC" w:rsidRPr="00CC29F2" w:rsidRDefault="004038F1" w:rsidP="000D05FC">
      <w:pPr>
        <w:tabs>
          <w:tab w:val="left" w:pos="360"/>
          <w:tab w:val="left" w:pos="630"/>
          <w:tab w:val="left" w:pos="900"/>
          <w:tab w:val="left" w:pos="1260"/>
          <w:tab w:val="left" w:pos="1620"/>
          <w:tab w:val="left" w:pos="1980"/>
          <w:tab w:val="left" w:pos="2340"/>
          <w:tab w:val="left" w:pos="2700"/>
        </w:tabs>
        <w:ind w:firstLine="0"/>
      </w:pPr>
      <w:r>
        <w:tab/>
      </w:r>
      <w:r w:rsidR="000D05FC" w:rsidRPr="00CC29F2">
        <w:t>Net impact to the General Fund is estimated to be approximately $41,000 but will further enhance the recognition and research being done in South Carolina’s automotive cluster, especially in the Greenville area on various types of electric vehicles.</w:t>
      </w:r>
    </w:p>
    <w:p w:rsidR="000D05FC" w:rsidRDefault="000D05FC" w:rsidP="000D05FC">
      <w:pPr>
        <w:tabs>
          <w:tab w:val="left" w:pos="360"/>
          <w:tab w:val="left" w:pos="630"/>
          <w:tab w:val="left" w:pos="900"/>
          <w:tab w:val="left" w:pos="1260"/>
          <w:tab w:val="left" w:pos="1620"/>
          <w:tab w:val="left" w:pos="1980"/>
          <w:tab w:val="left" w:pos="2340"/>
          <w:tab w:val="left" w:pos="2700"/>
        </w:tabs>
        <w:ind w:firstLine="0"/>
      </w:pPr>
      <w:r w:rsidRPr="00CC29F2">
        <w:tab/>
        <w:t>Rep. Dwight Loftis</w:t>
      </w:r>
    </w:p>
    <w:p w:rsidR="000D05FC" w:rsidRDefault="000D05FC" w:rsidP="000D05FC">
      <w:pPr>
        <w:tabs>
          <w:tab w:val="left" w:pos="360"/>
          <w:tab w:val="left" w:pos="630"/>
          <w:tab w:val="left" w:pos="900"/>
          <w:tab w:val="left" w:pos="1260"/>
          <w:tab w:val="left" w:pos="1620"/>
          <w:tab w:val="left" w:pos="1980"/>
          <w:tab w:val="left" w:pos="2340"/>
          <w:tab w:val="left" w:pos="2700"/>
        </w:tabs>
        <w:ind w:firstLine="0"/>
      </w:pPr>
    </w:p>
    <w:p w:rsidR="000D05FC" w:rsidRDefault="000D05FC" w:rsidP="000D05FC">
      <w:pPr>
        <w:keepNext/>
        <w:jc w:val="center"/>
        <w:rPr>
          <w:b/>
        </w:rPr>
      </w:pPr>
      <w:r w:rsidRPr="000D05FC">
        <w:rPr>
          <w:b/>
        </w:rPr>
        <w:t>H. 3720--SENATE AMENDMENTS AMENDED AND RETURNED TO THE SENATE</w:t>
      </w:r>
    </w:p>
    <w:p w:rsidR="000D05FC" w:rsidRDefault="000D05FC" w:rsidP="000D05FC">
      <w:r>
        <w:t xml:space="preserve">The Senate Amendments to the following Bill were taken up for consideration: </w:t>
      </w:r>
    </w:p>
    <w:p w:rsidR="000D05FC" w:rsidRDefault="000D05FC" w:rsidP="000D05FC">
      <w:bookmarkStart w:id="135" w:name="include_clip_start_216"/>
      <w:bookmarkEnd w:id="135"/>
    </w:p>
    <w:p w:rsidR="000D05FC" w:rsidRDefault="000D05FC" w:rsidP="000D05FC">
      <w:r>
        <w:t>H. 3720 -- Reps. Cooper, Henderson and Patrick: A BILL TO AMEND SECTION 12-6-3360, AS AMENDED, CODE OF LAWS OF SOUTH CAROLINA, 1976, RELATING TO DEFINITIONS OF THE JOBS TAX CREDIT, SO AS TO REVISE THE REQUIREMENTS OF A QUALIFYING SERVICE-RELATED FACILITY AND A TECHNOLOGY INTENSIVE FACILITY; BY ADDING SECTION 12-6-3411 SO AS TO PROVIDE THAT A CORPORATION ESTABLISHING A NATIONAL CORPORATE HEADQUARTERS OR EXPANDING OR ADDING TO AN EXISTING NATIONAL CORPORATE HEADQUARTERS IN THIS STATE, WHICH IN CONNECTION THEREWITH ADDS AT LEAST FIFTY NEW FULL-TIME JOBS SHALL BE EXEMPT FROM PAYING STATE CORPORATE INCOME TAXES FOR A PERIOD OF TEN YEARS; TO AMEND SECTION 12-20-105, AS AMENDED, RELATING TO TAX CREDITS FOR PROVIDING INFRASTRUCTURE, SO AS TO INCREASE THE MAXIMUM AGGREGATE CREDIT TO FOUR HUNDRED THOUSAND DOLLARS ANNUALLY; TO AMEND SECTIONS 4-12-30, 4-29-67, AND 12-44-90, ALL AS AMENDED, RELATING TO FEE IN LIEU OF TAXES, SO AS TO PROVIDE THAT A COUNTY AUDITOR OR COUNTY ASSESSOR MAY REQUEST AND OBTAIN ANY FINANCIAL BOOKS AND RECORDS FROM A SPONSOR THAT SUPPORT THE SPONSOR'S TAX FORM OR RETURN TO VERIFY THE CALCULATIONS OF THE FEE IN LIEU OF TAXES TAX FORM OR RETURN; AND TO AMEND SECTION 12-36-2120, AS AMENDED, RELATING TO SALES TAX EXEMPTIONS, SO AS TO EXEMPT COMPUTERS, COMPUTER EQUIPMENT, COMPUTER HARDWARE AND SOFTWARE PURCHASES FOR A DATACENTER AND ELECTRICITY USED BY A DATACENTER.</w:t>
      </w:r>
    </w:p>
    <w:p w:rsidR="000D05FC" w:rsidRDefault="000D05FC" w:rsidP="000D05FC"/>
    <w:p w:rsidR="000D05FC" w:rsidRPr="00B0649A" w:rsidRDefault="000D05FC" w:rsidP="000D05FC">
      <w:r w:rsidRPr="00B0649A">
        <w:t>Rep. WHITE proposed the following Amendment No. 1A</w:t>
      </w:r>
      <w:r w:rsidR="004038F1">
        <w:t xml:space="preserve"> to </w:t>
      </w:r>
      <w:r w:rsidRPr="00B0649A">
        <w:t>H. 3720 (COUNCIL\NBD\12393DG12), which was adopted:</w:t>
      </w:r>
    </w:p>
    <w:p w:rsidR="000D05FC" w:rsidRPr="00B0649A" w:rsidRDefault="000D05FC" w:rsidP="000D05FC">
      <w:r w:rsidRPr="00B0649A">
        <w:t>Amend the bill, as and if amended, by adding appropriately numbered SECTIONS to read:</w:t>
      </w:r>
    </w:p>
    <w:p w:rsidR="000D05FC" w:rsidRPr="00B0649A" w:rsidRDefault="000D05FC" w:rsidP="000D05FC">
      <w:pPr>
        <w:rPr>
          <w:color w:val="000000" w:themeColor="text1"/>
          <w:u w:color="000000" w:themeColor="text1"/>
        </w:rPr>
      </w:pPr>
      <w:r w:rsidRPr="00B0649A">
        <w:t>/</w:t>
      </w:r>
      <w:r w:rsidRPr="00B0649A">
        <w:tab/>
      </w:r>
      <w:r w:rsidRPr="00B0649A">
        <w:rPr>
          <w:color w:val="000000" w:themeColor="text1"/>
          <w:u w:color="000000" w:themeColor="text1"/>
        </w:rPr>
        <w:t>SECTION</w:t>
      </w:r>
      <w:r w:rsidRPr="00B0649A">
        <w:rPr>
          <w:color w:val="000000" w:themeColor="text1"/>
          <w:u w:color="000000" w:themeColor="text1"/>
        </w:rPr>
        <w:tab/>
        <w:t>__.</w:t>
      </w:r>
      <w:r w:rsidRPr="00B0649A">
        <w:rPr>
          <w:color w:val="000000" w:themeColor="text1"/>
          <w:u w:color="000000" w:themeColor="text1"/>
        </w:rPr>
        <w:tab/>
        <w:t>Section 12</w:t>
      </w:r>
      <w:r w:rsidRPr="00B0649A">
        <w:rPr>
          <w:color w:val="000000" w:themeColor="text1"/>
          <w:u w:color="000000" w:themeColor="text1"/>
        </w:rPr>
        <w:noBreakHyphen/>
        <w:t>6</w:t>
      </w:r>
      <w:r w:rsidRPr="00B0649A">
        <w:rPr>
          <w:color w:val="000000" w:themeColor="text1"/>
          <w:u w:color="000000" w:themeColor="text1"/>
        </w:rPr>
        <w:noBreakHyphen/>
        <w:t>3360(M)(13) and (14) of the 1976 Code, as last amended by Act 290 of 2010, is further amended to read:</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r>
      <w:r w:rsidR="00F40148">
        <w:rPr>
          <w:color w:val="000000" w:themeColor="text1"/>
          <w:u w:color="000000" w:themeColor="text1"/>
        </w:rPr>
        <w:t>“</w:t>
      </w:r>
      <w:r w:rsidRPr="00B0649A">
        <w:rPr>
          <w:color w:val="000000" w:themeColor="text1"/>
          <w:u w:color="000000" w:themeColor="text1"/>
        </w:rPr>
        <w:t>(13)</w:t>
      </w:r>
      <w:r w:rsidRPr="00B0649A">
        <w:rPr>
          <w:color w:val="000000" w:themeColor="text1"/>
          <w:u w:color="000000" w:themeColor="text1"/>
        </w:rPr>
        <w:tab/>
        <w:t>‘Qualifying service</w:t>
      </w:r>
      <w:r w:rsidRPr="00B0649A">
        <w:rPr>
          <w:color w:val="000000" w:themeColor="text1"/>
          <w:u w:color="000000" w:themeColor="text1"/>
        </w:rPr>
        <w:noBreakHyphen/>
        <w:t xml:space="preserve">related facility’ means: </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t>(a)</w:t>
      </w:r>
      <w:r w:rsidRPr="00B0649A">
        <w:rPr>
          <w:color w:val="000000" w:themeColor="text1"/>
          <w:u w:color="000000" w:themeColor="text1"/>
        </w:rPr>
        <w:tab/>
        <w:t xml:space="preserve">an establishment engaged in an activity or activities listed under the North American Industry Classification System Manual (NAICS) Section 62, subsectors 621, 622, and 623;  or </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t>(b)</w:t>
      </w:r>
      <w:r w:rsidRPr="00B0649A">
        <w:rPr>
          <w:color w:val="000000" w:themeColor="text1"/>
          <w:u w:color="000000" w:themeColor="text1"/>
        </w:rPr>
        <w:tab/>
        <w:t xml:space="preserve">a business, other than a business engaged in legal, accounting, banking, or investment services </w:t>
      </w:r>
      <w:r w:rsidRPr="00B0649A">
        <w:rPr>
          <w:color w:val="000000" w:themeColor="text1"/>
          <w:u w:val="single" w:color="000000" w:themeColor="text1"/>
        </w:rPr>
        <w:t>(including a business identified under NAICS Section 55)</w:t>
      </w:r>
      <w:r w:rsidRPr="00B0649A">
        <w:rPr>
          <w:color w:val="000000" w:themeColor="text1"/>
          <w:u w:color="000000" w:themeColor="text1"/>
        </w:rPr>
        <w:t xml:space="preserve"> or retail sales, which has a net increase of at least: </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t>(i)</w:t>
      </w:r>
      <w:r w:rsidRPr="00B0649A">
        <w:rPr>
          <w:color w:val="000000" w:themeColor="text1"/>
          <w:u w:color="000000" w:themeColor="text1"/>
        </w:rPr>
        <w:tab/>
      </w:r>
      <w:r w:rsidRPr="00B0649A">
        <w:rPr>
          <w:color w:val="000000" w:themeColor="text1"/>
          <w:u w:color="000000" w:themeColor="text1"/>
        </w:rPr>
        <w:tab/>
      </w:r>
      <w:r w:rsidRPr="00B0649A">
        <w:rPr>
          <w:strike/>
          <w:color w:val="000000" w:themeColor="text1"/>
          <w:u w:color="000000" w:themeColor="text1"/>
        </w:rPr>
        <w:t>two</w:t>
      </w:r>
      <w:r w:rsidRPr="00B0649A">
        <w:rPr>
          <w:color w:val="000000" w:themeColor="text1"/>
          <w:u w:color="000000" w:themeColor="text1"/>
        </w:rPr>
        <w:t xml:space="preserve"> </w:t>
      </w:r>
      <w:r w:rsidRPr="00B0649A">
        <w:rPr>
          <w:color w:val="000000" w:themeColor="text1"/>
          <w:u w:val="single" w:color="000000" w:themeColor="text1"/>
        </w:rPr>
        <w:t>one</w:t>
      </w:r>
      <w:r w:rsidRPr="00B0649A">
        <w:rPr>
          <w:color w:val="000000" w:themeColor="text1"/>
          <w:u w:color="000000" w:themeColor="text1"/>
        </w:rPr>
        <w:t xml:space="preserve"> hundred </w:t>
      </w:r>
      <w:r w:rsidRPr="00B0649A">
        <w:rPr>
          <w:strike/>
          <w:color w:val="000000" w:themeColor="text1"/>
          <w:u w:color="000000" w:themeColor="text1"/>
        </w:rPr>
        <w:t>fifty</w:t>
      </w:r>
      <w:r w:rsidRPr="00B0649A">
        <w:rPr>
          <w:color w:val="000000" w:themeColor="text1"/>
          <w:u w:color="000000" w:themeColor="text1"/>
        </w:rPr>
        <w:t xml:space="preserve"> </w:t>
      </w:r>
      <w:r w:rsidRPr="00B0649A">
        <w:rPr>
          <w:color w:val="000000" w:themeColor="text1"/>
          <w:u w:val="single" w:color="000000" w:themeColor="text1"/>
        </w:rPr>
        <w:t>seventy</w:t>
      </w:r>
      <w:r w:rsidRPr="00B0649A">
        <w:rPr>
          <w:color w:val="000000" w:themeColor="text1"/>
          <w:u w:val="single" w:color="000000" w:themeColor="text1"/>
        </w:rPr>
        <w:noBreakHyphen/>
        <w:t>five</w:t>
      </w:r>
      <w:r w:rsidRPr="00B0649A">
        <w:rPr>
          <w:color w:val="000000" w:themeColor="text1"/>
          <w:u w:color="000000" w:themeColor="text1"/>
        </w:rPr>
        <w:t xml:space="preserve"> jobs at a single location; </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t>(ii)</w:t>
      </w:r>
      <w:r w:rsidRPr="00B0649A">
        <w:rPr>
          <w:color w:val="000000" w:themeColor="text1"/>
          <w:u w:color="000000" w:themeColor="text1"/>
        </w:rPr>
        <w:tab/>
      </w:r>
      <w:r w:rsidRPr="00B0649A">
        <w:rPr>
          <w:rFonts w:eastAsia="Calibri"/>
          <w:color w:val="000000" w:themeColor="text1"/>
          <w:u w:val="single" w:color="000000" w:themeColor="text1"/>
        </w:rPr>
        <w:t>one hundred fifty jobs at a single location comprised of a building or portion of building that has been vacant for at least twelve consecutive months prior to the taxpayer</w:t>
      </w:r>
      <w:r w:rsidRPr="00B0649A">
        <w:rPr>
          <w:color w:val="000000" w:themeColor="text1"/>
          <w:u w:val="single" w:color="000000" w:themeColor="text1"/>
        </w:rPr>
        <w:t>’</w:t>
      </w:r>
      <w:r w:rsidRPr="00B0649A">
        <w:rPr>
          <w:rFonts w:eastAsia="Calibri"/>
          <w:color w:val="000000" w:themeColor="text1"/>
          <w:u w:val="single" w:color="000000" w:themeColor="text1"/>
        </w:rPr>
        <w:t>s investment;</w:t>
      </w:r>
      <w:r w:rsidRPr="00B0649A">
        <w:rPr>
          <w:rFonts w:eastAsia="Calibri"/>
          <w:color w:val="000000" w:themeColor="text1"/>
          <w:u w:color="000000" w:themeColor="text1"/>
        </w:rPr>
        <w:t xml:space="preserve"> </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r>
      <w:r w:rsidRPr="00B0649A">
        <w:rPr>
          <w:color w:val="000000" w:themeColor="text1"/>
          <w:u w:val="single" w:color="000000" w:themeColor="text1"/>
        </w:rPr>
        <w:t>(iii)</w:t>
      </w:r>
      <w:r w:rsidRPr="00B0649A">
        <w:rPr>
          <w:color w:val="000000" w:themeColor="text1"/>
          <w:u w:color="000000" w:themeColor="text1"/>
        </w:rPr>
        <w:tab/>
        <w:t xml:space="preserve">one hundred </w:t>
      </w:r>
      <w:r w:rsidRPr="00B0649A">
        <w:rPr>
          <w:strike/>
          <w:color w:val="000000" w:themeColor="text1"/>
          <w:u w:color="000000" w:themeColor="text1"/>
        </w:rPr>
        <w:t>twenty</w:t>
      </w:r>
      <w:r w:rsidRPr="00B0649A">
        <w:rPr>
          <w:strike/>
          <w:color w:val="000000" w:themeColor="text1"/>
          <w:u w:color="000000" w:themeColor="text1"/>
        </w:rPr>
        <w:noBreakHyphen/>
        <w:t>five</w:t>
      </w:r>
      <w:r w:rsidRPr="00B0649A">
        <w:rPr>
          <w:color w:val="000000" w:themeColor="text1"/>
          <w:u w:color="000000" w:themeColor="text1"/>
        </w:rPr>
        <w:t xml:space="preserve"> jobs at a single location and the jobs have an average cash compensation level of more than one and one</w:t>
      </w:r>
      <w:r w:rsidRPr="00B0649A">
        <w:rPr>
          <w:color w:val="000000" w:themeColor="text1"/>
          <w:u w:color="000000" w:themeColor="text1"/>
        </w:rPr>
        <w:noBreakHyphen/>
        <w:t xml:space="preserve">half times the lower of state per capita income or per capita income in the county where the jobs are located; </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r>
      <w:r w:rsidRPr="00B0649A">
        <w:rPr>
          <w:strike/>
          <w:color w:val="000000" w:themeColor="text1"/>
          <w:u w:color="000000" w:themeColor="text1"/>
        </w:rPr>
        <w:t>(iii)</w:t>
      </w:r>
      <w:r w:rsidRPr="00B0649A">
        <w:rPr>
          <w:color w:val="000000" w:themeColor="text1"/>
          <w:u w:val="single" w:color="000000" w:themeColor="text1"/>
        </w:rPr>
        <w:t>(iv)</w:t>
      </w:r>
      <w:r w:rsidRPr="00B0649A">
        <w:rPr>
          <w:color w:val="000000" w:themeColor="text1"/>
          <w:u w:color="000000" w:themeColor="text1"/>
        </w:rPr>
        <w:tab/>
      </w:r>
      <w:r w:rsidRPr="00B0649A">
        <w:rPr>
          <w:strike/>
          <w:color w:val="000000" w:themeColor="text1"/>
          <w:u w:color="000000" w:themeColor="text1"/>
        </w:rPr>
        <w:t>seventy</w:t>
      </w:r>
      <w:r w:rsidRPr="00B0649A">
        <w:rPr>
          <w:strike/>
          <w:color w:val="000000" w:themeColor="text1"/>
          <w:u w:color="000000" w:themeColor="text1"/>
        </w:rPr>
        <w:noBreakHyphen/>
        <w:t>five</w:t>
      </w:r>
      <w:r w:rsidRPr="00B0649A">
        <w:rPr>
          <w:color w:val="000000" w:themeColor="text1"/>
          <w:u w:color="000000" w:themeColor="text1"/>
        </w:rPr>
        <w:t xml:space="preserve"> </w:t>
      </w:r>
      <w:r w:rsidRPr="00B0649A">
        <w:rPr>
          <w:color w:val="000000" w:themeColor="text1"/>
          <w:u w:val="single" w:color="000000" w:themeColor="text1"/>
        </w:rPr>
        <w:t>fifty</w:t>
      </w:r>
      <w:r w:rsidRPr="00B0649A">
        <w:rPr>
          <w:color w:val="000000" w:themeColor="text1"/>
          <w:u w:color="000000" w:themeColor="text1"/>
        </w:rPr>
        <w:t xml:space="preserve"> jobs at a single location and the jobs have an average cash compensation level of more than twice the lower of state per capita income or per capita income in the county where the jobs are located;  or </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r>
      <w:r w:rsidRPr="00B0649A">
        <w:rPr>
          <w:strike/>
          <w:color w:val="000000" w:themeColor="text1"/>
          <w:u w:color="000000" w:themeColor="text1"/>
        </w:rPr>
        <w:t>(iv)</w:t>
      </w:r>
      <w:r w:rsidRPr="00B0649A">
        <w:rPr>
          <w:color w:val="000000" w:themeColor="text1"/>
          <w:u w:val="single" w:color="000000" w:themeColor="text1"/>
        </w:rPr>
        <w:t>(v)</w:t>
      </w:r>
      <w:r w:rsidRPr="00B0649A">
        <w:rPr>
          <w:color w:val="000000" w:themeColor="text1"/>
          <w:u w:color="000000" w:themeColor="text1"/>
        </w:rPr>
        <w:tab/>
      </w:r>
      <w:r w:rsidRPr="00B0649A">
        <w:rPr>
          <w:strike/>
          <w:color w:val="000000" w:themeColor="text1"/>
          <w:u w:color="000000" w:themeColor="text1"/>
        </w:rPr>
        <w:t>thirty</w:t>
      </w:r>
      <w:r w:rsidRPr="00B0649A">
        <w:rPr>
          <w:color w:val="000000" w:themeColor="text1"/>
          <w:u w:color="000000" w:themeColor="text1"/>
        </w:rPr>
        <w:t xml:space="preserve"> </w:t>
      </w:r>
      <w:r w:rsidRPr="00B0649A">
        <w:rPr>
          <w:color w:val="000000" w:themeColor="text1"/>
          <w:u w:val="single" w:color="000000" w:themeColor="text1"/>
        </w:rPr>
        <w:t>twenty</w:t>
      </w:r>
      <w:r w:rsidRPr="00B0649A">
        <w:rPr>
          <w:color w:val="000000" w:themeColor="text1"/>
          <w:u w:val="single" w:color="000000" w:themeColor="text1"/>
        </w:rPr>
        <w:noBreakHyphen/>
        <w:t>five</w:t>
      </w:r>
      <w:r w:rsidRPr="00B0649A">
        <w:rPr>
          <w:color w:val="000000" w:themeColor="text1"/>
          <w:u w:color="000000" w:themeColor="text1"/>
        </w:rPr>
        <w:t xml:space="preserve"> jobs at a single location and the jobs have an average cash compensation level of more than two and one</w:t>
      </w:r>
      <w:r w:rsidRPr="00B0649A">
        <w:rPr>
          <w:color w:val="000000" w:themeColor="text1"/>
          <w:u w:color="000000" w:themeColor="text1"/>
        </w:rPr>
        <w:noBreakHyphen/>
        <w:t xml:space="preserve">half times the lower of state per capita income or per capita income in the county where the jobs are located. </w:t>
      </w:r>
    </w:p>
    <w:p w:rsidR="000D05FC" w:rsidRPr="00B0649A" w:rsidRDefault="000D05FC" w:rsidP="000D05FC">
      <w:pPr>
        <w:rPr>
          <w:color w:val="000000" w:themeColor="text1"/>
          <w:u w:color="000000" w:themeColor="text1"/>
        </w:rPr>
      </w:pPr>
      <w:r w:rsidRPr="00B0649A">
        <w:rPr>
          <w:color w:val="000000" w:themeColor="text1"/>
          <w:u w:color="000000" w:themeColor="text1"/>
        </w:rPr>
        <w:tab/>
        <w:t>A taxpayer shall use the most recent per capita income data available as of the end of the taxable year in which the jobs are filled.  Determination of the required number of jobs is in accordance with the monthly average described in subsection (F).</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t>(14)</w:t>
      </w:r>
      <w:r w:rsidRPr="00B0649A">
        <w:rPr>
          <w:color w:val="000000" w:themeColor="text1"/>
          <w:u w:color="000000" w:themeColor="text1"/>
        </w:rPr>
        <w:tab/>
        <w:t xml:space="preserve">‘Technology intensive facility’ means: </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t>(a)</w:t>
      </w:r>
      <w:r w:rsidRPr="00B0649A">
        <w:rPr>
          <w:color w:val="000000" w:themeColor="text1"/>
          <w:u w:color="000000" w:themeColor="text1"/>
        </w:rPr>
        <w:tab/>
        <w:t xml:space="preserve">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NAICS, Codes published by the Office of the Management and Budget of the federal government: </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t>(i)</w:t>
      </w:r>
      <w:r w:rsidRPr="00B0649A">
        <w:rPr>
          <w:color w:val="000000" w:themeColor="text1"/>
          <w:u w:color="000000" w:themeColor="text1"/>
        </w:rPr>
        <w:tab/>
      </w:r>
      <w:r w:rsidRPr="00B0649A">
        <w:rPr>
          <w:color w:val="000000" w:themeColor="text1"/>
          <w:u w:color="000000" w:themeColor="text1"/>
        </w:rPr>
        <w:tab/>
        <w:t xml:space="preserve">5114 database and directory publishers; </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t>(ii)</w:t>
      </w:r>
      <w:r w:rsidRPr="00B0649A">
        <w:rPr>
          <w:color w:val="000000" w:themeColor="text1"/>
          <w:u w:color="000000" w:themeColor="text1"/>
        </w:rPr>
        <w:tab/>
        <w:t xml:space="preserve">5112 software publishers; </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t>(iii)</w:t>
      </w:r>
      <w:r w:rsidRPr="00B0649A">
        <w:rPr>
          <w:color w:val="000000" w:themeColor="text1"/>
          <w:u w:color="000000" w:themeColor="text1"/>
        </w:rPr>
        <w:tab/>
        <w:t xml:space="preserve">54151 computer systems design and related services; </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t>(iv)</w:t>
      </w:r>
      <w:r w:rsidRPr="00B0649A">
        <w:rPr>
          <w:color w:val="000000" w:themeColor="text1"/>
          <w:u w:color="000000" w:themeColor="text1"/>
        </w:rPr>
        <w:tab/>
        <w:t xml:space="preserve">541511 custom computer programming services; </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t>(v)</w:t>
      </w:r>
      <w:r w:rsidRPr="00B0649A">
        <w:rPr>
          <w:color w:val="000000" w:themeColor="text1"/>
          <w:u w:color="000000" w:themeColor="text1"/>
        </w:rPr>
        <w:tab/>
        <w:t xml:space="preserve">541512 computer systems design services; </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t>(vi)</w:t>
      </w:r>
      <w:r w:rsidRPr="00B0649A">
        <w:rPr>
          <w:color w:val="000000" w:themeColor="text1"/>
          <w:u w:color="000000" w:themeColor="text1"/>
        </w:rPr>
        <w:tab/>
      </w:r>
      <w:r w:rsidRPr="00B0649A">
        <w:rPr>
          <w:strike/>
          <w:color w:val="000000" w:themeColor="text1"/>
          <w:u w:color="000000" w:themeColor="text1"/>
        </w:rPr>
        <w:t xml:space="preserve">541710 scientific research and development services </w:t>
      </w:r>
      <w:r w:rsidRPr="00B0649A">
        <w:rPr>
          <w:color w:val="000000" w:themeColor="text1"/>
          <w:u w:val="single" w:color="000000" w:themeColor="text1"/>
        </w:rPr>
        <w:t>541711 research and development in biotechnology; 2007 NAICS</w:t>
      </w:r>
      <w:r w:rsidRPr="00B0649A">
        <w:rPr>
          <w:color w:val="000000" w:themeColor="text1"/>
          <w:u w:color="000000" w:themeColor="text1"/>
        </w:rPr>
        <w:t>;</w:t>
      </w:r>
    </w:p>
    <w:p w:rsidR="000D05FC" w:rsidRPr="00B0649A" w:rsidRDefault="000D05FC" w:rsidP="000D05FC">
      <w:pPr>
        <w:rPr>
          <w:color w:val="000000" w:themeColor="text1"/>
          <w:u w:val="single" w:color="000000" w:themeColor="text1"/>
        </w:rPr>
      </w:pP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t>(vii)</w:t>
      </w:r>
      <w:r w:rsidRPr="00B0649A">
        <w:rPr>
          <w:color w:val="000000" w:themeColor="text1"/>
          <w:u w:color="000000" w:themeColor="text1"/>
        </w:rPr>
        <w:tab/>
      </w:r>
      <w:r w:rsidRPr="00B0649A">
        <w:rPr>
          <w:color w:val="000000" w:themeColor="text1"/>
          <w:u w:val="single" w:color="000000" w:themeColor="text1"/>
        </w:rPr>
        <w:t>541712 research and development in physical, engineering, and life sciences; 2007 NAICS;</w:t>
      </w:r>
    </w:p>
    <w:p w:rsidR="000D05FC" w:rsidRPr="00B0649A" w:rsidRDefault="000D05FC" w:rsidP="000D05FC">
      <w:pPr>
        <w:rPr>
          <w:color w:val="000000" w:themeColor="text1"/>
          <w:u w:val="single" w:color="000000" w:themeColor="text1"/>
        </w:rPr>
      </w:pP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r>
      <w:r w:rsidRPr="00B0649A">
        <w:rPr>
          <w:color w:val="000000" w:themeColor="text1"/>
          <w:u w:val="single" w:color="000000" w:themeColor="text1"/>
        </w:rPr>
        <w:t>(viii)</w:t>
      </w:r>
      <w:r w:rsidRPr="00B0649A">
        <w:rPr>
          <w:color w:val="000000" w:themeColor="text1"/>
          <w:u w:color="000000" w:themeColor="text1"/>
        </w:rPr>
        <w:tab/>
      </w:r>
      <w:r w:rsidRPr="00B0649A">
        <w:rPr>
          <w:color w:val="000000" w:themeColor="text1"/>
          <w:u w:val="single" w:color="000000" w:themeColor="text1"/>
        </w:rPr>
        <w:t>518210 data processing, hosting, and related services;</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r>
      <w:r w:rsidRPr="00B0649A">
        <w:rPr>
          <w:color w:val="000000" w:themeColor="text1"/>
          <w:u w:val="single" w:color="000000" w:themeColor="text1"/>
        </w:rPr>
        <w:t>(ix)</w:t>
      </w:r>
      <w:r w:rsidRPr="00B0649A">
        <w:rPr>
          <w:color w:val="000000" w:themeColor="text1"/>
          <w:u w:color="000000" w:themeColor="text1"/>
        </w:rPr>
        <w:tab/>
        <w:t>9271 space research and technology; or</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t>(b)</w:t>
      </w:r>
      <w:r w:rsidRPr="00B0649A">
        <w:rPr>
          <w:color w:val="000000" w:themeColor="text1"/>
          <w:u w:color="000000" w:themeColor="text1"/>
        </w:rPr>
        <w:tab/>
        <w:t>a facility primarily used for one or more activities listed under the 2002 version of the NAICS Codes 51811 (Internet Service Providers and Web Search Portals).”</w:t>
      </w:r>
    </w:p>
    <w:p w:rsidR="000D05FC" w:rsidRPr="00B0649A" w:rsidRDefault="000D05FC" w:rsidP="000D05FC">
      <w:pPr>
        <w:rPr>
          <w:color w:val="000000" w:themeColor="text1"/>
          <w:u w:color="000000" w:themeColor="text1"/>
        </w:rPr>
      </w:pPr>
      <w:r w:rsidRPr="00B0649A">
        <w:rPr>
          <w:color w:val="000000" w:themeColor="text1"/>
          <w:u w:color="000000" w:themeColor="text1"/>
        </w:rPr>
        <w:t>SECTION</w:t>
      </w:r>
      <w:r w:rsidRPr="00B0649A">
        <w:rPr>
          <w:color w:val="000000" w:themeColor="text1"/>
          <w:u w:color="000000" w:themeColor="text1"/>
        </w:rPr>
        <w:tab/>
        <w:t>__.</w:t>
      </w:r>
      <w:r w:rsidRPr="00B0649A">
        <w:rPr>
          <w:color w:val="000000" w:themeColor="text1"/>
          <w:u w:color="000000" w:themeColor="text1"/>
        </w:rPr>
        <w:tab/>
        <w:t>Section 12</w:t>
      </w:r>
      <w:r w:rsidRPr="00B0649A">
        <w:rPr>
          <w:color w:val="000000" w:themeColor="text1"/>
          <w:u w:color="000000" w:themeColor="text1"/>
        </w:rPr>
        <w:noBreakHyphen/>
        <w:t>20</w:t>
      </w:r>
      <w:r w:rsidRPr="00B0649A">
        <w:rPr>
          <w:color w:val="000000" w:themeColor="text1"/>
          <w:u w:color="000000" w:themeColor="text1"/>
        </w:rPr>
        <w:noBreakHyphen/>
        <w:t>105 of the 1976 Code, as last amended by Act 290 of 2010, is further amended to read:</w:t>
      </w:r>
    </w:p>
    <w:p w:rsidR="000D05FC" w:rsidRPr="00B0649A" w:rsidRDefault="000D05FC" w:rsidP="000D05FC">
      <w:pPr>
        <w:rPr>
          <w:color w:val="000000" w:themeColor="text1"/>
          <w:u w:color="000000" w:themeColor="text1"/>
        </w:rPr>
      </w:pPr>
      <w:r w:rsidRPr="00B0649A">
        <w:rPr>
          <w:color w:val="000000" w:themeColor="text1"/>
          <w:u w:color="000000" w:themeColor="text1"/>
        </w:rPr>
        <w:tab/>
        <w:t>“Section 12</w:t>
      </w:r>
      <w:r w:rsidRPr="00B0649A">
        <w:rPr>
          <w:color w:val="000000" w:themeColor="text1"/>
          <w:u w:color="000000" w:themeColor="text1"/>
        </w:rPr>
        <w:noBreakHyphen/>
        <w:t>20</w:t>
      </w:r>
      <w:r w:rsidRPr="00B0649A">
        <w:rPr>
          <w:color w:val="000000" w:themeColor="text1"/>
          <w:u w:color="000000" w:themeColor="text1"/>
        </w:rPr>
        <w:noBreakHyphen/>
        <w:t>105.</w:t>
      </w:r>
      <w:r w:rsidRPr="00B0649A">
        <w:rPr>
          <w:color w:val="000000" w:themeColor="text1"/>
          <w:u w:color="000000" w:themeColor="text1"/>
        </w:rPr>
        <w:tab/>
        <w:t>(A)</w:t>
      </w:r>
      <w:r w:rsidRPr="00B0649A">
        <w:rPr>
          <w:color w:val="000000" w:themeColor="text1"/>
          <w:u w:color="000000" w:themeColor="text1"/>
        </w:rPr>
        <w:tab/>
        <w:t>Any company subject to a license tax under Section 12</w:t>
      </w:r>
      <w:r w:rsidRPr="00B0649A">
        <w:rPr>
          <w:color w:val="000000" w:themeColor="text1"/>
          <w:u w:color="000000" w:themeColor="text1"/>
        </w:rPr>
        <w:noBreakHyphen/>
        <w:t>20</w:t>
      </w:r>
      <w:r w:rsidRPr="00B0649A">
        <w:rPr>
          <w:color w:val="000000" w:themeColor="text1"/>
          <w:u w:color="000000" w:themeColor="text1"/>
        </w:rPr>
        <w:noBreakHyphen/>
        <w:t xml:space="preserve">100 may claim a credit against its license tax liability for amounts paid in cash to provide infrastructure for an eligible project. </w:t>
      </w:r>
    </w:p>
    <w:p w:rsidR="000D05FC" w:rsidRPr="00B0649A" w:rsidRDefault="000D05FC" w:rsidP="000D05FC">
      <w:pPr>
        <w:rPr>
          <w:color w:val="000000" w:themeColor="text1"/>
          <w:u w:color="000000" w:themeColor="text1"/>
        </w:rPr>
      </w:pPr>
      <w:r w:rsidRPr="00B0649A">
        <w:rPr>
          <w:color w:val="000000" w:themeColor="text1"/>
          <w:u w:color="000000" w:themeColor="text1"/>
        </w:rPr>
        <w:tab/>
        <w:t>(B)(1)</w:t>
      </w:r>
      <w:r w:rsidRPr="00B0649A">
        <w:rPr>
          <w:color w:val="000000" w:themeColor="text1"/>
          <w:u w:color="000000" w:themeColor="text1"/>
        </w:rPr>
        <w:tab/>
        <w:t xml:space="preserve">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 </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t>(2)</w:t>
      </w:r>
      <w:r w:rsidRPr="00B0649A">
        <w:rPr>
          <w:color w:val="000000" w:themeColor="text1"/>
          <w:u w:color="000000" w:themeColor="text1"/>
        </w:rPr>
        <w:tab/>
        <w:t xml:space="preserve">If a project is located in an office, business, commercial, or industrial park, or combination of these, is used exclusively for economic development and is owned or constructed by a county, political subdivision, or agency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 </w:t>
      </w:r>
    </w:p>
    <w:p w:rsidR="000D05FC" w:rsidRPr="00B0649A" w:rsidRDefault="000D05FC" w:rsidP="000D05FC">
      <w:pPr>
        <w:rPr>
          <w:color w:val="000000" w:themeColor="text1"/>
          <w:u w:color="000000" w:themeColor="text1"/>
        </w:rPr>
      </w:pPr>
      <w:r w:rsidRPr="00B0649A">
        <w:rPr>
          <w:color w:val="000000" w:themeColor="text1"/>
          <w:u w:color="000000" w:themeColor="text1"/>
        </w:rPr>
        <w:tab/>
        <w:t>(C)</w:t>
      </w:r>
      <w:r w:rsidRPr="00B0649A">
        <w:rPr>
          <w:color w:val="000000" w:themeColor="text1"/>
          <w:u w:color="000000" w:themeColor="text1"/>
        </w:rPr>
        <w:tab/>
        <w:t xml:space="preserve">For the purpose of this section, ‘infrastructure’ means improvements for water, wastewater, hydrogen fuel, sewer, gas, steam, electric energy, and communication services made to a building or land that are considered necessary, suitable, or useful to an eligible project.  These improvements include, but are not limited to: </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t>(1)</w:t>
      </w:r>
      <w:r w:rsidRPr="00B0649A">
        <w:rPr>
          <w:color w:val="000000" w:themeColor="text1"/>
          <w:u w:color="000000" w:themeColor="text1"/>
        </w:rPr>
        <w:tab/>
        <w:t xml:space="preserve">improvements to both public or private water and sewer systems; </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t>(2)</w:t>
      </w:r>
      <w:r w:rsidRPr="00B0649A">
        <w:rPr>
          <w:color w:val="000000" w:themeColor="text1"/>
          <w:u w:color="000000" w:themeColor="text1"/>
        </w:rPr>
        <w:tab/>
        <w:t xml:space="preserve">improvements to both public or private electric, natural gas, and telecommunications systems including, but not limited to, ones owned or leased by an electric cooperative, electric utility, or electric supplier, as defined in Chapter 27, Title 58; </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t>(3)</w:t>
      </w:r>
      <w:r w:rsidRPr="00B0649A">
        <w:rPr>
          <w:color w:val="000000" w:themeColor="text1"/>
          <w:u w:color="000000" w:themeColor="text1"/>
        </w:rPr>
        <w:tab/>
        <w:t xml:space="preserve">fixed transportation facilities including highway, road, rail, water, and air; </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t>(4)</w:t>
      </w:r>
      <w:r w:rsidRPr="00B0649A">
        <w:rPr>
          <w:color w:val="000000" w:themeColor="text1"/>
          <w:u w:color="000000" w:themeColor="text1"/>
        </w:rPr>
        <w:tab/>
        <w:t xml:space="preserve">for a qualifying project under subsection (B)(2), infrastructure improvements include shell buildings, incubator buildings whose ownership is retained by the county, political subdivision, or agency of the State and the purchase of land for an office, business, commercial, or industrial park, or combination of these, used exclusively for economic development which is owned or constructed by a county, political subdivision, or agency of this State.  The county, political subdivision, or agency may sell the shell building or all or a portion of the park at any time after the company has paid in cash to provide the infrastructure for an eligible project;  </w:t>
      </w:r>
      <w:r w:rsidRPr="00B0649A">
        <w:rPr>
          <w:strike/>
          <w:color w:val="000000" w:themeColor="text1"/>
          <w:u w:color="000000" w:themeColor="text1"/>
        </w:rPr>
        <w:t>and</w:t>
      </w:r>
      <w:r w:rsidRPr="00B0649A">
        <w:rPr>
          <w:color w:val="000000" w:themeColor="text1"/>
          <w:u w:color="000000" w:themeColor="text1"/>
        </w:rPr>
        <w:t xml:space="preserve"> </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t>(5)</w:t>
      </w:r>
      <w:r w:rsidRPr="00B0649A">
        <w:rPr>
          <w:color w:val="000000" w:themeColor="text1"/>
          <w:u w:color="000000" w:themeColor="text1"/>
        </w:rPr>
        <w:tab/>
        <w:t>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w:t>
      </w:r>
      <w:r w:rsidRPr="00B0649A">
        <w:rPr>
          <w:color w:val="000000" w:themeColor="text1"/>
          <w:u w:val="single" w:color="000000" w:themeColor="text1"/>
        </w:rPr>
        <w:t>; and</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r>
      <w:r w:rsidRPr="00B0649A">
        <w:rPr>
          <w:color w:val="000000" w:themeColor="text1"/>
          <w:u w:val="single" w:color="000000" w:themeColor="text1"/>
        </w:rPr>
        <w:t>(6)</w:t>
      </w:r>
      <w:r w:rsidRPr="00B0649A">
        <w:rPr>
          <w:color w:val="000000" w:themeColor="text1"/>
          <w:u w:color="000000" w:themeColor="text1"/>
        </w:rPr>
        <w:tab/>
      </w:r>
      <w:r w:rsidRPr="00B0649A">
        <w:rPr>
          <w:color w:val="000000" w:themeColor="text1"/>
          <w:u w:val="single" w:color="000000" w:themeColor="text1"/>
        </w:rPr>
        <w:t>for a qualifying project pursuant to subsection (B)(2), site preparation costs include, but are not limited to:</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r>
      <w:r w:rsidRPr="00B0649A">
        <w:rPr>
          <w:color w:val="000000" w:themeColor="text1"/>
          <w:u w:val="single" w:color="000000" w:themeColor="text1"/>
        </w:rPr>
        <w:t>(a)</w:t>
      </w:r>
      <w:r w:rsidRPr="00B0649A">
        <w:rPr>
          <w:color w:val="000000" w:themeColor="text1"/>
          <w:u w:color="000000" w:themeColor="text1"/>
        </w:rPr>
        <w:tab/>
      </w:r>
      <w:r w:rsidRPr="00B0649A">
        <w:rPr>
          <w:color w:val="000000" w:themeColor="text1"/>
          <w:u w:val="single" w:color="000000" w:themeColor="text1"/>
        </w:rPr>
        <w:t>clearing, grubbing, grading, and stormwater retention; and</w:t>
      </w:r>
    </w:p>
    <w:p w:rsidR="000D05FC" w:rsidRPr="00B0649A" w:rsidRDefault="000D05FC" w:rsidP="000D05FC">
      <w:pPr>
        <w:rPr>
          <w:color w:val="000000" w:themeColor="text1"/>
          <w:u w:color="000000" w:themeColor="text1"/>
        </w:rPr>
      </w:pPr>
      <w:r w:rsidRPr="00B0649A">
        <w:rPr>
          <w:color w:val="000000" w:themeColor="text1"/>
          <w:u w:color="000000" w:themeColor="text1"/>
        </w:rPr>
        <w:tab/>
      </w:r>
      <w:r w:rsidRPr="00B0649A">
        <w:rPr>
          <w:color w:val="000000" w:themeColor="text1"/>
          <w:u w:color="000000" w:themeColor="text1"/>
        </w:rPr>
        <w:tab/>
      </w:r>
      <w:r w:rsidRPr="00B0649A">
        <w:rPr>
          <w:color w:val="000000" w:themeColor="text1"/>
          <w:u w:color="000000" w:themeColor="text1"/>
        </w:rPr>
        <w:tab/>
      </w:r>
      <w:r w:rsidRPr="00B0649A">
        <w:rPr>
          <w:color w:val="000000" w:themeColor="text1"/>
          <w:u w:val="single" w:color="000000" w:themeColor="text1"/>
        </w:rPr>
        <w:t>(b)</w:t>
      </w:r>
      <w:r w:rsidRPr="00B0649A">
        <w:rPr>
          <w:color w:val="000000" w:themeColor="text1"/>
          <w:u w:color="000000" w:themeColor="text1"/>
        </w:rPr>
        <w:tab/>
      </w:r>
      <w:r w:rsidRPr="00B0649A">
        <w:rPr>
          <w:color w:val="000000" w:themeColor="text1"/>
          <w:u w:val="single" w:color="000000" w:themeColor="text1"/>
        </w:rPr>
        <w:t>refurbishment of buildings that are owned or controlled by a county or municipality and are used exclusively for economic development purposes</w:t>
      </w:r>
      <w:r w:rsidRPr="00B0649A">
        <w:rPr>
          <w:color w:val="000000" w:themeColor="text1"/>
          <w:u w:color="000000" w:themeColor="text1"/>
        </w:rPr>
        <w:t>.</w:t>
      </w:r>
    </w:p>
    <w:p w:rsidR="000D05FC" w:rsidRPr="00B0649A" w:rsidRDefault="000D05FC" w:rsidP="000D05FC">
      <w:pPr>
        <w:rPr>
          <w:color w:val="000000" w:themeColor="text1"/>
          <w:u w:color="000000" w:themeColor="text1"/>
        </w:rPr>
      </w:pPr>
      <w:r w:rsidRPr="00B0649A">
        <w:rPr>
          <w:color w:val="000000" w:themeColor="text1"/>
          <w:u w:color="000000" w:themeColor="text1"/>
        </w:rPr>
        <w:tab/>
        <w:t>(D)</w:t>
      </w:r>
      <w:r w:rsidRPr="00B0649A">
        <w:rPr>
          <w:color w:val="000000" w:themeColor="text1"/>
          <w:u w:color="000000" w:themeColor="text1"/>
        </w:rPr>
        <w:tab/>
        <w:t xml:space="preserve">A company is not allowed the credit provided by this section for actual expenses it incurs in the construction and operation of any building or infrastructure it owns, leases, manages, or operates. </w:t>
      </w:r>
    </w:p>
    <w:p w:rsidR="000D05FC" w:rsidRPr="00B0649A" w:rsidRDefault="000D05FC" w:rsidP="000D05FC">
      <w:pPr>
        <w:rPr>
          <w:color w:val="000000" w:themeColor="text1"/>
          <w:u w:color="000000" w:themeColor="text1"/>
        </w:rPr>
      </w:pPr>
      <w:r w:rsidRPr="00B0649A">
        <w:rPr>
          <w:color w:val="000000" w:themeColor="text1"/>
          <w:u w:color="000000" w:themeColor="text1"/>
        </w:rPr>
        <w:tab/>
        <w:t>(E)</w:t>
      </w:r>
      <w:r w:rsidRPr="00B0649A">
        <w:rPr>
          <w:color w:val="000000" w:themeColor="text1"/>
          <w:u w:color="000000" w:themeColor="text1"/>
        </w:rPr>
        <w:tab/>
        <w:t xml:space="preserve">The maximum aggregate credit that may be claimed in any tax year by a single company is </w:t>
      </w:r>
      <w:r w:rsidRPr="00B0649A">
        <w:rPr>
          <w:strike/>
          <w:color w:val="000000" w:themeColor="text1"/>
          <w:u w:color="000000" w:themeColor="text1"/>
        </w:rPr>
        <w:t>three</w:t>
      </w:r>
      <w:r w:rsidRPr="00B0649A">
        <w:rPr>
          <w:color w:val="000000" w:themeColor="text1"/>
          <w:u w:color="000000" w:themeColor="text1"/>
        </w:rPr>
        <w:t xml:space="preserve"> </w:t>
      </w:r>
      <w:r w:rsidRPr="00B0649A">
        <w:rPr>
          <w:color w:val="000000" w:themeColor="text1"/>
          <w:u w:val="single" w:color="000000" w:themeColor="text1"/>
        </w:rPr>
        <w:t>four</w:t>
      </w:r>
      <w:r w:rsidRPr="00B0649A">
        <w:rPr>
          <w:color w:val="000000" w:themeColor="text1"/>
          <w:u w:color="000000" w:themeColor="text1"/>
        </w:rPr>
        <w:t xml:space="preserve"> hundred thousand dollars. </w:t>
      </w:r>
    </w:p>
    <w:p w:rsidR="000D05FC" w:rsidRPr="00B0649A" w:rsidRDefault="000D05FC" w:rsidP="000D05FC">
      <w:pPr>
        <w:rPr>
          <w:color w:val="000000" w:themeColor="text1"/>
          <w:u w:color="000000" w:themeColor="text1"/>
        </w:rPr>
      </w:pPr>
      <w:r w:rsidRPr="00B0649A">
        <w:rPr>
          <w:color w:val="000000" w:themeColor="text1"/>
          <w:u w:color="000000" w:themeColor="text1"/>
        </w:rPr>
        <w:tab/>
        <w:t>(F)</w:t>
      </w:r>
      <w:r w:rsidRPr="00B0649A">
        <w:rPr>
          <w:color w:val="000000" w:themeColor="text1"/>
          <w:u w:color="000000" w:themeColor="text1"/>
        </w:rPr>
        <w:tab/>
        <w:t xml:space="preserve">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 </w:t>
      </w:r>
    </w:p>
    <w:p w:rsidR="000D05FC" w:rsidRPr="00B0649A" w:rsidRDefault="000D05FC" w:rsidP="000D05FC">
      <w:pPr>
        <w:rPr>
          <w:color w:val="000000" w:themeColor="text1"/>
          <w:u w:color="000000" w:themeColor="text1"/>
        </w:rPr>
      </w:pPr>
      <w:r w:rsidRPr="00B0649A">
        <w:rPr>
          <w:color w:val="000000" w:themeColor="text1"/>
          <w:u w:color="000000" w:themeColor="text1"/>
        </w:rPr>
        <w:tab/>
        <w:t>(G)</w:t>
      </w:r>
      <w:r w:rsidRPr="00B0649A">
        <w:rPr>
          <w:color w:val="000000" w:themeColor="text1"/>
          <w:u w:color="000000" w:themeColor="text1"/>
        </w:rPr>
        <w:tab/>
        <w:t>For South Carolina income tax and license purposes, a company that claims the credit allowed by this section is ineligible to claim the credit allowed by Section 12</w:t>
      </w:r>
      <w:r w:rsidRPr="00B0649A">
        <w:rPr>
          <w:color w:val="000000" w:themeColor="text1"/>
          <w:u w:color="000000" w:themeColor="text1"/>
        </w:rPr>
        <w:noBreakHyphen/>
        <w:t>6</w:t>
      </w:r>
      <w:r w:rsidRPr="00B0649A">
        <w:rPr>
          <w:color w:val="000000" w:themeColor="text1"/>
          <w:u w:color="000000" w:themeColor="text1"/>
        </w:rPr>
        <w:noBreakHyphen/>
        <w:t xml:space="preserve">3420. </w:t>
      </w:r>
    </w:p>
    <w:p w:rsidR="000D05FC" w:rsidRPr="00B0649A" w:rsidRDefault="000D05FC" w:rsidP="000D05FC">
      <w:pPr>
        <w:rPr>
          <w:color w:val="000000" w:themeColor="text1"/>
          <w:u w:color="000000" w:themeColor="text1"/>
        </w:rPr>
      </w:pPr>
      <w:r w:rsidRPr="00B0649A">
        <w:rPr>
          <w:color w:val="000000" w:themeColor="text1"/>
          <w:u w:color="000000" w:themeColor="text1"/>
        </w:rPr>
        <w:tab/>
        <w:t>(H)</w:t>
      </w:r>
      <w:r w:rsidRPr="00B0649A">
        <w:rPr>
          <w:color w:val="000000" w:themeColor="text1"/>
          <w:u w:color="000000" w:themeColor="text1"/>
        </w:rPr>
        <w:tab/>
        <w:t>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w:t>
      </w:r>
    </w:p>
    <w:p w:rsidR="000D05FC" w:rsidRPr="00B0649A" w:rsidRDefault="000D05FC" w:rsidP="000D05FC">
      <w:pPr>
        <w:rPr>
          <w:color w:val="000000" w:themeColor="text1"/>
          <w:u w:color="000000" w:themeColor="text1"/>
        </w:rPr>
      </w:pPr>
      <w:r w:rsidRPr="00B0649A">
        <w:rPr>
          <w:color w:val="000000" w:themeColor="text1"/>
          <w:u w:color="000000" w:themeColor="text1"/>
        </w:rPr>
        <w:t>SECTION</w:t>
      </w:r>
      <w:r w:rsidRPr="00B0649A">
        <w:rPr>
          <w:color w:val="000000" w:themeColor="text1"/>
          <w:u w:color="000000" w:themeColor="text1"/>
        </w:rPr>
        <w:tab/>
        <w:t>__.</w:t>
      </w:r>
      <w:r w:rsidRPr="00B0649A">
        <w:rPr>
          <w:color w:val="000000" w:themeColor="text1"/>
          <w:u w:color="000000" w:themeColor="text1"/>
        </w:rPr>
        <w:tab/>
        <w:t>Section 12</w:t>
      </w:r>
      <w:r w:rsidRPr="00B0649A">
        <w:rPr>
          <w:color w:val="000000" w:themeColor="text1"/>
          <w:u w:color="000000" w:themeColor="text1"/>
        </w:rPr>
        <w:noBreakHyphen/>
        <w:t>44</w:t>
      </w:r>
      <w:r w:rsidRPr="00B0649A">
        <w:rPr>
          <w:color w:val="000000" w:themeColor="text1"/>
          <w:u w:color="000000" w:themeColor="text1"/>
        </w:rPr>
        <w:noBreakHyphen/>
        <w:t>30(21) of the 1976 Code, as last amended by Act 290 of 2010, is further amended to read:</w:t>
      </w:r>
    </w:p>
    <w:p w:rsidR="000D05FC" w:rsidRPr="00B0649A" w:rsidRDefault="000D05FC" w:rsidP="000D05FC">
      <w:pPr>
        <w:rPr>
          <w:color w:val="000000" w:themeColor="text1"/>
          <w:u w:color="000000" w:themeColor="text1"/>
        </w:rPr>
      </w:pPr>
      <w:r w:rsidRPr="00B0649A">
        <w:rPr>
          <w:color w:val="000000" w:themeColor="text1"/>
          <w:u w:color="000000" w:themeColor="text1"/>
        </w:rPr>
        <w:tab/>
        <w:t>“(21)</w:t>
      </w:r>
      <w:r w:rsidRPr="00B0649A">
        <w:rPr>
          <w:color w:val="000000" w:themeColor="text1"/>
          <w:u w:color="000000" w:themeColor="text1"/>
        </w:rPr>
        <w:tab/>
        <w:t xml:space="preserve">‘Termination date’ means the date that is the last day of a property tax year that is </w:t>
      </w:r>
      <w:r w:rsidRPr="00B0649A">
        <w:rPr>
          <w:color w:val="000000" w:themeColor="text1"/>
          <w:u w:val="single" w:color="000000" w:themeColor="text1"/>
        </w:rPr>
        <w:t>no later than</w:t>
      </w:r>
      <w:r w:rsidRPr="00B0649A">
        <w:rPr>
          <w:color w:val="000000" w:themeColor="text1"/>
          <w:u w:color="000000" w:themeColor="text1"/>
        </w:rPr>
        <w:t xml:space="preserve"> the twenty</w:t>
      </w:r>
      <w:r w:rsidRPr="00B0649A">
        <w:rPr>
          <w:color w:val="000000" w:themeColor="text1"/>
          <w:u w:color="000000" w:themeColor="text1"/>
        </w:rPr>
        <w:noBreakHyphen/>
        <w:t>ninth year following the first property tax year in which an applicable piece of economic development property is placed in service.  A sponsor may apply to the county prior to the termination date for an extension of the termination date beyond the twenty</w:t>
      </w:r>
      <w:r w:rsidRPr="00B0649A">
        <w:rPr>
          <w:color w:val="000000" w:themeColor="text1"/>
          <w:u w:color="000000" w:themeColor="text1"/>
        </w:rPr>
        <w:noBreakHyphen/>
        <w:t xml:space="preserve">ninth year up to ten years.  The county council of the county shall approve an extension by resolution upon a finding of substantial public benefit.  A copy of the resolution must be delivered to the department within thirty days of the date the resolution was adopted.  </w:t>
      </w:r>
      <w:r w:rsidRPr="00B0649A">
        <w:rPr>
          <w:color w:val="000000" w:themeColor="text1"/>
          <w:u w:val="single" w:color="000000" w:themeColor="text1"/>
        </w:rPr>
        <w:t>With respect to a fee agreement involving an enhanced investment, the termination date is the last day of a property tax year that is no later than the thirty</w:t>
      </w:r>
      <w:r w:rsidRPr="00B0649A">
        <w:rPr>
          <w:color w:val="000000" w:themeColor="text1"/>
          <w:u w:val="single" w:color="000000" w:themeColor="text1"/>
        </w:rPr>
        <w:noBreakHyphen/>
        <w:t>ninth year following the first property tax year in which an applicable piece of economic development property is placed in service.  A sponsor may apply to the county before the termination date for an extension of the termination date beyond the thirty</w:t>
      </w:r>
      <w:r w:rsidRPr="00B0649A">
        <w:rPr>
          <w:color w:val="000000" w:themeColor="text1"/>
          <w:u w:val="single" w:color="000000" w:themeColor="text1"/>
        </w:rPr>
        <w:noBreakHyphen/>
        <w:t>ninth year up to ten years.</w:t>
      </w:r>
      <w:r w:rsidRPr="00B0649A">
        <w:rPr>
          <w:color w:val="000000" w:themeColor="text1"/>
          <w:u w:color="000000" w:themeColor="text1"/>
        </w:rPr>
        <w:t xml:space="preserve">  If the fee agreement is terminated in accordance with Section 12</w:t>
      </w:r>
      <w:r w:rsidRPr="00B0649A">
        <w:rPr>
          <w:color w:val="000000" w:themeColor="text1"/>
          <w:u w:color="000000" w:themeColor="text1"/>
        </w:rPr>
        <w:noBreakHyphen/>
        <w:t>44</w:t>
      </w:r>
      <w:r w:rsidRPr="00B0649A">
        <w:rPr>
          <w:color w:val="000000" w:themeColor="text1"/>
          <w:u w:color="000000" w:themeColor="text1"/>
        </w:rPr>
        <w:noBreakHyphen/>
        <w:t>140, the termination date is the date the agreement is terminated.”</w:t>
      </w:r>
    </w:p>
    <w:p w:rsidR="000D05FC" w:rsidRPr="00B0649A" w:rsidRDefault="000D05FC" w:rsidP="000D05FC">
      <w:pPr>
        <w:rPr>
          <w:color w:val="000000" w:themeColor="text1"/>
          <w:u w:color="000000" w:themeColor="text1"/>
        </w:rPr>
      </w:pPr>
      <w:r w:rsidRPr="00B0649A">
        <w:rPr>
          <w:color w:val="000000" w:themeColor="text1"/>
          <w:u w:color="000000" w:themeColor="text1"/>
        </w:rPr>
        <w:t>SECTION</w:t>
      </w:r>
      <w:r w:rsidRPr="00B0649A">
        <w:rPr>
          <w:color w:val="000000" w:themeColor="text1"/>
          <w:u w:color="000000" w:themeColor="text1"/>
        </w:rPr>
        <w:tab/>
        <w:t>__.</w:t>
      </w:r>
      <w:r w:rsidRPr="00B0649A">
        <w:rPr>
          <w:color w:val="000000" w:themeColor="text1"/>
          <w:u w:color="000000" w:themeColor="text1"/>
        </w:rPr>
        <w:tab/>
        <w:t>Section 4</w:t>
      </w:r>
      <w:r w:rsidRPr="00B0649A">
        <w:rPr>
          <w:color w:val="000000" w:themeColor="text1"/>
          <w:u w:color="000000" w:themeColor="text1"/>
        </w:rPr>
        <w:noBreakHyphen/>
        <w:t>12</w:t>
      </w:r>
      <w:r w:rsidRPr="00B0649A">
        <w:rPr>
          <w:color w:val="000000" w:themeColor="text1"/>
          <w:u w:color="000000" w:themeColor="text1"/>
        </w:rPr>
        <w:noBreakHyphen/>
        <w:t>30(O) of the 1976 Code, as last amended by Act 69 of 2003, is amended by adding an appropriately numbered subitem at the end to read:</w:t>
      </w:r>
    </w:p>
    <w:p w:rsidR="000D05FC" w:rsidRPr="00B0649A" w:rsidRDefault="000D05FC" w:rsidP="000D05FC">
      <w:pPr>
        <w:rPr>
          <w:color w:val="000000" w:themeColor="text1"/>
          <w:u w:color="000000" w:themeColor="text1"/>
        </w:rPr>
      </w:pPr>
      <w:r w:rsidRPr="00B0649A">
        <w:rPr>
          <w:color w:val="000000" w:themeColor="text1"/>
          <w:u w:color="000000" w:themeColor="text1"/>
        </w:rPr>
        <w:tab/>
        <w:t>“(  )</w:t>
      </w:r>
      <w:r w:rsidRPr="00B0649A">
        <w:rPr>
          <w:color w:val="000000" w:themeColor="text1"/>
          <w:u w:color="000000" w:themeColor="text1"/>
        </w:rPr>
        <w:tab/>
        <w:t>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0D05FC" w:rsidRPr="00B0649A" w:rsidRDefault="000D05FC" w:rsidP="000D05FC">
      <w:pPr>
        <w:rPr>
          <w:color w:val="000000" w:themeColor="text1"/>
          <w:u w:color="000000" w:themeColor="text1"/>
        </w:rPr>
      </w:pPr>
      <w:r w:rsidRPr="00B0649A">
        <w:rPr>
          <w:color w:val="000000" w:themeColor="text1"/>
          <w:u w:color="000000" w:themeColor="text1"/>
        </w:rPr>
        <w:t>SECTION</w:t>
      </w:r>
      <w:r w:rsidRPr="00B0649A">
        <w:rPr>
          <w:color w:val="000000" w:themeColor="text1"/>
          <w:u w:color="000000" w:themeColor="text1"/>
        </w:rPr>
        <w:tab/>
        <w:t>__.</w:t>
      </w:r>
      <w:r w:rsidRPr="00B0649A">
        <w:rPr>
          <w:color w:val="000000" w:themeColor="text1"/>
          <w:u w:color="000000" w:themeColor="text1"/>
        </w:rPr>
        <w:tab/>
        <w:t>Section 4</w:t>
      </w:r>
      <w:r w:rsidRPr="00B0649A">
        <w:rPr>
          <w:color w:val="000000" w:themeColor="text1"/>
          <w:u w:color="000000" w:themeColor="text1"/>
        </w:rPr>
        <w:noBreakHyphen/>
        <w:t>29</w:t>
      </w:r>
      <w:r w:rsidRPr="00B0649A">
        <w:rPr>
          <w:color w:val="000000" w:themeColor="text1"/>
          <w:u w:color="000000" w:themeColor="text1"/>
        </w:rPr>
        <w:noBreakHyphen/>
        <w:t>67(S) of the 1976 Code, as last amended by Act 290 of 2010, is further amended by adding an appropriately numbered subitem at the end to read:</w:t>
      </w:r>
    </w:p>
    <w:p w:rsidR="000D05FC" w:rsidRPr="00B0649A" w:rsidRDefault="000D05FC" w:rsidP="000D05FC">
      <w:pPr>
        <w:rPr>
          <w:color w:val="000000" w:themeColor="text1"/>
          <w:u w:color="000000" w:themeColor="text1"/>
        </w:rPr>
      </w:pPr>
      <w:r w:rsidRPr="00B0649A">
        <w:rPr>
          <w:color w:val="000000" w:themeColor="text1"/>
          <w:u w:color="000000" w:themeColor="text1"/>
        </w:rPr>
        <w:tab/>
        <w:t>“(  )</w:t>
      </w:r>
      <w:r w:rsidRPr="00B0649A">
        <w:rPr>
          <w:color w:val="000000" w:themeColor="text1"/>
          <w:u w:color="000000" w:themeColor="text1"/>
        </w:rPr>
        <w:tab/>
        <w:t>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0D05FC" w:rsidRPr="00B0649A" w:rsidRDefault="000D05FC" w:rsidP="000D05FC">
      <w:pPr>
        <w:rPr>
          <w:color w:val="000000" w:themeColor="text1"/>
          <w:u w:color="000000" w:themeColor="text1"/>
        </w:rPr>
      </w:pPr>
      <w:r w:rsidRPr="00B0649A">
        <w:rPr>
          <w:color w:val="000000" w:themeColor="text1"/>
          <w:u w:color="000000" w:themeColor="text1"/>
        </w:rPr>
        <w:t>SECTION</w:t>
      </w:r>
      <w:r w:rsidRPr="00B0649A">
        <w:rPr>
          <w:color w:val="000000" w:themeColor="text1"/>
          <w:u w:color="000000" w:themeColor="text1"/>
        </w:rPr>
        <w:tab/>
        <w:t>__.</w:t>
      </w:r>
      <w:r w:rsidRPr="00B0649A">
        <w:rPr>
          <w:color w:val="000000" w:themeColor="text1"/>
          <w:u w:color="000000" w:themeColor="text1"/>
        </w:rPr>
        <w:tab/>
        <w:t>Section 12</w:t>
      </w:r>
      <w:r w:rsidRPr="00B0649A">
        <w:rPr>
          <w:color w:val="000000" w:themeColor="text1"/>
          <w:u w:color="000000" w:themeColor="text1"/>
        </w:rPr>
        <w:noBreakHyphen/>
        <w:t>44</w:t>
      </w:r>
      <w:r w:rsidRPr="00B0649A">
        <w:rPr>
          <w:color w:val="000000" w:themeColor="text1"/>
          <w:u w:color="000000" w:themeColor="text1"/>
        </w:rPr>
        <w:noBreakHyphen/>
        <w:t>90 of the 1976 Code, as last amended by Act 69 of 2003, is further amended by adding an appropriately numbered subsection at the end to read:</w:t>
      </w:r>
    </w:p>
    <w:p w:rsidR="000D05FC" w:rsidRPr="00B0649A" w:rsidRDefault="000D05FC" w:rsidP="000D05FC">
      <w:pPr>
        <w:rPr>
          <w:color w:val="000000" w:themeColor="text1"/>
          <w:u w:color="000000" w:themeColor="text1"/>
        </w:rPr>
      </w:pPr>
      <w:r w:rsidRPr="00B0649A">
        <w:rPr>
          <w:color w:val="000000" w:themeColor="text1"/>
          <w:u w:color="000000" w:themeColor="text1"/>
        </w:rPr>
        <w:tab/>
        <w:t>“(  )</w:t>
      </w:r>
      <w:r w:rsidRPr="00B0649A">
        <w:rPr>
          <w:color w:val="000000" w:themeColor="text1"/>
          <w:u w:color="000000" w:themeColor="text1"/>
        </w:rPr>
        <w:tab/>
        <w:t>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r w:rsidRPr="00B0649A">
        <w:rPr>
          <w:color w:val="000000" w:themeColor="text1"/>
          <w:u w:color="000000" w:themeColor="text1"/>
        </w:rPr>
        <w:tab/>
      </w:r>
      <w:r w:rsidRPr="00B0649A">
        <w:rPr>
          <w:color w:val="000000" w:themeColor="text1"/>
          <w:u w:color="000000" w:themeColor="text1"/>
        </w:rPr>
        <w:tab/>
      </w:r>
    </w:p>
    <w:p w:rsidR="000D05FC" w:rsidRPr="00B0649A" w:rsidRDefault="000D05FC" w:rsidP="000D05FC">
      <w:pPr>
        <w:pStyle w:val="Body1"/>
        <w:ind w:firstLine="216"/>
        <w:outlineLvl w:val="9"/>
        <w:rPr>
          <w:color w:val="000000" w:themeColor="text1"/>
          <w:u w:color="000000" w:themeColor="text1"/>
        </w:rPr>
      </w:pPr>
      <w:r w:rsidRPr="00B0649A">
        <w:rPr>
          <w:color w:val="000000" w:themeColor="text1"/>
          <w:u w:color="000000" w:themeColor="text1"/>
        </w:rPr>
        <w:t>SECTION</w:t>
      </w:r>
      <w:r w:rsidRPr="00B0649A">
        <w:rPr>
          <w:color w:val="000000" w:themeColor="text1"/>
          <w:u w:color="000000" w:themeColor="text1"/>
        </w:rPr>
        <w:tab/>
        <w:t>___.</w:t>
      </w:r>
      <w:r w:rsidRPr="00B0649A">
        <w:rPr>
          <w:color w:val="000000" w:themeColor="text1"/>
          <w:u w:color="000000" w:themeColor="text1"/>
        </w:rPr>
        <w:tab/>
        <w:t>Section 12</w:t>
      </w:r>
      <w:r w:rsidRPr="00B0649A">
        <w:rPr>
          <w:color w:val="000000" w:themeColor="text1"/>
          <w:u w:color="000000" w:themeColor="text1"/>
        </w:rPr>
        <w:noBreakHyphen/>
        <w:t>36</w:t>
      </w:r>
      <w:r w:rsidRPr="00B0649A">
        <w:rPr>
          <w:color w:val="000000" w:themeColor="text1"/>
          <w:u w:color="000000" w:themeColor="text1"/>
        </w:rPr>
        <w:noBreakHyphen/>
        <w:t>2120 of the 1976 Code, as last amended by Act 32 of 2011, is further amended by adding an appropriately numbered subsection at the end to read:</w:t>
      </w:r>
    </w:p>
    <w:p w:rsidR="000D05FC" w:rsidRPr="00B0649A" w:rsidRDefault="000D05FC" w:rsidP="000D05FC">
      <w:pPr>
        <w:pStyle w:val="Body1"/>
        <w:ind w:firstLine="216"/>
        <w:outlineLvl w:val="9"/>
        <w:rPr>
          <w:color w:val="000000" w:themeColor="text1"/>
        </w:rPr>
      </w:pPr>
      <w:r w:rsidRPr="00B0649A">
        <w:rPr>
          <w:color w:val="000000" w:themeColor="text1"/>
        </w:rPr>
        <w:tab/>
        <w:t>“(  )(A)(1)</w:t>
      </w:r>
      <w:r w:rsidRPr="00B0649A">
        <w:rPr>
          <w:color w:val="000000" w:themeColor="text1"/>
        </w:rPr>
        <w:tab/>
        <w:t>original or replacement computers, computer equipment, and computer hardware and software purchases used within a datacenter; and</w:t>
      </w:r>
    </w:p>
    <w:p w:rsidR="000D05FC" w:rsidRPr="00B0649A" w:rsidRDefault="000D05FC" w:rsidP="000D05FC">
      <w:pPr>
        <w:pStyle w:val="Body1"/>
        <w:ind w:firstLine="216"/>
        <w:outlineLvl w:val="9"/>
        <w:rPr>
          <w:color w:val="000000" w:themeColor="text1"/>
        </w:rPr>
      </w:pPr>
      <w:r w:rsidRPr="00B0649A">
        <w:rPr>
          <w:color w:val="000000" w:themeColor="text1"/>
        </w:rPr>
        <w:tab/>
      </w:r>
      <w:r w:rsidRPr="00B0649A">
        <w:rPr>
          <w:color w:val="000000" w:themeColor="text1"/>
        </w:rPr>
        <w:tab/>
        <w:t>(2)</w:t>
      </w:r>
      <w:r w:rsidRPr="00B0649A">
        <w:rPr>
          <w:color w:val="000000" w:themeColor="text1"/>
        </w:rPr>
        <w:tab/>
        <w:t>electricity used by a datacenter and eligible business property to be located and used at the datacenter.  This 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rsidR="000D05FC" w:rsidRPr="00B0649A" w:rsidRDefault="000D05FC" w:rsidP="000D05FC">
      <w:pPr>
        <w:pStyle w:val="Body1"/>
        <w:ind w:firstLine="216"/>
        <w:outlineLvl w:val="9"/>
        <w:rPr>
          <w:color w:val="000000" w:themeColor="text1"/>
        </w:rPr>
      </w:pPr>
      <w:r w:rsidRPr="00B0649A">
        <w:rPr>
          <w:color w:val="000000" w:themeColor="text1"/>
        </w:rPr>
        <w:tab/>
        <w:t>(B)</w:t>
      </w:r>
      <w:r w:rsidRPr="00B0649A">
        <w:rPr>
          <w:color w:val="000000" w:themeColor="text1"/>
        </w:rPr>
        <w:tab/>
        <w:t>As used in this section:</w:t>
      </w:r>
    </w:p>
    <w:p w:rsidR="000D05FC" w:rsidRPr="00B0649A" w:rsidRDefault="000D05FC" w:rsidP="000D05FC">
      <w:pPr>
        <w:pStyle w:val="Body1"/>
        <w:ind w:firstLine="216"/>
        <w:outlineLvl w:val="9"/>
        <w:rPr>
          <w:color w:val="000000" w:themeColor="text1"/>
        </w:rPr>
      </w:pPr>
      <w:r w:rsidRPr="00B0649A">
        <w:rPr>
          <w:color w:val="000000" w:themeColor="text1"/>
        </w:rPr>
        <w:tab/>
      </w:r>
      <w:r w:rsidRPr="00B0649A">
        <w:rPr>
          <w:color w:val="000000" w:themeColor="text1"/>
        </w:rPr>
        <w:tab/>
        <w:t>(1)</w:t>
      </w:r>
      <w:r w:rsidRPr="00B0649A">
        <w:rPr>
          <w:color w:val="000000" w:themeColor="text1"/>
        </w:rPr>
        <w:tab/>
        <w:t xml:space="preserve">‘Computer’ means an electronic device that accepts information in digital or similar form and manipulates it for a result based on a sequence of instructions. </w:t>
      </w:r>
    </w:p>
    <w:p w:rsidR="000D05FC" w:rsidRPr="00B0649A" w:rsidRDefault="000D05FC" w:rsidP="000D05FC">
      <w:pPr>
        <w:pStyle w:val="Body1"/>
        <w:ind w:firstLine="216"/>
        <w:outlineLvl w:val="9"/>
        <w:rPr>
          <w:color w:val="000000" w:themeColor="text1"/>
        </w:rPr>
      </w:pPr>
      <w:r w:rsidRPr="00B0649A">
        <w:rPr>
          <w:color w:val="000000" w:themeColor="text1"/>
        </w:rPr>
        <w:tab/>
      </w:r>
      <w:r w:rsidRPr="00B0649A">
        <w:rPr>
          <w:color w:val="000000" w:themeColor="text1"/>
        </w:rPr>
        <w:tab/>
        <w:t>(2)</w:t>
      </w:r>
      <w:r w:rsidRPr="00B0649A">
        <w:rPr>
          <w:color w:val="000000" w:themeColor="text1"/>
        </w:rPr>
        <w:tab/>
        <w:t xml:space="preserve">‘Computer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 </w:t>
      </w:r>
    </w:p>
    <w:p w:rsidR="000D05FC" w:rsidRPr="00B0649A" w:rsidRDefault="000D05FC" w:rsidP="000D05FC">
      <w:pPr>
        <w:pStyle w:val="Body1"/>
        <w:ind w:firstLine="216"/>
        <w:outlineLvl w:val="9"/>
        <w:rPr>
          <w:color w:val="000000" w:themeColor="text1"/>
        </w:rPr>
      </w:pPr>
      <w:r w:rsidRPr="00B0649A">
        <w:rPr>
          <w:color w:val="000000" w:themeColor="text1"/>
        </w:rPr>
        <w:tab/>
      </w:r>
      <w:r w:rsidRPr="00B0649A">
        <w:rPr>
          <w:color w:val="000000" w:themeColor="text1"/>
        </w:rPr>
        <w:tab/>
        <w:t>(3)</w:t>
      </w:r>
      <w:r w:rsidRPr="00B0649A">
        <w:rPr>
          <w:color w:val="000000" w:themeColor="text1"/>
        </w:rPr>
        <w:tab/>
        <w:t xml:space="preserve">‘Computer software’ means a set of coded instructions designed to cause a computer or automatic data processing equipment to perform a task. </w:t>
      </w:r>
    </w:p>
    <w:p w:rsidR="000D05FC" w:rsidRPr="00B0649A" w:rsidRDefault="000D05FC" w:rsidP="000D05FC">
      <w:pPr>
        <w:pStyle w:val="Body1"/>
        <w:ind w:firstLine="216"/>
        <w:outlineLvl w:val="9"/>
        <w:rPr>
          <w:color w:val="000000" w:themeColor="text1"/>
        </w:rPr>
      </w:pPr>
      <w:r w:rsidRPr="00B0649A">
        <w:rPr>
          <w:color w:val="000000" w:themeColor="text1"/>
        </w:rPr>
        <w:tab/>
      </w:r>
      <w:r w:rsidRPr="00B0649A">
        <w:rPr>
          <w:color w:val="000000" w:themeColor="text1"/>
        </w:rPr>
        <w:tab/>
        <w:t>(4)</w:t>
      </w:r>
      <w:r w:rsidRPr="00B0649A">
        <w:rPr>
          <w:color w:val="000000" w:themeColor="text1"/>
        </w:rPr>
        <w:tab/>
        <w:t xml:space="preserve">‘Concurrently maintainable’ means capable of having any capacity component or distribution element serviced or repaired on a planned basis without interrupting or impeding the performance of the computer equipment. </w:t>
      </w:r>
    </w:p>
    <w:p w:rsidR="000D05FC" w:rsidRPr="00B0649A" w:rsidRDefault="000D05FC" w:rsidP="000D05FC">
      <w:pPr>
        <w:pStyle w:val="Body1"/>
        <w:ind w:firstLine="216"/>
        <w:outlineLvl w:val="9"/>
        <w:rPr>
          <w:color w:val="000000" w:themeColor="text1"/>
        </w:rPr>
      </w:pPr>
      <w:r w:rsidRPr="00B0649A">
        <w:rPr>
          <w:color w:val="000000" w:themeColor="text1"/>
        </w:rPr>
        <w:tab/>
      </w:r>
      <w:r w:rsidRPr="00B0649A">
        <w:rPr>
          <w:color w:val="000000" w:themeColor="text1"/>
        </w:rPr>
        <w:tab/>
        <w:t>(5)</w:t>
      </w:r>
      <w:r w:rsidRPr="00B0649A">
        <w:rPr>
          <w:color w:val="000000" w:themeColor="text1"/>
        </w:rPr>
        <w:tab/>
        <w:t xml:space="preserve">‘Datacenter’ means a new or existing facility at a single location in South Carolina: </w:t>
      </w:r>
    </w:p>
    <w:p w:rsidR="000D05FC" w:rsidRPr="00B0649A" w:rsidRDefault="000D05FC" w:rsidP="000D05FC">
      <w:pPr>
        <w:pStyle w:val="Body1"/>
        <w:ind w:firstLine="216"/>
        <w:outlineLvl w:val="9"/>
        <w:rPr>
          <w:color w:val="000000" w:themeColor="text1"/>
        </w:rPr>
      </w:pPr>
      <w:r w:rsidRPr="00B0649A">
        <w:rPr>
          <w:color w:val="000000" w:themeColor="text1"/>
        </w:rPr>
        <w:tab/>
      </w:r>
      <w:r w:rsidRPr="00B0649A">
        <w:rPr>
          <w:color w:val="000000" w:themeColor="text1"/>
        </w:rPr>
        <w:tab/>
      </w:r>
      <w:r w:rsidRPr="00B0649A">
        <w:rPr>
          <w:color w:val="000000" w:themeColor="text1"/>
        </w:rPr>
        <w:tab/>
        <w:t>(i)</w:t>
      </w:r>
      <w:r w:rsidRPr="00B0649A">
        <w:rPr>
          <w:color w:val="000000" w:themeColor="text1"/>
        </w:rPr>
        <w:tab/>
      </w:r>
      <w:r w:rsidRPr="00B0649A">
        <w:rPr>
          <w:color w:val="000000" w:themeColor="text1"/>
        </w:rPr>
        <w:tab/>
        <w:t>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rsidR="000D05FC" w:rsidRPr="00B0649A" w:rsidRDefault="000D05FC" w:rsidP="000D05FC">
      <w:pPr>
        <w:pStyle w:val="Body1"/>
        <w:ind w:firstLine="216"/>
        <w:outlineLvl w:val="9"/>
        <w:rPr>
          <w:color w:val="000000" w:themeColor="text1"/>
        </w:rPr>
      </w:pPr>
      <w:r w:rsidRPr="00B0649A">
        <w:rPr>
          <w:color w:val="000000" w:themeColor="text1"/>
        </w:rPr>
        <w:tab/>
      </w:r>
      <w:r w:rsidRPr="00B0649A">
        <w:rPr>
          <w:color w:val="000000" w:themeColor="text1"/>
        </w:rPr>
        <w:tab/>
      </w:r>
      <w:r w:rsidRPr="00B0649A">
        <w:rPr>
          <w:color w:val="000000" w:themeColor="text1"/>
        </w:rPr>
        <w:tab/>
        <w:t>(ii)(a)</w:t>
      </w:r>
      <w:r w:rsidRPr="00B0649A">
        <w:rPr>
          <w:color w:val="000000" w:themeColor="text1"/>
        </w:rPr>
        <w:tab/>
        <w:t>where a taxpayer invests at least fifty million dollars in real or personal property or both over a five year period; or</w:t>
      </w:r>
    </w:p>
    <w:p w:rsidR="000D05FC" w:rsidRPr="00B0649A" w:rsidRDefault="000D05FC" w:rsidP="000D05FC">
      <w:pPr>
        <w:pStyle w:val="Body1"/>
        <w:ind w:firstLine="216"/>
        <w:outlineLvl w:val="9"/>
        <w:rPr>
          <w:color w:val="000000" w:themeColor="text1"/>
        </w:rPr>
      </w:pPr>
      <w:r w:rsidRPr="00B0649A">
        <w:rPr>
          <w:color w:val="000000" w:themeColor="text1"/>
        </w:rPr>
        <w:tab/>
      </w:r>
      <w:r w:rsidRPr="00B0649A">
        <w:rPr>
          <w:color w:val="000000" w:themeColor="text1"/>
        </w:rPr>
        <w:tab/>
      </w:r>
      <w:r w:rsidRPr="00B0649A">
        <w:rPr>
          <w:color w:val="000000" w:themeColor="text1"/>
        </w:rPr>
        <w:tab/>
      </w:r>
      <w:r w:rsidRPr="00B0649A">
        <w:rPr>
          <w:color w:val="000000" w:themeColor="text1"/>
        </w:rPr>
        <w:tab/>
        <w:t>(b)</w:t>
      </w:r>
      <w:r w:rsidRPr="00B0649A">
        <w:rPr>
          <w:color w:val="000000" w:themeColor="text1"/>
        </w:rPr>
        <w:tab/>
        <w:t>where one or more taxpayers invests a minimum aggregate capital investment of at least seventy</w:t>
      </w:r>
      <w:r w:rsidRPr="00B0649A">
        <w:rPr>
          <w:color w:val="000000" w:themeColor="text1"/>
        </w:rPr>
        <w:noBreakHyphen/>
        <w:t>five million dollars in real or personal property or both over a five year period;</w:t>
      </w:r>
    </w:p>
    <w:p w:rsidR="000D05FC" w:rsidRPr="00B0649A" w:rsidRDefault="000D05FC" w:rsidP="000D05FC">
      <w:pPr>
        <w:pStyle w:val="Body1"/>
        <w:ind w:firstLine="216"/>
        <w:outlineLvl w:val="9"/>
        <w:rPr>
          <w:color w:val="000000" w:themeColor="text1"/>
        </w:rPr>
      </w:pPr>
      <w:r w:rsidRPr="00B0649A">
        <w:rPr>
          <w:color w:val="000000" w:themeColor="text1"/>
        </w:rPr>
        <w:tab/>
      </w:r>
      <w:r w:rsidRPr="00B0649A">
        <w:rPr>
          <w:color w:val="000000" w:themeColor="text1"/>
        </w:rPr>
        <w:tab/>
      </w:r>
      <w:r w:rsidRPr="00B0649A">
        <w:rPr>
          <w:color w:val="000000" w:themeColor="text1"/>
        </w:rPr>
        <w:tab/>
        <w:t>(iii)</w:t>
      </w:r>
      <w:r w:rsidRPr="00B0649A">
        <w:rPr>
          <w:color w:val="000000" w:themeColor="text1"/>
        </w:rPr>
        <w:tab/>
        <w:t>where a taxpayer creates and maintains at least twenty five full</w:t>
      </w:r>
      <w:r w:rsidRPr="00B0649A">
        <w:rPr>
          <w:color w:val="000000" w:themeColor="text1"/>
        </w:rPr>
        <w:noBreakHyphen/>
        <w:t>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p>
    <w:p w:rsidR="000D05FC" w:rsidRPr="00B0649A" w:rsidRDefault="000D05FC" w:rsidP="000D05FC">
      <w:pPr>
        <w:pStyle w:val="Body1"/>
        <w:ind w:firstLine="216"/>
        <w:outlineLvl w:val="9"/>
        <w:rPr>
          <w:color w:val="000000" w:themeColor="text1"/>
        </w:rPr>
      </w:pPr>
      <w:r w:rsidRPr="00B0649A">
        <w:rPr>
          <w:color w:val="000000" w:themeColor="text1"/>
        </w:rPr>
        <w:tab/>
      </w:r>
      <w:r w:rsidRPr="00B0649A">
        <w:rPr>
          <w:color w:val="000000" w:themeColor="text1"/>
        </w:rPr>
        <w:tab/>
      </w:r>
      <w:r w:rsidRPr="00B0649A">
        <w:rPr>
          <w:color w:val="000000" w:themeColor="text1"/>
        </w:rPr>
        <w:tab/>
        <w:t>(iv)</w:t>
      </w:r>
      <w:r w:rsidRPr="00B0649A">
        <w:rPr>
          <w:color w:val="000000" w:themeColor="text1"/>
        </w:rPr>
        <w:tab/>
        <w:t>where the jobs created pursuant to subitem (iii) are maintained for three consecutive years after a facility with the minimum capital investment and number of jobs has been certified by the Department of Commerce; and</w:t>
      </w:r>
    </w:p>
    <w:p w:rsidR="000D05FC" w:rsidRPr="00B0649A" w:rsidRDefault="000D05FC" w:rsidP="000D05FC">
      <w:pPr>
        <w:pStyle w:val="Body1"/>
        <w:ind w:firstLine="216"/>
        <w:outlineLvl w:val="9"/>
        <w:rPr>
          <w:color w:val="000000" w:themeColor="text1"/>
        </w:rPr>
      </w:pPr>
      <w:r w:rsidRPr="00B0649A">
        <w:rPr>
          <w:color w:val="000000" w:themeColor="text1"/>
        </w:rPr>
        <w:tab/>
      </w:r>
      <w:r w:rsidRPr="00B0649A">
        <w:rPr>
          <w:color w:val="000000" w:themeColor="text1"/>
        </w:rPr>
        <w:tab/>
      </w:r>
      <w:r w:rsidRPr="00B0649A">
        <w:rPr>
          <w:color w:val="000000" w:themeColor="text1"/>
        </w:rPr>
        <w:tab/>
        <w:t>(v)</w:t>
      </w:r>
      <w:r w:rsidRPr="00B0649A">
        <w:rPr>
          <w:color w:val="000000" w:themeColor="text1"/>
        </w:rPr>
        <w:tab/>
        <w:t>which is certified by the Department of Commerce pursuant to subsection (D)(1)under such policies and procedures as promulgated by the Department of Commerce.</w:t>
      </w:r>
    </w:p>
    <w:p w:rsidR="000D05FC" w:rsidRPr="00B0649A" w:rsidRDefault="000D05FC" w:rsidP="000D05FC">
      <w:pPr>
        <w:pStyle w:val="Body1"/>
        <w:ind w:firstLine="216"/>
        <w:outlineLvl w:val="9"/>
        <w:rPr>
          <w:color w:val="000000" w:themeColor="text1"/>
        </w:rPr>
      </w:pPr>
      <w:r w:rsidRPr="00B0649A">
        <w:rPr>
          <w:color w:val="000000" w:themeColor="text1"/>
        </w:rPr>
        <w:tab/>
      </w:r>
      <w:r w:rsidRPr="00B0649A">
        <w:rPr>
          <w:color w:val="000000" w:themeColor="text1"/>
        </w:rPr>
        <w:tab/>
        <w:t>(6)</w:t>
      </w:r>
      <w:r w:rsidRPr="00B0649A">
        <w:rPr>
          <w:color w:val="000000" w:themeColor="text1"/>
        </w:rPr>
        <w:tab/>
        <w:t>‘Eligible business property’ means property used for the generation, transformation, transmission, distribution, or management of electricity, including exterior substations and other business personal property used for these purposes.</w:t>
      </w:r>
    </w:p>
    <w:p w:rsidR="000D05FC" w:rsidRPr="00B0649A" w:rsidRDefault="000D05FC" w:rsidP="000D05FC">
      <w:pPr>
        <w:pStyle w:val="Body1"/>
        <w:ind w:firstLine="216"/>
        <w:outlineLvl w:val="9"/>
        <w:rPr>
          <w:color w:val="000000" w:themeColor="text1"/>
        </w:rPr>
      </w:pPr>
      <w:r w:rsidRPr="00B0649A">
        <w:rPr>
          <w:color w:val="000000" w:themeColor="text1"/>
        </w:rPr>
        <w:tab/>
      </w:r>
      <w:r w:rsidRPr="00B0649A">
        <w:rPr>
          <w:color w:val="000000" w:themeColor="text1"/>
        </w:rPr>
        <w:tab/>
        <w:t>(7)</w:t>
      </w:r>
      <w:r w:rsidRPr="00B0649A">
        <w:rPr>
          <w:color w:val="000000" w:themeColor="text1"/>
        </w:rPr>
        <w:tab/>
        <w:t xml:space="preserve">‘Multiple distribution paths’ means a series of distribution paths configured to ensure that failure on one distribution path does not interrupt or impede other distribution paths. </w:t>
      </w:r>
    </w:p>
    <w:p w:rsidR="000D05FC" w:rsidRPr="00B0649A" w:rsidRDefault="000D05FC" w:rsidP="000D05FC">
      <w:pPr>
        <w:pStyle w:val="Body1"/>
        <w:ind w:firstLine="216"/>
        <w:outlineLvl w:val="9"/>
        <w:rPr>
          <w:color w:val="000000" w:themeColor="text1"/>
        </w:rPr>
      </w:pPr>
      <w:r w:rsidRPr="00B0649A">
        <w:rPr>
          <w:color w:val="000000" w:themeColor="text1"/>
        </w:rPr>
        <w:tab/>
      </w:r>
      <w:r w:rsidRPr="00B0649A">
        <w:rPr>
          <w:color w:val="000000" w:themeColor="text1"/>
        </w:rPr>
        <w:tab/>
        <w:t>(8)</w:t>
      </w:r>
      <w:r w:rsidRPr="00B0649A">
        <w:rPr>
          <w:color w:val="000000" w:themeColor="text1"/>
        </w:rPr>
        <w:tab/>
        <w:t>‘Redundant capacity components’ means components beyond those required to support the computer equipment.</w:t>
      </w:r>
    </w:p>
    <w:p w:rsidR="000D05FC" w:rsidRPr="00B0649A" w:rsidRDefault="000D05FC" w:rsidP="000D05FC">
      <w:pPr>
        <w:pStyle w:val="Body1"/>
        <w:ind w:firstLine="216"/>
        <w:outlineLvl w:val="9"/>
        <w:rPr>
          <w:color w:val="000000" w:themeColor="text1"/>
        </w:rPr>
      </w:pPr>
      <w:r w:rsidRPr="00B0649A">
        <w:rPr>
          <w:color w:val="000000" w:themeColor="text1"/>
        </w:rPr>
        <w:tab/>
        <w:t>(C)(1)</w:t>
      </w:r>
      <w:r w:rsidRPr="00B0649A">
        <w:rPr>
          <w:color w:val="000000" w:themeColor="text1"/>
        </w:rPr>
        <w:tab/>
        <w:t>To qualify for the exemption allowed by this item, a taxpayer, and the facility in the case of a seventy</w:t>
      </w:r>
      <w:r w:rsidRPr="00B0649A">
        <w:rPr>
          <w:color w:val="000000" w:themeColor="text1"/>
        </w:rPr>
        <w:noBreakHyphen/>
        <w:t>five million dollar investment made by more than one taxpayer, shall notify the Department of Revenue and Department of Commerce, in writing, of its intention to claim the exemption.  For purposes of meeting the requirements of subsection (B)(5)(ii) and (B)(5)(iii), capital investment and job creation begin accruing once the taxpayer notifies each department.  Also, the five</w:t>
      </w:r>
      <w:r w:rsidRPr="00B0649A">
        <w:rPr>
          <w:color w:val="000000" w:themeColor="text1"/>
        </w:rPr>
        <w:noBreakHyphen/>
        <w:t>year period begins upon notification.</w:t>
      </w:r>
    </w:p>
    <w:p w:rsidR="000D05FC" w:rsidRPr="00B0649A" w:rsidRDefault="000D05FC" w:rsidP="000D05FC">
      <w:pPr>
        <w:pStyle w:val="Body1"/>
        <w:ind w:firstLine="216"/>
        <w:outlineLvl w:val="9"/>
        <w:rPr>
          <w:color w:val="000000" w:themeColor="text1"/>
        </w:rPr>
      </w:pPr>
      <w:r w:rsidRPr="00B0649A">
        <w:rPr>
          <w:color w:val="000000" w:themeColor="text1"/>
        </w:rPr>
        <w:tab/>
      </w:r>
      <w:r w:rsidRPr="00B0649A">
        <w:rPr>
          <w:color w:val="000000" w:themeColor="text1"/>
        </w:rPr>
        <w:tab/>
        <w:t>(2)</w:t>
      </w:r>
      <w:r w:rsidRPr="00B0649A">
        <w:rPr>
          <w:color w:val="000000" w:themeColor="text1"/>
        </w:rPr>
        <w:tab/>
        <w:t>Once the taxpayer meets the requirements of subsection (B)(5), or at the end of the five</w:t>
      </w:r>
      <w:r w:rsidRPr="00B0649A">
        <w:rPr>
          <w:color w:val="000000" w:themeColor="text1"/>
        </w:rPr>
        <w:noBreakHyphen/>
        <w:t>year period, the taxpayer shall notify the Department of Revenue, in writing, whether it has or has not met the requirements of subsection (B)(5).  The taxpayer shall provide the proof the department determines necessary to determine that the requirements have been met.</w:t>
      </w:r>
    </w:p>
    <w:p w:rsidR="000D05FC" w:rsidRPr="00B0649A" w:rsidRDefault="000D05FC" w:rsidP="000D05FC">
      <w:pPr>
        <w:pStyle w:val="Body1"/>
        <w:ind w:firstLine="216"/>
        <w:outlineLvl w:val="9"/>
        <w:rPr>
          <w:color w:val="000000" w:themeColor="text1"/>
        </w:rPr>
      </w:pPr>
      <w:r w:rsidRPr="00B0649A">
        <w:rPr>
          <w:color w:val="000000" w:themeColor="text1"/>
        </w:rPr>
        <w:tab/>
        <w:t>(D)(1)</w:t>
      </w:r>
      <w:r w:rsidRPr="00B0649A">
        <w:rPr>
          <w:color w:val="000000" w:themeColor="text1"/>
        </w:rPr>
        <w:tab/>
        <w:t>Upon notifying each department of its intention to claim the exemption pursuant to subsection (C)(1), and upon certification by the Department of Commerce, the taxpayer may claim the exemption on eligible purchases at any time during the period provided in Section 125485(F), including the time period prior to subsection (B)(5)(iv) being satisfied.</w:t>
      </w:r>
    </w:p>
    <w:p w:rsidR="000D05FC" w:rsidRPr="00B0649A" w:rsidRDefault="000D05FC" w:rsidP="000D05FC">
      <w:pPr>
        <w:pStyle w:val="Body1"/>
        <w:ind w:firstLine="216"/>
        <w:outlineLvl w:val="9"/>
        <w:rPr>
          <w:color w:val="000000" w:themeColor="text1"/>
        </w:rPr>
      </w:pPr>
      <w:r w:rsidRPr="00B0649A">
        <w:rPr>
          <w:color w:val="000000" w:themeColor="text1"/>
        </w:rPr>
        <w:tab/>
      </w:r>
      <w:r w:rsidRPr="00B0649A">
        <w:rPr>
          <w:color w:val="000000" w:themeColor="text1"/>
        </w:rPr>
        <w:tab/>
        <w:t>(2)</w:t>
      </w:r>
      <w:r w:rsidRPr="00B0649A">
        <w:rPr>
          <w:color w:val="000000" w:themeColor="text1"/>
        </w:rPr>
        <w:tab/>
        <w:t>For purposes of this section, the running of the periods of limitations for assessment of taxes provided in Section 125485 is suspended for:</w:t>
      </w:r>
    </w:p>
    <w:p w:rsidR="000D05FC" w:rsidRPr="00B0649A" w:rsidRDefault="000D05FC" w:rsidP="000D05FC">
      <w:pPr>
        <w:pStyle w:val="Body1"/>
        <w:ind w:firstLine="216"/>
        <w:outlineLvl w:val="9"/>
        <w:rPr>
          <w:color w:val="000000" w:themeColor="text1"/>
        </w:rPr>
      </w:pPr>
      <w:r w:rsidRPr="00B0649A">
        <w:rPr>
          <w:color w:val="000000" w:themeColor="text1"/>
        </w:rPr>
        <w:tab/>
      </w:r>
      <w:r w:rsidRPr="00B0649A">
        <w:rPr>
          <w:color w:val="000000" w:themeColor="text1"/>
        </w:rPr>
        <w:tab/>
      </w:r>
      <w:r w:rsidRPr="00B0649A">
        <w:rPr>
          <w:color w:val="000000" w:themeColor="text1"/>
        </w:rPr>
        <w:tab/>
        <w:t>(i)</w:t>
      </w:r>
      <w:r w:rsidRPr="00B0649A">
        <w:rPr>
          <w:color w:val="000000" w:themeColor="text1"/>
        </w:rPr>
        <w:tab/>
      </w:r>
      <w:r w:rsidRPr="00B0649A">
        <w:rPr>
          <w:color w:val="000000" w:themeColor="text1"/>
        </w:rPr>
        <w:tab/>
        <w:t>the time period beginning with notice to each department pursuant to subsection (C)(1) and ending with notice to the Department of Revenue pursuant to subsection (C)(2); and</w:t>
      </w:r>
    </w:p>
    <w:p w:rsidR="000D05FC" w:rsidRPr="00B0649A" w:rsidRDefault="000D05FC" w:rsidP="000D05FC">
      <w:pPr>
        <w:pStyle w:val="Body1"/>
        <w:ind w:firstLine="216"/>
        <w:outlineLvl w:val="9"/>
        <w:rPr>
          <w:color w:val="000000" w:themeColor="text1"/>
        </w:rPr>
      </w:pPr>
      <w:r w:rsidRPr="00B0649A">
        <w:rPr>
          <w:color w:val="000000" w:themeColor="text1"/>
        </w:rPr>
        <w:tab/>
      </w:r>
      <w:r w:rsidRPr="00B0649A">
        <w:rPr>
          <w:color w:val="000000" w:themeColor="text1"/>
        </w:rPr>
        <w:tab/>
      </w:r>
      <w:r w:rsidRPr="00B0649A">
        <w:rPr>
          <w:color w:val="000000" w:themeColor="text1"/>
        </w:rPr>
        <w:tab/>
        <w:t>(ii)</w:t>
      </w:r>
      <w:r w:rsidRPr="00B0649A">
        <w:rPr>
          <w:color w:val="000000" w:themeColor="text1"/>
        </w:rPr>
        <w:tab/>
        <w:t>during the three year job maintenance requirement pursuant to subsection (B)(5)(iv).</w:t>
      </w:r>
    </w:p>
    <w:p w:rsidR="000D05FC" w:rsidRPr="00B0649A" w:rsidRDefault="000D05FC" w:rsidP="000D05FC">
      <w:pPr>
        <w:pStyle w:val="Body1"/>
        <w:ind w:firstLine="216"/>
        <w:outlineLvl w:val="9"/>
        <w:rPr>
          <w:color w:val="000000" w:themeColor="text1"/>
        </w:rPr>
      </w:pPr>
      <w:r w:rsidRPr="00B0649A">
        <w:rPr>
          <w:color w:val="000000" w:themeColor="text1"/>
        </w:rPr>
        <w:tab/>
        <w:t>(E)</w:t>
      </w:r>
      <w:r w:rsidRPr="00B0649A">
        <w:rPr>
          <w:color w:val="000000" w:themeColor="text1"/>
        </w:rPr>
        <w:tab/>
        <w:t xml:space="preserve">Any subsequent purchase of or investment in computer equipment, computer hardware and software, and computers, including to replace originally deployed computer equipment or to implement future expansions, likewise shall qualify for the exemption provided in this item, regardless of when the taxpayer makes the investments. </w:t>
      </w:r>
    </w:p>
    <w:p w:rsidR="000D05FC" w:rsidRPr="00B0649A" w:rsidRDefault="000D05FC" w:rsidP="000D05FC">
      <w:pPr>
        <w:pStyle w:val="Body1"/>
        <w:ind w:firstLine="216"/>
        <w:outlineLvl w:val="9"/>
        <w:rPr>
          <w:color w:val="000000" w:themeColor="text1"/>
        </w:rPr>
      </w:pPr>
      <w:r w:rsidRPr="00B0649A">
        <w:rPr>
          <w:color w:val="000000" w:themeColor="text1"/>
        </w:rPr>
        <w:tab/>
        <w:t>(F)(1)</w:t>
      </w:r>
      <w:r w:rsidRPr="00B0649A">
        <w:rPr>
          <w:color w:val="000000" w:themeColor="text1"/>
        </w:rPr>
        <w:tab/>
        <w:t>If a taxpayer receives the exemption for purchases but fails to meet the requirements of subsection (B)(5) at the end of the five</w:t>
      </w:r>
      <w:r w:rsidRPr="00B0649A">
        <w:rPr>
          <w:color w:val="000000" w:themeColor="text1"/>
        </w:rPr>
        <w:noBreakHyphen/>
        <w:t>year period, the department may assess any state or local sales or use tax due on items purchased.</w:t>
      </w:r>
    </w:p>
    <w:p w:rsidR="000D05FC" w:rsidRPr="00B0649A" w:rsidRDefault="000D05FC" w:rsidP="000D05FC">
      <w:pPr>
        <w:pStyle w:val="Body1"/>
        <w:ind w:firstLine="216"/>
        <w:outlineLvl w:val="9"/>
        <w:rPr>
          <w:color w:val="000000" w:themeColor="text1"/>
        </w:rPr>
      </w:pPr>
      <w:r w:rsidRPr="00B0649A">
        <w:rPr>
          <w:color w:val="000000" w:themeColor="text1"/>
        </w:rPr>
        <w:tab/>
      </w:r>
      <w:r w:rsidRPr="00B0649A">
        <w:rPr>
          <w:color w:val="000000" w:themeColor="text1"/>
        </w:rPr>
        <w:tab/>
        <w:t>(2)</w:t>
      </w:r>
      <w:r w:rsidRPr="00B0649A">
        <w:rPr>
          <w:color w:val="000000" w:themeColor="text1"/>
        </w:rPr>
        <w:tab/>
        <w:t>If a taxpayer meets the requirements of subsection (B)(5), but subsequently fails to maintain the number of full</w:t>
      </w:r>
      <w:r w:rsidRPr="00B0649A">
        <w:rPr>
          <w:color w:val="000000" w:themeColor="text1"/>
        </w:rPr>
        <w:noBreakHyphen/>
        <w:t>time jobs with the required compensation level at the facility, as previously required pursuant to subsection (B)(5)(iii), the taxpayer is:</w:t>
      </w:r>
    </w:p>
    <w:p w:rsidR="000D05FC" w:rsidRPr="00B0649A" w:rsidRDefault="000D05FC" w:rsidP="000D05FC">
      <w:pPr>
        <w:pStyle w:val="Body1"/>
        <w:ind w:firstLine="216"/>
        <w:outlineLvl w:val="9"/>
        <w:rPr>
          <w:color w:val="000000" w:themeColor="text1"/>
        </w:rPr>
      </w:pPr>
      <w:r w:rsidRPr="00B0649A">
        <w:rPr>
          <w:color w:val="000000" w:themeColor="text1"/>
        </w:rPr>
        <w:tab/>
      </w:r>
      <w:r w:rsidRPr="00B0649A">
        <w:rPr>
          <w:color w:val="000000" w:themeColor="text1"/>
        </w:rPr>
        <w:tab/>
      </w:r>
      <w:r w:rsidRPr="00B0649A">
        <w:rPr>
          <w:color w:val="000000" w:themeColor="text1"/>
        </w:rPr>
        <w:tab/>
        <w:t>(i)</w:t>
      </w:r>
      <w:r w:rsidRPr="00B0649A">
        <w:rPr>
          <w:color w:val="000000" w:themeColor="text1"/>
        </w:rPr>
        <w:tab/>
      </w:r>
      <w:r w:rsidRPr="00B0649A">
        <w:rPr>
          <w:color w:val="000000" w:themeColor="text1"/>
        </w:rPr>
        <w:tab/>
        <w:t>not allowed the exemption for items described in subsection (A)(1) until the taxpayer meets the previous qualifying jobs requirements pursuant to subsection (B)(5)(iii); and</w:t>
      </w:r>
    </w:p>
    <w:p w:rsidR="000D05FC" w:rsidRPr="00B0649A" w:rsidRDefault="000D05FC" w:rsidP="000D05FC">
      <w:pPr>
        <w:pStyle w:val="Body1"/>
        <w:ind w:firstLine="216"/>
        <w:outlineLvl w:val="9"/>
        <w:rPr>
          <w:color w:val="000000" w:themeColor="text1"/>
        </w:rPr>
      </w:pPr>
      <w:r w:rsidRPr="00B0649A">
        <w:rPr>
          <w:color w:val="000000" w:themeColor="text1"/>
        </w:rPr>
        <w:tab/>
      </w:r>
      <w:r w:rsidRPr="00B0649A">
        <w:rPr>
          <w:color w:val="000000" w:themeColor="text1"/>
        </w:rPr>
        <w:tab/>
      </w:r>
      <w:r w:rsidRPr="00B0649A">
        <w:rPr>
          <w:color w:val="000000" w:themeColor="text1"/>
        </w:rPr>
        <w:tab/>
        <w:t>(ii)</w:t>
      </w:r>
      <w:r w:rsidRPr="00B0649A">
        <w:rPr>
          <w:color w:val="000000" w:themeColor="text1"/>
        </w:rPr>
        <w:tab/>
        <w:t>allowed the exemption for electricity pursuant to subsection (A)(2), but the exemption only applies to a percentage of the sale price, calculated by dividing the number of qualifying jobs by twenty</w:t>
      </w:r>
      <w:r w:rsidRPr="00B0649A">
        <w:rPr>
          <w:color w:val="000000" w:themeColor="text1"/>
        </w:rPr>
        <w:noBreakHyphen/>
        <w:t>five.</w:t>
      </w:r>
    </w:p>
    <w:p w:rsidR="000D05FC" w:rsidRPr="00B0649A" w:rsidRDefault="000D05FC" w:rsidP="000D05FC">
      <w:pPr>
        <w:rPr>
          <w:color w:val="000000" w:themeColor="text1"/>
          <w:u w:color="000000" w:themeColor="text1"/>
        </w:rPr>
      </w:pPr>
      <w:r w:rsidRPr="00B0649A">
        <w:rPr>
          <w:color w:val="000000" w:themeColor="text1"/>
        </w:rPr>
        <w:tab/>
        <w:t>(G)</w:t>
      </w:r>
      <w:r w:rsidRPr="00B0649A">
        <w:rPr>
          <w:color w:val="000000" w:themeColor="text1"/>
        </w:rPr>
        <w:tab/>
        <w:t>This item only applies to datacenter that is certified by the Department of Commerce pursuant to subsection (D)(1) prior to January 1, 2032.  However, this item shall continue to apply to a taxpayer that is certified by December 31, 2031, for an additional ten year period.  Upon the end of the ten year period, this item is repealed.”</w:t>
      </w:r>
    </w:p>
    <w:p w:rsidR="000D05FC" w:rsidRPr="00B0649A" w:rsidRDefault="000D05FC" w:rsidP="000D05FC">
      <w:pPr>
        <w:rPr>
          <w:color w:val="000000" w:themeColor="text1"/>
          <w:u w:color="000000" w:themeColor="text1"/>
        </w:rPr>
      </w:pPr>
      <w:r w:rsidRPr="00B0649A">
        <w:rPr>
          <w:color w:val="000000" w:themeColor="text1"/>
          <w:u w:color="000000" w:themeColor="text1"/>
        </w:rPr>
        <w:t>SECTION</w:t>
      </w:r>
      <w:r w:rsidRPr="00B0649A">
        <w:rPr>
          <w:color w:val="000000" w:themeColor="text1"/>
          <w:u w:color="000000" w:themeColor="text1"/>
        </w:rPr>
        <w:tab/>
        <w:t>__.</w:t>
      </w:r>
      <w:r w:rsidRPr="00B0649A">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004038F1">
        <w:rPr>
          <w:color w:val="000000" w:themeColor="text1"/>
          <w:u w:color="000000" w:themeColor="text1"/>
        </w:rPr>
        <w:t xml:space="preserve"> </w:t>
      </w:r>
      <w:r w:rsidRPr="00B0649A">
        <w:rPr>
          <w:color w:val="000000" w:themeColor="text1"/>
          <w:u w:color="000000" w:themeColor="text1"/>
        </w:rPr>
        <w:tab/>
        <w:t>/</w:t>
      </w:r>
    </w:p>
    <w:p w:rsidR="000D05FC" w:rsidRPr="00B0649A" w:rsidRDefault="000D05FC" w:rsidP="000D05FC">
      <w:r w:rsidRPr="00B0649A">
        <w:t>Renumber sections to conform.</w:t>
      </w:r>
    </w:p>
    <w:p w:rsidR="000D05FC" w:rsidRPr="00B0649A" w:rsidRDefault="000D05FC" w:rsidP="000D05FC">
      <w:r w:rsidRPr="00B0649A">
        <w:t>Amend title to conform.</w:t>
      </w:r>
    </w:p>
    <w:p w:rsidR="000D05FC" w:rsidRDefault="000D05FC" w:rsidP="000D05FC">
      <w:bookmarkStart w:id="136" w:name="file_end217"/>
      <w:bookmarkEnd w:id="136"/>
    </w:p>
    <w:p w:rsidR="000D05FC" w:rsidRDefault="000D05FC" w:rsidP="000D05FC">
      <w:r>
        <w:t xml:space="preserve">The yeas and nays were taken resulting as follows: </w:t>
      </w:r>
    </w:p>
    <w:p w:rsidR="000D05FC" w:rsidRDefault="000D05FC" w:rsidP="000D05FC">
      <w:pPr>
        <w:jc w:val="center"/>
      </w:pPr>
      <w:r>
        <w:t xml:space="preserve"> </w:t>
      </w:r>
      <w:bookmarkStart w:id="137" w:name="vote_start218"/>
      <w:bookmarkEnd w:id="137"/>
      <w:r>
        <w:t>Yeas 96; Nays 0</w:t>
      </w:r>
    </w:p>
    <w:p w:rsidR="000D05FC" w:rsidRDefault="000D05FC" w:rsidP="000D05FC">
      <w:pPr>
        <w:jc w:val="center"/>
      </w:pPr>
    </w:p>
    <w:p w:rsidR="000D05FC" w:rsidRDefault="000D05FC" w:rsidP="000D05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05FC" w:rsidRPr="000D05FC" w:rsidTr="000D05FC">
        <w:tc>
          <w:tcPr>
            <w:tcW w:w="2179" w:type="dxa"/>
            <w:shd w:val="clear" w:color="auto" w:fill="auto"/>
          </w:tcPr>
          <w:p w:rsidR="000D05FC" w:rsidRPr="000D05FC" w:rsidRDefault="000D05FC" w:rsidP="000D05FC">
            <w:pPr>
              <w:keepNext/>
              <w:ind w:firstLine="0"/>
            </w:pPr>
            <w:r>
              <w:t>Agnew</w:t>
            </w:r>
          </w:p>
        </w:tc>
        <w:tc>
          <w:tcPr>
            <w:tcW w:w="2179" w:type="dxa"/>
            <w:shd w:val="clear" w:color="auto" w:fill="auto"/>
          </w:tcPr>
          <w:p w:rsidR="000D05FC" w:rsidRPr="000D05FC" w:rsidRDefault="000D05FC" w:rsidP="000D05FC">
            <w:pPr>
              <w:keepNext/>
              <w:ind w:firstLine="0"/>
            </w:pPr>
            <w:r>
              <w:t>Alexander</w:t>
            </w:r>
          </w:p>
        </w:tc>
        <w:tc>
          <w:tcPr>
            <w:tcW w:w="2180" w:type="dxa"/>
            <w:shd w:val="clear" w:color="auto" w:fill="auto"/>
          </w:tcPr>
          <w:p w:rsidR="000D05FC" w:rsidRPr="000D05FC" w:rsidRDefault="000D05FC" w:rsidP="000D05FC">
            <w:pPr>
              <w:keepNext/>
              <w:ind w:firstLine="0"/>
            </w:pPr>
            <w:r>
              <w:t>Allen</w:t>
            </w:r>
          </w:p>
        </w:tc>
      </w:tr>
      <w:tr w:rsidR="000D05FC" w:rsidRPr="000D05FC" w:rsidTr="000D05FC">
        <w:tc>
          <w:tcPr>
            <w:tcW w:w="2179" w:type="dxa"/>
            <w:shd w:val="clear" w:color="auto" w:fill="auto"/>
          </w:tcPr>
          <w:p w:rsidR="000D05FC" w:rsidRPr="000D05FC" w:rsidRDefault="000D05FC" w:rsidP="000D05FC">
            <w:pPr>
              <w:ind w:firstLine="0"/>
            </w:pPr>
            <w:r>
              <w:t>Allison</w:t>
            </w:r>
          </w:p>
        </w:tc>
        <w:tc>
          <w:tcPr>
            <w:tcW w:w="2179" w:type="dxa"/>
            <w:shd w:val="clear" w:color="auto" w:fill="auto"/>
          </w:tcPr>
          <w:p w:rsidR="000D05FC" w:rsidRPr="000D05FC" w:rsidRDefault="000D05FC" w:rsidP="000D05FC">
            <w:pPr>
              <w:ind w:firstLine="0"/>
            </w:pPr>
            <w:r>
              <w:t>Anderson</w:t>
            </w:r>
          </w:p>
        </w:tc>
        <w:tc>
          <w:tcPr>
            <w:tcW w:w="2180" w:type="dxa"/>
            <w:shd w:val="clear" w:color="auto" w:fill="auto"/>
          </w:tcPr>
          <w:p w:rsidR="000D05FC" w:rsidRPr="000D05FC" w:rsidRDefault="000D05FC" w:rsidP="000D05FC">
            <w:pPr>
              <w:ind w:firstLine="0"/>
            </w:pPr>
            <w:r>
              <w:t>Atwater</w:t>
            </w:r>
          </w:p>
        </w:tc>
      </w:tr>
      <w:tr w:rsidR="000D05FC" w:rsidRPr="000D05FC" w:rsidTr="000D05FC">
        <w:tc>
          <w:tcPr>
            <w:tcW w:w="2179" w:type="dxa"/>
            <w:shd w:val="clear" w:color="auto" w:fill="auto"/>
          </w:tcPr>
          <w:p w:rsidR="000D05FC" w:rsidRPr="000D05FC" w:rsidRDefault="000D05FC" w:rsidP="000D05FC">
            <w:pPr>
              <w:ind w:firstLine="0"/>
            </w:pPr>
            <w:r>
              <w:t>Bales</w:t>
            </w:r>
          </w:p>
        </w:tc>
        <w:tc>
          <w:tcPr>
            <w:tcW w:w="2179" w:type="dxa"/>
            <w:shd w:val="clear" w:color="auto" w:fill="auto"/>
          </w:tcPr>
          <w:p w:rsidR="000D05FC" w:rsidRPr="000D05FC" w:rsidRDefault="000D05FC" w:rsidP="000D05FC">
            <w:pPr>
              <w:ind w:firstLine="0"/>
            </w:pPr>
            <w:r>
              <w:t>Bannister</w:t>
            </w:r>
          </w:p>
        </w:tc>
        <w:tc>
          <w:tcPr>
            <w:tcW w:w="2180" w:type="dxa"/>
            <w:shd w:val="clear" w:color="auto" w:fill="auto"/>
          </w:tcPr>
          <w:p w:rsidR="000D05FC" w:rsidRPr="000D05FC" w:rsidRDefault="000D05FC" w:rsidP="000D05FC">
            <w:pPr>
              <w:ind w:firstLine="0"/>
            </w:pPr>
            <w:r>
              <w:t>Barfield</w:t>
            </w:r>
          </w:p>
        </w:tc>
      </w:tr>
      <w:tr w:rsidR="000D05FC" w:rsidRPr="000D05FC" w:rsidTr="000D05FC">
        <w:tc>
          <w:tcPr>
            <w:tcW w:w="2179" w:type="dxa"/>
            <w:shd w:val="clear" w:color="auto" w:fill="auto"/>
          </w:tcPr>
          <w:p w:rsidR="000D05FC" w:rsidRPr="000D05FC" w:rsidRDefault="000D05FC" w:rsidP="000D05FC">
            <w:pPr>
              <w:ind w:firstLine="0"/>
            </w:pPr>
            <w:r>
              <w:t>Battle</w:t>
            </w:r>
          </w:p>
        </w:tc>
        <w:tc>
          <w:tcPr>
            <w:tcW w:w="2179" w:type="dxa"/>
            <w:shd w:val="clear" w:color="auto" w:fill="auto"/>
          </w:tcPr>
          <w:p w:rsidR="000D05FC" w:rsidRPr="000D05FC" w:rsidRDefault="000D05FC" w:rsidP="000D05FC">
            <w:pPr>
              <w:ind w:firstLine="0"/>
            </w:pPr>
            <w:r>
              <w:t>Bingham</w:t>
            </w:r>
          </w:p>
        </w:tc>
        <w:tc>
          <w:tcPr>
            <w:tcW w:w="2180" w:type="dxa"/>
            <w:shd w:val="clear" w:color="auto" w:fill="auto"/>
          </w:tcPr>
          <w:p w:rsidR="000D05FC" w:rsidRPr="000D05FC" w:rsidRDefault="000D05FC" w:rsidP="000D05FC">
            <w:pPr>
              <w:ind w:firstLine="0"/>
            </w:pPr>
            <w:r>
              <w:t>Bowen</w:t>
            </w:r>
          </w:p>
        </w:tc>
      </w:tr>
      <w:tr w:rsidR="000D05FC" w:rsidRPr="000D05FC" w:rsidTr="000D05FC">
        <w:tc>
          <w:tcPr>
            <w:tcW w:w="2179" w:type="dxa"/>
            <w:shd w:val="clear" w:color="auto" w:fill="auto"/>
          </w:tcPr>
          <w:p w:rsidR="000D05FC" w:rsidRPr="000D05FC" w:rsidRDefault="000D05FC" w:rsidP="000D05FC">
            <w:pPr>
              <w:ind w:firstLine="0"/>
            </w:pPr>
            <w:r>
              <w:t>Bowers</w:t>
            </w:r>
          </w:p>
        </w:tc>
        <w:tc>
          <w:tcPr>
            <w:tcW w:w="2179" w:type="dxa"/>
            <w:shd w:val="clear" w:color="auto" w:fill="auto"/>
          </w:tcPr>
          <w:p w:rsidR="000D05FC" w:rsidRPr="000D05FC" w:rsidRDefault="000D05FC" w:rsidP="000D05FC">
            <w:pPr>
              <w:ind w:firstLine="0"/>
            </w:pPr>
            <w:r>
              <w:t>Brady</w:t>
            </w:r>
          </w:p>
        </w:tc>
        <w:tc>
          <w:tcPr>
            <w:tcW w:w="2180" w:type="dxa"/>
            <w:shd w:val="clear" w:color="auto" w:fill="auto"/>
          </w:tcPr>
          <w:p w:rsidR="000D05FC" w:rsidRPr="000D05FC" w:rsidRDefault="000D05FC" w:rsidP="000D05FC">
            <w:pPr>
              <w:ind w:firstLine="0"/>
            </w:pPr>
            <w:r>
              <w:t>Branham</w:t>
            </w:r>
          </w:p>
        </w:tc>
      </w:tr>
      <w:tr w:rsidR="000D05FC" w:rsidRPr="000D05FC" w:rsidTr="000D05FC">
        <w:tc>
          <w:tcPr>
            <w:tcW w:w="2179" w:type="dxa"/>
            <w:shd w:val="clear" w:color="auto" w:fill="auto"/>
          </w:tcPr>
          <w:p w:rsidR="000D05FC" w:rsidRPr="000D05FC" w:rsidRDefault="000D05FC" w:rsidP="000D05FC">
            <w:pPr>
              <w:ind w:firstLine="0"/>
            </w:pPr>
            <w:r>
              <w:t>Brannon</w:t>
            </w:r>
          </w:p>
        </w:tc>
        <w:tc>
          <w:tcPr>
            <w:tcW w:w="2179" w:type="dxa"/>
            <w:shd w:val="clear" w:color="auto" w:fill="auto"/>
          </w:tcPr>
          <w:p w:rsidR="000D05FC" w:rsidRPr="000D05FC" w:rsidRDefault="000D05FC" w:rsidP="000D05FC">
            <w:pPr>
              <w:ind w:firstLine="0"/>
            </w:pPr>
            <w:r>
              <w:t>Brantley</w:t>
            </w:r>
          </w:p>
        </w:tc>
        <w:tc>
          <w:tcPr>
            <w:tcW w:w="2180" w:type="dxa"/>
            <w:shd w:val="clear" w:color="auto" w:fill="auto"/>
          </w:tcPr>
          <w:p w:rsidR="000D05FC" w:rsidRPr="000D05FC" w:rsidRDefault="000D05FC" w:rsidP="000D05FC">
            <w:pPr>
              <w:ind w:firstLine="0"/>
            </w:pPr>
            <w:r>
              <w:t>H. B. Brown</w:t>
            </w:r>
          </w:p>
        </w:tc>
      </w:tr>
      <w:tr w:rsidR="000D05FC" w:rsidRPr="000D05FC" w:rsidTr="000D05FC">
        <w:tc>
          <w:tcPr>
            <w:tcW w:w="2179" w:type="dxa"/>
            <w:shd w:val="clear" w:color="auto" w:fill="auto"/>
          </w:tcPr>
          <w:p w:rsidR="000D05FC" w:rsidRPr="000D05FC" w:rsidRDefault="000D05FC" w:rsidP="000D05FC">
            <w:pPr>
              <w:ind w:firstLine="0"/>
            </w:pPr>
            <w:r>
              <w:t>Butler Garrick</w:t>
            </w:r>
          </w:p>
        </w:tc>
        <w:tc>
          <w:tcPr>
            <w:tcW w:w="2179" w:type="dxa"/>
            <w:shd w:val="clear" w:color="auto" w:fill="auto"/>
          </w:tcPr>
          <w:p w:rsidR="000D05FC" w:rsidRPr="000D05FC" w:rsidRDefault="000D05FC" w:rsidP="000D05FC">
            <w:pPr>
              <w:ind w:firstLine="0"/>
            </w:pPr>
            <w:r>
              <w:t>Chumley</w:t>
            </w:r>
          </w:p>
        </w:tc>
        <w:tc>
          <w:tcPr>
            <w:tcW w:w="2180" w:type="dxa"/>
            <w:shd w:val="clear" w:color="auto" w:fill="auto"/>
          </w:tcPr>
          <w:p w:rsidR="000D05FC" w:rsidRPr="000D05FC" w:rsidRDefault="000D05FC" w:rsidP="000D05FC">
            <w:pPr>
              <w:ind w:firstLine="0"/>
            </w:pPr>
            <w:r>
              <w:t>Clyburn</w:t>
            </w:r>
          </w:p>
        </w:tc>
      </w:tr>
      <w:tr w:rsidR="000D05FC" w:rsidRPr="000D05FC" w:rsidTr="000D05FC">
        <w:tc>
          <w:tcPr>
            <w:tcW w:w="2179" w:type="dxa"/>
            <w:shd w:val="clear" w:color="auto" w:fill="auto"/>
          </w:tcPr>
          <w:p w:rsidR="000D05FC" w:rsidRPr="000D05FC" w:rsidRDefault="000D05FC" w:rsidP="000D05FC">
            <w:pPr>
              <w:ind w:firstLine="0"/>
            </w:pPr>
            <w:r>
              <w:t>Cole</w:t>
            </w:r>
          </w:p>
        </w:tc>
        <w:tc>
          <w:tcPr>
            <w:tcW w:w="2179" w:type="dxa"/>
            <w:shd w:val="clear" w:color="auto" w:fill="auto"/>
          </w:tcPr>
          <w:p w:rsidR="000D05FC" w:rsidRPr="000D05FC" w:rsidRDefault="000D05FC" w:rsidP="000D05FC">
            <w:pPr>
              <w:ind w:firstLine="0"/>
            </w:pPr>
            <w:r>
              <w:t>Corbin</w:t>
            </w:r>
          </w:p>
        </w:tc>
        <w:tc>
          <w:tcPr>
            <w:tcW w:w="2180" w:type="dxa"/>
            <w:shd w:val="clear" w:color="auto" w:fill="auto"/>
          </w:tcPr>
          <w:p w:rsidR="000D05FC" w:rsidRPr="000D05FC" w:rsidRDefault="000D05FC" w:rsidP="000D05FC">
            <w:pPr>
              <w:ind w:firstLine="0"/>
            </w:pPr>
            <w:r>
              <w:t>Crosby</w:t>
            </w:r>
          </w:p>
        </w:tc>
      </w:tr>
      <w:tr w:rsidR="000D05FC" w:rsidRPr="000D05FC" w:rsidTr="000D05FC">
        <w:tc>
          <w:tcPr>
            <w:tcW w:w="2179" w:type="dxa"/>
            <w:shd w:val="clear" w:color="auto" w:fill="auto"/>
          </w:tcPr>
          <w:p w:rsidR="000D05FC" w:rsidRPr="000D05FC" w:rsidRDefault="000D05FC" w:rsidP="000D05FC">
            <w:pPr>
              <w:ind w:firstLine="0"/>
            </w:pPr>
            <w:r>
              <w:t>Daning</w:t>
            </w:r>
          </w:p>
        </w:tc>
        <w:tc>
          <w:tcPr>
            <w:tcW w:w="2179" w:type="dxa"/>
            <w:shd w:val="clear" w:color="auto" w:fill="auto"/>
          </w:tcPr>
          <w:p w:rsidR="000D05FC" w:rsidRPr="000D05FC" w:rsidRDefault="000D05FC" w:rsidP="000D05FC">
            <w:pPr>
              <w:ind w:firstLine="0"/>
            </w:pPr>
            <w:r>
              <w:t>Delleney</w:t>
            </w:r>
          </w:p>
        </w:tc>
        <w:tc>
          <w:tcPr>
            <w:tcW w:w="2180" w:type="dxa"/>
            <w:shd w:val="clear" w:color="auto" w:fill="auto"/>
          </w:tcPr>
          <w:p w:rsidR="000D05FC" w:rsidRPr="000D05FC" w:rsidRDefault="000D05FC" w:rsidP="000D05FC">
            <w:pPr>
              <w:ind w:firstLine="0"/>
            </w:pPr>
            <w:r>
              <w:t>Dillard</w:t>
            </w:r>
          </w:p>
        </w:tc>
      </w:tr>
      <w:tr w:rsidR="000D05FC" w:rsidRPr="000D05FC" w:rsidTr="000D05FC">
        <w:tc>
          <w:tcPr>
            <w:tcW w:w="2179" w:type="dxa"/>
            <w:shd w:val="clear" w:color="auto" w:fill="auto"/>
          </w:tcPr>
          <w:p w:rsidR="000D05FC" w:rsidRPr="000D05FC" w:rsidRDefault="000D05FC" w:rsidP="000D05FC">
            <w:pPr>
              <w:ind w:firstLine="0"/>
            </w:pPr>
            <w:r>
              <w:t>Erickson</w:t>
            </w:r>
          </w:p>
        </w:tc>
        <w:tc>
          <w:tcPr>
            <w:tcW w:w="2179" w:type="dxa"/>
            <w:shd w:val="clear" w:color="auto" w:fill="auto"/>
          </w:tcPr>
          <w:p w:rsidR="000D05FC" w:rsidRPr="000D05FC" w:rsidRDefault="000D05FC" w:rsidP="000D05FC">
            <w:pPr>
              <w:ind w:firstLine="0"/>
            </w:pPr>
            <w:r>
              <w:t>Forrester</w:t>
            </w:r>
          </w:p>
        </w:tc>
        <w:tc>
          <w:tcPr>
            <w:tcW w:w="2180" w:type="dxa"/>
            <w:shd w:val="clear" w:color="auto" w:fill="auto"/>
          </w:tcPr>
          <w:p w:rsidR="000D05FC" w:rsidRPr="000D05FC" w:rsidRDefault="000D05FC" w:rsidP="000D05FC">
            <w:pPr>
              <w:ind w:firstLine="0"/>
            </w:pPr>
            <w:r>
              <w:t>Frye</w:t>
            </w:r>
          </w:p>
        </w:tc>
      </w:tr>
      <w:tr w:rsidR="000D05FC" w:rsidRPr="000D05FC" w:rsidTr="000D05FC">
        <w:tc>
          <w:tcPr>
            <w:tcW w:w="2179" w:type="dxa"/>
            <w:shd w:val="clear" w:color="auto" w:fill="auto"/>
          </w:tcPr>
          <w:p w:rsidR="000D05FC" w:rsidRPr="000D05FC" w:rsidRDefault="000D05FC" w:rsidP="000D05FC">
            <w:pPr>
              <w:ind w:firstLine="0"/>
            </w:pPr>
            <w:r>
              <w:t>Funderburk</w:t>
            </w:r>
          </w:p>
        </w:tc>
        <w:tc>
          <w:tcPr>
            <w:tcW w:w="2179" w:type="dxa"/>
            <w:shd w:val="clear" w:color="auto" w:fill="auto"/>
          </w:tcPr>
          <w:p w:rsidR="000D05FC" w:rsidRPr="000D05FC" w:rsidRDefault="000D05FC" w:rsidP="000D05FC">
            <w:pPr>
              <w:ind w:firstLine="0"/>
            </w:pPr>
            <w:r>
              <w:t>Gambrell</w:t>
            </w:r>
          </w:p>
        </w:tc>
        <w:tc>
          <w:tcPr>
            <w:tcW w:w="2180" w:type="dxa"/>
            <w:shd w:val="clear" w:color="auto" w:fill="auto"/>
          </w:tcPr>
          <w:p w:rsidR="000D05FC" w:rsidRPr="000D05FC" w:rsidRDefault="000D05FC" w:rsidP="000D05FC">
            <w:pPr>
              <w:ind w:firstLine="0"/>
            </w:pPr>
            <w:r>
              <w:t>Govan</w:t>
            </w:r>
          </w:p>
        </w:tc>
      </w:tr>
      <w:tr w:rsidR="000D05FC" w:rsidRPr="000D05FC" w:rsidTr="000D05FC">
        <w:tc>
          <w:tcPr>
            <w:tcW w:w="2179" w:type="dxa"/>
            <w:shd w:val="clear" w:color="auto" w:fill="auto"/>
          </w:tcPr>
          <w:p w:rsidR="000D05FC" w:rsidRPr="000D05FC" w:rsidRDefault="000D05FC" w:rsidP="000D05FC">
            <w:pPr>
              <w:ind w:firstLine="0"/>
            </w:pPr>
            <w:r>
              <w:t>Hamilton</w:t>
            </w:r>
          </w:p>
        </w:tc>
        <w:tc>
          <w:tcPr>
            <w:tcW w:w="2179" w:type="dxa"/>
            <w:shd w:val="clear" w:color="auto" w:fill="auto"/>
          </w:tcPr>
          <w:p w:rsidR="000D05FC" w:rsidRPr="000D05FC" w:rsidRDefault="000D05FC" w:rsidP="000D05FC">
            <w:pPr>
              <w:ind w:firstLine="0"/>
            </w:pPr>
            <w:r>
              <w:t>Hardwick</w:t>
            </w:r>
          </w:p>
        </w:tc>
        <w:tc>
          <w:tcPr>
            <w:tcW w:w="2180" w:type="dxa"/>
            <w:shd w:val="clear" w:color="auto" w:fill="auto"/>
          </w:tcPr>
          <w:p w:rsidR="000D05FC" w:rsidRPr="000D05FC" w:rsidRDefault="000D05FC" w:rsidP="000D05FC">
            <w:pPr>
              <w:ind w:firstLine="0"/>
            </w:pPr>
            <w:r>
              <w:t>Harrell</w:t>
            </w:r>
          </w:p>
        </w:tc>
      </w:tr>
      <w:tr w:rsidR="000D05FC" w:rsidRPr="000D05FC" w:rsidTr="000D05FC">
        <w:tc>
          <w:tcPr>
            <w:tcW w:w="2179" w:type="dxa"/>
            <w:shd w:val="clear" w:color="auto" w:fill="auto"/>
          </w:tcPr>
          <w:p w:rsidR="000D05FC" w:rsidRPr="000D05FC" w:rsidRDefault="000D05FC" w:rsidP="000D05FC">
            <w:pPr>
              <w:ind w:firstLine="0"/>
            </w:pPr>
            <w:r>
              <w:t>Hearn</w:t>
            </w:r>
          </w:p>
        </w:tc>
        <w:tc>
          <w:tcPr>
            <w:tcW w:w="2179" w:type="dxa"/>
            <w:shd w:val="clear" w:color="auto" w:fill="auto"/>
          </w:tcPr>
          <w:p w:rsidR="000D05FC" w:rsidRPr="000D05FC" w:rsidRDefault="000D05FC" w:rsidP="000D05FC">
            <w:pPr>
              <w:ind w:firstLine="0"/>
            </w:pPr>
            <w:r>
              <w:t>Henderson</w:t>
            </w:r>
          </w:p>
        </w:tc>
        <w:tc>
          <w:tcPr>
            <w:tcW w:w="2180" w:type="dxa"/>
            <w:shd w:val="clear" w:color="auto" w:fill="auto"/>
          </w:tcPr>
          <w:p w:rsidR="000D05FC" w:rsidRPr="000D05FC" w:rsidRDefault="000D05FC" w:rsidP="000D05FC">
            <w:pPr>
              <w:ind w:firstLine="0"/>
            </w:pPr>
            <w:r>
              <w:t>Herbkersman</w:t>
            </w:r>
          </w:p>
        </w:tc>
      </w:tr>
      <w:tr w:rsidR="000D05FC" w:rsidRPr="000D05FC" w:rsidTr="000D05FC">
        <w:tc>
          <w:tcPr>
            <w:tcW w:w="2179" w:type="dxa"/>
            <w:shd w:val="clear" w:color="auto" w:fill="auto"/>
          </w:tcPr>
          <w:p w:rsidR="000D05FC" w:rsidRPr="000D05FC" w:rsidRDefault="000D05FC" w:rsidP="000D05FC">
            <w:pPr>
              <w:ind w:firstLine="0"/>
            </w:pPr>
            <w:r>
              <w:t>Hiott</w:t>
            </w:r>
          </w:p>
        </w:tc>
        <w:tc>
          <w:tcPr>
            <w:tcW w:w="2179" w:type="dxa"/>
            <w:shd w:val="clear" w:color="auto" w:fill="auto"/>
          </w:tcPr>
          <w:p w:rsidR="000D05FC" w:rsidRPr="000D05FC" w:rsidRDefault="000D05FC" w:rsidP="000D05FC">
            <w:pPr>
              <w:ind w:firstLine="0"/>
            </w:pPr>
            <w:r>
              <w:t>Hixon</w:t>
            </w:r>
          </w:p>
        </w:tc>
        <w:tc>
          <w:tcPr>
            <w:tcW w:w="2180" w:type="dxa"/>
            <w:shd w:val="clear" w:color="auto" w:fill="auto"/>
          </w:tcPr>
          <w:p w:rsidR="000D05FC" w:rsidRPr="000D05FC" w:rsidRDefault="000D05FC" w:rsidP="000D05FC">
            <w:pPr>
              <w:ind w:firstLine="0"/>
            </w:pPr>
            <w:r>
              <w:t>Hodges</w:t>
            </w:r>
          </w:p>
        </w:tc>
      </w:tr>
      <w:tr w:rsidR="000D05FC" w:rsidRPr="000D05FC" w:rsidTr="000D05FC">
        <w:tc>
          <w:tcPr>
            <w:tcW w:w="2179" w:type="dxa"/>
            <w:shd w:val="clear" w:color="auto" w:fill="auto"/>
          </w:tcPr>
          <w:p w:rsidR="000D05FC" w:rsidRPr="000D05FC" w:rsidRDefault="000D05FC" w:rsidP="000D05FC">
            <w:pPr>
              <w:ind w:firstLine="0"/>
            </w:pPr>
            <w:r>
              <w:t>Hosey</w:t>
            </w:r>
          </w:p>
        </w:tc>
        <w:tc>
          <w:tcPr>
            <w:tcW w:w="2179" w:type="dxa"/>
            <w:shd w:val="clear" w:color="auto" w:fill="auto"/>
          </w:tcPr>
          <w:p w:rsidR="000D05FC" w:rsidRPr="000D05FC" w:rsidRDefault="000D05FC" w:rsidP="000D05FC">
            <w:pPr>
              <w:ind w:firstLine="0"/>
            </w:pPr>
            <w:r>
              <w:t>Howard</w:t>
            </w:r>
          </w:p>
        </w:tc>
        <w:tc>
          <w:tcPr>
            <w:tcW w:w="2180" w:type="dxa"/>
            <w:shd w:val="clear" w:color="auto" w:fill="auto"/>
          </w:tcPr>
          <w:p w:rsidR="000D05FC" w:rsidRPr="000D05FC" w:rsidRDefault="000D05FC" w:rsidP="000D05FC">
            <w:pPr>
              <w:ind w:firstLine="0"/>
            </w:pPr>
            <w:r>
              <w:t>Huggins</w:t>
            </w:r>
          </w:p>
        </w:tc>
      </w:tr>
      <w:tr w:rsidR="000D05FC" w:rsidRPr="000D05FC" w:rsidTr="000D05FC">
        <w:tc>
          <w:tcPr>
            <w:tcW w:w="2179" w:type="dxa"/>
            <w:shd w:val="clear" w:color="auto" w:fill="auto"/>
          </w:tcPr>
          <w:p w:rsidR="000D05FC" w:rsidRPr="000D05FC" w:rsidRDefault="000D05FC" w:rsidP="000D05FC">
            <w:pPr>
              <w:ind w:firstLine="0"/>
            </w:pPr>
            <w:r>
              <w:t>Jefferson</w:t>
            </w:r>
          </w:p>
        </w:tc>
        <w:tc>
          <w:tcPr>
            <w:tcW w:w="2179" w:type="dxa"/>
            <w:shd w:val="clear" w:color="auto" w:fill="auto"/>
          </w:tcPr>
          <w:p w:rsidR="000D05FC" w:rsidRPr="000D05FC" w:rsidRDefault="000D05FC" w:rsidP="000D05FC">
            <w:pPr>
              <w:ind w:firstLine="0"/>
            </w:pPr>
            <w:r>
              <w:t>King</w:t>
            </w:r>
          </w:p>
        </w:tc>
        <w:tc>
          <w:tcPr>
            <w:tcW w:w="2180" w:type="dxa"/>
            <w:shd w:val="clear" w:color="auto" w:fill="auto"/>
          </w:tcPr>
          <w:p w:rsidR="000D05FC" w:rsidRPr="000D05FC" w:rsidRDefault="000D05FC" w:rsidP="000D05FC">
            <w:pPr>
              <w:ind w:firstLine="0"/>
            </w:pPr>
            <w:r>
              <w:t>Knight</w:t>
            </w:r>
          </w:p>
        </w:tc>
      </w:tr>
      <w:tr w:rsidR="000D05FC" w:rsidRPr="000D05FC" w:rsidTr="000D05FC">
        <w:tc>
          <w:tcPr>
            <w:tcW w:w="2179" w:type="dxa"/>
            <w:shd w:val="clear" w:color="auto" w:fill="auto"/>
          </w:tcPr>
          <w:p w:rsidR="000D05FC" w:rsidRPr="000D05FC" w:rsidRDefault="000D05FC" w:rsidP="000D05FC">
            <w:pPr>
              <w:ind w:firstLine="0"/>
            </w:pPr>
            <w:r>
              <w:t>Limehouse</w:t>
            </w:r>
          </w:p>
        </w:tc>
        <w:tc>
          <w:tcPr>
            <w:tcW w:w="2179" w:type="dxa"/>
            <w:shd w:val="clear" w:color="auto" w:fill="auto"/>
          </w:tcPr>
          <w:p w:rsidR="000D05FC" w:rsidRPr="000D05FC" w:rsidRDefault="000D05FC" w:rsidP="000D05FC">
            <w:pPr>
              <w:ind w:firstLine="0"/>
            </w:pPr>
            <w:r>
              <w:t>Loftis</w:t>
            </w:r>
          </w:p>
        </w:tc>
        <w:tc>
          <w:tcPr>
            <w:tcW w:w="2180" w:type="dxa"/>
            <w:shd w:val="clear" w:color="auto" w:fill="auto"/>
          </w:tcPr>
          <w:p w:rsidR="000D05FC" w:rsidRPr="000D05FC" w:rsidRDefault="000D05FC" w:rsidP="000D05FC">
            <w:pPr>
              <w:ind w:firstLine="0"/>
            </w:pPr>
            <w:r>
              <w:t>Long</w:t>
            </w:r>
          </w:p>
        </w:tc>
      </w:tr>
      <w:tr w:rsidR="000D05FC" w:rsidRPr="000D05FC" w:rsidTr="000D05FC">
        <w:tc>
          <w:tcPr>
            <w:tcW w:w="2179" w:type="dxa"/>
            <w:shd w:val="clear" w:color="auto" w:fill="auto"/>
          </w:tcPr>
          <w:p w:rsidR="000D05FC" w:rsidRPr="000D05FC" w:rsidRDefault="000D05FC" w:rsidP="000D05FC">
            <w:pPr>
              <w:ind w:firstLine="0"/>
            </w:pPr>
            <w:r>
              <w:t>McCoy</w:t>
            </w:r>
          </w:p>
        </w:tc>
        <w:tc>
          <w:tcPr>
            <w:tcW w:w="2179" w:type="dxa"/>
            <w:shd w:val="clear" w:color="auto" w:fill="auto"/>
          </w:tcPr>
          <w:p w:rsidR="000D05FC" w:rsidRPr="000D05FC" w:rsidRDefault="000D05FC" w:rsidP="000D05FC">
            <w:pPr>
              <w:ind w:firstLine="0"/>
            </w:pPr>
            <w:r>
              <w:t>McEachern</w:t>
            </w:r>
          </w:p>
        </w:tc>
        <w:tc>
          <w:tcPr>
            <w:tcW w:w="2180" w:type="dxa"/>
            <w:shd w:val="clear" w:color="auto" w:fill="auto"/>
          </w:tcPr>
          <w:p w:rsidR="000D05FC" w:rsidRPr="000D05FC" w:rsidRDefault="000D05FC" w:rsidP="000D05FC">
            <w:pPr>
              <w:ind w:firstLine="0"/>
            </w:pPr>
            <w:r>
              <w:t>McLeod</w:t>
            </w:r>
          </w:p>
        </w:tc>
      </w:tr>
      <w:tr w:rsidR="000D05FC" w:rsidRPr="000D05FC" w:rsidTr="000D05FC">
        <w:tc>
          <w:tcPr>
            <w:tcW w:w="2179" w:type="dxa"/>
            <w:shd w:val="clear" w:color="auto" w:fill="auto"/>
          </w:tcPr>
          <w:p w:rsidR="000D05FC" w:rsidRPr="000D05FC" w:rsidRDefault="000D05FC" w:rsidP="000D05FC">
            <w:pPr>
              <w:ind w:firstLine="0"/>
            </w:pPr>
            <w:r>
              <w:t>Merrill</w:t>
            </w:r>
          </w:p>
        </w:tc>
        <w:tc>
          <w:tcPr>
            <w:tcW w:w="2179" w:type="dxa"/>
            <w:shd w:val="clear" w:color="auto" w:fill="auto"/>
          </w:tcPr>
          <w:p w:rsidR="000D05FC" w:rsidRPr="000D05FC" w:rsidRDefault="000D05FC" w:rsidP="000D05FC">
            <w:pPr>
              <w:ind w:firstLine="0"/>
            </w:pPr>
            <w:r>
              <w:t>D. C. Moss</w:t>
            </w:r>
          </w:p>
        </w:tc>
        <w:tc>
          <w:tcPr>
            <w:tcW w:w="2180" w:type="dxa"/>
            <w:shd w:val="clear" w:color="auto" w:fill="auto"/>
          </w:tcPr>
          <w:p w:rsidR="000D05FC" w:rsidRPr="000D05FC" w:rsidRDefault="000D05FC" w:rsidP="000D05FC">
            <w:pPr>
              <w:ind w:firstLine="0"/>
            </w:pPr>
            <w:r>
              <w:t>V. S. Moss</w:t>
            </w:r>
          </w:p>
        </w:tc>
      </w:tr>
      <w:tr w:rsidR="000D05FC" w:rsidRPr="000D05FC" w:rsidTr="000D05FC">
        <w:tc>
          <w:tcPr>
            <w:tcW w:w="2179" w:type="dxa"/>
            <w:shd w:val="clear" w:color="auto" w:fill="auto"/>
          </w:tcPr>
          <w:p w:rsidR="000D05FC" w:rsidRPr="000D05FC" w:rsidRDefault="000D05FC" w:rsidP="000D05FC">
            <w:pPr>
              <w:ind w:firstLine="0"/>
            </w:pPr>
            <w:r>
              <w:t>Munnerlyn</w:t>
            </w:r>
          </w:p>
        </w:tc>
        <w:tc>
          <w:tcPr>
            <w:tcW w:w="2179" w:type="dxa"/>
            <w:shd w:val="clear" w:color="auto" w:fill="auto"/>
          </w:tcPr>
          <w:p w:rsidR="000D05FC" w:rsidRPr="000D05FC" w:rsidRDefault="000D05FC" w:rsidP="000D05FC">
            <w:pPr>
              <w:ind w:firstLine="0"/>
            </w:pPr>
            <w:r>
              <w:t>Murphy</w:t>
            </w:r>
          </w:p>
        </w:tc>
        <w:tc>
          <w:tcPr>
            <w:tcW w:w="2180" w:type="dxa"/>
            <w:shd w:val="clear" w:color="auto" w:fill="auto"/>
          </w:tcPr>
          <w:p w:rsidR="000D05FC" w:rsidRPr="000D05FC" w:rsidRDefault="000D05FC" w:rsidP="000D05FC">
            <w:pPr>
              <w:ind w:firstLine="0"/>
            </w:pPr>
            <w:r>
              <w:t>Nanney</w:t>
            </w:r>
          </w:p>
        </w:tc>
      </w:tr>
      <w:tr w:rsidR="000D05FC" w:rsidRPr="000D05FC" w:rsidTr="000D05FC">
        <w:tc>
          <w:tcPr>
            <w:tcW w:w="2179" w:type="dxa"/>
            <w:shd w:val="clear" w:color="auto" w:fill="auto"/>
          </w:tcPr>
          <w:p w:rsidR="000D05FC" w:rsidRPr="000D05FC" w:rsidRDefault="000D05FC" w:rsidP="000D05FC">
            <w:pPr>
              <w:ind w:firstLine="0"/>
            </w:pPr>
            <w:r>
              <w:t>J. H. Neal</w:t>
            </w:r>
          </w:p>
        </w:tc>
        <w:tc>
          <w:tcPr>
            <w:tcW w:w="2179" w:type="dxa"/>
            <w:shd w:val="clear" w:color="auto" w:fill="auto"/>
          </w:tcPr>
          <w:p w:rsidR="000D05FC" w:rsidRPr="000D05FC" w:rsidRDefault="000D05FC" w:rsidP="000D05FC">
            <w:pPr>
              <w:ind w:firstLine="0"/>
            </w:pPr>
            <w:r>
              <w:t>J. M. Neal</w:t>
            </w:r>
          </w:p>
        </w:tc>
        <w:tc>
          <w:tcPr>
            <w:tcW w:w="2180" w:type="dxa"/>
            <w:shd w:val="clear" w:color="auto" w:fill="auto"/>
          </w:tcPr>
          <w:p w:rsidR="000D05FC" w:rsidRPr="000D05FC" w:rsidRDefault="000D05FC" w:rsidP="000D05FC">
            <w:pPr>
              <w:ind w:firstLine="0"/>
            </w:pPr>
            <w:r>
              <w:t>Neilson</w:t>
            </w:r>
          </w:p>
        </w:tc>
      </w:tr>
      <w:tr w:rsidR="000D05FC" w:rsidRPr="000D05FC" w:rsidTr="000D05FC">
        <w:tc>
          <w:tcPr>
            <w:tcW w:w="2179" w:type="dxa"/>
            <w:shd w:val="clear" w:color="auto" w:fill="auto"/>
          </w:tcPr>
          <w:p w:rsidR="000D05FC" w:rsidRPr="000D05FC" w:rsidRDefault="000D05FC" w:rsidP="000D05FC">
            <w:pPr>
              <w:ind w:firstLine="0"/>
            </w:pPr>
            <w:r>
              <w:t>Norman</w:t>
            </w:r>
          </w:p>
        </w:tc>
        <w:tc>
          <w:tcPr>
            <w:tcW w:w="2179" w:type="dxa"/>
            <w:shd w:val="clear" w:color="auto" w:fill="auto"/>
          </w:tcPr>
          <w:p w:rsidR="000D05FC" w:rsidRPr="000D05FC" w:rsidRDefault="000D05FC" w:rsidP="000D05FC">
            <w:pPr>
              <w:ind w:firstLine="0"/>
            </w:pPr>
            <w:r>
              <w:t>Owens</w:t>
            </w:r>
          </w:p>
        </w:tc>
        <w:tc>
          <w:tcPr>
            <w:tcW w:w="2180" w:type="dxa"/>
            <w:shd w:val="clear" w:color="auto" w:fill="auto"/>
          </w:tcPr>
          <w:p w:rsidR="000D05FC" w:rsidRPr="000D05FC" w:rsidRDefault="000D05FC" w:rsidP="000D05FC">
            <w:pPr>
              <w:ind w:firstLine="0"/>
            </w:pPr>
            <w:r>
              <w:t>Parker</w:t>
            </w:r>
          </w:p>
        </w:tc>
      </w:tr>
      <w:tr w:rsidR="000D05FC" w:rsidRPr="000D05FC" w:rsidTr="000D05FC">
        <w:tc>
          <w:tcPr>
            <w:tcW w:w="2179" w:type="dxa"/>
            <w:shd w:val="clear" w:color="auto" w:fill="auto"/>
          </w:tcPr>
          <w:p w:rsidR="000D05FC" w:rsidRPr="000D05FC" w:rsidRDefault="000D05FC" w:rsidP="000D05FC">
            <w:pPr>
              <w:ind w:firstLine="0"/>
            </w:pPr>
            <w:r>
              <w:t>Parks</w:t>
            </w:r>
          </w:p>
        </w:tc>
        <w:tc>
          <w:tcPr>
            <w:tcW w:w="2179" w:type="dxa"/>
            <w:shd w:val="clear" w:color="auto" w:fill="auto"/>
          </w:tcPr>
          <w:p w:rsidR="000D05FC" w:rsidRPr="000D05FC" w:rsidRDefault="000D05FC" w:rsidP="000D05FC">
            <w:pPr>
              <w:ind w:firstLine="0"/>
            </w:pPr>
            <w:r>
              <w:t>Patrick</w:t>
            </w:r>
          </w:p>
        </w:tc>
        <w:tc>
          <w:tcPr>
            <w:tcW w:w="2180" w:type="dxa"/>
            <w:shd w:val="clear" w:color="auto" w:fill="auto"/>
          </w:tcPr>
          <w:p w:rsidR="000D05FC" w:rsidRPr="000D05FC" w:rsidRDefault="000D05FC" w:rsidP="000D05FC">
            <w:pPr>
              <w:ind w:firstLine="0"/>
            </w:pPr>
            <w:r>
              <w:t>Pinson</w:t>
            </w:r>
          </w:p>
        </w:tc>
      </w:tr>
      <w:tr w:rsidR="000D05FC" w:rsidRPr="000D05FC" w:rsidTr="000D05FC">
        <w:tc>
          <w:tcPr>
            <w:tcW w:w="2179" w:type="dxa"/>
            <w:shd w:val="clear" w:color="auto" w:fill="auto"/>
          </w:tcPr>
          <w:p w:rsidR="000D05FC" w:rsidRPr="000D05FC" w:rsidRDefault="000D05FC" w:rsidP="000D05FC">
            <w:pPr>
              <w:ind w:firstLine="0"/>
            </w:pPr>
            <w:r>
              <w:t>Pitts</w:t>
            </w:r>
          </w:p>
        </w:tc>
        <w:tc>
          <w:tcPr>
            <w:tcW w:w="2179" w:type="dxa"/>
            <w:shd w:val="clear" w:color="auto" w:fill="auto"/>
          </w:tcPr>
          <w:p w:rsidR="000D05FC" w:rsidRPr="000D05FC" w:rsidRDefault="000D05FC" w:rsidP="000D05FC">
            <w:pPr>
              <w:ind w:firstLine="0"/>
            </w:pPr>
            <w:r>
              <w:t>Pope</w:t>
            </w:r>
          </w:p>
        </w:tc>
        <w:tc>
          <w:tcPr>
            <w:tcW w:w="2180" w:type="dxa"/>
            <w:shd w:val="clear" w:color="auto" w:fill="auto"/>
          </w:tcPr>
          <w:p w:rsidR="000D05FC" w:rsidRPr="000D05FC" w:rsidRDefault="000D05FC" w:rsidP="000D05FC">
            <w:pPr>
              <w:ind w:firstLine="0"/>
            </w:pPr>
            <w:r>
              <w:t>Putnam</w:t>
            </w:r>
          </w:p>
        </w:tc>
      </w:tr>
      <w:tr w:rsidR="000D05FC" w:rsidRPr="000D05FC" w:rsidTr="000D05FC">
        <w:tc>
          <w:tcPr>
            <w:tcW w:w="2179" w:type="dxa"/>
            <w:shd w:val="clear" w:color="auto" w:fill="auto"/>
          </w:tcPr>
          <w:p w:rsidR="000D05FC" w:rsidRPr="000D05FC" w:rsidRDefault="000D05FC" w:rsidP="000D05FC">
            <w:pPr>
              <w:ind w:firstLine="0"/>
            </w:pPr>
            <w:r>
              <w:t>Quinn</w:t>
            </w:r>
          </w:p>
        </w:tc>
        <w:tc>
          <w:tcPr>
            <w:tcW w:w="2179" w:type="dxa"/>
            <w:shd w:val="clear" w:color="auto" w:fill="auto"/>
          </w:tcPr>
          <w:p w:rsidR="000D05FC" w:rsidRPr="000D05FC" w:rsidRDefault="000D05FC" w:rsidP="000D05FC">
            <w:pPr>
              <w:ind w:firstLine="0"/>
            </w:pPr>
            <w:r>
              <w:t>Ryan</w:t>
            </w:r>
          </w:p>
        </w:tc>
        <w:tc>
          <w:tcPr>
            <w:tcW w:w="2180" w:type="dxa"/>
            <w:shd w:val="clear" w:color="auto" w:fill="auto"/>
          </w:tcPr>
          <w:p w:rsidR="000D05FC" w:rsidRPr="000D05FC" w:rsidRDefault="000D05FC" w:rsidP="000D05FC">
            <w:pPr>
              <w:ind w:firstLine="0"/>
            </w:pPr>
            <w:r>
              <w:t>Sabb</w:t>
            </w:r>
          </w:p>
        </w:tc>
      </w:tr>
      <w:tr w:rsidR="000D05FC" w:rsidRPr="000D05FC" w:rsidTr="000D05FC">
        <w:tc>
          <w:tcPr>
            <w:tcW w:w="2179" w:type="dxa"/>
            <w:shd w:val="clear" w:color="auto" w:fill="auto"/>
          </w:tcPr>
          <w:p w:rsidR="000D05FC" w:rsidRPr="000D05FC" w:rsidRDefault="000D05FC" w:rsidP="000D05FC">
            <w:pPr>
              <w:ind w:firstLine="0"/>
            </w:pPr>
            <w:r>
              <w:t>Sandifer</w:t>
            </w:r>
          </w:p>
        </w:tc>
        <w:tc>
          <w:tcPr>
            <w:tcW w:w="2179" w:type="dxa"/>
            <w:shd w:val="clear" w:color="auto" w:fill="auto"/>
          </w:tcPr>
          <w:p w:rsidR="000D05FC" w:rsidRPr="000D05FC" w:rsidRDefault="000D05FC" w:rsidP="000D05FC">
            <w:pPr>
              <w:ind w:firstLine="0"/>
            </w:pPr>
            <w:r>
              <w:t>Simrill</w:t>
            </w:r>
          </w:p>
        </w:tc>
        <w:tc>
          <w:tcPr>
            <w:tcW w:w="2180" w:type="dxa"/>
            <w:shd w:val="clear" w:color="auto" w:fill="auto"/>
          </w:tcPr>
          <w:p w:rsidR="000D05FC" w:rsidRPr="000D05FC" w:rsidRDefault="000D05FC" w:rsidP="000D05FC">
            <w:pPr>
              <w:ind w:firstLine="0"/>
            </w:pPr>
            <w:r>
              <w:t>Skelton</w:t>
            </w:r>
          </w:p>
        </w:tc>
      </w:tr>
      <w:tr w:rsidR="000D05FC" w:rsidRPr="000D05FC" w:rsidTr="000D05FC">
        <w:tc>
          <w:tcPr>
            <w:tcW w:w="2179" w:type="dxa"/>
            <w:shd w:val="clear" w:color="auto" w:fill="auto"/>
          </w:tcPr>
          <w:p w:rsidR="000D05FC" w:rsidRPr="000D05FC" w:rsidRDefault="000D05FC" w:rsidP="000D05FC">
            <w:pPr>
              <w:ind w:firstLine="0"/>
            </w:pPr>
            <w:r>
              <w:t>G. M. Smith</w:t>
            </w:r>
          </w:p>
        </w:tc>
        <w:tc>
          <w:tcPr>
            <w:tcW w:w="2179" w:type="dxa"/>
            <w:shd w:val="clear" w:color="auto" w:fill="auto"/>
          </w:tcPr>
          <w:p w:rsidR="000D05FC" w:rsidRPr="000D05FC" w:rsidRDefault="000D05FC" w:rsidP="000D05FC">
            <w:pPr>
              <w:ind w:firstLine="0"/>
            </w:pPr>
            <w:r>
              <w:t>G. R. Smith</w:t>
            </w:r>
          </w:p>
        </w:tc>
        <w:tc>
          <w:tcPr>
            <w:tcW w:w="2180" w:type="dxa"/>
            <w:shd w:val="clear" w:color="auto" w:fill="auto"/>
          </w:tcPr>
          <w:p w:rsidR="000D05FC" w:rsidRPr="000D05FC" w:rsidRDefault="000D05FC" w:rsidP="000D05FC">
            <w:pPr>
              <w:ind w:firstLine="0"/>
            </w:pPr>
            <w:r>
              <w:t>J. R. Smith</w:t>
            </w:r>
          </w:p>
        </w:tc>
      </w:tr>
      <w:tr w:rsidR="000D05FC" w:rsidRPr="000D05FC" w:rsidTr="000D05FC">
        <w:tc>
          <w:tcPr>
            <w:tcW w:w="2179" w:type="dxa"/>
            <w:shd w:val="clear" w:color="auto" w:fill="auto"/>
          </w:tcPr>
          <w:p w:rsidR="000D05FC" w:rsidRPr="000D05FC" w:rsidRDefault="000D05FC" w:rsidP="000D05FC">
            <w:pPr>
              <w:ind w:firstLine="0"/>
            </w:pPr>
            <w:r>
              <w:t>Sottile</w:t>
            </w:r>
          </w:p>
        </w:tc>
        <w:tc>
          <w:tcPr>
            <w:tcW w:w="2179" w:type="dxa"/>
            <w:shd w:val="clear" w:color="auto" w:fill="auto"/>
          </w:tcPr>
          <w:p w:rsidR="000D05FC" w:rsidRPr="000D05FC" w:rsidRDefault="000D05FC" w:rsidP="000D05FC">
            <w:pPr>
              <w:ind w:firstLine="0"/>
            </w:pPr>
            <w:r>
              <w:t>Southard</w:t>
            </w:r>
          </w:p>
        </w:tc>
        <w:tc>
          <w:tcPr>
            <w:tcW w:w="2180" w:type="dxa"/>
            <w:shd w:val="clear" w:color="auto" w:fill="auto"/>
          </w:tcPr>
          <w:p w:rsidR="000D05FC" w:rsidRPr="000D05FC" w:rsidRDefault="000D05FC" w:rsidP="000D05FC">
            <w:pPr>
              <w:ind w:firstLine="0"/>
            </w:pPr>
            <w:r>
              <w:t>Spires</w:t>
            </w:r>
          </w:p>
        </w:tc>
      </w:tr>
      <w:tr w:rsidR="000D05FC" w:rsidRPr="000D05FC" w:rsidTr="000D05FC">
        <w:tc>
          <w:tcPr>
            <w:tcW w:w="2179" w:type="dxa"/>
            <w:shd w:val="clear" w:color="auto" w:fill="auto"/>
          </w:tcPr>
          <w:p w:rsidR="000D05FC" w:rsidRPr="000D05FC" w:rsidRDefault="000D05FC" w:rsidP="000D05FC">
            <w:pPr>
              <w:ind w:firstLine="0"/>
            </w:pPr>
            <w:r>
              <w:t>Stavrinakis</w:t>
            </w:r>
          </w:p>
        </w:tc>
        <w:tc>
          <w:tcPr>
            <w:tcW w:w="2179" w:type="dxa"/>
            <w:shd w:val="clear" w:color="auto" w:fill="auto"/>
          </w:tcPr>
          <w:p w:rsidR="000D05FC" w:rsidRPr="000D05FC" w:rsidRDefault="000D05FC" w:rsidP="000D05FC">
            <w:pPr>
              <w:ind w:firstLine="0"/>
            </w:pPr>
            <w:r>
              <w:t>Tallon</w:t>
            </w:r>
          </w:p>
        </w:tc>
        <w:tc>
          <w:tcPr>
            <w:tcW w:w="2180" w:type="dxa"/>
            <w:shd w:val="clear" w:color="auto" w:fill="auto"/>
          </w:tcPr>
          <w:p w:rsidR="000D05FC" w:rsidRPr="000D05FC" w:rsidRDefault="000D05FC" w:rsidP="000D05FC">
            <w:pPr>
              <w:ind w:firstLine="0"/>
            </w:pPr>
            <w:r>
              <w:t>Taylor</w:t>
            </w:r>
          </w:p>
        </w:tc>
      </w:tr>
      <w:tr w:rsidR="000D05FC" w:rsidRPr="000D05FC" w:rsidTr="000D05FC">
        <w:tc>
          <w:tcPr>
            <w:tcW w:w="2179" w:type="dxa"/>
            <w:shd w:val="clear" w:color="auto" w:fill="auto"/>
          </w:tcPr>
          <w:p w:rsidR="000D05FC" w:rsidRPr="000D05FC" w:rsidRDefault="000D05FC" w:rsidP="000D05FC">
            <w:pPr>
              <w:ind w:firstLine="0"/>
            </w:pPr>
            <w:r>
              <w:t>Thayer</w:t>
            </w:r>
          </w:p>
        </w:tc>
        <w:tc>
          <w:tcPr>
            <w:tcW w:w="2179" w:type="dxa"/>
            <w:shd w:val="clear" w:color="auto" w:fill="auto"/>
          </w:tcPr>
          <w:p w:rsidR="000D05FC" w:rsidRPr="000D05FC" w:rsidRDefault="000D05FC" w:rsidP="000D05FC">
            <w:pPr>
              <w:ind w:firstLine="0"/>
            </w:pPr>
            <w:r>
              <w:t>Toole</w:t>
            </w:r>
          </w:p>
        </w:tc>
        <w:tc>
          <w:tcPr>
            <w:tcW w:w="2180" w:type="dxa"/>
            <w:shd w:val="clear" w:color="auto" w:fill="auto"/>
          </w:tcPr>
          <w:p w:rsidR="000D05FC" w:rsidRPr="000D05FC" w:rsidRDefault="000D05FC" w:rsidP="000D05FC">
            <w:pPr>
              <w:ind w:firstLine="0"/>
            </w:pPr>
            <w:r>
              <w:t>Tribble</w:t>
            </w:r>
          </w:p>
        </w:tc>
      </w:tr>
      <w:tr w:rsidR="000D05FC" w:rsidRPr="000D05FC" w:rsidTr="000D05FC">
        <w:tc>
          <w:tcPr>
            <w:tcW w:w="2179" w:type="dxa"/>
            <w:shd w:val="clear" w:color="auto" w:fill="auto"/>
          </w:tcPr>
          <w:p w:rsidR="000D05FC" w:rsidRPr="000D05FC" w:rsidRDefault="000D05FC" w:rsidP="000D05FC">
            <w:pPr>
              <w:keepNext/>
              <w:ind w:firstLine="0"/>
            </w:pPr>
            <w:r>
              <w:t>Weeks</w:t>
            </w:r>
          </w:p>
        </w:tc>
        <w:tc>
          <w:tcPr>
            <w:tcW w:w="2179" w:type="dxa"/>
            <w:shd w:val="clear" w:color="auto" w:fill="auto"/>
          </w:tcPr>
          <w:p w:rsidR="000D05FC" w:rsidRPr="000D05FC" w:rsidRDefault="000D05FC" w:rsidP="000D05FC">
            <w:pPr>
              <w:keepNext/>
              <w:ind w:firstLine="0"/>
            </w:pPr>
            <w:r>
              <w:t>White</w:t>
            </w:r>
          </w:p>
        </w:tc>
        <w:tc>
          <w:tcPr>
            <w:tcW w:w="2180" w:type="dxa"/>
            <w:shd w:val="clear" w:color="auto" w:fill="auto"/>
          </w:tcPr>
          <w:p w:rsidR="000D05FC" w:rsidRPr="000D05FC" w:rsidRDefault="000D05FC" w:rsidP="000D05FC">
            <w:pPr>
              <w:keepNext/>
              <w:ind w:firstLine="0"/>
            </w:pPr>
            <w:r>
              <w:t>Whitmire</w:t>
            </w:r>
          </w:p>
        </w:tc>
      </w:tr>
      <w:tr w:rsidR="000D05FC" w:rsidRPr="000D05FC" w:rsidTr="000D05FC">
        <w:tc>
          <w:tcPr>
            <w:tcW w:w="2179" w:type="dxa"/>
            <w:shd w:val="clear" w:color="auto" w:fill="auto"/>
          </w:tcPr>
          <w:p w:rsidR="000D05FC" w:rsidRPr="000D05FC" w:rsidRDefault="000D05FC" w:rsidP="000D05FC">
            <w:pPr>
              <w:keepNext/>
              <w:ind w:firstLine="0"/>
            </w:pPr>
            <w:r>
              <w:t>Williams</w:t>
            </w:r>
          </w:p>
        </w:tc>
        <w:tc>
          <w:tcPr>
            <w:tcW w:w="2179" w:type="dxa"/>
            <w:shd w:val="clear" w:color="auto" w:fill="auto"/>
          </w:tcPr>
          <w:p w:rsidR="000D05FC" w:rsidRPr="000D05FC" w:rsidRDefault="000D05FC" w:rsidP="000D05FC">
            <w:pPr>
              <w:keepNext/>
              <w:ind w:firstLine="0"/>
            </w:pPr>
            <w:r>
              <w:t>Willis</w:t>
            </w:r>
          </w:p>
        </w:tc>
        <w:tc>
          <w:tcPr>
            <w:tcW w:w="2180" w:type="dxa"/>
            <w:shd w:val="clear" w:color="auto" w:fill="auto"/>
          </w:tcPr>
          <w:p w:rsidR="000D05FC" w:rsidRPr="000D05FC" w:rsidRDefault="000D05FC" w:rsidP="000D05FC">
            <w:pPr>
              <w:keepNext/>
              <w:ind w:firstLine="0"/>
            </w:pPr>
            <w:r>
              <w:t>Young</w:t>
            </w:r>
          </w:p>
        </w:tc>
      </w:tr>
    </w:tbl>
    <w:p w:rsidR="000D05FC" w:rsidRDefault="000D05FC" w:rsidP="000D05FC"/>
    <w:p w:rsidR="000D05FC" w:rsidRDefault="000D05FC" w:rsidP="000D05FC">
      <w:pPr>
        <w:jc w:val="center"/>
        <w:rPr>
          <w:b/>
        </w:rPr>
      </w:pPr>
      <w:r w:rsidRPr="000D05FC">
        <w:rPr>
          <w:b/>
        </w:rPr>
        <w:t>Total--96</w:t>
      </w:r>
    </w:p>
    <w:p w:rsidR="000D05FC" w:rsidRDefault="000D05FC" w:rsidP="000D05FC">
      <w:pPr>
        <w:jc w:val="center"/>
        <w:rPr>
          <w:b/>
        </w:rPr>
      </w:pPr>
    </w:p>
    <w:p w:rsidR="000D05FC" w:rsidRDefault="000D05FC" w:rsidP="000D05FC">
      <w:pPr>
        <w:ind w:firstLine="0"/>
      </w:pPr>
      <w:r w:rsidRPr="000D05FC">
        <w:t xml:space="preserve"> </w:t>
      </w:r>
      <w:r>
        <w:t>Those who voted in the negative are:</w:t>
      </w:r>
    </w:p>
    <w:p w:rsidR="000D05FC" w:rsidRDefault="000D05FC" w:rsidP="000D05FC"/>
    <w:p w:rsidR="000D05FC" w:rsidRDefault="000D05FC" w:rsidP="000D05FC">
      <w:pPr>
        <w:jc w:val="center"/>
        <w:rPr>
          <w:b/>
        </w:rPr>
      </w:pPr>
      <w:r w:rsidRPr="000D05FC">
        <w:rPr>
          <w:b/>
        </w:rPr>
        <w:t>Total--0</w:t>
      </w:r>
    </w:p>
    <w:p w:rsidR="000D05FC" w:rsidRDefault="000D05FC" w:rsidP="000D05FC">
      <w:pPr>
        <w:jc w:val="center"/>
        <w:rPr>
          <w:b/>
        </w:rPr>
      </w:pPr>
    </w:p>
    <w:p w:rsidR="000D05FC" w:rsidRDefault="000D05FC" w:rsidP="000D05FC">
      <w:r>
        <w:t>The amendment was then adopted.</w:t>
      </w:r>
    </w:p>
    <w:p w:rsidR="00FD1180" w:rsidRDefault="00FD1180" w:rsidP="000D05FC"/>
    <w:p w:rsidR="000D05FC" w:rsidRDefault="000D05FC" w:rsidP="000D05FC">
      <w:r>
        <w:t>The Senate Amendments were amended, and the Bill was ordered returned to the Senate.</w:t>
      </w:r>
    </w:p>
    <w:p w:rsidR="000D05FC" w:rsidRDefault="000D05FC" w:rsidP="000D05FC"/>
    <w:p w:rsidR="000D05FC" w:rsidRDefault="000D05FC" w:rsidP="000D05FC">
      <w:pPr>
        <w:keepNext/>
        <w:jc w:val="center"/>
        <w:rPr>
          <w:b/>
        </w:rPr>
      </w:pPr>
      <w:r w:rsidRPr="000D05FC">
        <w:rPr>
          <w:b/>
        </w:rPr>
        <w:t>H. 3730--DEBATE ADJOURNED</w:t>
      </w:r>
    </w:p>
    <w:p w:rsidR="000D05FC" w:rsidRDefault="000D05FC" w:rsidP="000D05FC">
      <w:r>
        <w:t xml:space="preserve">The Senate Amendments to the following Bill were taken up for consideration: </w:t>
      </w:r>
    </w:p>
    <w:p w:rsidR="000D05FC" w:rsidRDefault="000D05FC" w:rsidP="000D05FC">
      <w:bookmarkStart w:id="138" w:name="include_clip_start_222"/>
      <w:bookmarkEnd w:id="138"/>
    </w:p>
    <w:p w:rsidR="000D05FC" w:rsidRDefault="000D05FC" w:rsidP="000D05FC">
      <w:r>
        <w:t>H. 3730 -- Reps. Munnerlyn, Sabb, Vick, Hayes, Tribble and McLeod: A BILL TO AMEND THE CODE OF LAWS OF SOUTH CAROLINA, 1976, BY ADDING SECTION 50-9-450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50-11-40,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50-11-1080, RELATING TO THE DEPARTMENT OF NATURAL RESOURCES DECLARING OPEN SEASON ON COYOTES, SO AS TO PROVIDE THAT THERE IS NO CLOSED SEASON FOR HUNTING OR TAKING COYOTES WITH WEAPONS; TO AMEND SECTION 50-11-2400, RELATING TO DEFINITIONS OF CERTAIN TERMS THAT PERTAIN TO THE TRAPPING OF FURBEARING ANIMALS, SO AS TO REVISE THE DEFINITION OF THE TERMS "FURBEARING ANIMAL" AND "COMMERCIAL PURPOSES", AND TO PROVIDE DEFINITIONS FOR THE TERMS "OWNER" AND "AGENT"; TO AMEND SECTION 50-11-2430, RELATING TO REQUIRING A FUR TRAPPER TO CARRY PROOF THAT HE IS THE OWNER OF THE PROPERTY ON WHICH HE SETS HIS TRAPS, OR HAS PERMISSION FROM THE OWNER OF THE PROPERTY UPON WHICH HIS TRAPS ARE SET, SO AS TO MAKE TECHNICAL CHANGES; TO AMEND SECTION 50-11-2440, RELATING TO REQUIRING A TRAPPER TO VISIT HIS TRAPS DAILY, SO AS TO MODIFY THE FREQUENCY THAT A TRAPPER MUST VISIT HIS TRAPS; TO AMEND SECTION 50-11-2445,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50-11-2460,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FOOT-HOLD TRAPS THAT ARE ALLOWABLE, TO PROVIDE THAT SMALL SNAP, BOX, AND OTHER TRAPS ARE ALLOWED FOR TRAPPING; TO AMEND SECTION 50-11-2475,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50-11-1060, 50-11-1070, AND 50-11-2420 RELATING TO THE ISSUANCE OF A COMMERCIAL FUR LICENSE, THE ISSUANCE OF A PERMIT TO POISON PREDATORY ANIMALS, AND THE KILLING OF BOBCATS.</w:t>
      </w:r>
    </w:p>
    <w:p w:rsidR="000D05FC" w:rsidRDefault="000D05FC" w:rsidP="000D05FC">
      <w:bookmarkStart w:id="139" w:name="include_clip_end_222"/>
      <w:bookmarkEnd w:id="139"/>
    </w:p>
    <w:p w:rsidR="000D05FC" w:rsidRDefault="000D05FC" w:rsidP="000D05FC">
      <w:r>
        <w:t>Rep. HARDWICK moved to adjourn debate upon the Senate Amendments until Wednesday, May 2, which was agreed to.</w:t>
      </w:r>
    </w:p>
    <w:p w:rsidR="000D05FC" w:rsidRDefault="000D05FC" w:rsidP="000D05FC"/>
    <w:p w:rsidR="000D05FC" w:rsidRDefault="000D05FC" w:rsidP="000D05FC">
      <w:pPr>
        <w:keepNext/>
        <w:jc w:val="center"/>
        <w:rPr>
          <w:b/>
        </w:rPr>
      </w:pPr>
      <w:r w:rsidRPr="000D05FC">
        <w:rPr>
          <w:b/>
        </w:rPr>
        <w:t>H. 5028--SENATE AMENDMENTS CONCURRED IN AND BILL ENROLLED</w:t>
      </w:r>
    </w:p>
    <w:p w:rsidR="000D05FC" w:rsidRDefault="000D05FC" w:rsidP="000D05FC">
      <w:r>
        <w:t xml:space="preserve">The Senate Amendments to the following Joint Resolution were taken up for consideration: </w:t>
      </w:r>
    </w:p>
    <w:p w:rsidR="000D05FC" w:rsidRDefault="000D05FC" w:rsidP="000D05FC">
      <w:bookmarkStart w:id="140" w:name="include_clip_start_225"/>
      <w:bookmarkEnd w:id="140"/>
    </w:p>
    <w:p w:rsidR="000D05FC" w:rsidRDefault="000D05FC" w:rsidP="000D05FC">
      <w:r>
        <w:t>H. 5028 -- Reps. G. M. Smith and White: A JOINT RESOLUTION TO DIRECT THE DEPARTMENT OF HEALTH AND ENVIRONMENTAL CONTROL FOR FISCAL YEAR 2012-2013 TO TEMPORARILY SUSPEND ENFORCEMENT OF CERTAIN PROVISIONS OF THE MEDICAID NURSING HOME PERMIT LAW AND TO SET CERTAIN NURSING HOME STAFFING STANDARDS IN ORDER TO MEET APPROPRIATIONS.</w:t>
      </w:r>
    </w:p>
    <w:p w:rsidR="000D05FC" w:rsidRDefault="000D05FC" w:rsidP="000D05FC">
      <w:bookmarkStart w:id="141" w:name="include_clip_end_225"/>
      <w:bookmarkEnd w:id="141"/>
    </w:p>
    <w:p w:rsidR="000D05FC" w:rsidRDefault="000D05FC" w:rsidP="000D05FC">
      <w:r>
        <w:t>Rep. G. M. SMITH explained the Senate Amendments.</w:t>
      </w:r>
    </w:p>
    <w:p w:rsidR="004038F1" w:rsidRDefault="004038F1" w:rsidP="000D05FC"/>
    <w:p w:rsidR="000D05FC" w:rsidRDefault="000D05FC" w:rsidP="000D05FC">
      <w:r>
        <w:t xml:space="preserve">The yeas and nays were taken resulting as follows: </w:t>
      </w:r>
    </w:p>
    <w:p w:rsidR="000D05FC" w:rsidRDefault="000D05FC" w:rsidP="000D05FC">
      <w:pPr>
        <w:jc w:val="center"/>
      </w:pPr>
      <w:r>
        <w:t xml:space="preserve"> </w:t>
      </w:r>
      <w:bookmarkStart w:id="142" w:name="vote_start227"/>
      <w:bookmarkEnd w:id="142"/>
      <w:r>
        <w:t>Yeas 101; Nays 0</w:t>
      </w:r>
    </w:p>
    <w:p w:rsidR="000D05FC" w:rsidRDefault="000D05FC" w:rsidP="000D05FC">
      <w:pPr>
        <w:jc w:val="center"/>
      </w:pPr>
    </w:p>
    <w:p w:rsidR="000D05FC" w:rsidRDefault="000D05FC" w:rsidP="000D05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05FC" w:rsidRPr="000D05FC" w:rsidTr="000D05FC">
        <w:tc>
          <w:tcPr>
            <w:tcW w:w="2179" w:type="dxa"/>
            <w:shd w:val="clear" w:color="auto" w:fill="auto"/>
          </w:tcPr>
          <w:p w:rsidR="000D05FC" w:rsidRPr="000D05FC" w:rsidRDefault="000D05FC" w:rsidP="000D05FC">
            <w:pPr>
              <w:keepNext/>
              <w:ind w:firstLine="0"/>
            </w:pPr>
            <w:r>
              <w:t>Agnew</w:t>
            </w:r>
          </w:p>
        </w:tc>
        <w:tc>
          <w:tcPr>
            <w:tcW w:w="2179" w:type="dxa"/>
            <w:shd w:val="clear" w:color="auto" w:fill="auto"/>
          </w:tcPr>
          <w:p w:rsidR="000D05FC" w:rsidRPr="000D05FC" w:rsidRDefault="000D05FC" w:rsidP="000D05FC">
            <w:pPr>
              <w:keepNext/>
              <w:ind w:firstLine="0"/>
            </w:pPr>
            <w:r>
              <w:t>Alexander</w:t>
            </w:r>
          </w:p>
        </w:tc>
        <w:tc>
          <w:tcPr>
            <w:tcW w:w="2180" w:type="dxa"/>
            <w:shd w:val="clear" w:color="auto" w:fill="auto"/>
          </w:tcPr>
          <w:p w:rsidR="000D05FC" w:rsidRPr="000D05FC" w:rsidRDefault="000D05FC" w:rsidP="000D05FC">
            <w:pPr>
              <w:keepNext/>
              <w:ind w:firstLine="0"/>
            </w:pPr>
            <w:r>
              <w:t>Allen</w:t>
            </w:r>
          </w:p>
        </w:tc>
      </w:tr>
      <w:tr w:rsidR="000D05FC" w:rsidRPr="000D05FC" w:rsidTr="000D05FC">
        <w:tc>
          <w:tcPr>
            <w:tcW w:w="2179" w:type="dxa"/>
            <w:shd w:val="clear" w:color="auto" w:fill="auto"/>
          </w:tcPr>
          <w:p w:rsidR="000D05FC" w:rsidRPr="000D05FC" w:rsidRDefault="000D05FC" w:rsidP="000D05FC">
            <w:pPr>
              <w:ind w:firstLine="0"/>
            </w:pPr>
            <w:r>
              <w:t>Allison</w:t>
            </w:r>
          </w:p>
        </w:tc>
        <w:tc>
          <w:tcPr>
            <w:tcW w:w="2179" w:type="dxa"/>
            <w:shd w:val="clear" w:color="auto" w:fill="auto"/>
          </w:tcPr>
          <w:p w:rsidR="000D05FC" w:rsidRPr="000D05FC" w:rsidRDefault="000D05FC" w:rsidP="000D05FC">
            <w:pPr>
              <w:ind w:firstLine="0"/>
            </w:pPr>
            <w:r>
              <w:t>Anderson</w:t>
            </w:r>
          </w:p>
        </w:tc>
        <w:tc>
          <w:tcPr>
            <w:tcW w:w="2180" w:type="dxa"/>
            <w:shd w:val="clear" w:color="auto" w:fill="auto"/>
          </w:tcPr>
          <w:p w:rsidR="000D05FC" w:rsidRPr="000D05FC" w:rsidRDefault="000D05FC" w:rsidP="000D05FC">
            <w:pPr>
              <w:ind w:firstLine="0"/>
            </w:pPr>
            <w:r>
              <w:t>Atwater</w:t>
            </w:r>
          </w:p>
        </w:tc>
      </w:tr>
      <w:tr w:rsidR="000D05FC" w:rsidRPr="000D05FC" w:rsidTr="000D05FC">
        <w:tc>
          <w:tcPr>
            <w:tcW w:w="2179" w:type="dxa"/>
            <w:shd w:val="clear" w:color="auto" w:fill="auto"/>
          </w:tcPr>
          <w:p w:rsidR="000D05FC" w:rsidRPr="000D05FC" w:rsidRDefault="000D05FC" w:rsidP="000D05FC">
            <w:pPr>
              <w:ind w:firstLine="0"/>
            </w:pPr>
            <w:r>
              <w:t>Bales</w:t>
            </w:r>
          </w:p>
        </w:tc>
        <w:tc>
          <w:tcPr>
            <w:tcW w:w="2179" w:type="dxa"/>
            <w:shd w:val="clear" w:color="auto" w:fill="auto"/>
          </w:tcPr>
          <w:p w:rsidR="000D05FC" w:rsidRPr="000D05FC" w:rsidRDefault="000D05FC" w:rsidP="000D05FC">
            <w:pPr>
              <w:ind w:firstLine="0"/>
            </w:pPr>
            <w:r>
              <w:t>Bannister</w:t>
            </w:r>
          </w:p>
        </w:tc>
        <w:tc>
          <w:tcPr>
            <w:tcW w:w="2180" w:type="dxa"/>
            <w:shd w:val="clear" w:color="auto" w:fill="auto"/>
          </w:tcPr>
          <w:p w:rsidR="000D05FC" w:rsidRPr="000D05FC" w:rsidRDefault="000D05FC" w:rsidP="000D05FC">
            <w:pPr>
              <w:ind w:firstLine="0"/>
            </w:pPr>
            <w:r>
              <w:t>Barfield</w:t>
            </w:r>
          </w:p>
        </w:tc>
      </w:tr>
      <w:tr w:rsidR="000D05FC" w:rsidRPr="000D05FC" w:rsidTr="000D05FC">
        <w:tc>
          <w:tcPr>
            <w:tcW w:w="2179" w:type="dxa"/>
            <w:shd w:val="clear" w:color="auto" w:fill="auto"/>
          </w:tcPr>
          <w:p w:rsidR="000D05FC" w:rsidRPr="000D05FC" w:rsidRDefault="000D05FC" w:rsidP="000D05FC">
            <w:pPr>
              <w:ind w:firstLine="0"/>
            </w:pPr>
            <w:r>
              <w:t>Battle</w:t>
            </w:r>
          </w:p>
        </w:tc>
        <w:tc>
          <w:tcPr>
            <w:tcW w:w="2179" w:type="dxa"/>
            <w:shd w:val="clear" w:color="auto" w:fill="auto"/>
          </w:tcPr>
          <w:p w:rsidR="000D05FC" w:rsidRPr="000D05FC" w:rsidRDefault="000D05FC" w:rsidP="000D05FC">
            <w:pPr>
              <w:ind w:firstLine="0"/>
            </w:pPr>
            <w:r>
              <w:t>Bingham</w:t>
            </w:r>
          </w:p>
        </w:tc>
        <w:tc>
          <w:tcPr>
            <w:tcW w:w="2180" w:type="dxa"/>
            <w:shd w:val="clear" w:color="auto" w:fill="auto"/>
          </w:tcPr>
          <w:p w:rsidR="000D05FC" w:rsidRPr="000D05FC" w:rsidRDefault="000D05FC" w:rsidP="000D05FC">
            <w:pPr>
              <w:ind w:firstLine="0"/>
            </w:pPr>
            <w:r>
              <w:t>Bowen</w:t>
            </w:r>
          </w:p>
        </w:tc>
      </w:tr>
      <w:tr w:rsidR="000D05FC" w:rsidRPr="000D05FC" w:rsidTr="000D05FC">
        <w:tc>
          <w:tcPr>
            <w:tcW w:w="2179" w:type="dxa"/>
            <w:shd w:val="clear" w:color="auto" w:fill="auto"/>
          </w:tcPr>
          <w:p w:rsidR="000D05FC" w:rsidRPr="000D05FC" w:rsidRDefault="000D05FC" w:rsidP="000D05FC">
            <w:pPr>
              <w:ind w:firstLine="0"/>
            </w:pPr>
            <w:r>
              <w:t>Bowers</w:t>
            </w:r>
          </w:p>
        </w:tc>
        <w:tc>
          <w:tcPr>
            <w:tcW w:w="2179" w:type="dxa"/>
            <w:shd w:val="clear" w:color="auto" w:fill="auto"/>
          </w:tcPr>
          <w:p w:rsidR="000D05FC" w:rsidRPr="000D05FC" w:rsidRDefault="000D05FC" w:rsidP="000D05FC">
            <w:pPr>
              <w:ind w:firstLine="0"/>
            </w:pPr>
            <w:r>
              <w:t>Brady</w:t>
            </w:r>
          </w:p>
        </w:tc>
        <w:tc>
          <w:tcPr>
            <w:tcW w:w="2180" w:type="dxa"/>
            <w:shd w:val="clear" w:color="auto" w:fill="auto"/>
          </w:tcPr>
          <w:p w:rsidR="000D05FC" w:rsidRPr="000D05FC" w:rsidRDefault="000D05FC" w:rsidP="000D05FC">
            <w:pPr>
              <w:ind w:firstLine="0"/>
            </w:pPr>
            <w:r>
              <w:t>Branham</w:t>
            </w:r>
          </w:p>
        </w:tc>
      </w:tr>
      <w:tr w:rsidR="000D05FC" w:rsidRPr="000D05FC" w:rsidTr="000D05FC">
        <w:tc>
          <w:tcPr>
            <w:tcW w:w="2179" w:type="dxa"/>
            <w:shd w:val="clear" w:color="auto" w:fill="auto"/>
          </w:tcPr>
          <w:p w:rsidR="000D05FC" w:rsidRPr="000D05FC" w:rsidRDefault="000D05FC" w:rsidP="000D05FC">
            <w:pPr>
              <w:ind w:firstLine="0"/>
            </w:pPr>
            <w:r>
              <w:t>Brannon</w:t>
            </w:r>
          </w:p>
        </w:tc>
        <w:tc>
          <w:tcPr>
            <w:tcW w:w="2179" w:type="dxa"/>
            <w:shd w:val="clear" w:color="auto" w:fill="auto"/>
          </w:tcPr>
          <w:p w:rsidR="000D05FC" w:rsidRPr="000D05FC" w:rsidRDefault="000D05FC" w:rsidP="000D05FC">
            <w:pPr>
              <w:ind w:firstLine="0"/>
            </w:pPr>
            <w:r>
              <w:t>Brantley</w:t>
            </w:r>
          </w:p>
        </w:tc>
        <w:tc>
          <w:tcPr>
            <w:tcW w:w="2180" w:type="dxa"/>
            <w:shd w:val="clear" w:color="auto" w:fill="auto"/>
          </w:tcPr>
          <w:p w:rsidR="000D05FC" w:rsidRPr="000D05FC" w:rsidRDefault="000D05FC" w:rsidP="000D05FC">
            <w:pPr>
              <w:ind w:firstLine="0"/>
            </w:pPr>
            <w:r>
              <w:t>G. A. Brown</w:t>
            </w:r>
          </w:p>
        </w:tc>
      </w:tr>
      <w:tr w:rsidR="000D05FC" w:rsidRPr="000D05FC" w:rsidTr="000D05FC">
        <w:tc>
          <w:tcPr>
            <w:tcW w:w="2179" w:type="dxa"/>
            <w:shd w:val="clear" w:color="auto" w:fill="auto"/>
          </w:tcPr>
          <w:p w:rsidR="000D05FC" w:rsidRPr="000D05FC" w:rsidRDefault="000D05FC" w:rsidP="000D05FC">
            <w:pPr>
              <w:ind w:firstLine="0"/>
            </w:pPr>
            <w:r>
              <w:t>H. B. Brown</w:t>
            </w:r>
          </w:p>
        </w:tc>
        <w:tc>
          <w:tcPr>
            <w:tcW w:w="2179" w:type="dxa"/>
            <w:shd w:val="clear" w:color="auto" w:fill="auto"/>
          </w:tcPr>
          <w:p w:rsidR="000D05FC" w:rsidRPr="000D05FC" w:rsidRDefault="000D05FC" w:rsidP="000D05FC">
            <w:pPr>
              <w:ind w:firstLine="0"/>
            </w:pPr>
            <w:r>
              <w:t>Butler Garrick</w:t>
            </w:r>
          </w:p>
        </w:tc>
        <w:tc>
          <w:tcPr>
            <w:tcW w:w="2180" w:type="dxa"/>
            <w:shd w:val="clear" w:color="auto" w:fill="auto"/>
          </w:tcPr>
          <w:p w:rsidR="000D05FC" w:rsidRPr="000D05FC" w:rsidRDefault="000D05FC" w:rsidP="000D05FC">
            <w:pPr>
              <w:ind w:firstLine="0"/>
            </w:pPr>
            <w:r>
              <w:t>Chumley</w:t>
            </w:r>
          </w:p>
        </w:tc>
      </w:tr>
      <w:tr w:rsidR="000D05FC" w:rsidRPr="000D05FC" w:rsidTr="000D05FC">
        <w:tc>
          <w:tcPr>
            <w:tcW w:w="2179" w:type="dxa"/>
            <w:shd w:val="clear" w:color="auto" w:fill="auto"/>
          </w:tcPr>
          <w:p w:rsidR="000D05FC" w:rsidRPr="000D05FC" w:rsidRDefault="000D05FC" w:rsidP="000D05FC">
            <w:pPr>
              <w:ind w:firstLine="0"/>
            </w:pPr>
            <w:r>
              <w:t>Clemmons</w:t>
            </w:r>
          </w:p>
        </w:tc>
        <w:tc>
          <w:tcPr>
            <w:tcW w:w="2179" w:type="dxa"/>
            <w:shd w:val="clear" w:color="auto" w:fill="auto"/>
          </w:tcPr>
          <w:p w:rsidR="000D05FC" w:rsidRPr="000D05FC" w:rsidRDefault="000D05FC" w:rsidP="000D05FC">
            <w:pPr>
              <w:ind w:firstLine="0"/>
            </w:pPr>
            <w:r>
              <w:t>Clyburn</w:t>
            </w:r>
          </w:p>
        </w:tc>
        <w:tc>
          <w:tcPr>
            <w:tcW w:w="2180" w:type="dxa"/>
            <w:shd w:val="clear" w:color="auto" w:fill="auto"/>
          </w:tcPr>
          <w:p w:rsidR="000D05FC" w:rsidRPr="000D05FC" w:rsidRDefault="000D05FC" w:rsidP="000D05FC">
            <w:pPr>
              <w:ind w:firstLine="0"/>
            </w:pPr>
            <w:r>
              <w:t>Cobb-Hunter</w:t>
            </w:r>
          </w:p>
        </w:tc>
      </w:tr>
      <w:tr w:rsidR="000D05FC" w:rsidRPr="000D05FC" w:rsidTr="000D05FC">
        <w:tc>
          <w:tcPr>
            <w:tcW w:w="2179" w:type="dxa"/>
            <w:shd w:val="clear" w:color="auto" w:fill="auto"/>
          </w:tcPr>
          <w:p w:rsidR="000D05FC" w:rsidRPr="000D05FC" w:rsidRDefault="000D05FC" w:rsidP="000D05FC">
            <w:pPr>
              <w:ind w:firstLine="0"/>
            </w:pPr>
            <w:r>
              <w:t>Cole</w:t>
            </w:r>
          </w:p>
        </w:tc>
        <w:tc>
          <w:tcPr>
            <w:tcW w:w="2179" w:type="dxa"/>
            <w:shd w:val="clear" w:color="auto" w:fill="auto"/>
          </w:tcPr>
          <w:p w:rsidR="000D05FC" w:rsidRPr="000D05FC" w:rsidRDefault="000D05FC" w:rsidP="000D05FC">
            <w:pPr>
              <w:ind w:firstLine="0"/>
            </w:pPr>
            <w:r>
              <w:t>Corbin</w:t>
            </w:r>
          </w:p>
        </w:tc>
        <w:tc>
          <w:tcPr>
            <w:tcW w:w="2180" w:type="dxa"/>
            <w:shd w:val="clear" w:color="auto" w:fill="auto"/>
          </w:tcPr>
          <w:p w:rsidR="000D05FC" w:rsidRPr="000D05FC" w:rsidRDefault="000D05FC" w:rsidP="000D05FC">
            <w:pPr>
              <w:ind w:firstLine="0"/>
            </w:pPr>
            <w:r>
              <w:t>Crawford</w:t>
            </w:r>
          </w:p>
        </w:tc>
      </w:tr>
      <w:tr w:rsidR="000D05FC" w:rsidRPr="000D05FC" w:rsidTr="000D05FC">
        <w:tc>
          <w:tcPr>
            <w:tcW w:w="2179" w:type="dxa"/>
            <w:shd w:val="clear" w:color="auto" w:fill="auto"/>
          </w:tcPr>
          <w:p w:rsidR="000D05FC" w:rsidRPr="000D05FC" w:rsidRDefault="000D05FC" w:rsidP="000D05FC">
            <w:pPr>
              <w:ind w:firstLine="0"/>
            </w:pPr>
            <w:r>
              <w:t>Crosby</w:t>
            </w:r>
          </w:p>
        </w:tc>
        <w:tc>
          <w:tcPr>
            <w:tcW w:w="2179" w:type="dxa"/>
            <w:shd w:val="clear" w:color="auto" w:fill="auto"/>
          </w:tcPr>
          <w:p w:rsidR="000D05FC" w:rsidRPr="000D05FC" w:rsidRDefault="000D05FC" w:rsidP="000D05FC">
            <w:pPr>
              <w:ind w:firstLine="0"/>
            </w:pPr>
            <w:r>
              <w:t>Daning</w:t>
            </w:r>
          </w:p>
        </w:tc>
        <w:tc>
          <w:tcPr>
            <w:tcW w:w="2180" w:type="dxa"/>
            <w:shd w:val="clear" w:color="auto" w:fill="auto"/>
          </w:tcPr>
          <w:p w:rsidR="000D05FC" w:rsidRPr="000D05FC" w:rsidRDefault="000D05FC" w:rsidP="000D05FC">
            <w:pPr>
              <w:ind w:firstLine="0"/>
            </w:pPr>
            <w:r>
              <w:t>Delleney</w:t>
            </w:r>
          </w:p>
        </w:tc>
      </w:tr>
      <w:tr w:rsidR="000D05FC" w:rsidRPr="000D05FC" w:rsidTr="000D05FC">
        <w:tc>
          <w:tcPr>
            <w:tcW w:w="2179" w:type="dxa"/>
            <w:shd w:val="clear" w:color="auto" w:fill="auto"/>
          </w:tcPr>
          <w:p w:rsidR="000D05FC" w:rsidRPr="000D05FC" w:rsidRDefault="000D05FC" w:rsidP="000D05FC">
            <w:pPr>
              <w:ind w:firstLine="0"/>
            </w:pPr>
            <w:r>
              <w:t>Dillard</w:t>
            </w:r>
          </w:p>
        </w:tc>
        <w:tc>
          <w:tcPr>
            <w:tcW w:w="2179" w:type="dxa"/>
            <w:shd w:val="clear" w:color="auto" w:fill="auto"/>
          </w:tcPr>
          <w:p w:rsidR="000D05FC" w:rsidRPr="000D05FC" w:rsidRDefault="000D05FC" w:rsidP="000D05FC">
            <w:pPr>
              <w:ind w:firstLine="0"/>
            </w:pPr>
            <w:r>
              <w:t>Erickson</w:t>
            </w:r>
          </w:p>
        </w:tc>
        <w:tc>
          <w:tcPr>
            <w:tcW w:w="2180" w:type="dxa"/>
            <w:shd w:val="clear" w:color="auto" w:fill="auto"/>
          </w:tcPr>
          <w:p w:rsidR="000D05FC" w:rsidRPr="000D05FC" w:rsidRDefault="000D05FC" w:rsidP="000D05FC">
            <w:pPr>
              <w:ind w:firstLine="0"/>
            </w:pPr>
            <w:r>
              <w:t>Forrester</w:t>
            </w:r>
          </w:p>
        </w:tc>
      </w:tr>
      <w:tr w:rsidR="000D05FC" w:rsidRPr="000D05FC" w:rsidTr="000D05FC">
        <w:tc>
          <w:tcPr>
            <w:tcW w:w="2179" w:type="dxa"/>
            <w:shd w:val="clear" w:color="auto" w:fill="auto"/>
          </w:tcPr>
          <w:p w:rsidR="000D05FC" w:rsidRPr="000D05FC" w:rsidRDefault="000D05FC" w:rsidP="000D05FC">
            <w:pPr>
              <w:ind w:firstLine="0"/>
            </w:pPr>
            <w:r>
              <w:t>Frye</w:t>
            </w:r>
          </w:p>
        </w:tc>
        <w:tc>
          <w:tcPr>
            <w:tcW w:w="2179" w:type="dxa"/>
            <w:shd w:val="clear" w:color="auto" w:fill="auto"/>
          </w:tcPr>
          <w:p w:rsidR="000D05FC" w:rsidRPr="000D05FC" w:rsidRDefault="000D05FC" w:rsidP="000D05FC">
            <w:pPr>
              <w:ind w:firstLine="0"/>
            </w:pPr>
            <w:r>
              <w:t>Funderburk</w:t>
            </w:r>
          </w:p>
        </w:tc>
        <w:tc>
          <w:tcPr>
            <w:tcW w:w="2180" w:type="dxa"/>
            <w:shd w:val="clear" w:color="auto" w:fill="auto"/>
          </w:tcPr>
          <w:p w:rsidR="000D05FC" w:rsidRPr="000D05FC" w:rsidRDefault="000D05FC" w:rsidP="000D05FC">
            <w:pPr>
              <w:ind w:firstLine="0"/>
            </w:pPr>
            <w:r>
              <w:t>Gambrell</w:t>
            </w:r>
          </w:p>
        </w:tc>
      </w:tr>
      <w:tr w:rsidR="000D05FC" w:rsidRPr="000D05FC" w:rsidTr="000D05FC">
        <w:tc>
          <w:tcPr>
            <w:tcW w:w="2179" w:type="dxa"/>
            <w:shd w:val="clear" w:color="auto" w:fill="auto"/>
          </w:tcPr>
          <w:p w:rsidR="000D05FC" w:rsidRPr="000D05FC" w:rsidRDefault="000D05FC" w:rsidP="000D05FC">
            <w:pPr>
              <w:ind w:firstLine="0"/>
            </w:pPr>
            <w:r>
              <w:t>Gilliard</w:t>
            </w:r>
          </w:p>
        </w:tc>
        <w:tc>
          <w:tcPr>
            <w:tcW w:w="2179" w:type="dxa"/>
            <w:shd w:val="clear" w:color="auto" w:fill="auto"/>
          </w:tcPr>
          <w:p w:rsidR="000D05FC" w:rsidRPr="000D05FC" w:rsidRDefault="000D05FC" w:rsidP="000D05FC">
            <w:pPr>
              <w:ind w:firstLine="0"/>
            </w:pPr>
            <w:r>
              <w:t>Govan</w:t>
            </w:r>
          </w:p>
        </w:tc>
        <w:tc>
          <w:tcPr>
            <w:tcW w:w="2180" w:type="dxa"/>
            <w:shd w:val="clear" w:color="auto" w:fill="auto"/>
          </w:tcPr>
          <w:p w:rsidR="000D05FC" w:rsidRPr="000D05FC" w:rsidRDefault="000D05FC" w:rsidP="000D05FC">
            <w:pPr>
              <w:ind w:firstLine="0"/>
            </w:pPr>
            <w:r>
              <w:t>Hamilton</w:t>
            </w:r>
          </w:p>
        </w:tc>
      </w:tr>
      <w:tr w:rsidR="000D05FC" w:rsidRPr="000D05FC" w:rsidTr="000D05FC">
        <w:tc>
          <w:tcPr>
            <w:tcW w:w="2179" w:type="dxa"/>
            <w:shd w:val="clear" w:color="auto" w:fill="auto"/>
          </w:tcPr>
          <w:p w:rsidR="000D05FC" w:rsidRPr="000D05FC" w:rsidRDefault="000D05FC" w:rsidP="000D05FC">
            <w:pPr>
              <w:ind w:firstLine="0"/>
            </w:pPr>
            <w:r>
              <w:t>Hearn</w:t>
            </w:r>
          </w:p>
        </w:tc>
        <w:tc>
          <w:tcPr>
            <w:tcW w:w="2179" w:type="dxa"/>
            <w:shd w:val="clear" w:color="auto" w:fill="auto"/>
          </w:tcPr>
          <w:p w:rsidR="000D05FC" w:rsidRPr="000D05FC" w:rsidRDefault="000D05FC" w:rsidP="000D05FC">
            <w:pPr>
              <w:ind w:firstLine="0"/>
            </w:pPr>
            <w:r>
              <w:t>Henderson</w:t>
            </w:r>
          </w:p>
        </w:tc>
        <w:tc>
          <w:tcPr>
            <w:tcW w:w="2180" w:type="dxa"/>
            <w:shd w:val="clear" w:color="auto" w:fill="auto"/>
          </w:tcPr>
          <w:p w:rsidR="000D05FC" w:rsidRPr="000D05FC" w:rsidRDefault="000D05FC" w:rsidP="000D05FC">
            <w:pPr>
              <w:ind w:firstLine="0"/>
            </w:pPr>
            <w:r>
              <w:t>Herbkersman</w:t>
            </w:r>
          </w:p>
        </w:tc>
      </w:tr>
      <w:tr w:rsidR="000D05FC" w:rsidRPr="000D05FC" w:rsidTr="000D05FC">
        <w:tc>
          <w:tcPr>
            <w:tcW w:w="2179" w:type="dxa"/>
            <w:shd w:val="clear" w:color="auto" w:fill="auto"/>
          </w:tcPr>
          <w:p w:rsidR="000D05FC" w:rsidRPr="000D05FC" w:rsidRDefault="000D05FC" w:rsidP="000D05FC">
            <w:pPr>
              <w:ind w:firstLine="0"/>
            </w:pPr>
            <w:r>
              <w:t>Hiott</w:t>
            </w:r>
          </w:p>
        </w:tc>
        <w:tc>
          <w:tcPr>
            <w:tcW w:w="2179" w:type="dxa"/>
            <w:shd w:val="clear" w:color="auto" w:fill="auto"/>
          </w:tcPr>
          <w:p w:rsidR="000D05FC" w:rsidRPr="000D05FC" w:rsidRDefault="000D05FC" w:rsidP="000D05FC">
            <w:pPr>
              <w:ind w:firstLine="0"/>
            </w:pPr>
            <w:r>
              <w:t>Hixon</w:t>
            </w:r>
          </w:p>
        </w:tc>
        <w:tc>
          <w:tcPr>
            <w:tcW w:w="2180" w:type="dxa"/>
            <w:shd w:val="clear" w:color="auto" w:fill="auto"/>
          </w:tcPr>
          <w:p w:rsidR="000D05FC" w:rsidRPr="000D05FC" w:rsidRDefault="000D05FC" w:rsidP="000D05FC">
            <w:pPr>
              <w:ind w:firstLine="0"/>
            </w:pPr>
            <w:r>
              <w:t>Hodges</w:t>
            </w:r>
          </w:p>
        </w:tc>
      </w:tr>
      <w:tr w:rsidR="000D05FC" w:rsidRPr="000D05FC" w:rsidTr="000D05FC">
        <w:tc>
          <w:tcPr>
            <w:tcW w:w="2179" w:type="dxa"/>
            <w:shd w:val="clear" w:color="auto" w:fill="auto"/>
          </w:tcPr>
          <w:p w:rsidR="000D05FC" w:rsidRPr="000D05FC" w:rsidRDefault="000D05FC" w:rsidP="000D05FC">
            <w:pPr>
              <w:ind w:firstLine="0"/>
            </w:pPr>
            <w:r>
              <w:t>Horne</w:t>
            </w:r>
          </w:p>
        </w:tc>
        <w:tc>
          <w:tcPr>
            <w:tcW w:w="2179" w:type="dxa"/>
            <w:shd w:val="clear" w:color="auto" w:fill="auto"/>
          </w:tcPr>
          <w:p w:rsidR="000D05FC" w:rsidRPr="000D05FC" w:rsidRDefault="000D05FC" w:rsidP="000D05FC">
            <w:pPr>
              <w:ind w:firstLine="0"/>
            </w:pPr>
            <w:r>
              <w:t>Hosey</w:t>
            </w:r>
          </w:p>
        </w:tc>
        <w:tc>
          <w:tcPr>
            <w:tcW w:w="2180" w:type="dxa"/>
            <w:shd w:val="clear" w:color="auto" w:fill="auto"/>
          </w:tcPr>
          <w:p w:rsidR="000D05FC" w:rsidRPr="000D05FC" w:rsidRDefault="000D05FC" w:rsidP="000D05FC">
            <w:pPr>
              <w:ind w:firstLine="0"/>
            </w:pPr>
            <w:r>
              <w:t>Howard</w:t>
            </w:r>
          </w:p>
        </w:tc>
      </w:tr>
      <w:tr w:rsidR="000D05FC" w:rsidRPr="000D05FC" w:rsidTr="000D05FC">
        <w:tc>
          <w:tcPr>
            <w:tcW w:w="2179" w:type="dxa"/>
            <w:shd w:val="clear" w:color="auto" w:fill="auto"/>
          </w:tcPr>
          <w:p w:rsidR="000D05FC" w:rsidRPr="000D05FC" w:rsidRDefault="000D05FC" w:rsidP="000D05FC">
            <w:pPr>
              <w:ind w:firstLine="0"/>
            </w:pPr>
            <w:r>
              <w:t>Huggins</w:t>
            </w:r>
          </w:p>
        </w:tc>
        <w:tc>
          <w:tcPr>
            <w:tcW w:w="2179" w:type="dxa"/>
            <w:shd w:val="clear" w:color="auto" w:fill="auto"/>
          </w:tcPr>
          <w:p w:rsidR="000D05FC" w:rsidRPr="000D05FC" w:rsidRDefault="000D05FC" w:rsidP="000D05FC">
            <w:pPr>
              <w:ind w:firstLine="0"/>
            </w:pPr>
            <w:r>
              <w:t>Jefferson</w:t>
            </w:r>
          </w:p>
        </w:tc>
        <w:tc>
          <w:tcPr>
            <w:tcW w:w="2180" w:type="dxa"/>
            <w:shd w:val="clear" w:color="auto" w:fill="auto"/>
          </w:tcPr>
          <w:p w:rsidR="000D05FC" w:rsidRPr="000D05FC" w:rsidRDefault="000D05FC" w:rsidP="000D05FC">
            <w:pPr>
              <w:ind w:firstLine="0"/>
            </w:pPr>
            <w:r>
              <w:t>Johnson</w:t>
            </w:r>
          </w:p>
        </w:tc>
      </w:tr>
      <w:tr w:rsidR="000D05FC" w:rsidRPr="000D05FC" w:rsidTr="000D05FC">
        <w:tc>
          <w:tcPr>
            <w:tcW w:w="2179" w:type="dxa"/>
            <w:shd w:val="clear" w:color="auto" w:fill="auto"/>
          </w:tcPr>
          <w:p w:rsidR="000D05FC" w:rsidRPr="000D05FC" w:rsidRDefault="000D05FC" w:rsidP="000D05FC">
            <w:pPr>
              <w:ind w:firstLine="0"/>
            </w:pPr>
            <w:r>
              <w:t>King</w:t>
            </w:r>
          </w:p>
        </w:tc>
        <w:tc>
          <w:tcPr>
            <w:tcW w:w="2179" w:type="dxa"/>
            <w:shd w:val="clear" w:color="auto" w:fill="auto"/>
          </w:tcPr>
          <w:p w:rsidR="000D05FC" w:rsidRPr="000D05FC" w:rsidRDefault="000D05FC" w:rsidP="000D05FC">
            <w:pPr>
              <w:ind w:firstLine="0"/>
            </w:pPr>
            <w:r>
              <w:t>Knight</w:t>
            </w:r>
          </w:p>
        </w:tc>
        <w:tc>
          <w:tcPr>
            <w:tcW w:w="2180" w:type="dxa"/>
            <w:shd w:val="clear" w:color="auto" w:fill="auto"/>
          </w:tcPr>
          <w:p w:rsidR="000D05FC" w:rsidRPr="000D05FC" w:rsidRDefault="000D05FC" w:rsidP="000D05FC">
            <w:pPr>
              <w:ind w:firstLine="0"/>
            </w:pPr>
            <w:r>
              <w:t>Limehouse</w:t>
            </w:r>
          </w:p>
        </w:tc>
      </w:tr>
      <w:tr w:rsidR="000D05FC" w:rsidRPr="000D05FC" w:rsidTr="000D05FC">
        <w:tc>
          <w:tcPr>
            <w:tcW w:w="2179" w:type="dxa"/>
            <w:shd w:val="clear" w:color="auto" w:fill="auto"/>
          </w:tcPr>
          <w:p w:rsidR="000D05FC" w:rsidRPr="000D05FC" w:rsidRDefault="000D05FC" w:rsidP="000D05FC">
            <w:pPr>
              <w:ind w:firstLine="0"/>
            </w:pPr>
            <w:r>
              <w:t>Loftis</w:t>
            </w:r>
          </w:p>
        </w:tc>
        <w:tc>
          <w:tcPr>
            <w:tcW w:w="2179" w:type="dxa"/>
            <w:shd w:val="clear" w:color="auto" w:fill="auto"/>
          </w:tcPr>
          <w:p w:rsidR="000D05FC" w:rsidRPr="000D05FC" w:rsidRDefault="000D05FC" w:rsidP="000D05FC">
            <w:pPr>
              <w:ind w:firstLine="0"/>
            </w:pPr>
            <w:r>
              <w:t>Long</w:t>
            </w:r>
          </w:p>
        </w:tc>
        <w:tc>
          <w:tcPr>
            <w:tcW w:w="2180" w:type="dxa"/>
            <w:shd w:val="clear" w:color="auto" w:fill="auto"/>
          </w:tcPr>
          <w:p w:rsidR="000D05FC" w:rsidRPr="000D05FC" w:rsidRDefault="000D05FC" w:rsidP="000D05FC">
            <w:pPr>
              <w:ind w:firstLine="0"/>
            </w:pPr>
            <w:r>
              <w:t>Lowe</w:t>
            </w:r>
          </w:p>
        </w:tc>
      </w:tr>
      <w:tr w:rsidR="000D05FC" w:rsidRPr="000D05FC" w:rsidTr="000D05FC">
        <w:tc>
          <w:tcPr>
            <w:tcW w:w="2179" w:type="dxa"/>
            <w:shd w:val="clear" w:color="auto" w:fill="auto"/>
          </w:tcPr>
          <w:p w:rsidR="000D05FC" w:rsidRPr="000D05FC" w:rsidRDefault="000D05FC" w:rsidP="000D05FC">
            <w:pPr>
              <w:ind w:firstLine="0"/>
            </w:pPr>
            <w:r>
              <w:t>McCoy</w:t>
            </w:r>
          </w:p>
        </w:tc>
        <w:tc>
          <w:tcPr>
            <w:tcW w:w="2179" w:type="dxa"/>
            <w:shd w:val="clear" w:color="auto" w:fill="auto"/>
          </w:tcPr>
          <w:p w:rsidR="000D05FC" w:rsidRPr="000D05FC" w:rsidRDefault="000D05FC" w:rsidP="000D05FC">
            <w:pPr>
              <w:ind w:firstLine="0"/>
            </w:pPr>
            <w:r>
              <w:t>McLeod</w:t>
            </w:r>
          </w:p>
        </w:tc>
        <w:tc>
          <w:tcPr>
            <w:tcW w:w="2180" w:type="dxa"/>
            <w:shd w:val="clear" w:color="auto" w:fill="auto"/>
          </w:tcPr>
          <w:p w:rsidR="000D05FC" w:rsidRPr="000D05FC" w:rsidRDefault="000D05FC" w:rsidP="000D05FC">
            <w:pPr>
              <w:ind w:firstLine="0"/>
            </w:pPr>
            <w:r>
              <w:t>Merrill</w:t>
            </w:r>
          </w:p>
        </w:tc>
      </w:tr>
      <w:tr w:rsidR="000D05FC" w:rsidRPr="000D05FC" w:rsidTr="000D05FC">
        <w:tc>
          <w:tcPr>
            <w:tcW w:w="2179" w:type="dxa"/>
            <w:shd w:val="clear" w:color="auto" w:fill="auto"/>
          </w:tcPr>
          <w:p w:rsidR="000D05FC" w:rsidRPr="000D05FC" w:rsidRDefault="000D05FC" w:rsidP="000D05FC">
            <w:pPr>
              <w:ind w:firstLine="0"/>
            </w:pPr>
            <w:r>
              <w:t>D. C. Moss</w:t>
            </w:r>
          </w:p>
        </w:tc>
        <w:tc>
          <w:tcPr>
            <w:tcW w:w="2179" w:type="dxa"/>
            <w:shd w:val="clear" w:color="auto" w:fill="auto"/>
          </w:tcPr>
          <w:p w:rsidR="000D05FC" w:rsidRPr="000D05FC" w:rsidRDefault="000D05FC" w:rsidP="000D05FC">
            <w:pPr>
              <w:ind w:firstLine="0"/>
            </w:pPr>
            <w:r>
              <w:t>Munnerlyn</w:t>
            </w:r>
          </w:p>
        </w:tc>
        <w:tc>
          <w:tcPr>
            <w:tcW w:w="2180" w:type="dxa"/>
            <w:shd w:val="clear" w:color="auto" w:fill="auto"/>
          </w:tcPr>
          <w:p w:rsidR="000D05FC" w:rsidRPr="000D05FC" w:rsidRDefault="000D05FC" w:rsidP="000D05FC">
            <w:pPr>
              <w:ind w:firstLine="0"/>
            </w:pPr>
            <w:r>
              <w:t>Murphy</w:t>
            </w:r>
          </w:p>
        </w:tc>
      </w:tr>
      <w:tr w:rsidR="000D05FC" w:rsidRPr="000D05FC" w:rsidTr="000D05FC">
        <w:tc>
          <w:tcPr>
            <w:tcW w:w="2179" w:type="dxa"/>
            <w:shd w:val="clear" w:color="auto" w:fill="auto"/>
          </w:tcPr>
          <w:p w:rsidR="000D05FC" w:rsidRPr="000D05FC" w:rsidRDefault="000D05FC" w:rsidP="000D05FC">
            <w:pPr>
              <w:ind w:firstLine="0"/>
            </w:pPr>
            <w:r>
              <w:t>Nanney</w:t>
            </w:r>
          </w:p>
        </w:tc>
        <w:tc>
          <w:tcPr>
            <w:tcW w:w="2179" w:type="dxa"/>
            <w:shd w:val="clear" w:color="auto" w:fill="auto"/>
          </w:tcPr>
          <w:p w:rsidR="000D05FC" w:rsidRPr="000D05FC" w:rsidRDefault="000D05FC" w:rsidP="000D05FC">
            <w:pPr>
              <w:ind w:firstLine="0"/>
            </w:pPr>
            <w:r>
              <w:t>J. H. Neal</w:t>
            </w:r>
          </w:p>
        </w:tc>
        <w:tc>
          <w:tcPr>
            <w:tcW w:w="2180" w:type="dxa"/>
            <w:shd w:val="clear" w:color="auto" w:fill="auto"/>
          </w:tcPr>
          <w:p w:rsidR="000D05FC" w:rsidRPr="000D05FC" w:rsidRDefault="000D05FC" w:rsidP="000D05FC">
            <w:pPr>
              <w:ind w:firstLine="0"/>
            </w:pPr>
            <w:r>
              <w:t>J. M. Neal</w:t>
            </w:r>
          </w:p>
        </w:tc>
      </w:tr>
      <w:tr w:rsidR="000D05FC" w:rsidRPr="000D05FC" w:rsidTr="000D05FC">
        <w:tc>
          <w:tcPr>
            <w:tcW w:w="2179" w:type="dxa"/>
            <w:shd w:val="clear" w:color="auto" w:fill="auto"/>
          </w:tcPr>
          <w:p w:rsidR="000D05FC" w:rsidRPr="000D05FC" w:rsidRDefault="000D05FC" w:rsidP="000D05FC">
            <w:pPr>
              <w:ind w:firstLine="0"/>
            </w:pPr>
            <w:r>
              <w:t>Neilson</w:t>
            </w:r>
          </w:p>
        </w:tc>
        <w:tc>
          <w:tcPr>
            <w:tcW w:w="2179" w:type="dxa"/>
            <w:shd w:val="clear" w:color="auto" w:fill="auto"/>
          </w:tcPr>
          <w:p w:rsidR="000D05FC" w:rsidRPr="000D05FC" w:rsidRDefault="000D05FC" w:rsidP="000D05FC">
            <w:pPr>
              <w:ind w:firstLine="0"/>
            </w:pPr>
            <w:r>
              <w:t>Norman</w:t>
            </w:r>
          </w:p>
        </w:tc>
        <w:tc>
          <w:tcPr>
            <w:tcW w:w="2180" w:type="dxa"/>
            <w:shd w:val="clear" w:color="auto" w:fill="auto"/>
          </w:tcPr>
          <w:p w:rsidR="000D05FC" w:rsidRPr="000D05FC" w:rsidRDefault="000D05FC" w:rsidP="000D05FC">
            <w:pPr>
              <w:ind w:firstLine="0"/>
            </w:pPr>
            <w:r>
              <w:t>Owens</w:t>
            </w:r>
          </w:p>
        </w:tc>
      </w:tr>
      <w:tr w:rsidR="000D05FC" w:rsidRPr="000D05FC" w:rsidTr="000D05FC">
        <w:tc>
          <w:tcPr>
            <w:tcW w:w="2179" w:type="dxa"/>
            <w:shd w:val="clear" w:color="auto" w:fill="auto"/>
          </w:tcPr>
          <w:p w:rsidR="000D05FC" w:rsidRPr="000D05FC" w:rsidRDefault="000D05FC" w:rsidP="000D05FC">
            <w:pPr>
              <w:ind w:firstLine="0"/>
            </w:pPr>
            <w:r>
              <w:t>Parker</w:t>
            </w:r>
          </w:p>
        </w:tc>
        <w:tc>
          <w:tcPr>
            <w:tcW w:w="2179" w:type="dxa"/>
            <w:shd w:val="clear" w:color="auto" w:fill="auto"/>
          </w:tcPr>
          <w:p w:rsidR="000D05FC" w:rsidRPr="000D05FC" w:rsidRDefault="000D05FC" w:rsidP="000D05FC">
            <w:pPr>
              <w:ind w:firstLine="0"/>
            </w:pPr>
            <w:r>
              <w:t>Parks</w:t>
            </w:r>
          </w:p>
        </w:tc>
        <w:tc>
          <w:tcPr>
            <w:tcW w:w="2180" w:type="dxa"/>
            <w:shd w:val="clear" w:color="auto" w:fill="auto"/>
          </w:tcPr>
          <w:p w:rsidR="000D05FC" w:rsidRPr="000D05FC" w:rsidRDefault="000D05FC" w:rsidP="000D05FC">
            <w:pPr>
              <w:ind w:firstLine="0"/>
            </w:pPr>
            <w:r>
              <w:t>Patrick</w:t>
            </w:r>
          </w:p>
        </w:tc>
      </w:tr>
      <w:tr w:rsidR="000D05FC" w:rsidRPr="000D05FC" w:rsidTr="000D05FC">
        <w:tc>
          <w:tcPr>
            <w:tcW w:w="2179" w:type="dxa"/>
            <w:shd w:val="clear" w:color="auto" w:fill="auto"/>
          </w:tcPr>
          <w:p w:rsidR="000D05FC" w:rsidRPr="000D05FC" w:rsidRDefault="000D05FC" w:rsidP="000D05FC">
            <w:pPr>
              <w:ind w:firstLine="0"/>
            </w:pPr>
            <w:r>
              <w:t>Pinson</w:t>
            </w:r>
          </w:p>
        </w:tc>
        <w:tc>
          <w:tcPr>
            <w:tcW w:w="2179" w:type="dxa"/>
            <w:shd w:val="clear" w:color="auto" w:fill="auto"/>
          </w:tcPr>
          <w:p w:rsidR="000D05FC" w:rsidRPr="000D05FC" w:rsidRDefault="000D05FC" w:rsidP="000D05FC">
            <w:pPr>
              <w:ind w:firstLine="0"/>
            </w:pPr>
            <w:r>
              <w:t>Pitts</w:t>
            </w:r>
          </w:p>
        </w:tc>
        <w:tc>
          <w:tcPr>
            <w:tcW w:w="2180" w:type="dxa"/>
            <w:shd w:val="clear" w:color="auto" w:fill="auto"/>
          </w:tcPr>
          <w:p w:rsidR="000D05FC" w:rsidRPr="000D05FC" w:rsidRDefault="000D05FC" w:rsidP="000D05FC">
            <w:pPr>
              <w:ind w:firstLine="0"/>
            </w:pPr>
            <w:r>
              <w:t>Pope</w:t>
            </w:r>
          </w:p>
        </w:tc>
      </w:tr>
      <w:tr w:rsidR="000D05FC" w:rsidRPr="000D05FC" w:rsidTr="000D05FC">
        <w:tc>
          <w:tcPr>
            <w:tcW w:w="2179" w:type="dxa"/>
            <w:shd w:val="clear" w:color="auto" w:fill="auto"/>
          </w:tcPr>
          <w:p w:rsidR="000D05FC" w:rsidRPr="000D05FC" w:rsidRDefault="000D05FC" w:rsidP="000D05FC">
            <w:pPr>
              <w:ind w:firstLine="0"/>
            </w:pPr>
            <w:r>
              <w:t>Putnam</w:t>
            </w:r>
          </w:p>
        </w:tc>
        <w:tc>
          <w:tcPr>
            <w:tcW w:w="2179" w:type="dxa"/>
            <w:shd w:val="clear" w:color="auto" w:fill="auto"/>
          </w:tcPr>
          <w:p w:rsidR="000D05FC" w:rsidRPr="000D05FC" w:rsidRDefault="000D05FC" w:rsidP="000D05FC">
            <w:pPr>
              <w:ind w:firstLine="0"/>
            </w:pPr>
            <w:r>
              <w:t>Quinn</w:t>
            </w:r>
          </w:p>
        </w:tc>
        <w:tc>
          <w:tcPr>
            <w:tcW w:w="2180" w:type="dxa"/>
            <w:shd w:val="clear" w:color="auto" w:fill="auto"/>
          </w:tcPr>
          <w:p w:rsidR="000D05FC" w:rsidRPr="000D05FC" w:rsidRDefault="000D05FC" w:rsidP="000D05FC">
            <w:pPr>
              <w:ind w:firstLine="0"/>
            </w:pPr>
            <w:r>
              <w:t>Ryan</w:t>
            </w:r>
          </w:p>
        </w:tc>
      </w:tr>
      <w:tr w:rsidR="000D05FC" w:rsidRPr="000D05FC" w:rsidTr="000D05FC">
        <w:tc>
          <w:tcPr>
            <w:tcW w:w="2179" w:type="dxa"/>
            <w:shd w:val="clear" w:color="auto" w:fill="auto"/>
          </w:tcPr>
          <w:p w:rsidR="000D05FC" w:rsidRPr="000D05FC" w:rsidRDefault="000D05FC" w:rsidP="000D05FC">
            <w:pPr>
              <w:ind w:firstLine="0"/>
            </w:pPr>
            <w:r>
              <w:t>Sabb</w:t>
            </w:r>
          </w:p>
        </w:tc>
        <w:tc>
          <w:tcPr>
            <w:tcW w:w="2179" w:type="dxa"/>
            <w:shd w:val="clear" w:color="auto" w:fill="auto"/>
          </w:tcPr>
          <w:p w:rsidR="000D05FC" w:rsidRPr="000D05FC" w:rsidRDefault="000D05FC" w:rsidP="000D05FC">
            <w:pPr>
              <w:ind w:firstLine="0"/>
            </w:pPr>
            <w:r>
              <w:t>Sandifer</w:t>
            </w:r>
          </w:p>
        </w:tc>
        <w:tc>
          <w:tcPr>
            <w:tcW w:w="2180" w:type="dxa"/>
            <w:shd w:val="clear" w:color="auto" w:fill="auto"/>
          </w:tcPr>
          <w:p w:rsidR="000D05FC" w:rsidRPr="000D05FC" w:rsidRDefault="000D05FC" w:rsidP="000D05FC">
            <w:pPr>
              <w:ind w:firstLine="0"/>
            </w:pPr>
            <w:r>
              <w:t>Simrill</w:t>
            </w:r>
          </w:p>
        </w:tc>
      </w:tr>
      <w:tr w:rsidR="000D05FC" w:rsidRPr="000D05FC" w:rsidTr="000D05FC">
        <w:tc>
          <w:tcPr>
            <w:tcW w:w="2179" w:type="dxa"/>
            <w:shd w:val="clear" w:color="auto" w:fill="auto"/>
          </w:tcPr>
          <w:p w:rsidR="000D05FC" w:rsidRPr="000D05FC" w:rsidRDefault="000D05FC" w:rsidP="000D05FC">
            <w:pPr>
              <w:ind w:firstLine="0"/>
            </w:pPr>
            <w:r>
              <w:t>Skelton</w:t>
            </w:r>
          </w:p>
        </w:tc>
        <w:tc>
          <w:tcPr>
            <w:tcW w:w="2179" w:type="dxa"/>
            <w:shd w:val="clear" w:color="auto" w:fill="auto"/>
          </w:tcPr>
          <w:p w:rsidR="000D05FC" w:rsidRPr="000D05FC" w:rsidRDefault="000D05FC" w:rsidP="000D05FC">
            <w:pPr>
              <w:ind w:firstLine="0"/>
            </w:pPr>
            <w:r>
              <w:t>G. M. Smith</w:t>
            </w:r>
          </w:p>
        </w:tc>
        <w:tc>
          <w:tcPr>
            <w:tcW w:w="2180" w:type="dxa"/>
            <w:shd w:val="clear" w:color="auto" w:fill="auto"/>
          </w:tcPr>
          <w:p w:rsidR="000D05FC" w:rsidRPr="000D05FC" w:rsidRDefault="000D05FC" w:rsidP="000D05FC">
            <w:pPr>
              <w:ind w:firstLine="0"/>
            </w:pPr>
            <w:r>
              <w:t>G. R. Smith</w:t>
            </w:r>
          </w:p>
        </w:tc>
      </w:tr>
      <w:tr w:rsidR="000D05FC" w:rsidRPr="000D05FC" w:rsidTr="000D05FC">
        <w:tc>
          <w:tcPr>
            <w:tcW w:w="2179" w:type="dxa"/>
            <w:shd w:val="clear" w:color="auto" w:fill="auto"/>
          </w:tcPr>
          <w:p w:rsidR="000D05FC" w:rsidRPr="000D05FC" w:rsidRDefault="000D05FC" w:rsidP="000D05FC">
            <w:pPr>
              <w:ind w:firstLine="0"/>
            </w:pPr>
            <w:r>
              <w:t>J. R. Smith</w:t>
            </w:r>
          </w:p>
        </w:tc>
        <w:tc>
          <w:tcPr>
            <w:tcW w:w="2179" w:type="dxa"/>
            <w:shd w:val="clear" w:color="auto" w:fill="auto"/>
          </w:tcPr>
          <w:p w:rsidR="000D05FC" w:rsidRPr="000D05FC" w:rsidRDefault="000D05FC" w:rsidP="000D05FC">
            <w:pPr>
              <w:ind w:firstLine="0"/>
            </w:pPr>
            <w:r>
              <w:t>Sottile</w:t>
            </w:r>
          </w:p>
        </w:tc>
        <w:tc>
          <w:tcPr>
            <w:tcW w:w="2180" w:type="dxa"/>
            <w:shd w:val="clear" w:color="auto" w:fill="auto"/>
          </w:tcPr>
          <w:p w:rsidR="000D05FC" w:rsidRPr="000D05FC" w:rsidRDefault="000D05FC" w:rsidP="000D05FC">
            <w:pPr>
              <w:ind w:firstLine="0"/>
            </w:pPr>
            <w:r>
              <w:t>Southard</w:t>
            </w:r>
          </w:p>
        </w:tc>
      </w:tr>
      <w:tr w:rsidR="000D05FC" w:rsidRPr="000D05FC" w:rsidTr="000D05FC">
        <w:tc>
          <w:tcPr>
            <w:tcW w:w="2179" w:type="dxa"/>
            <w:shd w:val="clear" w:color="auto" w:fill="auto"/>
          </w:tcPr>
          <w:p w:rsidR="000D05FC" w:rsidRPr="000D05FC" w:rsidRDefault="000D05FC" w:rsidP="000D05FC">
            <w:pPr>
              <w:ind w:firstLine="0"/>
            </w:pPr>
            <w:r>
              <w:t>Spires</w:t>
            </w:r>
          </w:p>
        </w:tc>
        <w:tc>
          <w:tcPr>
            <w:tcW w:w="2179" w:type="dxa"/>
            <w:shd w:val="clear" w:color="auto" w:fill="auto"/>
          </w:tcPr>
          <w:p w:rsidR="000D05FC" w:rsidRPr="000D05FC" w:rsidRDefault="000D05FC" w:rsidP="000D05FC">
            <w:pPr>
              <w:ind w:firstLine="0"/>
            </w:pPr>
            <w:r>
              <w:t>Stavrinakis</w:t>
            </w:r>
          </w:p>
        </w:tc>
        <w:tc>
          <w:tcPr>
            <w:tcW w:w="2180" w:type="dxa"/>
            <w:shd w:val="clear" w:color="auto" w:fill="auto"/>
          </w:tcPr>
          <w:p w:rsidR="000D05FC" w:rsidRPr="000D05FC" w:rsidRDefault="000D05FC" w:rsidP="000D05FC">
            <w:pPr>
              <w:ind w:firstLine="0"/>
            </w:pPr>
            <w:r>
              <w:t>Tallon</w:t>
            </w:r>
          </w:p>
        </w:tc>
      </w:tr>
      <w:tr w:rsidR="000D05FC" w:rsidRPr="000D05FC" w:rsidTr="000D05FC">
        <w:tc>
          <w:tcPr>
            <w:tcW w:w="2179" w:type="dxa"/>
            <w:shd w:val="clear" w:color="auto" w:fill="auto"/>
          </w:tcPr>
          <w:p w:rsidR="000D05FC" w:rsidRPr="000D05FC" w:rsidRDefault="000D05FC" w:rsidP="000D05FC">
            <w:pPr>
              <w:ind w:firstLine="0"/>
            </w:pPr>
            <w:r>
              <w:t>Taylor</w:t>
            </w:r>
          </w:p>
        </w:tc>
        <w:tc>
          <w:tcPr>
            <w:tcW w:w="2179" w:type="dxa"/>
            <w:shd w:val="clear" w:color="auto" w:fill="auto"/>
          </w:tcPr>
          <w:p w:rsidR="000D05FC" w:rsidRPr="000D05FC" w:rsidRDefault="000D05FC" w:rsidP="000D05FC">
            <w:pPr>
              <w:ind w:firstLine="0"/>
            </w:pPr>
            <w:r>
              <w:t>Thayer</w:t>
            </w:r>
          </w:p>
        </w:tc>
        <w:tc>
          <w:tcPr>
            <w:tcW w:w="2180" w:type="dxa"/>
            <w:shd w:val="clear" w:color="auto" w:fill="auto"/>
          </w:tcPr>
          <w:p w:rsidR="000D05FC" w:rsidRPr="000D05FC" w:rsidRDefault="000D05FC" w:rsidP="000D05FC">
            <w:pPr>
              <w:ind w:firstLine="0"/>
            </w:pPr>
            <w:r>
              <w:t>Toole</w:t>
            </w:r>
          </w:p>
        </w:tc>
      </w:tr>
      <w:tr w:rsidR="000D05FC" w:rsidRPr="000D05FC" w:rsidTr="000D05FC">
        <w:tc>
          <w:tcPr>
            <w:tcW w:w="2179" w:type="dxa"/>
            <w:shd w:val="clear" w:color="auto" w:fill="auto"/>
          </w:tcPr>
          <w:p w:rsidR="000D05FC" w:rsidRPr="000D05FC" w:rsidRDefault="000D05FC" w:rsidP="000D05FC">
            <w:pPr>
              <w:ind w:firstLine="0"/>
            </w:pPr>
            <w:r>
              <w:t>Tribble</w:t>
            </w:r>
          </w:p>
        </w:tc>
        <w:tc>
          <w:tcPr>
            <w:tcW w:w="2179" w:type="dxa"/>
            <w:shd w:val="clear" w:color="auto" w:fill="auto"/>
          </w:tcPr>
          <w:p w:rsidR="000D05FC" w:rsidRPr="000D05FC" w:rsidRDefault="000D05FC" w:rsidP="000D05FC">
            <w:pPr>
              <w:ind w:firstLine="0"/>
            </w:pPr>
            <w:r>
              <w:t>Weeks</w:t>
            </w:r>
          </w:p>
        </w:tc>
        <w:tc>
          <w:tcPr>
            <w:tcW w:w="2180" w:type="dxa"/>
            <w:shd w:val="clear" w:color="auto" w:fill="auto"/>
          </w:tcPr>
          <w:p w:rsidR="000D05FC" w:rsidRPr="000D05FC" w:rsidRDefault="000D05FC" w:rsidP="000D05FC">
            <w:pPr>
              <w:ind w:firstLine="0"/>
            </w:pPr>
            <w:r>
              <w:t>Whipper</w:t>
            </w:r>
          </w:p>
        </w:tc>
      </w:tr>
      <w:tr w:rsidR="000D05FC" w:rsidRPr="000D05FC" w:rsidTr="000D05FC">
        <w:tc>
          <w:tcPr>
            <w:tcW w:w="2179" w:type="dxa"/>
            <w:shd w:val="clear" w:color="auto" w:fill="auto"/>
          </w:tcPr>
          <w:p w:rsidR="000D05FC" w:rsidRPr="000D05FC" w:rsidRDefault="000D05FC" w:rsidP="000D05FC">
            <w:pPr>
              <w:keepNext/>
              <w:ind w:firstLine="0"/>
            </w:pPr>
            <w:r>
              <w:t>White</w:t>
            </w:r>
          </w:p>
        </w:tc>
        <w:tc>
          <w:tcPr>
            <w:tcW w:w="2179" w:type="dxa"/>
            <w:shd w:val="clear" w:color="auto" w:fill="auto"/>
          </w:tcPr>
          <w:p w:rsidR="000D05FC" w:rsidRPr="000D05FC" w:rsidRDefault="000D05FC" w:rsidP="000D05FC">
            <w:pPr>
              <w:keepNext/>
              <w:ind w:firstLine="0"/>
            </w:pPr>
            <w:r>
              <w:t>Whitmire</w:t>
            </w:r>
          </w:p>
        </w:tc>
        <w:tc>
          <w:tcPr>
            <w:tcW w:w="2180" w:type="dxa"/>
            <w:shd w:val="clear" w:color="auto" w:fill="auto"/>
          </w:tcPr>
          <w:p w:rsidR="000D05FC" w:rsidRPr="000D05FC" w:rsidRDefault="000D05FC" w:rsidP="000D05FC">
            <w:pPr>
              <w:keepNext/>
              <w:ind w:firstLine="0"/>
            </w:pPr>
            <w:r>
              <w:t>Williams</w:t>
            </w:r>
          </w:p>
        </w:tc>
      </w:tr>
      <w:tr w:rsidR="000D05FC" w:rsidRPr="000D05FC" w:rsidTr="000D05FC">
        <w:tc>
          <w:tcPr>
            <w:tcW w:w="2179" w:type="dxa"/>
            <w:shd w:val="clear" w:color="auto" w:fill="auto"/>
          </w:tcPr>
          <w:p w:rsidR="000D05FC" w:rsidRPr="000D05FC" w:rsidRDefault="000D05FC" w:rsidP="000D05FC">
            <w:pPr>
              <w:keepNext/>
              <w:ind w:firstLine="0"/>
            </w:pPr>
            <w:r>
              <w:t>Willis</w:t>
            </w:r>
          </w:p>
        </w:tc>
        <w:tc>
          <w:tcPr>
            <w:tcW w:w="2179" w:type="dxa"/>
            <w:shd w:val="clear" w:color="auto" w:fill="auto"/>
          </w:tcPr>
          <w:p w:rsidR="000D05FC" w:rsidRPr="000D05FC" w:rsidRDefault="000D05FC" w:rsidP="000D05FC">
            <w:pPr>
              <w:keepNext/>
              <w:ind w:firstLine="0"/>
            </w:pPr>
            <w:r>
              <w:t>Young</w:t>
            </w:r>
          </w:p>
        </w:tc>
        <w:tc>
          <w:tcPr>
            <w:tcW w:w="2180" w:type="dxa"/>
            <w:shd w:val="clear" w:color="auto" w:fill="auto"/>
          </w:tcPr>
          <w:p w:rsidR="000D05FC" w:rsidRPr="000D05FC" w:rsidRDefault="000D05FC" w:rsidP="000D05FC">
            <w:pPr>
              <w:keepNext/>
              <w:ind w:firstLine="0"/>
            </w:pPr>
          </w:p>
        </w:tc>
      </w:tr>
    </w:tbl>
    <w:p w:rsidR="000D05FC" w:rsidRDefault="000D05FC" w:rsidP="000D05FC"/>
    <w:p w:rsidR="000D05FC" w:rsidRDefault="000D05FC" w:rsidP="000D05FC">
      <w:pPr>
        <w:jc w:val="center"/>
        <w:rPr>
          <w:b/>
        </w:rPr>
      </w:pPr>
      <w:r w:rsidRPr="000D05FC">
        <w:rPr>
          <w:b/>
        </w:rPr>
        <w:t>Total--101</w:t>
      </w:r>
    </w:p>
    <w:p w:rsidR="000D05FC" w:rsidRDefault="000D05FC" w:rsidP="000D05FC">
      <w:pPr>
        <w:jc w:val="center"/>
        <w:rPr>
          <w:b/>
        </w:rPr>
      </w:pPr>
    </w:p>
    <w:p w:rsidR="000D05FC" w:rsidRDefault="000D05FC" w:rsidP="000D05FC">
      <w:pPr>
        <w:ind w:firstLine="0"/>
      </w:pPr>
      <w:r w:rsidRPr="000D05FC">
        <w:t xml:space="preserve"> </w:t>
      </w:r>
      <w:r>
        <w:t>Those who voted in the negative are:</w:t>
      </w:r>
    </w:p>
    <w:p w:rsidR="000D05FC" w:rsidRDefault="000D05FC" w:rsidP="000D05FC"/>
    <w:p w:rsidR="000D05FC" w:rsidRDefault="000D05FC" w:rsidP="000D05FC">
      <w:pPr>
        <w:jc w:val="center"/>
        <w:rPr>
          <w:b/>
        </w:rPr>
      </w:pPr>
      <w:r w:rsidRPr="000D05FC">
        <w:rPr>
          <w:b/>
        </w:rPr>
        <w:t>Total--0</w:t>
      </w:r>
    </w:p>
    <w:p w:rsidR="000D05FC" w:rsidRDefault="000D05FC" w:rsidP="000D05FC">
      <w:pPr>
        <w:jc w:val="center"/>
        <w:rPr>
          <w:b/>
        </w:rPr>
      </w:pPr>
    </w:p>
    <w:p w:rsidR="000D05FC" w:rsidRDefault="000D05FC" w:rsidP="000D05FC">
      <w:r>
        <w:t>The Senate Amendments were agreed to, and the Joint Resolution having received three readings in both Houses, it was ordered that the title be changed to that of an Act, and that it be enrolled for ratification.</w:t>
      </w:r>
    </w:p>
    <w:p w:rsidR="000D05FC" w:rsidRDefault="000D05FC" w:rsidP="000D05FC"/>
    <w:p w:rsidR="000D05FC" w:rsidRDefault="000D05FC" w:rsidP="000D05FC">
      <w:pPr>
        <w:keepNext/>
        <w:jc w:val="center"/>
        <w:rPr>
          <w:b/>
        </w:rPr>
      </w:pPr>
      <w:r w:rsidRPr="000D05FC">
        <w:rPr>
          <w:b/>
        </w:rPr>
        <w:t>H. 4726--DEBATE ADJOURNED</w:t>
      </w:r>
    </w:p>
    <w:p w:rsidR="000D05FC" w:rsidRDefault="000D05FC" w:rsidP="000D05FC">
      <w:r>
        <w:t xml:space="preserve">The Senate Amendments to the following Bill were taken up for consideration: </w:t>
      </w:r>
    </w:p>
    <w:p w:rsidR="000D05FC" w:rsidRDefault="000D05FC" w:rsidP="000D05FC">
      <w:bookmarkStart w:id="143" w:name="include_clip_start_230"/>
      <w:bookmarkEnd w:id="143"/>
    </w:p>
    <w:p w:rsidR="000D05FC" w:rsidRDefault="000D05FC" w:rsidP="000D05FC">
      <w:r>
        <w:t>H. 4726 -- Reps. Pitts, Parks and Pinson: A BILL TO AMEND SECTION 6-11-1230, CODE OF LAWS OF SOUTH CAROLINA, 1976, RELATING TO POWERS OF PUBLIC SERVICE DISTRICT AND SPECIAL PURPOSE DISTRICT COMMISSIONS, INCLUDING, AMONG OTHER THINGS, THE POWER TO ASSESS THE COST OF THE ESTABLISHMENT AND CONSTRUCTION OF A SEWER LATERAL COLLECTION LINE, SO AS TO PROVIDE THAT IF A RESIDENTIAL SUBDIVISION RECEIVED CONCEPTUAL APPROVAL FROM THE DEPARTMENT OF HEALTH AND ENVIRONMENTAL CONTROL FOR SEPTIC TANK USE AND SUBSEQUENTLY FIVE OR MORE LOTS IN THE SUBDIVISION WERE DENIED PERMITS BY THE DEPARTMENT, AN ASSESSMENT MAY BE LEVIED ON THE ABUTTING PARCELS IN THE SUBDIVISION FOR THE ACTUAL COSTS OF THE SEWER LATERAL COLLECTION LINES, TRANSMISSION LINES, AND ASSOCIATED INFRASTRUCTURE AND TO PROVIDE THAT A LETTER OR CERTIFICATE OF THE DEPARTMENT ESTABLISHES THESE CONDITIONS AUTHORIZING THE ASSESSMENT.</w:t>
      </w:r>
    </w:p>
    <w:p w:rsidR="000D05FC" w:rsidRDefault="000D05FC" w:rsidP="000D05FC">
      <w:bookmarkStart w:id="144" w:name="include_clip_end_230"/>
      <w:bookmarkEnd w:id="144"/>
    </w:p>
    <w:p w:rsidR="000D05FC" w:rsidRDefault="000D05FC" w:rsidP="000D05FC">
      <w:r>
        <w:t>Rep. PITTS moved to adjourn debate upon the Senate Amendments until Wednesday, May 2, which was agreed to.</w:t>
      </w:r>
    </w:p>
    <w:p w:rsidR="000D05FC" w:rsidRDefault="000D05FC" w:rsidP="000D05FC"/>
    <w:p w:rsidR="000D05FC" w:rsidRDefault="000D05FC" w:rsidP="000D05FC">
      <w:pPr>
        <w:keepNext/>
        <w:jc w:val="center"/>
        <w:rPr>
          <w:b/>
        </w:rPr>
      </w:pPr>
      <w:r w:rsidRPr="000D05FC">
        <w:rPr>
          <w:b/>
        </w:rPr>
        <w:t>H. 4787--SENATE AMENDMENTS CONCURRED IN AND BILL ENROLLED</w:t>
      </w:r>
    </w:p>
    <w:p w:rsidR="000D05FC" w:rsidRDefault="000D05FC" w:rsidP="000D05FC">
      <w:r>
        <w:t xml:space="preserve">The Senate Amendments to the following Bill were taken up for consideration: </w:t>
      </w:r>
    </w:p>
    <w:p w:rsidR="000D05FC" w:rsidRDefault="000D05FC" w:rsidP="000D05FC">
      <w:bookmarkStart w:id="145" w:name="include_clip_start_233"/>
      <w:bookmarkEnd w:id="145"/>
    </w:p>
    <w:p w:rsidR="000D05FC" w:rsidRDefault="000D05FC" w:rsidP="000D05FC">
      <w:r>
        <w:t>H. 4787 -- Reps. Brady and Sandifer: A BILL TO AMEND THE CODE OF LAWS OF SOUTH CAROLINA, 1976, BY ADDING CHAPTER 97 TO TITLE 38 SO AS TO ENACT THE "PORTABLE ELECTRONICS INSURANCE ACT", TO PROVIDE CERTAIN DEFINITIONS RELATED TO PORTABLE ELECTRONICS INSURANCE, TO PROVIDE REQUIREMENTS RELATING TO THE SALE OF PORTABLE ELECTRONICS INSURANCE, TO PROVIDE CERTAIN DISCLOSURE REQUIREMENTS OF A VENDOR OF PORTABLE ELECTRONICS INSURANCE TO THE PROSPECTIVE CONSUMER OF THIS INSURANCE, TO PROVIDE PENALTIES FOR A VIOLATION, AND TO PROVIDE LICENSURE FEES AND SURCHARGES.</w:t>
      </w:r>
    </w:p>
    <w:p w:rsidR="000D05FC" w:rsidRDefault="000D05FC" w:rsidP="000D05FC">
      <w:bookmarkStart w:id="146" w:name="include_clip_end_233"/>
      <w:bookmarkEnd w:id="146"/>
    </w:p>
    <w:p w:rsidR="000D05FC" w:rsidRDefault="000D05FC" w:rsidP="000D05FC">
      <w:r>
        <w:t>Rep. SANDIFER explained the Senate Amendments.</w:t>
      </w:r>
    </w:p>
    <w:p w:rsidR="004038F1" w:rsidRDefault="004038F1" w:rsidP="000D05FC"/>
    <w:p w:rsidR="00FD1180" w:rsidRDefault="00FD1180">
      <w:pPr>
        <w:ind w:firstLine="0"/>
        <w:jc w:val="left"/>
      </w:pPr>
      <w:r>
        <w:br w:type="page"/>
      </w:r>
    </w:p>
    <w:p w:rsidR="000D05FC" w:rsidRDefault="000D05FC" w:rsidP="000D05FC">
      <w:r>
        <w:t xml:space="preserve">The yeas and nays were taken resulting as follows: </w:t>
      </w:r>
    </w:p>
    <w:p w:rsidR="000D05FC" w:rsidRDefault="000D05FC" w:rsidP="000D05FC">
      <w:pPr>
        <w:jc w:val="center"/>
      </w:pPr>
      <w:r>
        <w:t xml:space="preserve"> </w:t>
      </w:r>
      <w:bookmarkStart w:id="147" w:name="vote_start235"/>
      <w:bookmarkEnd w:id="147"/>
      <w:r>
        <w:t>Yeas 100; Nays 0</w:t>
      </w:r>
    </w:p>
    <w:p w:rsidR="000D05FC" w:rsidRDefault="000D05FC" w:rsidP="000D05FC">
      <w:pPr>
        <w:jc w:val="center"/>
      </w:pPr>
    </w:p>
    <w:p w:rsidR="000D05FC" w:rsidRDefault="000D05FC" w:rsidP="000D05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05FC" w:rsidRPr="000D05FC" w:rsidTr="000D05FC">
        <w:tc>
          <w:tcPr>
            <w:tcW w:w="2179" w:type="dxa"/>
            <w:shd w:val="clear" w:color="auto" w:fill="auto"/>
          </w:tcPr>
          <w:p w:rsidR="000D05FC" w:rsidRPr="000D05FC" w:rsidRDefault="000D05FC" w:rsidP="000D05FC">
            <w:pPr>
              <w:keepNext/>
              <w:ind w:firstLine="0"/>
            </w:pPr>
            <w:r>
              <w:t>Agnew</w:t>
            </w:r>
          </w:p>
        </w:tc>
        <w:tc>
          <w:tcPr>
            <w:tcW w:w="2179" w:type="dxa"/>
            <w:shd w:val="clear" w:color="auto" w:fill="auto"/>
          </w:tcPr>
          <w:p w:rsidR="000D05FC" w:rsidRPr="000D05FC" w:rsidRDefault="000D05FC" w:rsidP="000D05FC">
            <w:pPr>
              <w:keepNext/>
              <w:ind w:firstLine="0"/>
            </w:pPr>
            <w:r>
              <w:t>Alexander</w:t>
            </w:r>
          </w:p>
        </w:tc>
        <w:tc>
          <w:tcPr>
            <w:tcW w:w="2180" w:type="dxa"/>
            <w:shd w:val="clear" w:color="auto" w:fill="auto"/>
          </w:tcPr>
          <w:p w:rsidR="000D05FC" w:rsidRPr="000D05FC" w:rsidRDefault="000D05FC" w:rsidP="000D05FC">
            <w:pPr>
              <w:keepNext/>
              <w:ind w:firstLine="0"/>
            </w:pPr>
            <w:r>
              <w:t>Allen</w:t>
            </w:r>
          </w:p>
        </w:tc>
      </w:tr>
      <w:tr w:rsidR="000D05FC" w:rsidRPr="000D05FC" w:rsidTr="000D05FC">
        <w:tc>
          <w:tcPr>
            <w:tcW w:w="2179" w:type="dxa"/>
            <w:shd w:val="clear" w:color="auto" w:fill="auto"/>
          </w:tcPr>
          <w:p w:rsidR="000D05FC" w:rsidRPr="000D05FC" w:rsidRDefault="000D05FC" w:rsidP="000D05FC">
            <w:pPr>
              <w:ind w:firstLine="0"/>
            </w:pPr>
            <w:r>
              <w:t>Allison</w:t>
            </w:r>
          </w:p>
        </w:tc>
        <w:tc>
          <w:tcPr>
            <w:tcW w:w="2179" w:type="dxa"/>
            <w:shd w:val="clear" w:color="auto" w:fill="auto"/>
          </w:tcPr>
          <w:p w:rsidR="000D05FC" w:rsidRPr="000D05FC" w:rsidRDefault="000D05FC" w:rsidP="000D05FC">
            <w:pPr>
              <w:ind w:firstLine="0"/>
            </w:pPr>
            <w:r>
              <w:t>Anderson</w:t>
            </w:r>
          </w:p>
        </w:tc>
        <w:tc>
          <w:tcPr>
            <w:tcW w:w="2180" w:type="dxa"/>
            <w:shd w:val="clear" w:color="auto" w:fill="auto"/>
          </w:tcPr>
          <w:p w:rsidR="000D05FC" w:rsidRPr="000D05FC" w:rsidRDefault="000D05FC" w:rsidP="000D05FC">
            <w:pPr>
              <w:ind w:firstLine="0"/>
            </w:pPr>
            <w:r>
              <w:t>Atwater</w:t>
            </w:r>
          </w:p>
        </w:tc>
      </w:tr>
      <w:tr w:rsidR="000D05FC" w:rsidRPr="000D05FC" w:rsidTr="000D05FC">
        <w:tc>
          <w:tcPr>
            <w:tcW w:w="2179" w:type="dxa"/>
            <w:shd w:val="clear" w:color="auto" w:fill="auto"/>
          </w:tcPr>
          <w:p w:rsidR="000D05FC" w:rsidRPr="000D05FC" w:rsidRDefault="000D05FC" w:rsidP="000D05FC">
            <w:pPr>
              <w:ind w:firstLine="0"/>
            </w:pPr>
            <w:r>
              <w:t>Bales</w:t>
            </w:r>
          </w:p>
        </w:tc>
        <w:tc>
          <w:tcPr>
            <w:tcW w:w="2179" w:type="dxa"/>
            <w:shd w:val="clear" w:color="auto" w:fill="auto"/>
          </w:tcPr>
          <w:p w:rsidR="000D05FC" w:rsidRPr="000D05FC" w:rsidRDefault="000D05FC" w:rsidP="000D05FC">
            <w:pPr>
              <w:ind w:firstLine="0"/>
            </w:pPr>
            <w:r>
              <w:t>Bannister</w:t>
            </w:r>
          </w:p>
        </w:tc>
        <w:tc>
          <w:tcPr>
            <w:tcW w:w="2180" w:type="dxa"/>
            <w:shd w:val="clear" w:color="auto" w:fill="auto"/>
          </w:tcPr>
          <w:p w:rsidR="000D05FC" w:rsidRPr="000D05FC" w:rsidRDefault="000D05FC" w:rsidP="000D05FC">
            <w:pPr>
              <w:ind w:firstLine="0"/>
            </w:pPr>
            <w:r>
              <w:t>Barfield</w:t>
            </w:r>
          </w:p>
        </w:tc>
      </w:tr>
      <w:tr w:rsidR="000D05FC" w:rsidRPr="000D05FC" w:rsidTr="000D05FC">
        <w:tc>
          <w:tcPr>
            <w:tcW w:w="2179" w:type="dxa"/>
            <w:shd w:val="clear" w:color="auto" w:fill="auto"/>
          </w:tcPr>
          <w:p w:rsidR="000D05FC" w:rsidRPr="000D05FC" w:rsidRDefault="000D05FC" w:rsidP="000D05FC">
            <w:pPr>
              <w:ind w:firstLine="0"/>
            </w:pPr>
            <w:r>
              <w:t>Bingham</w:t>
            </w:r>
          </w:p>
        </w:tc>
        <w:tc>
          <w:tcPr>
            <w:tcW w:w="2179" w:type="dxa"/>
            <w:shd w:val="clear" w:color="auto" w:fill="auto"/>
          </w:tcPr>
          <w:p w:rsidR="000D05FC" w:rsidRPr="000D05FC" w:rsidRDefault="000D05FC" w:rsidP="000D05FC">
            <w:pPr>
              <w:ind w:firstLine="0"/>
            </w:pPr>
            <w:r>
              <w:t>Bowen</w:t>
            </w:r>
          </w:p>
        </w:tc>
        <w:tc>
          <w:tcPr>
            <w:tcW w:w="2180" w:type="dxa"/>
            <w:shd w:val="clear" w:color="auto" w:fill="auto"/>
          </w:tcPr>
          <w:p w:rsidR="000D05FC" w:rsidRPr="000D05FC" w:rsidRDefault="000D05FC" w:rsidP="000D05FC">
            <w:pPr>
              <w:ind w:firstLine="0"/>
            </w:pPr>
            <w:r>
              <w:t>Bowers</w:t>
            </w:r>
          </w:p>
        </w:tc>
      </w:tr>
      <w:tr w:rsidR="000D05FC" w:rsidRPr="000D05FC" w:rsidTr="000D05FC">
        <w:tc>
          <w:tcPr>
            <w:tcW w:w="2179" w:type="dxa"/>
            <w:shd w:val="clear" w:color="auto" w:fill="auto"/>
          </w:tcPr>
          <w:p w:rsidR="000D05FC" w:rsidRPr="000D05FC" w:rsidRDefault="000D05FC" w:rsidP="000D05FC">
            <w:pPr>
              <w:ind w:firstLine="0"/>
            </w:pPr>
            <w:r>
              <w:t>Brady</w:t>
            </w:r>
          </w:p>
        </w:tc>
        <w:tc>
          <w:tcPr>
            <w:tcW w:w="2179" w:type="dxa"/>
            <w:shd w:val="clear" w:color="auto" w:fill="auto"/>
          </w:tcPr>
          <w:p w:rsidR="000D05FC" w:rsidRPr="000D05FC" w:rsidRDefault="000D05FC" w:rsidP="000D05FC">
            <w:pPr>
              <w:ind w:firstLine="0"/>
            </w:pPr>
            <w:r>
              <w:t>Branham</w:t>
            </w:r>
          </w:p>
        </w:tc>
        <w:tc>
          <w:tcPr>
            <w:tcW w:w="2180" w:type="dxa"/>
            <w:shd w:val="clear" w:color="auto" w:fill="auto"/>
          </w:tcPr>
          <w:p w:rsidR="000D05FC" w:rsidRPr="000D05FC" w:rsidRDefault="000D05FC" w:rsidP="000D05FC">
            <w:pPr>
              <w:ind w:firstLine="0"/>
            </w:pPr>
            <w:r>
              <w:t>Brannon</w:t>
            </w:r>
          </w:p>
        </w:tc>
      </w:tr>
      <w:tr w:rsidR="000D05FC" w:rsidRPr="000D05FC" w:rsidTr="000D05FC">
        <w:tc>
          <w:tcPr>
            <w:tcW w:w="2179" w:type="dxa"/>
            <w:shd w:val="clear" w:color="auto" w:fill="auto"/>
          </w:tcPr>
          <w:p w:rsidR="000D05FC" w:rsidRPr="000D05FC" w:rsidRDefault="000D05FC" w:rsidP="000D05FC">
            <w:pPr>
              <w:ind w:firstLine="0"/>
            </w:pPr>
            <w:r>
              <w:t>Brantley</w:t>
            </w:r>
          </w:p>
        </w:tc>
        <w:tc>
          <w:tcPr>
            <w:tcW w:w="2179" w:type="dxa"/>
            <w:shd w:val="clear" w:color="auto" w:fill="auto"/>
          </w:tcPr>
          <w:p w:rsidR="000D05FC" w:rsidRPr="000D05FC" w:rsidRDefault="000D05FC" w:rsidP="000D05FC">
            <w:pPr>
              <w:ind w:firstLine="0"/>
            </w:pPr>
            <w:r>
              <w:t>G. A. Brown</w:t>
            </w:r>
          </w:p>
        </w:tc>
        <w:tc>
          <w:tcPr>
            <w:tcW w:w="2180" w:type="dxa"/>
            <w:shd w:val="clear" w:color="auto" w:fill="auto"/>
          </w:tcPr>
          <w:p w:rsidR="000D05FC" w:rsidRPr="000D05FC" w:rsidRDefault="000D05FC" w:rsidP="000D05FC">
            <w:pPr>
              <w:ind w:firstLine="0"/>
            </w:pPr>
            <w:r>
              <w:t>H. B. Brown</w:t>
            </w:r>
          </w:p>
        </w:tc>
      </w:tr>
      <w:tr w:rsidR="000D05FC" w:rsidRPr="000D05FC" w:rsidTr="000D05FC">
        <w:tc>
          <w:tcPr>
            <w:tcW w:w="2179" w:type="dxa"/>
            <w:shd w:val="clear" w:color="auto" w:fill="auto"/>
          </w:tcPr>
          <w:p w:rsidR="000D05FC" w:rsidRPr="000D05FC" w:rsidRDefault="000D05FC" w:rsidP="000D05FC">
            <w:pPr>
              <w:ind w:firstLine="0"/>
            </w:pPr>
            <w:r>
              <w:t>Butler Garrick</w:t>
            </w:r>
          </w:p>
        </w:tc>
        <w:tc>
          <w:tcPr>
            <w:tcW w:w="2179" w:type="dxa"/>
            <w:shd w:val="clear" w:color="auto" w:fill="auto"/>
          </w:tcPr>
          <w:p w:rsidR="000D05FC" w:rsidRPr="000D05FC" w:rsidRDefault="000D05FC" w:rsidP="000D05FC">
            <w:pPr>
              <w:ind w:firstLine="0"/>
            </w:pPr>
            <w:r>
              <w:t>Chumley</w:t>
            </w:r>
          </w:p>
        </w:tc>
        <w:tc>
          <w:tcPr>
            <w:tcW w:w="2180" w:type="dxa"/>
            <w:shd w:val="clear" w:color="auto" w:fill="auto"/>
          </w:tcPr>
          <w:p w:rsidR="000D05FC" w:rsidRPr="000D05FC" w:rsidRDefault="000D05FC" w:rsidP="000D05FC">
            <w:pPr>
              <w:ind w:firstLine="0"/>
            </w:pPr>
            <w:r>
              <w:t>Clemmons</w:t>
            </w:r>
          </w:p>
        </w:tc>
      </w:tr>
      <w:tr w:rsidR="000D05FC" w:rsidRPr="000D05FC" w:rsidTr="000D05FC">
        <w:tc>
          <w:tcPr>
            <w:tcW w:w="2179" w:type="dxa"/>
            <w:shd w:val="clear" w:color="auto" w:fill="auto"/>
          </w:tcPr>
          <w:p w:rsidR="000D05FC" w:rsidRPr="000D05FC" w:rsidRDefault="000D05FC" w:rsidP="000D05FC">
            <w:pPr>
              <w:ind w:firstLine="0"/>
            </w:pPr>
            <w:r>
              <w:t>Clyburn</w:t>
            </w:r>
          </w:p>
        </w:tc>
        <w:tc>
          <w:tcPr>
            <w:tcW w:w="2179" w:type="dxa"/>
            <w:shd w:val="clear" w:color="auto" w:fill="auto"/>
          </w:tcPr>
          <w:p w:rsidR="000D05FC" w:rsidRPr="000D05FC" w:rsidRDefault="000D05FC" w:rsidP="000D05FC">
            <w:pPr>
              <w:ind w:firstLine="0"/>
            </w:pPr>
            <w:r>
              <w:t>Cobb-Hunter</w:t>
            </w:r>
          </w:p>
        </w:tc>
        <w:tc>
          <w:tcPr>
            <w:tcW w:w="2180" w:type="dxa"/>
            <w:shd w:val="clear" w:color="auto" w:fill="auto"/>
          </w:tcPr>
          <w:p w:rsidR="000D05FC" w:rsidRPr="000D05FC" w:rsidRDefault="000D05FC" w:rsidP="000D05FC">
            <w:pPr>
              <w:ind w:firstLine="0"/>
            </w:pPr>
            <w:r>
              <w:t>Cole</w:t>
            </w:r>
          </w:p>
        </w:tc>
      </w:tr>
      <w:tr w:rsidR="000D05FC" w:rsidRPr="000D05FC" w:rsidTr="000D05FC">
        <w:tc>
          <w:tcPr>
            <w:tcW w:w="2179" w:type="dxa"/>
            <w:shd w:val="clear" w:color="auto" w:fill="auto"/>
          </w:tcPr>
          <w:p w:rsidR="000D05FC" w:rsidRPr="000D05FC" w:rsidRDefault="000D05FC" w:rsidP="000D05FC">
            <w:pPr>
              <w:ind w:firstLine="0"/>
            </w:pPr>
            <w:r>
              <w:t>Corbin</w:t>
            </w:r>
          </w:p>
        </w:tc>
        <w:tc>
          <w:tcPr>
            <w:tcW w:w="2179" w:type="dxa"/>
            <w:shd w:val="clear" w:color="auto" w:fill="auto"/>
          </w:tcPr>
          <w:p w:rsidR="000D05FC" w:rsidRPr="000D05FC" w:rsidRDefault="000D05FC" w:rsidP="000D05FC">
            <w:pPr>
              <w:ind w:firstLine="0"/>
            </w:pPr>
            <w:r>
              <w:t>Crawford</w:t>
            </w:r>
          </w:p>
        </w:tc>
        <w:tc>
          <w:tcPr>
            <w:tcW w:w="2180" w:type="dxa"/>
            <w:shd w:val="clear" w:color="auto" w:fill="auto"/>
          </w:tcPr>
          <w:p w:rsidR="000D05FC" w:rsidRPr="000D05FC" w:rsidRDefault="000D05FC" w:rsidP="000D05FC">
            <w:pPr>
              <w:ind w:firstLine="0"/>
            </w:pPr>
            <w:r>
              <w:t>Crosby</w:t>
            </w:r>
          </w:p>
        </w:tc>
      </w:tr>
      <w:tr w:rsidR="000D05FC" w:rsidRPr="000D05FC" w:rsidTr="000D05FC">
        <w:tc>
          <w:tcPr>
            <w:tcW w:w="2179" w:type="dxa"/>
            <w:shd w:val="clear" w:color="auto" w:fill="auto"/>
          </w:tcPr>
          <w:p w:rsidR="000D05FC" w:rsidRPr="000D05FC" w:rsidRDefault="000D05FC" w:rsidP="000D05FC">
            <w:pPr>
              <w:ind w:firstLine="0"/>
            </w:pPr>
            <w:r>
              <w:t>Daning</w:t>
            </w:r>
          </w:p>
        </w:tc>
        <w:tc>
          <w:tcPr>
            <w:tcW w:w="2179" w:type="dxa"/>
            <w:shd w:val="clear" w:color="auto" w:fill="auto"/>
          </w:tcPr>
          <w:p w:rsidR="000D05FC" w:rsidRPr="000D05FC" w:rsidRDefault="000D05FC" w:rsidP="000D05FC">
            <w:pPr>
              <w:ind w:firstLine="0"/>
            </w:pPr>
            <w:r>
              <w:t>Delleney</w:t>
            </w:r>
          </w:p>
        </w:tc>
        <w:tc>
          <w:tcPr>
            <w:tcW w:w="2180" w:type="dxa"/>
            <w:shd w:val="clear" w:color="auto" w:fill="auto"/>
          </w:tcPr>
          <w:p w:rsidR="000D05FC" w:rsidRPr="000D05FC" w:rsidRDefault="000D05FC" w:rsidP="000D05FC">
            <w:pPr>
              <w:ind w:firstLine="0"/>
            </w:pPr>
            <w:r>
              <w:t>Dillard</w:t>
            </w:r>
          </w:p>
        </w:tc>
      </w:tr>
      <w:tr w:rsidR="000D05FC" w:rsidRPr="000D05FC" w:rsidTr="000D05FC">
        <w:tc>
          <w:tcPr>
            <w:tcW w:w="2179" w:type="dxa"/>
            <w:shd w:val="clear" w:color="auto" w:fill="auto"/>
          </w:tcPr>
          <w:p w:rsidR="000D05FC" w:rsidRPr="000D05FC" w:rsidRDefault="000D05FC" w:rsidP="000D05FC">
            <w:pPr>
              <w:ind w:firstLine="0"/>
            </w:pPr>
            <w:r>
              <w:t>Erickson</w:t>
            </w:r>
          </w:p>
        </w:tc>
        <w:tc>
          <w:tcPr>
            <w:tcW w:w="2179" w:type="dxa"/>
            <w:shd w:val="clear" w:color="auto" w:fill="auto"/>
          </w:tcPr>
          <w:p w:rsidR="000D05FC" w:rsidRPr="000D05FC" w:rsidRDefault="000D05FC" w:rsidP="000D05FC">
            <w:pPr>
              <w:ind w:firstLine="0"/>
            </w:pPr>
            <w:r>
              <w:t>Forrester</w:t>
            </w:r>
          </w:p>
        </w:tc>
        <w:tc>
          <w:tcPr>
            <w:tcW w:w="2180" w:type="dxa"/>
            <w:shd w:val="clear" w:color="auto" w:fill="auto"/>
          </w:tcPr>
          <w:p w:rsidR="000D05FC" w:rsidRPr="000D05FC" w:rsidRDefault="000D05FC" w:rsidP="000D05FC">
            <w:pPr>
              <w:ind w:firstLine="0"/>
            </w:pPr>
            <w:r>
              <w:t>Frye</w:t>
            </w:r>
          </w:p>
        </w:tc>
      </w:tr>
      <w:tr w:rsidR="000D05FC" w:rsidRPr="000D05FC" w:rsidTr="000D05FC">
        <w:tc>
          <w:tcPr>
            <w:tcW w:w="2179" w:type="dxa"/>
            <w:shd w:val="clear" w:color="auto" w:fill="auto"/>
          </w:tcPr>
          <w:p w:rsidR="000D05FC" w:rsidRPr="000D05FC" w:rsidRDefault="000D05FC" w:rsidP="000D05FC">
            <w:pPr>
              <w:ind w:firstLine="0"/>
            </w:pPr>
            <w:r>
              <w:t>Funderburk</w:t>
            </w:r>
          </w:p>
        </w:tc>
        <w:tc>
          <w:tcPr>
            <w:tcW w:w="2179" w:type="dxa"/>
            <w:shd w:val="clear" w:color="auto" w:fill="auto"/>
          </w:tcPr>
          <w:p w:rsidR="000D05FC" w:rsidRPr="000D05FC" w:rsidRDefault="000D05FC" w:rsidP="000D05FC">
            <w:pPr>
              <w:ind w:firstLine="0"/>
            </w:pPr>
            <w:r>
              <w:t>Gambrell</w:t>
            </w:r>
          </w:p>
        </w:tc>
        <w:tc>
          <w:tcPr>
            <w:tcW w:w="2180" w:type="dxa"/>
            <w:shd w:val="clear" w:color="auto" w:fill="auto"/>
          </w:tcPr>
          <w:p w:rsidR="000D05FC" w:rsidRPr="000D05FC" w:rsidRDefault="000D05FC" w:rsidP="000D05FC">
            <w:pPr>
              <w:ind w:firstLine="0"/>
            </w:pPr>
            <w:r>
              <w:t>Gilliard</w:t>
            </w:r>
          </w:p>
        </w:tc>
      </w:tr>
      <w:tr w:rsidR="000D05FC" w:rsidRPr="000D05FC" w:rsidTr="000D05FC">
        <w:tc>
          <w:tcPr>
            <w:tcW w:w="2179" w:type="dxa"/>
            <w:shd w:val="clear" w:color="auto" w:fill="auto"/>
          </w:tcPr>
          <w:p w:rsidR="000D05FC" w:rsidRPr="000D05FC" w:rsidRDefault="000D05FC" w:rsidP="000D05FC">
            <w:pPr>
              <w:ind w:firstLine="0"/>
            </w:pPr>
            <w:r>
              <w:t>Govan</w:t>
            </w:r>
          </w:p>
        </w:tc>
        <w:tc>
          <w:tcPr>
            <w:tcW w:w="2179" w:type="dxa"/>
            <w:shd w:val="clear" w:color="auto" w:fill="auto"/>
          </w:tcPr>
          <w:p w:rsidR="000D05FC" w:rsidRPr="000D05FC" w:rsidRDefault="000D05FC" w:rsidP="000D05FC">
            <w:pPr>
              <w:ind w:firstLine="0"/>
            </w:pPr>
            <w:r>
              <w:t>Hamilton</w:t>
            </w:r>
          </w:p>
        </w:tc>
        <w:tc>
          <w:tcPr>
            <w:tcW w:w="2180" w:type="dxa"/>
            <w:shd w:val="clear" w:color="auto" w:fill="auto"/>
          </w:tcPr>
          <w:p w:rsidR="000D05FC" w:rsidRPr="000D05FC" w:rsidRDefault="000D05FC" w:rsidP="000D05FC">
            <w:pPr>
              <w:ind w:firstLine="0"/>
            </w:pPr>
            <w:r>
              <w:t>Hardwick</w:t>
            </w:r>
          </w:p>
        </w:tc>
      </w:tr>
      <w:tr w:rsidR="000D05FC" w:rsidRPr="000D05FC" w:rsidTr="000D05FC">
        <w:tc>
          <w:tcPr>
            <w:tcW w:w="2179" w:type="dxa"/>
            <w:shd w:val="clear" w:color="auto" w:fill="auto"/>
          </w:tcPr>
          <w:p w:rsidR="000D05FC" w:rsidRPr="000D05FC" w:rsidRDefault="000D05FC" w:rsidP="000D05FC">
            <w:pPr>
              <w:ind w:firstLine="0"/>
            </w:pPr>
            <w:r>
              <w:t>Harrell</w:t>
            </w:r>
          </w:p>
        </w:tc>
        <w:tc>
          <w:tcPr>
            <w:tcW w:w="2179" w:type="dxa"/>
            <w:shd w:val="clear" w:color="auto" w:fill="auto"/>
          </w:tcPr>
          <w:p w:rsidR="000D05FC" w:rsidRPr="000D05FC" w:rsidRDefault="000D05FC" w:rsidP="000D05FC">
            <w:pPr>
              <w:ind w:firstLine="0"/>
            </w:pPr>
            <w:r>
              <w:t>Hearn</w:t>
            </w:r>
          </w:p>
        </w:tc>
        <w:tc>
          <w:tcPr>
            <w:tcW w:w="2180" w:type="dxa"/>
            <w:shd w:val="clear" w:color="auto" w:fill="auto"/>
          </w:tcPr>
          <w:p w:rsidR="000D05FC" w:rsidRPr="000D05FC" w:rsidRDefault="000D05FC" w:rsidP="000D05FC">
            <w:pPr>
              <w:ind w:firstLine="0"/>
            </w:pPr>
            <w:r>
              <w:t>Henderson</w:t>
            </w:r>
          </w:p>
        </w:tc>
      </w:tr>
      <w:tr w:rsidR="000D05FC" w:rsidRPr="000D05FC" w:rsidTr="000D05FC">
        <w:tc>
          <w:tcPr>
            <w:tcW w:w="2179" w:type="dxa"/>
            <w:shd w:val="clear" w:color="auto" w:fill="auto"/>
          </w:tcPr>
          <w:p w:rsidR="000D05FC" w:rsidRPr="000D05FC" w:rsidRDefault="000D05FC" w:rsidP="000D05FC">
            <w:pPr>
              <w:ind w:firstLine="0"/>
            </w:pPr>
            <w:r>
              <w:t>Herbkersman</w:t>
            </w:r>
          </w:p>
        </w:tc>
        <w:tc>
          <w:tcPr>
            <w:tcW w:w="2179" w:type="dxa"/>
            <w:shd w:val="clear" w:color="auto" w:fill="auto"/>
          </w:tcPr>
          <w:p w:rsidR="000D05FC" w:rsidRPr="000D05FC" w:rsidRDefault="000D05FC" w:rsidP="000D05FC">
            <w:pPr>
              <w:ind w:firstLine="0"/>
            </w:pPr>
            <w:r>
              <w:t>Hiott</w:t>
            </w:r>
          </w:p>
        </w:tc>
        <w:tc>
          <w:tcPr>
            <w:tcW w:w="2180" w:type="dxa"/>
            <w:shd w:val="clear" w:color="auto" w:fill="auto"/>
          </w:tcPr>
          <w:p w:rsidR="000D05FC" w:rsidRPr="000D05FC" w:rsidRDefault="000D05FC" w:rsidP="000D05FC">
            <w:pPr>
              <w:ind w:firstLine="0"/>
            </w:pPr>
            <w:r>
              <w:t>Hixon</w:t>
            </w:r>
          </w:p>
        </w:tc>
      </w:tr>
      <w:tr w:rsidR="000D05FC" w:rsidRPr="000D05FC" w:rsidTr="000D05FC">
        <w:tc>
          <w:tcPr>
            <w:tcW w:w="2179" w:type="dxa"/>
            <w:shd w:val="clear" w:color="auto" w:fill="auto"/>
          </w:tcPr>
          <w:p w:rsidR="000D05FC" w:rsidRPr="000D05FC" w:rsidRDefault="000D05FC" w:rsidP="000D05FC">
            <w:pPr>
              <w:ind w:firstLine="0"/>
            </w:pPr>
            <w:r>
              <w:t>Hodges</w:t>
            </w:r>
          </w:p>
        </w:tc>
        <w:tc>
          <w:tcPr>
            <w:tcW w:w="2179" w:type="dxa"/>
            <w:shd w:val="clear" w:color="auto" w:fill="auto"/>
          </w:tcPr>
          <w:p w:rsidR="000D05FC" w:rsidRPr="000D05FC" w:rsidRDefault="000D05FC" w:rsidP="000D05FC">
            <w:pPr>
              <w:ind w:firstLine="0"/>
            </w:pPr>
            <w:r>
              <w:t>Horne</w:t>
            </w:r>
          </w:p>
        </w:tc>
        <w:tc>
          <w:tcPr>
            <w:tcW w:w="2180" w:type="dxa"/>
            <w:shd w:val="clear" w:color="auto" w:fill="auto"/>
          </w:tcPr>
          <w:p w:rsidR="000D05FC" w:rsidRPr="000D05FC" w:rsidRDefault="000D05FC" w:rsidP="000D05FC">
            <w:pPr>
              <w:ind w:firstLine="0"/>
            </w:pPr>
            <w:r>
              <w:t>Hosey</w:t>
            </w:r>
          </w:p>
        </w:tc>
      </w:tr>
      <w:tr w:rsidR="000D05FC" w:rsidRPr="000D05FC" w:rsidTr="000D05FC">
        <w:tc>
          <w:tcPr>
            <w:tcW w:w="2179" w:type="dxa"/>
            <w:shd w:val="clear" w:color="auto" w:fill="auto"/>
          </w:tcPr>
          <w:p w:rsidR="000D05FC" w:rsidRPr="000D05FC" w:rsidRDefault="000D05FC" w:rsidP="000D05FC">
            <w:pPr>
              <w:ind w:firstLine="0"/>
            </w:pPr>
            <w:r>
              <w:t>Howard</w:t>
            </w:r>
          </w:p>
        </w:tc>
        <w:tc>
          <w:tcPr>
            <w:tcW w:w="2179" w:type="dxa"/>
            <w:shd w:val="clear" w:color="auto" w:fill="auto"/>
          </w:tcPr>
          <w:p w:rsidR="000D05FC" w:rsidRPr="000D05FC" w:rsidRDefault="000D05FC" w:rsidP="000D05FC">
            <w:pPr>
              <w:ind w:firstLine="0"/>
            </w:pPr>
            <w:r>
              <w:t>Huggins</w:t>
            </w:r>
          </w:p>
        </w:tc>
        <w:tc>
          <w:tcPr>
            <w:tcW w:w="2180" w:type="dxa"/>
            <w:shd w:val="clear" w:color="auto" w:fill="auto"/>
          </w:tcPr>
          <w:p w:rsidR="000D05FC" w:rsidRPr="000D05FC" w:rsidRDefault="000D05FC" w:rsidP="000D05FC">
            <w:pPr>
              <w:ind w:firstLine="0"/>
            </w:pPr>
            <w:r>
              <w:t>Jefferson</w:t>
            </w:r>
          </w:p>
        </w:tc>
      </w:tr>
      <w:tr w:rsidR="000D05FC" w:rsidRPr="000D05FC" w:rsidTr="000D05FC">
        <w:tc>
          <w:tcPr>
            <w:tcW w:w="2179" w:type="dxa"/>
            <w:shd w:val="clear" w:color="auto" w:fill="auto"/>
          </w:tcPr>
          <w:p w:rsidR="000D05FC" w:rsidRPr="000D05FC" w:rsidRDefault="000D05FC" w:rsidP="000D05FC">
            <w:pPr>
              <w:ind w:firstLine="0"/>
            </w:pPr>
            <w:r>
              <w:t>Johnson</w:t>
            </w:r>
          </w:p>
        </w:tc>
        <w:tc>
          <w:tcPr>
            <w:tcW w:w="2179" w:type="dxa"/>
            <w:shd w:val="clear" w:color="auto" w:fill="auto"/>
          </w:tcPr>
          <w:p w:rsidR="000D05FC" w:rsidRPr="000D05FC" w:rsidRDefault="000D05FC" w:rsidP="000D05FC">
            <w:pPr>
              <w:ind w:firstLine="0"/>
            </w:pPr>
            <w:r>
              <w:t>King</w:t>
            </w:r>
          </w:p>
        </w:tc>
        <w:tc>
          <w:tcPr>
            <w:tcW w:w="2180" w:type="dxa"/>
            <w:shd w:val="clear" w:color="auto" w:fill="auto"/>
          </w:tcPr>
          <w:p w:rsidR="000D05FC" w:rsidRPr="000D05FC" w:rsidRDefault="000D05FC" w:rsidP="000D05FC">
            <w:pPr>
              <w:ind w:firstLine="0"/>
            </w:pPr>
            <w:r>
              <w:t>Knight</w:t>
            </w:r>
          </w:p>
        </w:tc>
      </w:tr>
      <w:tr w:rsidR="000D05FC" w:rsidRPr="000D05FC" w:rsidTr="000D05FC">
        <w:tc>
          <w:tcPr>
            <w:tcW w:w="2179" w:type="dxa"/>
            <w:shd w:val="clear" w:color="auto" w:fill="auto"/>
          </w:tcPr>
          <w:p w:rsidR="000D05FC" w:rsidRPr="000D05FC" w:rsidRDefault="000D05FC" w:rsidP="000D05FC">
            <w:pPr>
              <w:ind w:firstLine="0"/>
            </w:pPr>
            <w:r>
              <w:t>Limehouse</w:t>
            </w:r>
          </w:p>
        </w:tc>
        <w:tc>
          <w:tcPr>
            <w:tcW w:w="2179" w:type="dxa"/>
            <w:shd w:val="clear" w:color="auto" w:fill="auto"/>
          </w:tcPr>
          <w:p w:rsidR="000D05FC" w:rsidRPr="000D05FC" w:rsidRDefault="000D05FC" w:rsidP="000D05FC">
            <w:pPr>
              <w:ind w:firstLine="0"/>
            </w:pPr>
            <w:r>
              <w:t>Loftis</w:t>
            </w:r>
          </w:p>
        </w:tc>
        <w:tc>
          <w:tcPr>
            <w:tcW w:w="2180" w:type="dxa"/>
            <w:shd w:val="clear" w:color="auto" w:fill="auto"/>
          </w:tcPr>
          <w:p w:rsidR="000D05FC" w:rsidRPr="000D05FC" w:rsidRDefault="000D05FC" w:rsidP="000D05FC">
            <w:pPr>
              <w:ind w:firstLine="0"/>
            </w:pPr>
            <w:r>
              <w:t>Long</w:t>
            </w:r>
          </w:p>
        </w:tc>
      </w:tr>
      <w:tr w:rsidR="000D05FC" w:rsidRPr="000D05FC" w:rsidTr="000D05FC">
        <w:tc>
          <w:tcPr>
            <w:tcW w:w="2179" w:type="dxa"/>
            <w:shd w:val="clear" w:color="auto" w:fill="auto"/>
          </w:tcPr>
          <w:p w:rsidR="000D05FC" w:rsidRPr="000D05FC" w:rsidRDefault="000D05FC" w:rsidP="000D05FC">
            <w:pPr>
              <w:ind w:firstLine="0"/>
            </w:pPr>
            <w:r>
              <w:t>Lowe</w:t>
            </w:r>
          </w:p>
        </w:tc>
        <w:tc>
          <w:tcPr>
            <w:tcW w:w="2179" w:type="dxa"/>
            <w:shd w:val="clear" w:color="auto" w:fill="auto"/>
          </w:tcPr>
          <w:p w:rsidR="000D05FC" w:rsidRPr="000D05FC" w:rsidRDefault="000D05FC" w:rsidP="000D05FC">
            <w:pPr>
              <w:ind w:firstLine="0"/>
            </w:pPr>
            <w:r>
              <w:t>McCoy</w:t>
            </w:r>
          </w:p>
        </w:tc>
        <w:tc>
          <w:tcPr>
            <w:tcW w:w="2180" w:type="dxa"/>
            <w:shd w:val="clear" w:color="auto" w:fill="auto"/>
          </w:tcPr>
          <w:p w:rsidR="000D05FC" w:rsidRPr="000D05FC" w:rsidRDefault="000D05FC" w:rsidP="000D05FC">
            <w:pPr>
              <w:ind w:firstLine="0"/>
            </w:pPr>
            <w:r>
              <w:t>McEachern</w:t>
            </w:r>
          </w:p>
        </w:tc>
      </w:tr>
      <w:tr w:rsidR="000D05FC" w:rsidRPr="000D05FC" w:rsidTr="000D05FC">
        <w:tc>
          <w:tcPr>
            <w:tcW w:w="2179" w:type="dxa"/>
            <w:shd w:val="clear" w:color="auto" w:fill="auto"/>
          </w:tcPr>
          <w:p w:rsidR="000D05FC" w:rsidRPr="000D05FC" w:rsidRDefault="000D05FC" w:rsidP="000D05FC">
            <w:pPr>
              <w:ind w:firstLine="0"/>
            </w:pPr>
            <w:r>
              <w:t>McLeod</w:t>
            </w:r>
          </w:p>
        </w:tc>
        <w:tc>
          <w:tcPr>
            <w:tcW w:w="2179" w:type="dxa"/>
            <w:shd w:val="clear" w:color="auto" w:fill="auto"/>
          </w:tcPr>
          <w:p w:rsidR="000D05FC" w:rsidRPr="000D05FC" w:rsidRDefault="000D05FC" w:rsidP="000D05FC">
            <w:pPr>
              <w:ind w:firstLine="0"/>
            </w:pPr>
            <w:r>
              <w:t>Merrill</w:t>
            </w:r>
          </w:p>
        </w:tc>
        <w:tc>
          <w:tcPr>
            <w:tcW w:w="2180" w:type="dxa"/>
            <w:shd w:val="clear" w:color="auto" w:fill="auto"/>
          </w:tcPr>
          <w:p w:rsidR="000D05FC" w:rsidRPr="000D05FC" w:rsidRDefault="000D05FC" w:rsidP="000D05FC">
            <w:pPr>
              <w:ind w:firstLine="0"/>
            </w:pPr>
            <w:r>
              <w:t>D. C. Moss</w:t>
            </w:r>
          </w:p>
        </w:tc>
      </w:tr>
      <w:tr w:rsidR="000D05FC" w:rsidRPr="000D05FC" w:rsidTr="000D05FC">
        <w:tc>
          <w:tcPr>
            <w:tcW w:w="2179" w:type="dxa"/>
            <w:shd w:val="clear" w:color="auto" w:fill="auto"/>
          </w:tcPr>
          <w:p w:rsidR="000D05FC" w:rsidRPr="000D05FC" w:rsidRDefault="000D05FC" w:rsidP="000D05FC">
            <w:pPr>
              <w:ind w:firstLine="0"/>
            </w:pPr>
            <w:r>
              <w:t>V. S. Moss</w:t>
            </w:r>
          </w:p>
        </w:tc>
        <w:tc>
          <w:tcPr>
            <w:tcW w:w="2179" w:type="dxa"/>
            <w:shd w:val="clear" w:color="auto" w:fill="auto"/>
          </w:tcPr>
          <w:p w:rsidR="000D05FC" w:rsidRPr="000D05FC" w:rsidRDefault="000D05FC" w:rsidP="000D05FC">
            <w:pPr>
              <w:ind w:firstLine="0"/>
            </w:pPr>
            <w:r>
              <w:t>Munnerlyn</w:t>
            </w:r>
          </w:p>
        </w:tc>
        <w:tc>
          <w:tcPr>
            <w:tcW w:w="2180" w:type="dxa"/>
            <w:shd w:val="clear" w:color="auto" w:fill="auto"/>
          </w:tcPr>
          <w:p w:rsidR="000D05FC" w:rsidRPr="000D05FC" w:rsidRDefault="000D05FC" w:rsidP="000D05FC">
            <w:pPr>
              <w:ind w:firstLine="0"/>
            </w:pPr>
            <w:r>
              <w:t>Murphy</w:t>
            </w:r>
          </w:p>
        </w:tc>
      </w:tr>
      <w:tr w:rsidR="000D05FC" w:rsidRPr="000D05FC" w:rsidTr="000D05FC">
        <w:tc>
          <w:tcPr>
            <w:tcW w:w="2179" w:type="dxa"/>
            <w:shd w:val="clear" w:color="auto" w:fill="auto"/>
          </w:tcPr>
          <w:p w:rsidR="000D05FC" w:rsidRPr="000D05FC" w:rsidRDefault="000D05FC" w:rsidP="000D05FC">
            <w:pPr>
              <w:ind w:firstLine="0"/>
            </w:pPr>
            <w:r>
              <w:t>Nanney</w:t>
            </w:r>
          </w:p>
        </w:tc>
        <w:tc>
          <w:tcPr>
            <w:tcW w:w="2179" w:type="dxa"/>
            <w:shd w:val="clear" w:color="auto" w:fill="auto"/>
          </w:tcPr>
          <w:p w:rsidR="000D05FC" w:rsidRPr="000D05FC" w:rsidRDefault="000D05FC" w:rsidP="000D05FC">
            <w:pPr>
              <w:ind w:firstLine="0"/>
            </w:pPr>
            <w:r>
              <w:t>J. H. Neal</w:t>
            </w:r>
          </w:p>
        </w:tc>
        <w:tc>
          <w:tcPr>
            <w:tcW w:w="2180" w:type="dxa"/>
            <w:shd w:val="clear" w:color="auto" w:fill="auto"/>
          </w:tcPr>
          <w:p w:rsidR="000D05FC" w:rsidRPr="000D05FC" w:rsidRDefault="000D05FC" w:rsidP="000D05FC">
            <w:pPr>
              <w:ind w:firstLine="0"/>
            </w:pPr>
            <w:r>
              <w:t>J. M. Neal</w:t>
            </w:r>
          </w:p>
        </w:tc>
      </w:tr>
      <w:tr w:rsidR="000D05FC" w:rsidRPr="000D05FC" w:rsidTr="000D05FC">
        <w:tc>
          <w:tcPr>
            <w:tcW w:w="2179" w:type="dxa"/>
            <w:shd w:val="clear" w:color="auto" w:fill="auto"/>
          </w:tcPr>
          <w:p w:rsidR="000D05FC" w:rsidRPr="000D05FC" w:rsidRDefault="000D05FC" w:rsidP="000D05FC">
            <w:pPr>
              <w:ind w:firstLine="0"/>
            </w:pPr>
            <w:r>
              <w:t>Neilson</w:t>
            </w:r>
          </w:p>
        </w:tc>
        <w:tc>
          <w:tcPr>
            <w:tcW w:w="2179" w:type="dxa"/>
            <w:shd w:val="clear" w:color="auto" w:fill="auto"/>
          </w:tcPr>
          <w:p w:rsidR="000D05FC" w:rsidRPr="000D05FC" w:rsidRDefault="000D05FC" w:rsidP="000D05FC">
            <w:pPr>
              <w:ind w:firstLine="0"/>
            </w:pPr>
            <w:r>
              <w:t>Norman</w:t>
            </w:r>
          </w:p>
        </w:tc>
        <w:tc>
          <w:tcPr>
            <w:tcW w:w="2180" w:type="dxa"/>
            <w:shd w:val="clear" w:color="auto" w:fill="auto"/>
          </w:tcPr>
          <w:p w:rsidR="000D05FC" w:rsidRPr="000D05FC" w:rsidRDefault="000D05FC" w:rsidP="000D05FC">
            <w:pPr>
              <w:ind w:firstLine="0"/>
            </w:pPr>
            <w:r>
              <w:t>Owens</w:t>
            </w:r>
          </w:p>
        </w:tc>
      </w:tr>
      <w:tr w:rsidR="000D05FC" w:rsidRPr="000D05FC" w:rsidTr="000D05FC">
        <w:tc>
          <w:tcPr>
            <w:tcW w:w="2179" w:type="dxa"/>
            <w:shd w:val="clear" w:color="auto" w:fill="auto"/>
          </w:tcPr>
          <w:p w:rsidR="000D05FC" w:rsidRPr="000D05FC" w:rsidRDefault="000D05FC" w:rsidP="000D05FC">
            <w:pPr>
              <w:ind w:firstLine="0"/>
            </w:pPr>
            <w:r>
              <w:t>Parker</w:t>
            </w:r>
          </w:p>
        </w:tc>
        <w:tc>
          <w:tcPr>
            <w:tcW w:w="2179" w:type="dxa"/>
            <w:shd w:val="clear" w:color="auto" w:fill="auto"/>
          </w:tcPr>
          <w:p w:rsidR="000D05FC" w:rsidRPr="000D05FC" w:rsidRDefault="000D05FC" w:rsidP="000D05FC">
            <w:pPr>
              <w:ind w:firstLine="0"/>
            </w:pPr>
            <w:r>
              <w:t>Parks</w:t>
            </w:r>
          </w:p>
        </w:tc>
        <w:tc>
          <w:tcPr>
            <w:tcW w:w="2180" w:type="dxa"/>
            <w:shd w:val="clear" w:color="auto" w:fill="auto"/>
          </w:tcPr>
          <w:p w:rsidR="000D05FC" w:rsidRPr="000D05FC" w:rsidRDefault="000D05FC" w:rsidP="000D05FC">
            <w:pPr>
              <w:ind w:firstLine="0"/>
            </w:pPr>
            <w:r>
              <w:t>Patrick</w:t>
            </w:r>
          </w:p>
        </w:tc>
      </w:tr>
      <w:tr w:rsidR="000D05FC" w:rsidRPr="000D05FC" w:rsidTr="000D05FC">
        <w:tc>
          <w:tcPr>
            <w:tcW w:w="2179" w:type="dxa"/>
            <w:shd w:val="clear" w:color="auto" w:fill="auto"/>
          </w:tcPr>
          <w:p w:rsidR="000D05FC" w:rsidRPr="000D05FC" w:rsidRDefault="000D05FC" w:rsidP="000D05FC">
            <w:pPr>
              <w:ind w:firstLine="0"/>
            </w:pPr>
            <w:r>
              <w:t>Pinson</w:t>
            </w:r>
          </w:p>
        </w:tc>
        <w:tc>
          <w:tcPr>
            <w:tcW w:w="2179" w:type="dxa"/>
            <w:shd w:val="clear" w:color="auto" w:fill="auto"/>
          </w:tcPr>
          <w:p w:rsidR="000D05FC" w:rsidRPr="000D05FC" w:rsidRDefault="000D05FC" w:rsidP="000D05FC">
            <w:pPr>
              <w:ind w:firstLine="0"/>
            </w:pPr>
            <w:r>
              <w:t>Pitts</w:t>
            </w:r>
          </w:p>
        </w:tc>
        <w:tc>
          <w:tcPr>
            <w:tcW w:w="2180" w:type="dxa"/>
            <w:shd w:val="clear" w:color="auto" w:fill="auto"/>
          </w:tcPr>
          <w:p w:rsidR="000D05FC" w:rsidRPr="000D05FC" w:rsidRDefault="000D05FC" w:rsidP="000D05FC">
            <w:pPr>
              <w:ind w:firstLine="0"/>
            </w:pPr>
            <w:r>
              <w:t>Pope</w:t>
            </w:r>
          </w:p>
        </w:tc>
      </w:tr>
      <w:tr w:rsidR="000D05FC" w:rsidRPr="000D05FC" w:rsidTr="000D05FC">
        <w:tc>
          <w:tcPr>
            <w:tcW w:w="2179" w:type="dxa"/>
            <w:shd w:val="clear" w:color="auto" w:fill="auto"/>
          </w:tcPr>
          <w:p w:rsidR="000D05FC" w:rsidRPr="000D05FC" w:rsidRDefault="000D05FC" w:rsidP="000D05FC">
            <w:pPr>
              <w:ind w:firstLine="0"/>
            </w:pPr>
            <w:r>
              <w:t>Putnam</w:t>
            </w:r>
          </w:p>
        </w:tc>
        <w:tc>
          <w:tcPr>
            <w:tcW w:w="2179" w:type="dxa"/>
            <w:shd w:val="clear" w:color="auto" w:fill="auto"/>
          </w:tcPr>
          <w:p w:rsidR="000D05FC" w:rsidRPr="000D05FC" w:rsidRDefault="000D05FC" w:rsidP="000D05FC">
            <w:pPr>
              <w:ind w:firstLine="0"/>
            </w:pPr>
            <w:r>
              <w:t>Quinn</w:t>
            </w:r>
          </w:p>
        </w:tc>
        <w:tc>
          <w:tcPr>
            <w:tcW w:w="2180" w:type="dxa"/>
            <w:shd w:val="clear" w:color="auto" w:fill="auto"/>
          </w:tcPr>
          <w:p w:rsidR="000D05FC" w:rsidRPr="000D05FC" w:rsidRDefault="000D05FC" w:rsidP="000D05FC">
            <w:pPr>
              <w:ind w:firstLine="0"/>
            </w:pPr>
            <w:r>
              <w:t>Ryan</w:t>
            </w:r>
          </w:p>
        </w:tc>
      </w:tr>
      <w:tr w:rsidR="000D05FC" w:rsidRPr="000D05FC" w:rsidTr="000D05FC">
        <w:tc>
          <w:tcPr>
            <w:tcW w:w="2179" w:type="dxa"/>
            <w:shd w:val="clear" w:color="auto" w:fill="auto"/>
          </w:tcPr>
          <w:p w:rsidR="000D05FC" w:rsidRPr="000D05FC" w:rsidRDefault="000D05FC" w:rsidP="000D05FC">
            <w:pPr>
              <w:ind w:firstLine="0"/>
            </w:pPr>
            <w:r>
              <w:t>Sabb</w:t>
            </w:r>
          </w:p>
        </w:tc>
        <w:tc>
          <w:tcPr>
            <w:tcW w:w="2179" w:type="dxa"/>
            <w:shd w:val="clear" w:color="auto" w:fill="auto"/>
          </w:tcPr>
          <w:p w:rsidR="000D05FC" w:rsidRPr="000D05FC" w:rsidRDefault="000D05FC" w:rsidP="000D05FC">
            <w:pPr>
              <w:ind w:firstLine="0"/>
            </w:pPr>
            <w:r>
              <w:t>Sandifer</w:t>
            </w:r>
          </w:p>
        </w:tc>
        <w:tc>
          <w:tcPr>
            <w:tcW w:w="2180" w:type="dxa"/>
            <w:shd w:val="clear" w:color="auto" w:fill="auto"/>
          </w:tcPr>
          <w:p w:rsidR="000D05FC" w:rsidRPr="000D05FC" w:rsidRDefault="000D05FC" w:rsidP="000D05FC">
            <w:pPr>
              <w:ind w:firstLine="0"/>
            </w:pPr>
            <w:r>
              <w:t>Simrill</w:t>
            </w:r>
          </w:p>
        </w:tc>
      </w:tr>
      <w:tr w:rsidR="000D05FC" w:rsidRPr="000D05FC" w:rsidTr="000D05FC">
        <w:tc>
          <w:tcPr>
            <w:tcW w:w="2179" w:type="dxa"/>
            <w:shd w:val="clear" w:color="auto" w:fill="auto"/>
          </w:tcPr>
          <w:p w:rsidR="000D05FC" w:rsidRPr="000D05FC" w:rsidRDefault="000D05FC" w:rsidP="000D05FC">
            <w:pPr>
              <w:ind w:firstLine="0"/>
            </w:pPr>
            <w:r>
              <w:t>Skelton</w:t>
            </w:r>
          </w:p>
        </w:tc>
        <w:tc>
          <w:tcPr>
            <w:tcW w:w="2179" w:type="dxa"/>
            <w:shd w:val="clear" w:color="auto" w:fill="auto"/>
          </w:tcPr>
          <w:p w:rsidR="000D05FC" w:rsidRPr="000D05FC" w:rsidRDefault="000D05FC" w:rsidP="000D05FC">
            <w:pPr>
              <w:ind w:firstLine="0"/>
            </w:pPr>
            <w:r>
              <w:t>G. R. Smith</w:t>
            </w:r>
          </w:p>
        </w:tc>
        <w:tc>
          <w:tcPr>
            <w:tcW w:w="2180" w:type="dxa"/>
            <w:shd w:val="clear" w:color="auto" w:fill="auto"/>
          </w:tcPr>
          <w:p w:rsidR="000D05FC" w:rsidRPr="000D05FC" w:rsidRDefault="000D05FC" w:rsidP="000D05FC">
            <w:pPr>
              <w:ind w:firstLine="0"/>
            </w:pPr>
            <w:r>
              <w:t>J. R. Smith</w:t>
            </w:r>
          </w:p>
        </w:tc>
      </w:tr>
      <w:tr w:rsidR="000D05FC" w:rsidRPr="000D05FC" w:rsidTr="000D05FC">
        <w:tc>
          <w:tcPr>
            <w:tcW w:w="2179" w:type="dxa"/>
            <w:shd w:val="clear" w:color="auto" w:fill="auto"/>
          </w:tcPr>
          <w:p w:rsidR="000D05FC" w:rsidRPr="000D05FC" w:rsidRDefault="000D05FC" w:rsidP="000D05FC">
            <w:pPr>
              <w:ind w:firstLine="0"/>
            </w:pPr>
            <w:r>
              <w:t>Sottile</w:t>
            </w:r>
          </w:p>
        </w:tc>
        <w:tc>
          <w:tcPr>
            <w:tcW w:w="2179" w:type="dxa"/>
            <w:shd w:val="clear" w:color="auto" w:fill="auto"/>
          </w:tcPr>
          <w:p w:rsidR="000D05FC" w:rsidRPr="000D05FC" w:rsidRDefault="000D05FC" w:rsidP="000D05FC">
            <w:pPr>
              <w:ind w:firstLine="0"/>
            </w:pPr>
            <w:r>
              <w:t>Spires</w:t>
            </w:r>
          </w:p>
        </w:tc>
        <w:tc>
          <w:tcPr>
            <w:tcW w:w="2180" w:type="dxa"/>
            <w:shd w:val="clear" w:color="auto" w:fill="auto"/>
          </w:tcPr>
          <w:p w:rsidR="000D05FC" w:rsidRPr="000D05FC" w:rsidRDefault="000D05FC" w:rsidP="000D05FC">
            <w:pPr>
              <w:ind w:firstLine="0"/>
            </w:pPr>
            <w:r>
              <w:t>Stavrinakis</w:t>
            </w:r>
          </w:p>
        </w:tc>
      </w:tr>
      <w:tr w:rsidR="000D05FC" w:rsidRPr="000D05FC" w:rsidTr="000D05FC">
        <w:tc>
          <w:tcPr>
            <w:tcW w:w="2179" w:type="dxa"/>
            <w:shd w:val="clear" w:color="auto" w:fill="auto"/>
          </w:tcPr>
          <w:p w:rsidR="000D05FC" w:rsidRPr="000D05FC" w:rsidRDefault="000D05FC" w:rsidP="000D05FC">
            <w:pPr>
              <w:ind w:firstLine="0"/>
            </w:pPr>
            <w:r>
              <w:t>Tallon</w:t>
            </w:r>
          </w:p>
        </w:tc>
        <w:tc>
          <w:tcPr>
            <w:tcW w:w="2179" w:type="dxa"/>
            <w:shd w:val="clear" w:color="auto" w:fill="auto"/>
          </w:tcPr>
          <w:p w:rsidR="000D05FC" w:rsidRPr="000D05FC" w:rsidRDefault="000D05FC" w:rsidP="000D05FC">
            <w:pPr>
              <w:ind w:firstLine="0"/>
            </w:pPr>
            <w:r>
              <w:t>Taylor</w:t>
            </w:r>
          </w:p>
        </w:tc>
        <w:tc>
          <w:tcPr>
            <w:tcW w:w="2180" w:type="dxa"/>
            <w:shd w:val="clear" w:color="auto" w:fill="auto"/>
          </w:tcPr>
          <w:p w:rsidR="000D05FC" w:rsidRPr="000D05FC" w:rsidRDefault="000D05FC" w:rsidP="000D05FC">
            <w:pPr>
              <w:ind w:firstLine="0"/>
            </w:pPr>
            <w:r>
              <w:t>Thayer</w:t>
            </w:r>
          </w:p>
        </w:tc>
      </w:tr>
      <w:tr w:rsidR="000D05FC" w:rsidRPr="000D05FC" w:rsidTr="000D05FC">
        <w:tc>
          <w:tcPr>
            <w:tcW w:w="2179" w:type="dxa"/>
            <w:shd w:val="clear" w:color="auto" w:fill="auto"/>
          </w:tcPr>
          <w:p w:rsidR="000D05FC" w:rsidRPr="000D05FC" w:rsidRDefault="000D05FC" w:rsidP="000D05FC">
            <w:pPr>
              <w:ind w:firstLine="0"/>
            </w:pPr>
            <w:r>
              <w:t>Toole</w:t>
            </w:r>
          </w:p>
        </w:tc>
        <w:tc>
          <w:tcPr>
            <w:tcW w:w="2179" w:type="dxa"/>
            <w:shd w:val="clear" w:color="auto" w:fill="auto"/>
          </w:tcPr>
          <w:p w:rsidR="000D05FC" w:rsidRPr="000D05FC" w:rsidRDefault="000D05FC" w:rsidP="000D05FC">
            <w:pPr>
              <w:ind w:firstLine="0"/>
            </w:pPr>
            <w:r>
              <w:t>Tribble</w:t>
            </w:r>
          </w:p>
        </w:tc>
        <w:tc>
          <w:tcPr>
            <w:tcW w:w="2180" w:type="dxa"/>
            <w:shd w:val="clear" w:color="auto" w:fill="auto"/>
          </w:tcPr>
          <w:p w:rsidR="000D05FC" w:rsidRPr="000D05FC" w:rsidRDefault="000D05FC" w:rsidP="000D05FC">
            <w:pPr>
              <w:ind w:firstLine="0"/>
            </w:pPr>
            <w:r>
              <w:t>Weeks</w:t>
            </w:r>
          </w:p>
        </w:tc>
      </w:tr>
      <w:tr w:rsidR="000D05FC" w:rsidRPr="000D05FC" w:rsidTr="000D05FC">
        <w:tc>
          <w:tcPr>
            <w:tcW w:w="2179" w:type="dxa"/>
            <w:shd w:val="clear" w:color="auto" w:fill="auto"/>
          </w:tcPr>
          <w:p w:rsidR="000D05FC" w:rsidRPr="000D05FC" w:rsidRDefault="000D05FC" w:rsidP="000D05FC">
            <w:pPr>
              <w:keepNext/>
              <w:ind w:firstLine="0"/>
            </w:pPr>
            <w:r>
              <w:t>Whitmire</w:t>
            </w:r>
          </w:p>
        </w:tc>
        <w:tc>
          <w:tcPr>
            <w:tcW w:w="2179" w:type="dxa"/>
            <w:shd w:val="clear" w:color="auto" w:fill="auto"/>
          </w:tcPr>
          <w:p w:rsidR="000D05FC" w:rsidRPr="000D05FC" w:rsidRDefault="000D05FC" w:rsidP="000D05FC">
            <w:pPr>
              <w:keepNext/>
              <w:ind w:firstLine="0"/>
            </w:pPr>
            <w:r>
              <w:t>Williams</w:t>
            </w:r>
          </w:p>
        </w:tc>
        <w:tc>
          <w:tcPr>
            <w:tcW w:w="2180" w:type="dxa"/>
            <w:shd w:val="clear" w:color="auto" w:fill="auto"/>
          </w:tcPr>
          <w:p w:rsidR="000D05FC" w:rsidRPr="000D05FC" w:rsidRDefault="000D05FC" w:rsidP="000D05FC">
            <w:pPr>
              <w:keepNext/>
              <w:ind w:firstLine="0"/>
            </w:pPr>
            <w:r>
              <w:t>Willis</w:t>
            </w:r>
          </w:p>
        </w:tc>
      </w:tr>
      <w:tr w:rsidR="000D05FC" w:rsidRPr="000D05FC" w:rsidTr="000D05FC">
        <w:tc>
          <w:tcPr>
            <w:tcW w:w="2179" w:type="dxa"/>
            <w:shd w:val="clear" w:color="auto" w:fill="auto"/>
          </w:tcPr>
          <w:p w:rsidR="000D05FC" w:rsidRPr="000D05FC" w:rsidRDefault="000D05FC" w:rsidP="000D05FC">
            <w:pPr>
              <w:keepNext/>
              <w:ind w:firstLine="0"/>
            </w:pPr>
            <w:r>
              <w:t>Young</w:t>
            </w:r>
          </w:p>
        </w:tc>
        <w:tc>
          <w:tcPr>
            <w:tcW w:w="2179" w:type="dxa"/>
            <w:shd w:val="clear" w:color="auto" w:fill="auto"/>
          </w:tcPr>
          <w:p w:rsidR="000D05FC" w:rsidRPr="000D05FC" w:rsidRDefault="000D05FC" w:rsidP="000D05FC">
            <w:pPr>
              <w:keepNext/>
              <w:ind w:firstLine="0"/>
            </w:pPr>
          </w:p>
        </w:tc>
        <w:tc>
          <w:tcPr>
            <w:tcW w:w="2180" w:type="dxa"/>
            <w:shd w:val="clear" w:color="auto" w:fill="auto"/>
          </w:tcPr>
          <w:p w:rsidR="000D05FC" w:rsidRPr="000D05FC" w:rsidRDefault="000D05FC" w:rsidP="000D05FC">
            <w:pPr>
              <w:keepNext/>
              <w:ind w:firstLine="0"/>
            </w:pPr>
          </w:p>
        </w:tc>
      </w:tr>
    </w:tbl>
    <w:p w:rsidR="000D05FC" w:rsidRDefault="000D05FC" w:rsidP="000D05FC"/>
    <w:p w:rsidR="000D05FC" w:rsidRDefault="000D05FC" w:rsidP="000D05FC">
      <w:pPr>
        <w:jc w:val="center"/>
        <w:rPr>
          <w:b/>
        </w:rPr>
      </w:pPr>
      <w:r w:rsidRPr="000D05FC">
        <w:rPr>
          <w:b/>
        </w:rPr>
        <w:t>Total--100</w:t>
      </w:r>
    </w:p>
    <w:p w:rsidR="000D05FC" w:rsidRDefault="000D05FC" w:rsidP="000D05FC">
      <w:pPr>
        <w:jc w:val="center"/>
        <w:rPr>
          <w:b/>
        </w:rPr>
      </w:pPr>
    </w:p>
    <w:p w:rsidR="000D05FC" w:rsidRDefault="000D05FC" w:rsidP="000D05FC">
      <w:pPr>
        <w:ind w:firstLine="0"/>
      </w:pPr>
      <w:r w:rsidRPr="000D05FC">
        <w:t xml:space="preserve"> </w:t>
      </w:r>
      <w:r>
        <w:t>Those who voted in the negative are:</w:t>
      </w:r>
    </w:p>
    <w:p w:rsidR="000D05FC" w:rsidRDefault="000D05FC" w:rsidP="000D05FC"/>
    <w:p w:rsidR="000D05FC" w:rsidRDefault="000D05FC" w:rsidP="000D05FC">
      <w:pPr>
        <w:jc w:val="center"/>
        <w:rPr>
          <w:b/>
        </w:rPr>
      </w:pPr>
      <w:r w:rsidRPr="000D05FC">
        <w:rPr>
          <w:b/>
        </w:rPr>
        <w:t>Total--0</w:t>
      </w:r>
    </w:p>
    <w:p w:rsidR="000D05FC" w:rsidRDefault="000D05FC" w:rsidP="000D05FC">
      <w:pPr>
        <w:jc w:val="center"/>
        <w:rPr>
          <w:b/>
        </w:rPr>
      </w:pPr>
    </w:p>
    <w:p w:rsidR="000D05FC" w:rsidRDefault="000D05FC" w:rsidP="000D05FC">
      <w:r>
        <w:t>The Senate Amendments were agreed to, and the Bill having received three readings in both Houses, it was ordered that the title be changed to that of an Act, and that it be enrolled for ratification.</w:t>
      </w:r>
    </w:p>
    <w:p w:rsidR="000D05FC" w:rsidRDefault="000D05FC" w:rsidP="000D05FC"/>
    <w:p w:rsidR="000D05FC" w:rsidRDefault="000D05FC" w:rsidP="000D05FC">
      <w:pPr>
        <w:keepNext/>
        <w:jc w:val="center"/>
        <w:rPr>
          <w:b/>
        </w:rPr>
      </w:pPr>
      <w:r w:rsidRPr="000D05FC">
        <w:rPr>
          <w:b/>
        </w:rPr>
        <w:t>SENT TO THE SENATE</w:t>
      </w:r>
    </w:p>
    <w:p w:rsidR="000D05FC" w:rsidRDefault="000D05FC" w:rsidP="000D05FC">
      <w:r>
        <w:t>The following Bills were taken up, read the third time, and ordered sent to the Senate:</w:t>
      </w:r>
    </w:p>
    <w:p w:rsidR="000D05FC" w:rsidRDefault="000D05FC" w:rsidP="000D05FC">
      <w:bookmarkStart w:id="148" w:name="include_clip_start_239"/>
      <w:bookmarkEnd w:id="148"/>
    </w:p>
    <w:p w:rsidR="000D05FC" w:rsidRDefault="000D05FC" w:rsidP="000D05FC">
      <w:r>
        <w:t>H. 3235 -- Reps. Taylor, Young, J. R. Smith, Bikas, Chumley, Quinn, Clemmons and Barfield: A BILL TO AMEND SECTION 30-4-30, CODE OF LAWS OF SOUTH CAROLINA, 1976, RELATING TO FEES AND THE TIME WITHIN WHICH CERTAIN RECORDS MUST BE FURNISHED UNDER THE FREEDOM OF INFORMATION ACT, SO AS TO PROVIDE RECORDS MUST BE FURNISHED AT CURRENT MARKET VALUE TO THE PERSON REQUESTING THE RECORDS, AND TO PROVIDE WHERE A PUBLIC BODY GRANTS A REQUEST FOR RECORDS, IT MUST FURNISH THOSE RECORDS FOR INSPECTION OR COPYING IMMEDIATELY, BUT NO LATER THAN THIRTY DAYS AFTER THE DATE OF THE FORMAL REQUEST.</w:t>
      </w:r>
    </w:p>
    <w:p w:rsidR="000D05FC" w:rsidRDefault="000D05FC" w:rsidP="000D05FC">
      <w:bookmarkStart w:id="149" w:name="include_clip_end_239"/>
      <w:bookmarkStart w:id="150" w:name="include_clip_start_240"/>
      <w:bookmarkEnd w:id="149"/>
      <w:bookmarkEnd w:id="150"/>
    </w:p>
    <w:p w:rsidR="000D05FC" w:rsidRDefault="000D05FC" w:rsidP="000D05FC">
      <w:r>
        <w:t>H. 4610 -- Reps. Merrill, Bingham, Quinn, Sellers, Clemmons, Herbkersman, G. R. Smith, Atwater, Erickson, Skelton, Daning, Crosby, Bedingfield, Southard, J. R. Smith, Crawford, Patrick, Ryan, Huggins, Limehouse, Bannister, Barfield, Battle, Edge, Harrison, Henderson, Hixon, Lowe, Nanney, Simrill, G. M. Smith, Stavrinakis, Stringer, Taylor, Willis and Young: A BILL TO AMEND THE CODE OF LAWS OF SOUTH CAROLINA, 1976, BY ADDING CHAPTER 68 TO TITLE 59 SO AS TO ENACT THE "SOUTH CAROLINA SCHOOL BUS PRIVATIZATION ACT OF 2012", INCLUDING PROVISIONS TO PROVIDE THAT THE STATE OF SOUTH CAROLINA SHALL NOT OWN, PURCHASE, OR ACQUIRE ADDITIONAL SCHOOL BUSES ON OR AFTER JULY 1, 2015, AND ITS PRESENT FLEET OF SCHOOL BUSES SOLD OR DISPOSED OF ON A PHASED-IN BASIS BEGINNING IN 2012, TO PROVIDE THAT BEGINNING WITH THE 2012-2013 SCHOOL YEAR, SCHOOL DISTRICTS ON A PHASED-IN BASIS INDIVIDUALLY OR TOGETHER WITH OTHER DISTRICTS SHALL PROVIDE SCHOOL TRANSPORTATION SERVICES OR BY CONTRACT MAY ENGAGE A PRIVATE ENTITY TO PROVIDE SCHOOL TRANSPORTATION SERVICES WITH THE PRIVATE ENTITY PROVIDING ALL SCHOOL BUSES, PERSONNEL TO OPERATE, AND AUXILIARY SERVICES, AND TO PROVIDE FOR TERMS, CONDITIONS, PROCEDURES, AND REQUIREMENTS APPLICABLE TO THE PROVISION OF THESE SERVICES, TO PROVIDE THAT STATE SCHOOL BUS MAINTENANCE FACILITIES, ON A PHASED-IN BASIS BEGINNING IN 2012, SHALL BE LEASED OR SOLD TO SCHOOL DISTRICTS OR PRIVATE SCHOOL TRANSPORTATION PROVIDERS OR IN THE ABSENCE OF A SALE OR LEASE CLOSED, TO ESTABLISH A "SCHOOL TRANSPORTATION REIMBURSEMENT FUND" CONSISTING OF SPECIFIED FUNDS WHICH MUST BE USED TO REIMBURSE SCHOOL DISTRICTS FOR THE COST OF SCHOOL TRANSPORTATION SERVICES ON A FORMULA BASIS, TO PROVIDE FOR THE LIABILITY INSURANCE REQUIREMENTS APPLICABLE TO PRIVATE ENTITIES PROVIDING SCHOOL TRANSPORTATION SERVICES AND FOR SCHOOL BUS, DRIVER, PASSENGER, AND EQUIPMENT REQUIREMENTS IN REGARD TO THESE SERVICES; TO AMEND SECTION 59-67-460, RELATING TO CONTRACTS BY SCHOOL DISTRICTS FOR TRANSPORTATION SERVICES WITH PRIVATE CONTRACTORS, SO AS TO PROVIDE THAT A SCHOOL DISTRICT OR A GROUP OF SCHOOL DISTRICTS IS AUTHORIZED BY CONTRACT TO HAVE THEIR SCHOOL TRANSPORTATION SERVICES PROVIDED BY A PRIVATE ENTITY WHICH FURNISHES ITS OWN BUSES, PERSONNEL, AND AUXILIARY SERVICES PRIOR TO THE REQUIRED IMPLEMENTATION DATE OF THE DISTRICT'S ASSUMPTION OF RESPONSIBILITY FOR ALL SCHOOL TRANSPORTATION SERVICES IN THE DISTRICT AS REQUIRED BY CHAPTER 68, TITLE 59; AND TO REPEAL SECTION 59-67-460 EFFECTIVE ON JULY 1, 2015, WHEN THE RESPONSIBILITY TO PROVIDE SCHOOL TRANSPORTATION SERVICES IS TRANSFERRED FULLY TO THE SCHOOL DISTRICTS OF THIS STATE.</w:t>
      </w:r>
    </w:p>
    <w:p w:rsidR="000D05FC" w:rsidRDefault="000D05FC" w:rsidP="000D05FC">
      <w:bookmarkStart w:id="151" w:name="include_clip_end_240"/>
      <w:bookmarkEnd w:id="151"/>
    </w:p>
    <w:p w:rsidR="00FD1180" w:rsidRDefault="00FD1180">
      <w:pPr>
        <w:ind w:firstLine="0"/>
        <w:jc w:val="left"/>
        <w:rPr>
          <w:b/>
        </w:rPr>
      </w:pPr>
      <w:r>
        <w:rPr>
          <w:b/>
        </w:rPr>
        <w:br w:type="page"/>
      </w:r>
    </w:p>
    <w:p w:rsidR="000D05FC" w:rsidRDefault="000D05FC" w:rsidP="000D05FC">
      <w:pPr>
        <w:keepNext/>
        <w:jc w:val="center"/>
        <w:rPr>
          <w:b/>
        </w:rPr>
      </w:pPr>
      <w:r w:rsidRPr="000D05FC">
        <w:rPr>
          <w:b/>
        </w:rPr>
        <w:t>H. 5132--ADOPTED AND SENT TO SENATE</w:t>
      </w:r>
    </w:p>
    <w:p w:rsidR="000D05FC" w:rsidRDefault="000D05FC" w:rsidP="000D05FC">
      <w:r>
        <w:t xml:space="preserve">The following Concurrent Resolution was taken up:  </w:t>
      </w:r>
    </w:p>
    <w:p w:rsidR="000D05FC" w:rsidRDefault="000D05FC" w:rsidP="000D05FC">
      <w:bookmarkStart w:id="152" w:name="include_clip_start_242"/>
      <w:bookmarkEnd w:id="152"/>
    </w:p>
    <w:p w:rsidR="000D05FC" w:rsidRDefault="000D05FC" w:rsidP="000D05FC">
      <w:pPr>
        <w:keepNext/>
      </w:pPr>
      <w:r>
        <w:t>H. 5132 -- Reps. Limehouse, Sottile, Gilliard, R. L. Brown, Mack and Whipper: A CONCURRENT RESOLUTION  TO REQUEST THAT THE DEPARTMENT OF TRANSPORTATION NAME THE INTERSECTION LOCATED AT THE JUNCTURE OF UNITED STATES HIGHWAY 17 AND SOUTH CAROLINA HIGHWAY 41 IN CHARLESTON COUNTY "SENATOR LARRY E. RICHTER INTERCHANGE" AND ERECT APPROPRIATE MARKERS OR SIGNS AT THIS INTERSECTION THAT CONTAIN THE WORDS "SENATOR LARRY E. RICHTER INTERCHANGE".</w:t>
      </w:r>
    </w:p>
    <w:p w:rsidR="004038F1" w:rsidRDefault="004038F1" w:rsidP="000D05FC">
      <w:bookmarkStart w:id="153" w:name="include_clip_end_242"/>
      <w:bookmarkEnd w:id="153"/>
    </w:p>
    <w:p w:rsidR="000D05FC" w:rsidRDefault="000D05FC" w:rsidP="000D05FC">
      <w:r>
        <w:t>The Concurrent Resolution was adopted and sent to the Senate.</w:t>
      </w:r>
    </w:p>
    <w:p w:rsidR="000D05FC" w:rsidRDefault="000D05FC" w:rsidP="000D05FC"/>
    <w:p w:rsidR="000D05FC" w:rsidRDefault="000D05FC" w:rsidP="000D05FC">
      <w:pPr>
        <w:keepNext/>
        <w:jc w:val="center"/>
        <w:rPr>
          <w:b/>
        </w:rPr>
      </w:pPr>
      <w:r w:rsidRPr="000D05FC">
        <w:rPr>
          <w:b/>
        </w:rPr>
        <w:t>S. 1466--ADOPTED AND SENT TO SENATE</w:t>
      </w:r>
    </w:p>
    <w:p w:rsidR="000D05FC" w:rsidRDefault="000D05FC" w:rsidP="000D05FC">
      <w:r>
        <w:t xml:space="preserve">The following Concurrent Resolution was taken up:  </w:t>
      </w:r>
    </w:p>
    <w:p w:rsidR="000D05FC" w:rsidRDefault="000D05FC" w:rsidP="000D05FC">
      <w:bookmarkStart w:id="154" w:name="include_clip_start_245"/>
      <w:bookmarkEnd w:id="154"/>
    </w:p>
    <w:p w:rsidR="000D05FC" w:rsidRDefault="000D05FC" w:rsidP="000D05FC">
      <w:pPr>
        <w:keepNext/>
      </w:pPr>
      <w:r>
        <w:t>S. 1466 -- Senator Ryberg: A CONCURRENT RESOLUTION TO DESIGNATE THE THIRD WEEK IN APRIL 2012 AS "SHAKEN BABY SYNDROME AWARENESS WEEK" TO RAISE AWARENESS REGARDING SHAKEN BABY SYNDROME AND TO COMMEND THE HOSPITALS, CHILD CARE COUNCILS, SCHOOLS, AND OTHER ORGANIZATIONS THAT EDUCATE PARENTS AND CAREGIVERS ON HOW TO PROTECT CHILDREN FROM ABUSE.</w:t>
      </w:r>
    </w:p>
    <w:p w:rsidR="004038F1" w:rsidRDefault="004038F1" w:rsidP="000D05FC">
      <w:bookmarkStart w:id="155" w:name="include_clip_end_245"/>
      <w:bookmarkEnd w:id="155"/>
    </w:p>
    <w:p w:rsidR="000D05FC" w:rsidRDefault="000D05FC" w:rsidP="000D05FC">
      <w:r>
        <w:t>The Concurrent Resolution was adopted and sent to the Senate.</w:t>
      </w:r>
    </w:p>
    <w:p w:rsidR="000D05FC" w:rsidRDefault="000D05FC" w:rsidP="000D05FC"/>
    <w:p w:rsidR="000D05FC" w:rsidRDefault="000D05FC" w:rsidP="000D05FC">
      <w:pPr>
        <w:keepNext/>
        <w:jc w:val="center"/>
        <w:rPr>
          <w:b/>
        </w:rPr>
      </w:pPr>
      <w:r w:rsidRPr="000D05FC">
        <w:rPr>
          <w:b/>
        </w:rPr>
        <w:t>S. 1414--ADOPTED AND SENT TO SENATE</w:t>
      </w:r>
    </w:p>
    <w:p w:rsidR="000D05FC" w:rsidRDefault="000D05FC" w:rsidP="000D05FC">
      <w:r>
        <w:t xml:space="preserve">The following Concurrent Resolution was taken up:  </w:t>
      </w:r>
    </w:p>
    <w:p w:rsidR="000D05FC" w:rsidRDefault="000D05FC" w:rsidP="000D05FC">
      <w:bookmarkStart w:id="156" w:name="include_clip_start_248"/>
      <w:bookmarkEnd w:id="156"/>
    </w:p>
    <w:p w:rsidR="00FD1180" w:rsidRDefault="000D05FC" w:rsidP="000D05FC">
      <w:pPr>
        <w:keepNext/>
      </w:pPr>
      <w:r>
        <w:t xml:space="preserve">S. 1414 -- Senator Thomas: A CONCURRENT RESOLUTION TO RECOGNIZE THE MONTH OF APRIL 2012 AS "ZERO TOLERANCE FOR LITTER MONTH" IN SOUTH CAROLINA, AND TO ASK ALL OF OUR CITIZENS AND LAW ENFORCEMENT OFFICERS TO WORK TOGETHER THIS MONTH AND THROUGHOUT THE YEAR FOR A CLEANER </w:t>
      </w:r>
      <w:r w:rsidR="00FD1180">
        <w:br/>
      </w:r>
    </w:p>
    <w:p w:rsidR="00FD1180" w:rsidRDefault="00FD1180">
      <w:pPr>
        <w:ind w:firstLine="0"/>
        <w:jc w:val="left"/>
      </w:pPr>
      <w:r>
        <w:br w:type="page"/>
      </w:r>
    </w:p>
    <w:p w:rsidR="000D05FC" w:rsidRDefault="000D05FC" w:rsidP="00FD1180">
      <w:pPr>
        <w:keepNext/>
        <w:ind w:firstLine="0"/>
      </w:pPr>
      <w:r>
        <w:t>COMMUNITY, THUS PRESERVING THE NATURAL BEAUTY OF OUR COMMUNITY, OUR STATE, AND OUR COUNTRY.</w:t>
      </w:r>
    </w:p>
    <w:p w:rsidR="004038F1" w:rsidRDefault="004038F1" w:rsidP="000D05FC">
      <w:bookmarkStart w:id="157" w:name="include_clip_end_248"/>
      <w:bookmarkEnd w:id="157"/>
    </w:p>
    <w:p w:rsidR="000D05FC" w:rsidRDefault="000D05FC" w:rsidP="000D05FC">
      <w:r>
        <w:t>The Concurrent Resolution was adopted and sent to the Senate.</w:t>
      </w:r>
    </w:p>
    <w:p w:rsidR="000D05FC" w:rsidRDefault="000D05FC" w:rsidP="000D05FC"/>
    <w:p w:rsidR="000D05FC" w:rsidRDefault="000D05FC" w:rsidP="000D05FC">
      <w:pPr>
        <w:keepNext/>
        <w:jc w:val="center"/>
        <w:rPr>
          <w:b/>
        </w:rPr>
      </w:pPr>
      <w:r w:rsidRPr="000D05FC">
        <w:rPr>
          <w:b/>
        </w:rPr>
        <w:t>S. 1418--ADOPTED AND SENT TO SENATE</w:t>
      </w:r>
    </w:p>
    <w:p w:rsidR="000D05FC" w:rsidRDefault="000D05FC" w:rsidP="000D05FC">
      <w:r>
        <w:t xml:space="preserve">The following Concurrent Resolution was taken up:  </w:t>
      </w:r>
    </w:p>
    <w:p w:rsidR="000D05FC" w:rsidRDefault="000D05FC" w:rsidP="000D05FC">
      <w:bookmarkStart w:id="158" w:name="include_clip_start_251"/>
      <w:bookmarkEnd w:id="158"/>
    </w:p>
    <w:p w:rsidR="000D05FC" w:rsidRDefault="000D05FC" w:rsidP="000D05FC">
      <w:pPr>
        <w:keepNext/>
      </w:pPr>
      <w:r>
        <w:t>S. 1418 -- Senator Ford: A CONCURRENT RESOLUTION TO REQUEST THAT THE DEPARTMENT OF TRANSPORTATION NAME THE INTERSECTION LOCATED AT THE JUNCTURE OF UNITED STATES HIGHWAY 17 AND MAGNOLIA ROAD IN CHARLESTON COUNTY "JAMES J. FRENCH INTERSECTION" AND ERECT APPROPRIATE MARKERS OR SIGNS AT THIS INTERSECTION THAT CONTAIN THE WORDS "JAMES J. FRENCH INTERSECTION".</w:t>
      </w:r>
    </w:p>
    <w:p w:rsidR="004038F1" w:rsidRDefault="004038F1" w:rsidP="000D05FC">
      <w:bookmarkStart w:id="159" w:name="include_clip_end_251"/>
      <w:bookmarkEnd w:id="159"/>
    </w:p>
    <w:p w:rsidR="000D05FC" w:rsidRDefault="000D05FC" w:rsidP="000D05FC">
      <w:r>
        <w:t>The Concurrent Resolution was adopted and sent to the Senate.</w:t>
      </w:r>
    </w:p>
    <w:p w:rsidR="000D05FC" w:rsidRDefault="000D05FC" w:rsidP="000D05FC"/>
    <w:p w:rsidR="000D05FC" w:rsidRDefault="000D05FC" w:rsidP="000D05FC">
      <w:pPr>
        <w:keepNext/>
        <w:jc w:val="center"/>
        <w:rPr>
          <w:b/>
        </w:rPr>
      </w:pPr>
      <w:r w:rsidRPr="000D05FC">
        <w:rPr>
          <w:b/>
        </w:rPr>
        <w:t>H. 5165--AMENDED, ADOPTED AND SENT TO SENATE</w:t>
      </w:r>
    </w:p>
    <w:p w:rsidR="000D05FC" w:rsidRDefault="000D05FC" w:rsidP="000D05FC">
      <w:r>
        <w:t xml:space="preserve">The following Concurrent Resolution was taken up:  </w:t>
      </w:r>
    </w:p>
    <w:p w:rsidR="000D05FC" w:rsidRDefault="000D05FC" w:rsidP="000D05FC">
      <w:bookmarkStart w:id="160" w:name="include_clip_start_254"/>
      <w:bookmarkEnd w:id="160"/>
    </w:p>
    <w:p w:rsidR="000D05FC" w:rsidRDefault="000D05FC" w:rsidP="000D05FC">
      <w:r>
        <w:t>H. 5165 -- Rep. Bales: A CONCURRENT RESOLUTION TO REQUEST THAT THE DEPARTMENT OF TRANSPORTATION NAME THE INTERSECTION LOCATED AT THE JUNCTURE OF ATLAS ROAD AND VETERANS ROAD IN RICHLAND COUNTY "HOWARD R. CAMPBELL INTERSECTION" AND ERECT APPROPRIATE MARKERS OR SIGNS AT THIS INTERSECTION THAT CONTAIN THE WORDS "HOWARD R. CAMPBELL INTERSECTION".</w:t>
      </w:r>
    </w:p>
    <w:p w:rsidR="004038F1" w:rsidRDefault="004038F1" w:rsidP="000D05FC"/>
    <w:p w:rsidR="000D05FC" w:rsidRPr="00FE1C4E" w:rsidRDefault="000D05FC" w:rsidP="000D05FC">
      <w:r w:rsidRPr="00FE1C4E">
        <w:t>Rep. BALES proposed the following Amendment No. 1</w:t>
      </w:r>
      <w:r w:rsidR="004038F1">
        <w:t xml:space="preserve"> to </w:t>
      </w:r>
      <w:r w:rsidRPr="00FE1C4E">
        <w:t>H. 5165 (COUNCIL\SWB\5296CM12), which was adopted:</w:t>
      </w:r>
    </w:p>
    <w:p w:rsidR="000D05FC" w:rsidRPr="00FE1C4E" w:rsidRDefault="000D05FC" w:rsidP="000D05FC">
      <w:r w:rsidRPr="00FE1C4E">
        <w:t>Amend the concurrent resolution, as and if amended, by deleting lines 2 through 7</w:t>
      </w:r>
      <w:r w:rsidR="00F40148">
        <w:t>,</w:t>
      </w:r>
      <w:r w:rsidRPr="00FE1C4E">
        <w:t xml:space="preserve"> on page 2</w:t>
      </w:r>
      <w:r w:rsidR="00F40148">
        <w:t>,</w:t>
      </w:r>
      <w:r w:rsidRPr="00FE1C4E">
        <w:t xml:space="preserve"> and inserting:</w:t>
      </w:r>
    </w:p>
    <w:p w:rsidR="000D05FC" w:rsidRPr="00FE1C4E" w:rsidRDefault="000D05FC" w:rsidP="000D05FC">
      <w:r w:rsidRPr="00FE1C4E">
        <w:t>/ That the members of the General Assembly request that the Department of Transportation name the intersection located at the juncture of Atlas Road and Veterans Road in Richland County “Howard R. Campbell Intersection” and erect appropriate markers or signs at this intersection that contain the words “Howard R. Campbell Intersection”. /</w:t>
      </w:r>
    </w:p>
    <w:p w:rsidR="000D05FC" w:rsidRPr="00FE1C4E" w:rsidRDefault="000D05FC" w:rsidP="000D05FC">
      <w:r w:rsidRPr="00FE1C4E">
        <w:t>Amend the concurrent resolution further, by deleting the title contained on page 1, lines 11 through 18</w:t>
      </w:r>
      <w:r w:rsidR="00F40148">
        <w:t>,</w:t>
      </w:r>
      <w:r w:rsidRPr="00FE1C4E">
        <w:t xml:space="preserve"> and inserting:</w:t>
      </w:r>
    </w:p>
    <w:p w:rsidR="000D05FC" w:rsidRPr="00FE1C4E" w:rsidRDefault="000D05FC" w:rsidP="000D05FC">
      <w:r w:rsidRPr="00FE1C4E">
        <w:t>/ TO REQUEST THAT THE DEPARTMENT OF TRANSPORTATION NAME THE INTERSECTION LOCATED AT THE JUNCTURE OF ATLAS ROAD AND VETERANS ROAD IN RICHLAND COUNTY “HOWARD R. CAMPBELL INTERSECTION” AND ERECT APPROPRIATE MARKERS OR SIGNS AT THIS INTERSECTION THAT CONTAIN THE WORDS “HOWARD R. CAMPBELL INTERSECTION”. /</w:t>
      </w:r>
    </w:p>
    <w:p w:rsidR="000D05FC" w:rsidRPr="00FE1C4E" w:rsidRDefault="000D05FC" w:rsidP="000D05FC">
      <w:r w:rsidRPr="00FE1C4E">
        <w:t>Renumber sections to conform.</w:t>
      </w:r>
    </w:p>
    <w:p w:rsidR="000D05FC" w:rsidRDefault="000D05FC" w:rsidP="000D05FC">
      <w:r w:rsidRPr="00FE1C4E">
        <w:t>Amend title to conform.</w:t>
      </w:r>
    </w:p>
    <w:p w:rsidR="000D05FC" w:rsidRDefault="000D05FC" w:rsidP="000D05FC"/>
    <w:p w:rsidR="000D05FC" w:rsidRDefault="000D05FC" w:rsidP="000D05FC">
      <w:r>
        <w:t>Rep. BALES explained the amendment.</w:t>
      </w:r>
    </w:p>
    <w:p w:rsidR="000D05FC" w:rsidRDefault="000D05FC" w:rsidP="000D05FC">
      <w:r>
        <w:t>The amendment was then adopted.</w:t>
      </w:r>
    </w:p>
    <w:p w:rsidR="000D05FC" w:rsidRDefault="000D05FC" w:rsidP="000D05FC"/>
    <w:p w:rsidR="000D05FC" w:rsidRDefault="000D05FC" w:rsidP="000D05FC">
      <w:r>
        <w:t>The Concurrent Resolution, as amended, was adopted and ordered sent to the Senate.</w:t>
      </w:r>
    </w:p>
    <w:p w:rsidR="000D05FC" w:rsidRDefault="000D05FC" w:rsidP="000D05FC"/>
    <w:p w:rsidR="000D05FC" w:rsidRDefault="000D05FC" w:rsidP="000D05FC">
      <w:pPr>
        <w:keepNext/>
        <w:jc w:val="center"/>
        <w:rPr>
          <w:b/>
        </w:rPr>
      </w:pPr>
      <w:r w:rsidRPr="000D05FC">
        <w:rPr>
          <w:b/>
        </w:rPr>
        <w:t>RECURRENCE TO THE MORNING HOUR</w:t>
      </w:r>
    </w:p>
    <w:p w:rsidR="000D05FC" w:rsidRDefault="000D05FC" w:rsidP="000D05FC">
      <w:r>
        <w:t>Rep. BANNISTER moved that the House recur to the morning hour, which was agreed to.</w:t>
      </w:r>
    </w:p>
    <w:p w:rsidR="000D05FC" w:rsidRDefault="000D05FC" w:rsidP="000D05FC"/>
    <w:p w:rsidR="000D05FC" w:rsidRDefault="000D05FC" w:rsidP="000D05FC">
      <w:pPr>
        <w:keepNext/>
        <w:jc w:val="center"/>
        <w:rPr>
          <w:b/>
        </w:rPr>
      </w:pPr>
      <w:r w:rsidRPr="000D05FC">
        <w:rPr>
          <w:b/>
        </w:rPr>
        <w:t>H. 3241--CONFERENCE REPORT ADOPTED</w:t>
      </w:r>
    </w:p>
    <w:p w:rsidR="000D05FC" w:rsidRDefault="000D05FC" w:rsidP="000D05FC">
      <w:pPr>
        <w:jc w:val="center"/>
        <w:rPr>
          <w:b/>
        </w:rPr>
      </w:pPr>
    </w:p>
    <w:p w:rsidR="000D05FC" w:rsidRPr="00261852" w:rsidRDefault="000D05FC" w:rsidP="000D05FC">
      <w:pPr>
        <w:keepNext/>
        <w:tabs>
          <w:tab w:val="left" w:pos="270"/>
          <w:tab w:val="left" w:pos="540"/>
          <w:tab w:val="left" w:pos="810"/>
          <w:tab w:val="left" w:pos="990"/>
          <w:tab w:val="left" w:pos="1170"/>
          <w:tab w:val="left" w:pos="1350"/>
          <w:tab w:val="left" w:pos="1530"/>
          <w:tab w:val="left" w:pos="2970"/>
          <w:tab w:val="left" w:pos="3240"/>
        </w:tabs>
        <w:ind w:firstLine="0"/>
        <w:jc w:val="center"/>
        <w:rPr>
          <w:b/>
        </w:rPr>
      </w:pPr>
      <w:bookmarkStart w:id="161" w:name="file_start262"/>
      <w:bookmarkEnd w:id="161"/>
      <w:r w:rsidRPr="00261852">
        <w:rPr>
          <w:b/>
        </w:rPr>
        <w:t>CONFERENCE REPORT</w:t>
      </w:r>
    </w:p>
    <w:p w:rsidR="000D05FC" w:rsidRPr="00261852" w:rsidRDefault="000D05FC" w:rsidP="000D05FC">
      <w:pPr>
        <w:tabs>
          <w:tab w:val="left" w:pos="270"/>
          <w:tab w:val="left" w:pos="540"/>
          <w:tab w:val="left" w:pos="810"/>
          <w:tab w:val="left" w:pos="990"/>
          <w:tab w:val="left" w:pos="1170"/>
          <w:tab w:val="left" w:pos="1350"/>
          <w:tab w:val="left" w:pos="1530"/>
          <w:tab w:val="left" w:pos="2970"/>
          <w:tab w:val="left" w:pos="3240"/>
        </w:tabs>
        <w:ind w:firstLine="0"/>
        <w:jc w:val="center"/>
      </w:pPr>
      <w:r w:rsidRPr="00261852">
        <w:t>H. 3241</w:t>
      </w:r>
    </w:p>
    <w:p w:rsidR="000D05FC" w:rsidRPr="00261852" w:rsidRDefault="000D05FC" w:rsidP="000D05FC">
      <w:pPr>
        <w:tabs>
          <w:tab w:val="left" w:pos="270"/>
          <w:tab w:val="left" w:pos="540"/>
          <w:tab w:val="left" w:pos="810"/>
          <w:tab w:val="left" w:pos="990"/>
          <w:tab w:val="left" w:pos="1170"/>
          <w:tab w:val="left" w:pos="1350"/>
          <w:tab w:val="left" w:pos="1530"/>
          <w:tab w:val="left" w:pos="2970"/>
          <w:tab w:val="left" w:pos="3240"/>
        </w:tabs>
        <w:ind w:firstLine="0"/>
        <w:jc w:val="center"/>
      </w:pPr>
      <w:r w:rsidRPr="00261852">
        <w:t>The General Assembly, Columbia, S.C., March 28, 2012</w:t>
      </w:r>
    </w:p>
    <w:p w:rsidR="000D05FC" w:rsidRPr="00261852" w:rsidRDefault="000D05FC" w:rsidP="000D05FC">
      <w:pPr>
        <w:tabs>
          <w:tab w:val="left" w:pos="270"/>
          <w:tab w:val="left" w:pos="540"/>
          <w:tab w:val="left" w:pos="810"/>
          <w:tab w:val="left" w:pos="990"/>
          <w:tab w:val="left" w:pos="1170"/>
          <w:tab w:val="left" w:pos="1350"/>
          <w:tab w:val="left" w:pos="1530"/>
          <w:tab w:val="left" w:pos="2970"/>
          <w:tab w:val="left" w:pos="3240"/>
        </w:tabs>
        <w:ind w:firstLine="0"/>
      </w:pPr>
    </w:p>
    <w:p w:rsidR="00DD316A" w:rsidRPr="00DD316A" w:rsidRDefault="00DD316A" w:rsidP="00DD316A">
      <w:pPr>
        <w:tabs>
          <w:tab w:val="left" w:pos="270"/>
          <w:tab w:val="left" w:pos="540"/>
          <w:tab w:val="left" w:pos="810"/>
          <w:tab w:val="left" w:pos="990"/>
          <w:tab w:val="left" w:pos="1170"/>
          <w:tab w:val="left" w:pos="1350"/>
          <w:tab w:val="left" w:pos="1512"/>
          <w:tab w:val="left" w:pos="2970"/>
          <w:tab w:val="left" w:pos="3240"/>
        </w:tabs>
        <w:ind w:firstLine="0"/>
      </w:pPr>
      <w:r w:rsidRPr="00DD316A">
        <w:tab/>
        <w:t>The COMMITTEE OF CONFERENCE, to whom was referred:</w:t>
      </w:r>
    </w:p>
    <w:p w:rsidR="007F322D" w:rsidRPr="009A6532" w:rsidRDefault="007F322D" w:rsidP="007F322D">
      <w:pPr>
        <w:suppressAutoHyphens/>
      </w:pPr>
      <w:r w:rsidRPr="009A6532">
        <w:t xml:space="preserve">H. 3241 -- Reps. Owens, Stringer, G.R. Smith, Harrison, Daning, Hamilton, Bingham, Long, Henderson, Atwater, Lucas, Clemmons, Cooper, Horne, Simrill, D.C. Moss, Sandifer, Harrell, Erickson, Norman, Barfield and Loftis:  </w:t>
      </w:r>
      <w:r w:rsidRPr="009A6532">
        <w:rPr>
          <w:szCs w:val="30"/>
        </w:rPr>
        <w:t xml:space="preserve">A BILL </w:t>
      </w:r>
      <w:r w:rsidRPr="009A6532">
        <w:t>TO AMEND THE CODE OF LAWS OF SOUTH CAROLINA, 1976, BY ADDING SECTION 59</w:t>
      </w:r>
      <w:r w:rsidRPr="009A6532">
        <w:noBreakHyphen/>
        <w:t>40</w:t>
      </w:r>
      <w:r w:rsidRPr="009A6532">
        <w:noBreakHyphen/>
        <w:t>55 SO AS TO PROVIDE CHARTER SCHOOL POWERS AND DUTIES AND TO ALLOW A SPONSOR TO RETAIN CERTAIN FUNDS FOR OVERSEEING THE CHARTER SCHOOL; BY ADDING SECTION 59</w:t>
      </w:r>
      <w:r w:rsidRPr="009A6532">
        <w:noBreakHyphen/>
        <w:t>40</w:t>
      </w:r>
      <w:r w:rsidRPr="009A6532">
        <w:noBreakHyphen/>
        <w:t>175 SO AS TO CREATE THE CHARTER SCHOOL FACILITY REVOLVING LOAN PROGRAM FOR THE CONSTRUCTION, PURCHASE, RENOVATION, AND MAINTENANCE OF PUBLIC CHARTER SCHOOL FACILITIES; TO AMEND SECTION 59</w:t>
      </w:r>
      <w:r w:rsidRPr="009A6532">
        <w:noBreakHyphen/>
        <w:t>40</w:t>
      </w:r>
      <w:r w:rsidRPr="009A6532">
        <w:noBreakHyphen/>
        <w:t>20, AS AMENDED, RELATING TO THE PURPOSE OF THE CHARTER SCHOOL ACT, SO AS TO INCLUDE AN ADDITIONAL PURPOSE; TO AMEND SECTION 59</w:t>
      </w:r>
      <w:r w:rsidRPr="009A6532">
        <w:noBreakHyphen/>
        <w:t>40</w:t>
      </w:r>
      <w:r w:rsidRPr="009A6532">
        <w:noBreakHyphen/>
        <w:t>40, AS AMENDED, RELATING TO DEFINITIONS, SO AS TO AMEND EXISTING DEFINITIONS AND ADD NEW DEFINITIONS; TO AMEND SECTION 59</w:t>
      </w:r>
      <w:r w:rsidRPr="009A6532">
        <w:noBreakHyphen/>
        <w:t>40</w:t>
      </w:r>
      <w:r w:rsidRPr="009A6532">
        <w:noBreakHyphen/>
        <w:t>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w:t>
      </w:r>
      <w:r w:rsidRPr="009A6532">
        <w:noBreakHyphen/>
        <w:t>40</w:t>
      </w:r>
      <w:r w:rsidRPr="009A6532">
        <w:noBreakHyphen/>
        <w:t>60, AS AMENDED, RELATING TO APPLICATION TO CREATE A CHARTER SCHOOL, SO AS TO CLARIFY WHAT MUST BE INCLUDED IN THE CONTRACT, AND TO REQUIRE THE DEPARTMENT OF EDUCATION TO CREATE A CONTRACT TEMPLATE; TO AMEND SECTION 59</w:t>
      </w:r>
      <w:r w:rsidRPr="009A6532">
        <w:noBreakHyphen/>
        <w:t>40</w:t>
      </w:r>
      <w:r w:rsidRPr="009A6532">
        <w:noBreakHyphen/>
        <w:t>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w:t>
      </w:r>
      <w:r w:rsidRPr="009A6532">
        <w:noBreakHyphen/>
        <w:t>40</w:t>
      </w:r>
      <w:r w:rsidRPr="009A6532">
        <w:noBreakHyphen/>
        <w:t>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w:t>
      </w:r>
      <w:r w:rsidRPr="009A6532">
        <w:noBreakHyphen/>
        <w:t>40</w:t>
      </w:r>
      <w:r w:rsidRPr="009A6532">
        <w:noBreakHyphen/>
        <w:t>110, AS AMENDED, RELATING TO THE DURATION OF A CHARTER, SO AS TO ALLOW A SPONSOR TO IMMEDIATELY REVOKE A CHARTER AND CLOSE THE SCHOOL UPON CERTAIN CONDITIONS; TO AMEND SECTION 59</w:t>
      </w:r>
      <w:r w:rsidRPr="009A6532">
        <w:noBreakHyphen/>
        <w:t>40</w:t>
      </w:r>
      <w:r w:rsidRPr="009A6532">
        <w:noBreakHyphen/>
        <w:t>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w:t>
      </w:r>
      <w:r w:rsidRPr="009A6532">
        <w:noBreakHyphen/>
        <w:t>40</w:t>
      </w:r>
      <w:r w:rsidRPr="009A6532">
        <w:noBreakHyphen/>
        <w:t>190, AS AMENDED, RELATING TO LIABILITY OF A GOVERNING BODY OF A CHARTER SCHOOL, SO AS TO PROVIDE IMMUNITY TO A LOCAL SCHOOL DISTRICT FOR CRIMINAL OR CIVIL LIABILITY REGARDING ACTIVITIES RELATED TO A SPONSORED CHARTER SCHOOL;  TO AMEND SECTION 59</w:t>
      </w:r>
      <w:r w:rsidRPr="009A6532">
        <w:noBreakHyphen/>
        <w:t>40</w:t>
      </w:r>
      <w:r w:rsidRPr="009A6532">
        <w:noBreakHyphen/>
        <w:t>230, RELATING TO THE BOARD OF TRUSTEES OF THE SOUTH CAROLINA PUBLIC CHARTER SCHOOL, SO AS TO REVISE ITS MEMBERSHIP; AND TO AMEND SECTION 59</w:t>
      </w:r>
      <w:r w:rsidRPr="009A6532">
        <w:noBreakHyphen/>
        <w:t>40</w:t>
      </w:r>
      <w:r w:rsidRPr="009A6532">
        <w:noBreakHyphen/>
        <w:t>130, AS AMENDED, RELATING TO LEAVE TO BE EMPLOYED AT A CHARTER SCHOOL, SO AS TO PROVIDE THAT A CHARTER SCHOOL IS A COVERED EMPLOYER WITH RESPECT TO THE SOUTH CAROLINA RETIREMENT SYSTEMS FOR CERTAIN SCHOOL DISTRICT EMPLOYEES.</w:t>
      </w:r>
    </w:p>
    <w:p w:rsidR="00B36466" w:rsidRDefault="00B36466" w:rsidP="00B36466"/>
    <w:p w:rsidR="007F322D" w:rsidRPr="009A6532" w:rsidRDefault="007F322D" w:rsidP="00B36466">
      <w:r w:rsidRPr="009A6532">
        <w:t>Beg leave to report that they have duly and carefully considered the same and recommend:</w:t>
      </w:r>
    </w:p>
    <w:p w:rsidR="007F322D" w:rsidRPr="009A6532" w:rsidRDefault="007F322D" w:rsidP="00B36466">
      <w:r w:rsidRPr="009A6532">
        <w:tab/>
        <w:t>Amend the bill, as and if amended, by striking all after the enacting words and inserting:</w:t>
      </w:r>
    </w:p>
    <w:p w:rsidR="00EE6828" w:rsidRDefault="00EE6828" w:rsidP="00B36466"/>
    <w:p w:rsidR="007F322D" w:rsidRPr="009A6532" w:rsidRDefault="007F322D" w:rsidP="00B36466">
      <w:r w:rsidRPr="009A6532">
        <w:t>/</w:t>
      </w:r>
      <w:r w:rsidRPr="009A6532">
        <w:tab/>
        <w:t>SECTION</w:t>
      </w:r>
      <w:r w:rsidRPr="009A6532">
        <w:tab/>
        <w:t>1.Chapter 40, Title 59 of the 1976 Code is amended by adding:</w:t>
      </w:r>
    </w:p>
    <w:p w:rsidR="00EE6828" w:rsidRDefault="00EE6828" w:rsidP="007F322D"/>
    <w:p w:rsidR="007F322D" w:rsidRPr="009A6532" w:rsidRDefault="007F322D" w:rsidP="007F322D">
      <w:pPr>
        <w:rPr>
          <w:color w:val="000000" w:themeColor="text1"/>
        </w:rPr>
      </w:pPr>
      <w:r w:rsidRPr="009A6532">
        <w:tab/>
      </w:r>
      <w:r w:rsidRPr="009A6532">
        <w:rPr>
          <w:color w:val="000000" w:themeColor="text1"/>
        </w:rPr>
        <w:t>“Section 59</w:t>
      </w:r>
      <w:r w:rsidRPr="009A6532">
        <w:rPr>
          <w:color w:val="000000" w:themeColor="text1"/>
        </w:rPr>
        <w:noBreakHyphen/>
        <w:t>40</w:t>
      </w:r>
      <w:r w:rsidRPr="009A6532">
        <w:rPr>
          <w:color w:val="000000" w:themeColor="text1"/>
        </w:rPr>
        <w:noBreakHyphen/>
        <w:t>55.</w:t>
      </w:r>
      <w:r w:rsidRPr="009A6532">
        <w:rPr>
          <w:color w:val="000000" w:themeColor="text1"/>
        </w:rPr>
        <w:tab/>
        <w:t>(A)</w:t>
      </w:r>
      <w:r w:rsidRPr="009A6532">
        <w:rPr>
          <w:color w:val="000000" w:themeColor="text1"/>
        </w:rPr>
        <w:tab/>
        <w:t>A charter school sponsor shall:</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(1)</w:t>
      </w:r>
      <w:r w:rsidRPr="009A6532">
        <w:rPr>
          <w:color w:val="000000" w:themeColor="text1"/>
        </w:rPr>
        <w:tab/>
        <w:t>approve charter applications that meet the requirements specified in Sections 59</w:t>
      </w:r>
      <w:r w:rsidRPr="009A6532">
        <w:rPr>
          <w:color w:val="000000" w:themeColor="text1"/>
        </w:rPr>
        <w:noBreakHyphen/>
        <w:t>40</w:t>
      </w:r>
      <w:r w:rsidRPr="009A6532">
        <w:rPr>
          <w:color w:val="000000" w:themeColor="text1"/>
        </w:rPr>
        <w:noBreakHyphen/>
        <w:t>50 and 59</w:t>
      </w:r>
      <w:r w:rsidRPr="009A6532">
        <w:rPr>
          <w:color w:val="000000" w:themeColor="text1"/>
        </w:rPr>
        <w:noBreakHyphen/>
        <w:t>40</w:t>
      </w:r>
      <w:r w:rsidRPr="009A6532">
        <w:rPr>
          <w:color w:val="000000" w:themeColor="text1"/>
        </w:rPr>
        <w:noBreakHyphen/>
        <w:t>60;</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(2)</w:t>
      </w:r>
      <w:r w:rsidRPr="009A6532">
        <w:rPr>
          <w:color w:val="000000" w:themeColor="text1"/>
        </w:rPr>
        <w:tab/>
        <w:t>decline to approve charter applications according to Section 59</w:t>
      </w:r>
      <w:r w:rsidRPr="009A6532">
        <w:rPr>
          <w:color w:val="000000" w:themeColor="text1"/>
        </w:rPr>
        <w:noBreakHyphen/>
        <w:t>40</w:t>
      </w:r>
      <w:r w:rsidRPr="009A6532">
        <w:rPr>
          <w:color w:val="000000" w:themeColor="text1"/>
        </w:rPr>
        <w:noBreakHyphen/>
        <w:t>70(C);</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(3)</w:t>
      </w:r>
      <w:r w:rsidRPr="009A6532">
        <w:rPr>
          <w:color w:val="000000" w:themeColor="text1"/>
        </w:rPr>
        <w:tab/>
        <w:t>negotiate and execute sound charter contracts with each approved charter school;</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(4)</w:t>
      </w:r>
      <w:r w:rsidRPr="009A6532">
        <w:rPr>
          <w:color w:val="000000" w:themeColor="text1"/>
        </w:rPr>
        <w:tab/>
        <w:t>monitor, in accordance with charter contract terms, the performance and legal/fiscal compliance of charter schools to include collecting and analyzing data to support ongoing evaluation according to the charter contract;</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(5)</w:t>
      </w:r>
      <w:r w:rsidRPr="009A6532">
        <w:rPr>
          <w:color w:val="000000" w:themeColor="text1"/>
        </w:rPr>
        <w:tab/>
        <w:t>conduct or require oversight activities that enable the sponsor 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(6)</w:t>
      </w:r>
      <w:r w:rsidRPr="009A6532">
        <w:rPr>
          <w:color w:val="000000" w:themeColor="text1"/>
        </w:rPr>
        <w:tab/>
        <w:t>collect, in accordance with Section 59</w:t>
      </w:r>
      <w:r w:rsidRPr="009A6532">
        <w:rPr>
          <w:color w:val="000000" w:themeColor="text1"/>
        </w:rPr>
        <w:noBreakHyphen/>
        <w:t>40</w:t>
      </w:r>
      <w:r w:rsidRPr="009A6532">
        <w:rPr>
          <w:color w:val="000000" w:themeColor="text1"/>
        </w:rPr>
        <w:noBreakHyphen/>
        <w:t>140(H), an annual report from each of its sponsored charter schools and submit the reports to the Department of Education;</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(7)</w:t>
      </w:r>
      <w:r w:rsidRPr="009A6532">
        <w:rPr>
          <w:color w:val="000000" w:themeColor="text1"/>
        </w:rPr>
        <w:tab/>
        <w:t>notify the charter school of perceived problems if its performance or legal compliance appears to be unsatisfactory and provide reasonable opportunity for the school to remedy the problem, unless the problem warrants revocation and revocation timeframes apply;</w:t>
      </w:r>
    </w:p>
    <w:p w:rsidR="007F322D" w:rsidRPr="009A6532" w:rsidRDefault="007F322D" w:rsidP="007F322D">
      <w:pPr>
        <w:rPr>
          <w:color w:val="000000" w:themeColor="text1"/>
          <w:szCs w:val="52"/>
        </w:rPr>
      </w:pPr>
      <w:r w:rsidRPr="009A6532">
        <w:rPr>
          <w:color w:val="000000" w:themeColor="text1"/>
          <w:szCs w:val="52"/>
        </w:rPr>
        <w:tab/>
      </w:r>
      <w:r w:rsidRPr="009A6532">
        <w:rPr>
          <w:color w:val="000000" w:themeColor="text1"/>
          <w:szCs w:val="52"/>
        </w:rPr>
        <w:tab/>
        <w:t>(8)</w:t>
      </w:r>
      <w:r w:rsidRPr="009A6532">
        <w:rPr>
          <w:color w:val="000000" w:themeColor="text1"/>
          <w:szCs w:val="52"/>
        </w:rPr>
        <w:tab/>
        <w:t xml:space="preserve">take appropriate corrective actions or exercise sanctions short of revocation in response to apparent deficiencies in charter school performance or legal compliance. These </w:t>
      </w:r>
      <w:r w:rsidRPr="009A6532">
        <w:rPr>
          <w:color w:val="000000" w:themeColor="text1"/>
          <w:szCs w:val="36"/>
        </w:rPr>
        <w:t>actions or sanctions may include</w:t>
      </w:r>
      <w:r w:rsidRPr="009A6532">
        <w:rPr>
          <w:color w:val="000000" w:themeColor="text1"/>
          <w:szCs w:val="52"/>
        </w:rPr>
        <w:t xml:space="preserve"> </w:t>
      </w:r>
      <w:r w:rsidRPr="009A6532">
        <w:rPr>
          <w:color w:val="000000" w:themeColor="text1"/>
          <w:szCs w:val="36"/>
        </w:rPr>
        <w:t>requiring a school to develop and execute</w:t>
      </w:r>
      <w:r w:rsidRPr="009A6532">
        <w:rPr>
          <w:color w:val="000000" w:themeColor="text1"/>
          <w:szCs w:val="52"/>
        </w:rPr>
        <w:t xml:space="preserve"> </w:t>
      </w:r>
      <w:r w:rsidRPr="009A6532">
        <w:rPr>
          <w:color w:val="000000" w:themeColor="text1"/>
          <w:szCs w:val="36"/>
        </w:rPr>
        <w:t>a corrective action plan within a specified timeframe;</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(9)</w:t>
      </w:r>
      <w:r w:rsidRPr="009A6532">
        <w:rPr>
          <w:color w:val="000000" w:themeColor="text1"/>
        </w:rPr>
        <w:tab/>
        <w:t xml:space="preserve">determine whether each charter contract merits renewal, nonrenewal, or revocation; and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(10)</w:t>
      </w:r>
      <w:r w:rsidRPr="009A6532">
        <w:rPr>
          <w:color w:val="000000" w:themeColor="text1"/>
        </w:rPr>
        <w:tab/>
        <w:t>provide to parents and the general public information about charter schools authorized by the sponsor as an enrollment option within the district in which the charter school is located to the same extent and through the same means as the district in which the charter school is located provides and publicizes information about all public schools in the district. A charter school shall notify its sponsor of its enrollment procedures and dates of its enrollment period no less than sixty days prior to the first day of its enrollment period.</w:t>
      </w:r>
    </w:p>
    <w:p w:rsidR="007F322D" w:rsidRPr="009A6532" w:rsidRDefault="007F322D" w:rsidP="007F322D">
      <w:pPr>
        <w:rPr>
          <w:color w:val="000000" w:themeColor="text1"/>
        </w:rPr>
      </w:pPr>
      <w:r w:rsidRPr="009A6532">
        <w:rPr>
          <w:color w:val="000000" w:themeColor="text1"/>
        </w:rPr>
        <w:tab/>
        <w:t>(B)</w:t>
      </w:r>
      <w:r w:rsidRPr="009A6532">
        <w:rPr>
          <w:color w:val="000000" w:themeColor="text1"/>
        </w:rPr>
        <w:tab/>
        <w:t>The South Carolina Public Charter School District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  The sponsor’s fee is not applicable to federal money or grants received by the charter school. The sponsor shall use its funding provided pursuant to this section exclusively for the purpose of fulfilling sponsor obligations in accordance with this chapter.”</w:t>
      </w:r>
    </w:p>
    <w:p w:rsidR="00EE6828" w:rsidRDefault="00EE6828" w:rsidP="007F322D">
      <w:pPr>
        <w:rPr>
          <w:color w:val="000000" w:themeColor="text1"/>
          <w:u w:color="000000" w:themeColor="text1"/>
        </w:rPr>
      </w:pPr>
    </w:p>
    <w:p w:rsidR="00EE6828" w:rsidRDefault="00EE6828">
      <w:pPr>
        <w:ind w:firstLine="0"/>
        <w:jc w:val="left"/>
        <w:rPr>
          <w:color w:val="000000" w:themeColor="text1"/>
          <w:u w:color="000000" w:themeColor="text1"/>
        </w:rPr>
      </w:pPr>
      <w:r>
        <w:rPr>
          <w:color w:val="000000" w:themeColor="text1"/>
          <w:u w:color="000000" w:themeColor="text1"/>
        </w:rPr>
        <w:br w:type="page"/>
      </w:r>
    </w:p>
    <w:p w:rsidR="007F322D" w:rsidRPr="009A6532" w:rsidRDefault="007F322D" w:rsidP="007F322D">
      <w:pPr>
        <w:rPr>
          <w:color w:val="000000" w:themeColor="text1"/>
          <w:u w:color="000000" w:themeColor="text1"/>
        </w:rPr>
      </w:pPr>
      <w:r w:rsidRPr="009A6532">
        <w:rPr>
          <w:color w:val="000000" w:themeColor="text1"/>
          <w:u w:color="000000" w:themeColor="text1"/>
        </w:rPr>
        <w:t>SECTION</w:t>
      </w:r>
      <w:r w:rsidRPr="009A6532">
        <w:rPr>
          <w:color w:val="000000" w:themeColor="text1"/>
          <w:u w:color="000000" w:themeColor="text1"/>
        </w:rPr>
        <w:tab/>
        <w:t>2.</w:t>
      </w:r>
      <w:r w:rsidRPr="009A6532">
        <w:rPr>
          <w:color w:val="000000" w:themeColor="text1"/>
          <w:u w:color="000000" w:themeColor="text1"/>
        </w:rPr>
        <w:tab/>
        <w:t>Chapter 40, Title 59 of the 1976 Code is amended by adding:</w:t>
      </w:r>
    </w:p>
    <w:p w:rsidR="00B36466" w:rsidRDefault="00B36466" w:rsidP="007F322D">
      <w:pPr>
        <w:rPr>
          <w:color w:val="000000" w:themeColor="text1"/>
          <w:u w:color="000000" w:themeColor="text1"/>
        </w:rPr>
      </w:pPr>
    </w:p>
    <w:p w:rsidR="007F322D" w:rsidRPr="009A6532" w:rsidRDefault="007F322D" w:rsidP="007F322D">
      <w:pPr>
        <w:rPr>
          <w:snapToGrid w:val="0"/>
          <w:color w:val="000000" w:themeColor="text1"/>
        </w:rPr>
      </w:pPr>
      <w:r w:rsidRPr="009A6532">
        <w:rPr>
          <w:color w:val="000000" w:themeColor="text1"/>
          <w:u w:color="000000" w:themeColor="text1"/>
        </w:rPr>
        <w:tab/>
        <w:t>“Section 59</w:t>
      </w:r>
      <w:r w:rsidRPr="009A6532">
        <w:rPr>
          <w:color w:val="000000" w:themeColor="text1"/>
          <w:u w:color="000000" w:themeColor="text1"/>
        </w:rPr>
        <w:noBreakHyphen/>
        <w:t>40</w:t>
      </w:r>
      <w:r w:rsidRPr="009A6532">
        <w:rPr>
          <w:color w:val="000000" w:themeColor="text1"/>
          <w:u w:color="000000" w:themeColor="text1"/>
        </w:rPr>
        <w:noBreakHyphen/>
        <w:t>175.</w:t>
      </w:r>
      <w:r w:rsidRPr="009A6532">
        <w:rPr>
          <w:color w:val="000000" w:themeColor="text1"/>
          <w:u w:color="000000" w:themeColor="text1"/>
        </w:rPr>
        <w:tab/>
      </w:r>
      <w:r w:rsidRPr="009A6532">
        <w:rPr>
          <w:u w:color="000000" w:themeColor="text1"/>
        </w:rPr>
        <w:t>There is created in the state treasury the Charter School Facility Revolving Loan Program. This loan program is comprised of federal funds obtained by the state for charter school facilities, other funds appropriated or transferred to the fund by the state, and privately donated funds. Funds deposited to the Charter School Facility Revolving Loan Program must remain available for the purposes of the program until appropriated or reverted by the General Assembly. The State Treasurer may approve loans from monies in the Charter School Revolving Loan Program to a charter school, upon application by the charter school. Money loaned to a charter school pursuant to this section must be used for construction, purchase, renovation, and maintenance of public charter school facilities. The State Treasurer shall establish guidelines and procedures for application, approval, allocation, and repayment regarding loans from these monies.  The Office of State Treasurer may be reimbursed from the program for costs associated with the administration of these loans.”</w:t>
      </w:r>
    </w:p>
    <w:p w:rsidR="00EE6828" w:rsidRDefault="00EE6828" w:rsidP="007F322D">
      <w:pPr>
        <w:rPr>
          <w:color w:val="000000" w:themeColor="text1"/>
          <w:u w:color="000000" w:themeColor="text1"/>
        </w:rPr>
      </w:pPr>
    </w:p>
    <w:p w:rsidR="007F322D" w:rsidRPr="009A6532" w:rsidRDefault="007F322D" w:rsidP="007F322D">
      <w:pPr>
        <w:rPr>
          <w:color w:val="000000" w:themeColor="text1"/>
          <w:u w:color="000000" w:themeColor="text1"/>
        </w:rPr>
      </w:pPr>
      <w:r w:rsidRPr="009A6532">
        <w:rPr>
          <w:color w:val="000000" w:themeColor="text1"/>
          <w:u w:color="000000" w:themeColor="text1"/>
        </w:rPr>
        <w:t>SECTION</w:t>
      </w:r>
      <w:r w:rsidRPr="009A6532">
        <w:rPr>
          <w:color w:val="000000" w:themeColor="text1"/>
          <w:u w:color="000000" w:themeColor="text1"/>
        </w:rPr>
        <w:tab/>
        <w:t>3.</w:t>
      </w:r>
      <w:r w:rsidRPr="009A6532">
        <w:rPr>
          <w:color w:val="000000" w:themeColor="text1"/>
          <w:u w:color="000000" w:themeColor="text1"/>
        </w:rPr>
        <w:tab/>
        <w:t>Chapter 40, Title 59 of the 1976 Code is amended by adding:</w:t>
      </w:r>
    </w:p>
    <w:p w:rsidR="00EE6828" w:rsidRDefault="00EE6828" w:rsidP="007F322D">
      <w:pPr>
        <w:rPr>
          <w:color w:val="000000" w:themeColor="text1"/>
          <w:u w:color="000000" w:themeColor="text1"/>
        </w:rPr>
      </w:pPr>
    </w:p>
    <w:p w:rsidR="007F322D" w:rsidRPr="009A6532" w:rsidRDefault="007F322D" w:rsidP="007F322D">
      <w:pPr>
        <w:rPr>
          <w:color w:val="000000" w:themeColor="text1"/>
          <w:u w:color="000000" w:themeColor="text1"/>
        </w:rPr>
      </w:pPr>
      <w:r w:rsidRPr="009A6532">
        <w:rPr>
          <w:color w:val="000000" w:themeColor="text1"/>
          <w:u w:color="000000" w:themeColor="text1"/>
        </w:rPr>
        <w:tab/>
        <w:t>“Section 59</w:t>
      </w:r>
      <w:r w:rsidRPr="009A6532">
        <w:rPr>
          <w:color w:val="000000" w:themeColor="text1"/>
          <w:u w:color="000000" w:themeColor="text1"/>
        </w:rPr>
        <w:noBreakHyphen/>
        <w:t>40</w:t>
      </w:r>
      <w:r w:rsidRPr="009A6532">
        <w:rPr>
          <w:color w:val="000000" w:themeColor="text1"/>
          <w:u w:color="000000" w:themeColor="text1"/>
        </w:rPr>
        <w:noBreakHyphen/>
        <w:t>235.</w:t>
      </w:r>
      <w:r w:rsidRPr="009A6532">
        <w:rPr>
          <w:color w:val="000000" w:themeColor="text1"/>
          <w:u w:color="000000" w:themeColor="text1"/>
        </w:rPr>
        <w:tab/>
        <w:t>The geographical boundaries from which a charter school sponsored by a public or independent institution of higher learning may accept students are the same as the boundaries of the State of South Carolina.”</w:t>
      </w:r>
    </w:p>
    <w:p w:rsidR="00EE6828" w:rsidRDefault="00EE6828" w:rsidP="007F322D">
      <w:pPr>
        <w:rPr>
          <w:color w:val="000000" w:themeColor="text1"/>
        </w:rPr>
      </w:pPr>
    </w:p>
    <w:p w:rsidR="007F322D" w:rsidRPr="009A6532" w:rsidRDefault="007F322D" w:rsidP="007F322D">
      <w:pPr>
        <w:rPr>
          <w:color w:val="000000" w:themeColor="text1"/>
        </w:rPr>
      </w:pPr>
      <w:r w:rsidRPr="009A6532">
        <w:rPr>
          <w:color w:val="000000" w:themeColor="text1"/>
        </w:rPr>
        <w:t>SECTION</w:t>
      </w:r>
      <w:r w:rsidRPr="009A6532">
        <w:rPr>
          <w:color w:val="000000" w:themeColor="text1"/>
        </w:rPr>
        <w:tab/>
        <w:t>4.</w:t>
      </w:r>
      <w:r w:rsidRPr="009A6532">
        <w:rPr>
          <w:color w:val="000000" w:themeColor="text1"/>
        </w:rPr>
        <w:tab/>
        <w:t>Section 59</w:t>
      </w:r>
      <w:r w:rsidRPr="009A6532">
        <w:rPr>
          <w:color w:val="000000" w:themeColor="text1"/>
        </w:rPr>
        <w:noBreakHyphen/>
        <w:t>40</w:t>
      </w:r>
      <w:r w:rsidRPr="009A6532">
        <w:rPr>
          <w:color w:val="000000" w:themeColor="text1"/>
        </w:rPr>
        <w:noBreakHyphen/>
        <w:t>20 of the 1976 Code, as last amended by Act 274 of 2006, is further amended to read:</w:t>
      </w:r>
    </w:p>
    <w:p w:rsidR="00EE6828" w:rsidRDefault="00EE6828" w:rsidP="007F322D">
      <w:pPr>
        <w:rPr>
          <w:color w:val="000000" w:themeColor="text1"/>
        </w:rPr>
      </w:pPr>
    </w:p>
    <w:p w:rsidR="007F322D" w:rsidRPr="009A6532" w:rsidRDefault="007F322D" w:rsidP="007F322D">
      <w:pPr>
        <w:rPr>
          <w:color w:val="000000" w:themeColor="text1"/>
        </w:rPr>
      </w:pPr>
      <w:r w:rsidRPr="009A6532">
        <w:rPr>
          <w:color w:val="000000" w:themeColor="text1"/>
        </w:rPr>
        <w:tab/>
        <w:t>“Section 59</w:t>
      </w:r>
      <w:r w:rsidRPr="009A6532">
        <w:rPr>
          <w:color w:val="000000" w:themeColor="text1"/>
        </w:rPr>
        <w:noBreakHyphen/>
        <w:t>40</w:t>
      </w:r>
      <w:r w:rsidRPr="009A6532">
        <w:rPr>
          <w:color w:val="000000" w:themeColor="text1"/>
        </w:rPr>
        <w:noBreakHyphen/>
        <w:t>20.</w:t>
      </w:r>
      <w:r w:rsidRPr="009A6532">
        <w:rPr>
          <w:color w:val="000000" w:themeColor="text1"/>
        </w:rPr>
        <w:tab/>
        <w:t xml:space="preserve"> This chapter is enacted to: </w:t>
      </w:r>
    </w:p>
    <w:p w:rsidR="007F322D" w:rsidRPr="009A6532" w:rsidRDefault="007F322D" w:rsidP="007F322D">
      <w:pPr>
        <w:rPr>
          <w:color w:val="000000" w:themeColor="text1"/>
        </w:rPr>
      </w:pPr>
      <w:r w:rsidRPr="009A6532">
        <w:rPr>
          <w:color w:val="000000" w:themeColor="text1"/>
        </w:rPr>
        <w:tab/>
        <w:t>(1)</w:t>
      </w:r>
      <w:r w:rsidRPr="009A6532">
        <w:rPr>
          <w:color w:val="000000" w:themeColor="text1"/>
        </w:rPr>
        <w:tab/>
        <w:t xml:space="preserve">improve student learning; </w:t>
      </w:r>
    </w:p>
    <w:p w:rsidR="007F322D" w:rsidRPr="009A6532" w:rsidRDefault="007F322D" w:rsidP="007F322D">
      <w:pPr>
        <w:rPr>
          <w:color w:val="000000" w:themeColor="text1"/>
        </w:rPr>
      </w:pPr>
      <w:r w:rsidRPr="009A6532">
        <w:rPr>
          <w:color w:val="000000" w:themeColor="text1"/>
        </w:rPr>
        <w:tab/>
        <w:t>(2)</w:t>
      </w:r>
      <w:r w:rsidRPr="009A6532">
        <w:rPr>
          <w:color w:val="000000" w:themeColor="text1"/>
        </w:rPr>
        <w:tab/>
        <w:t xml:space="preserve">increase learning opportunities for students; </w:t>
      </w:r>
    </w:p>
    <w:p w:rsidR="007F322D" w:rsidRPr="009A6532" w:rsidRDefault="007F322D" w:rsidP="007F322D">
      <w:pPr>
        <w:rPr>
          <w:color w:val="000000" w:themeColor="text1"/>
        </w:rPr>
      </w:pPr>
      <w:r w:rsidRPr="009A6532">
        <w:rPr>
          <w:color w:val="000000" w:themeColor="text1"/>
        </w:rPr>
        <w:tab/>
        <w:t>(3)</w:t>
      </w:r>
      <w:r w:rsidRPr="009A6532">
        <w:rPr>
          <w:color w:val="000000" w:themeColor="text1"/>
        </w:rPr>
        <w:tab/>
        <w:t xml:space="preserve">encourage the use of a variety of productive teaching methods; </w:t>
      </w:r>
    </w:p>
    <w:p w:rsidR="007F322D" w:rsidRPr="009A6532" w:rsidRDefault="007F322D" w:rsidP="007F322D">
      <w:pPr>
        <w:rPr>
          <w:color w:val="000000" w:themeColor="text1"/>
        </w:rPr>
      </w:pPr>
      <w:r w:rsidRPr="009A6532">
        <w:rPr>
          <w:color w:val="000000" w:themeColor="text1"/>
        </w:rPr>
        <w:tab/>
        <w:t>(4)</w:t>
      </w:r>
      <w:r w:rsidRPr="009A6532">
        <w:rPr>
          <w:color w:val="000000" w:themeColor="text1"/>
        </w:rPr>
        <w:tab/>
        <w:t xml:space="preserve">establish new forms of accountability for schools; </w:t>
      </w:r>
    </w:p>
    <w:p w:rsidR="007F322D" w:rsidRPr="009A6532" w:rsidRDefault="007F322D" w:rsidP="007F322D">
      <w:pPr>
        <w:rPr>
          <w:color w:val="000000" w:themeColor="text1"/>
        </w:rPr>
      </w:pPr>
      <w:r w:rsidRPr="009A6532">
        <w:rPr>
          <w:color w:val="000000" w:themeColor="text1"/>
        </w:rPr>
        <w:tab/>
        <w:t>(5)</w:t>
      </w:r>
      <w:r w:rsidRPr="009A6532">
        <w:rPr>
          <w:color w:val="000000" w:themeColor="text1"/>
        </w:rPr>
        <w:tab/>
        <w:t xml:space="preserve">create new professional opportunities for teachers, including the opportunity to be responsible for the learning program at the school site; </w:t>
      </w:r>
      <w:r w:rsidRPr="009A6532">
        <w:rPr>
          <w:strike/>
          <w:color w:val="000000" w:themeColor="text1"/>
        </w:rPr>
        <w:t>and</w:t>
      </w:r>
      <w:r w:rsidRPr="009A6532">
        <w:rPr>
          <w:color w:val="000000" w:themeColor="text1"/>
        </w:rPr>
        <w:t xml:space="preserve"> </w:t>
      </w:r>
    </w:p>
    <w:p w:rsidR="007F322D" w:rsidRPr="009A6532" w:rsidRDefault="007F322D" w:rsidP="007F322D">
      <w:pPr>
        <w:rPr>
          <w:color w:val="000000" w:themeColor="text1"/>
          <w:u w:val="single"/>
        </w:rPr>
      </w:pPr>
      <w:r w:rsidRPr="009A6532">
        <w:rPr>
          <w:color w:val="000000" w:themeColor="text1"/>
        </w:rPr>
        <w:tab/>
        <w:t>(6)</w:t>
      </w:r>
      <w:r w:rsidRPr="009A6532">
        <w:rPr>
          <w:color w:val="000000" w:themeColor="text1"/>
        </w:rPr>
        <w:tab/>
        <w:t>assist South Carolina in reaching academic excellence</w:t>
      </w:r>
      <w:r w:rsidRPr="009A6532">
        <w:rPr>
          <w:strike/>
          <w:color w:val="000000" w:themeColor="text1"/>
        </w:rPr>
        <w:t>.</w:t>
      </w:r>
      <w:r w:rsidRPr="009A6532">
        <w:rPr>
          <w:color w:val="000000" w:themeColor="text1"/>
          <w:u w:val="single"/>
        </w:rPr>
        <w:t>; and</w:t>
      </w:r>
    </w:p>
    <w:p w:rsidR="007F322D" w:rsidRPr="009A6532" w:rsidRDefault="007F322D" w:rsidP="007F322D">
      <w:pPr>
        <w:rPr>
          <w:color w:val="000000" w:themeColor="text1"/>
        </w:rPr>
      </w:pPr>
      <w:r w:rsidRPr="009A6532">
        <w:rPr>
          <w:color w:val="000000" w:themeColor="text1"/>
        </w:rPr>
        <w:tab/>
      </w:r>
      <w:r w:rsidRPr="009A6532">
        <w:rPr>
          <w:color w:val="000000" w:themeColor="text1"/>
          <w:u w:val="single"/>
        </w:rPr>
        <w:t>(7)</w:t>
      </w:r>
      <w:r w:rsidRPr="009A6532">
        <w:rPr>
          <w:color w:val="000000" w:themeColor="text1"/>
        </w:rPr>
        <w:tab/>
      </w:r>
      <w:r w:rsidRPr="009A6532">
        <w:rPr>
          <w:color w:val="000000" w:themeColor="text1"/>
          <w:u w:val="single"/>
        </w:rPr>
        <w:t>create new, innovative, and more flexible ways of educating children within the public school system, with the goal of closing achievement gaps between low performing student groups and high performing student groups.</w:t>
      </w:r>
      <w:r w:rsidRPr="009A6532">
        <w:rPr>
          <w:color w:val="000000" w:themeColor="text1"/>
        </w:rPr>
        <w:t>”</w:t>
      </w:r>
    </w:p>
    <w:p w:rsidR="00EE6828" w:rsidRDefault="00EE6828" w:rsidP="007F322D">
      <w:pPr>
        <w:rPr>
          <w:color w:val="000000" w:themeColor="text1"/>
        </w:rPr>
      </w:pPr>
    </w:p>
    <w:p w:rsidR="007F322D" w:rsidRPr="009A6532" w:rsidRDefault="007F322D" w:rsidP="007F322D">
      <w:pPr>
        <w:rPr>
          <w:color w:val="000000" w:themeColor="text1"/>
        </w:rPr>
      </w:pPr>
      <w:r w:rsidRPr="009A6532">
        <w:rPr>
          <w:color w:val="000000" w:themeColor="text1"/>
        </w:rPr>
        <w:t>SECTION</w:t>
      </w:r>
      <w:r w:rsidRPr="009A6532">
        <w:rPr>
          <w:color w:val="000000" w:themeColor="text1"/>
        </w:rPr>
        <w:tab/>
        <w:t>5.</w:t>
      </w:r>
      <w:r w:rsidRPr="009A6532">
        <w:rPr>
          <w:color w:val="000000" w:themeColor="text1"/>
        </w:rPr>
        <w:tab/>
        <w:t>Section 59</w:t>
      </w:r>
      <w:r w:rsidRPr="009A6532">
        <w:rPr>
          <w:color w:val="000000" w:themeColor="text1"/>
        </w:rPr>
        <w:noBreakHyphen/>
        <w:t>40</w:t>
      </w:r>
      <w:r w:rsidRPr="009A6532">
        <w:rPr>
          <w:color w:val="000000" w:themeColor="text1"/>
        </w:rPr>
        <w:noBreakHyphen/>
        <w:t>40 of the 1976 Code, as last amended by Act 274 of 2006, is further amended to read:</w:t>
      </w:r>
    </w:p>
    <w:p w:rsidR="00EE6828" w:rsidRDefault="00EE6828" w:rsidP="007F322D">
      <w:pPr>
        <w:rPr>
          <w:color w:val="000000" w:themeColor="text1"/>
        </w:rPr>
      </w:pPr>
    </w:p>
    <w:p w:rsidR="007F322D" w:rsidRPr="009A6532" w:rsidRDefault="007F322D" w:rsidP="007F322D">
      <w:pPr>
        <w:rPr>
          <w:color w:val="000000" w:themeColor="text1"/>
        </w:rPr>
      </w:pPr>
      <w:r w:rsidRPr="009A6532">
        <w:rPr>
          <w:color w:val="000000" w:themeColor="text1"/>
        </w:rPr>
        <w:tab/>
        <w:t>“Section 59</w:t>
      </w:r>
      <w:r w:rsidRPr="009A6532">
        <w:rPr>
          <w:color w:val="000000" w:themeColor="text1"/>
        </w:rPr>
        <w:noBreakHyphen/>
        <w:t>40</w:t>
      </w:r>
      <w:r w:rsidRPr="009A6532">
        <w:rPr>
          <w:color w:val="000000" w:themeColor="text1"/>
        </w:rPr>
        <w:noBreakHyphen/>
        <w:t>40.</w:t>
      </w:r>
      <w:r w:rsidRPr="009A6532">
        <w:rPr>
          <w:color w:val="000000" w:themeColor="text1"/>
        </w:rPr>
        <w:tab/>
        <w:t xml:space="preserve"> As used in this chapter: </w:t>
      </w:r>
    </w:p>
    <w:p w:rsidR="007F322D" w:rsidRPr="009A6532" w:rsidRDefault="007F322D" w:rsidP="007F322D">
      <w:pPr>
        <w:rPr>
          <w:color w:val="000000" w:themeColor="text1"/>
          <w:u w:color="000000" w:themeColor="text1"/>
        </w:rPr>
      </w:pPr>
      <w:r w:rsidRPr="009A6532">
        <w:rPr>
          <w:color w:val="000000" w:themeColor="text1"/>
        </w:rPr>
        <w:tab/>
        <w:t>(1)</w:t>
      </w:r>
      <w:r w:rsidRPr="009A6532">
        <w:rPr>
          <w:color w:val="000000" w:themeColor="text1"/>
        </w:rPr>
        <w:tab/>
      </w:r>
      <w:r w:rsidRPr="009A6532">
        <w:rPr>
          <w:color w:val="000000" w:themeColor="text1"/>
          <w:u w:color="000000" w:themeColor="text1"/>
        </w:rPr>
        <w:t>A ‘charter school’ means a public, nonreligious, nonhome</w:t>
      </w:r>
      <w:r w:rsidRPr="009A6532">
        <w:rPr>
          <w:color w:val="000000" w:themeColor="text1"/>
          <w:u w:color="000000" w:themeColor="text1"/>
        </w:rPr>
        <w:noBreakHyphen/>
        <w:t xml:space="preserve">based, nonprofit corporation forming a school that operates </w:t>
      </w:r>
      <w:r w:rsidRPr="009A6532">
        <w:rPr>
          <w:strike/>
          <w:color w:val="000000" w:themeColor="text1"/>
          <w:u w:color="000000" w:themeColor="text1"/>
        </w:rPr>
        <w:t>within</w:t>
      </w:r>
      <w:r w:rsidRPr="009A6532">
        <w:rPr>
          <w:color w:val="000000" w:themeColor="text1"/>
          <w:u w:color="000000" w:themeColor="text1"/>
        </w:rPr>
        <w:t xml:space="preserve"> </w:t>
      </w:r>
      <w:r w:rsidRPr="009A6532">
        <w:rPr>
          <w:color w:val="000000" w:themeColor="text1"/>
          <w:u w:val="single" w:color="000000" w:themeColor="text1"/>
        </w:rPr>
        <w:t>by sponsorship of</w:t>
      </w:r>
      <w:r w:rsidRPr="009A6532">
        <w:rPr>
          <w:color w:val="000000" w:themeColor="text1"/>
          <w:u w:color="000000" w:themeColor="text1"/>
        </w:rPr>
        <w:t xml:space="preserve"> a public school district </w:t>
      </w:r>
      <w:r w:rsidRPr="009A6532">
        <w:rPr>
          <w:strike/>
          <w:color w:val="000000" w:themeColor="text1"/>
          <w:u w:color="000000" w:themeColor="text1"/>
        </w:rPr>
        <w:t>or</w:t>
      </w:r>
      <w:r w:rsidRPr="009A6532">
        <w:rPr>
          <w:color w:val="000000" w:themeColor="text1"/>
          <w:u w:val="single" w:color="000000" w:themeColor="text1"/>
        </w:rPr>
        <w:t>,</w:t>
      </w:r>
      <w:r w:rsidRPr="009A6532">
        <w:rPr>
          <w:color w:val="000000" w:themeColor="text1"/>
          <w:u w:color="000000" w:themeColor="text1"/>
        </w:rPr>
        <w:t xml:space="preserve"> the South Carolina Public Charter School District, </w:t>
      </w:r>
      <w:r w:rsidRPr="009A6532">
        <w:rPr>
          <w:color w:val="000000" w:themeColor="text1"/>
          <w:u w:val="single" w:color="000000" w:themeColor="text1"/>
        </w:rPr>
        <w:t>or a public or independent institution of higher learning,</w:t>
      </w:r>
      <w:r w:rsidRPr="009A6532">
        <w:rPr>
          <w:color w:val="000000" w:themeColor="text1"/>
          <w:u w:color="000000" w:themeColor="text1"/>
        </w:rPr>
        <w:t xml:space="preserve"> but is accountable to the </w:t>
      </w:r>
      <w:r w:rsidRPr="009A6532">
        <w:rPr>
          <w:strike/>
          <w:color w:val="000000" w:themeColor="text1"/>
          <w:u w:color="000000" w:themeColor="text1"/>
        </w:rPr>
        <w:t>school</w:t>
      </w:r>
      <w:r w:rsidRPr="009A6532">
        <w:rPr>
          <w:color w:val="000000" w:themeColor="text1"/>
          <w:u w:color="000000" w:themeColor="text1"/>
        </w:rPr>
        <w:t xml:space="preserve"> board of trustees </w:t>
      </w:r>
      <w:r w:rsidRPr="009A6532">
        <w:rPr>
          <w:strike/>
          <w:color w:val="000000" w:themeColor="text1"/>
          <w:u w:color="000000" w:themeColor="text1"/>
        </w:rPr>
        <w:t>of that district</w:t>
      </w:r>
      <w:r w:rsidRPr="009A6532">
        <w:rPr>
          <w:color w:val="000000" w:themeColor="text1"/>
          <w:u w:val="single" w:color="000000" w:themeColor="text1"/>
        </w:rPr>
        <w:t>, or in the case of technical colleges, the area commission, of the sponsor</w:t>
      </w:r>
      <w:r w:rsidRPr="009A6532">
        <w:rPr>
          <w:color w:val="000000" w:themeColor="text1"/>
          <w:u w:color="000000" w:themeColor="text1"/>
        </w:rPr>
        <w:t xml:space="preserve"> which grants its charter. Nothing in this chapter prohibits charter schools from offering virtual services pursuant to state law and subsequent regulations defining virtual schools. </w:t>
      </w:r>
    </w:p>
    <w:p w:rsidR="007F322D" w:rsidRPr="009A6532" w:rsidRDefault="007F322D" w:rsidP="007F322D">
      <w:pPr>
        <w:rPr>
          <w:color w:val="000000" w:themeColor="text1"/>
          <w:u w:color="000000" w:themeColor="text1"/>
        </w:rPr>
      </w:pPr>
      <w:r w:rsidRPr="009A6532">
        <w:rPr>
          <w:color w:val="000000" w:themeColor="text1"/>
          <w:u w:color="000000" w:themeColor="text1"/>
        </w:rPr>
        <w:tab/>
        <w:t>(2)</w:t>
      </w:r>
      <w:r w:rsidRPr="009A6532">
        <w:rPr>
          <w:color w:val="000000" w:themeColor="text1"/>
          <w:u w:color="000000" w:themeColor="text1"/>
        </w:rPr>
        <w:tab/>
        <w:t xml:space="preserve">A charter school: </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color="000000" w:themeColor="text1"/>
        </w:rPr>
        <w:tab/>
        <w:t>(a)</w:t>
      </w:r>
      <w:r w:rsidRPr="009A6532">
        <w:rPr>
          <w:color w:val="000000" w:themeColor="text1"/>
          <w:u w:color="000000" w:themeColor="text1"/>
        </w:rPr>
        <w:tab/>
        <w:t>is</w:t>
      </w:r>
      <w:r w:rsidRPr="009A6532">
        <w:rPr>
          <w:color w:val="000000" w:themeColor="text1"/>
          <w:u w:val="single" w:color="000000" w:themeColor="text1"/>
        </w:rPr>
        <w:t>, for purposes of state law and the state constitution,</w:t>
      </w:r>
      <w:r w:rsidRPr="009A6532">
        <w:rPr>
          <w:color w:val="000000" w:themeColor="text1"/>
          <w:u w:color="000000" w:themeColor="text1"/>
        </w:rPr>
        <w:t xml:space="preserve"> considered a public school and part of the South Carolina Public Charter School District </w:t>
      </w:r>
      <w:r w:rsidRPr="009A6532">
        <w:rPr>
          <w:strike/>
          <w:color w:val="000000" w:themeColor="text1"/>
          <w:u w:color="000000" w:themeColor="text1"/>
        </w:rPr>
        <w:t>or</w:t>
      </w:r>
      <w:r w:rsidRPr="009A6532">
        <w:rPr>
          <w:color w:val="000000" w:themeColor="text1"/>
          <w:u w:val="single" w:color="000000" w:themeColor="text1"/>
        </w:rPr>
        <w:t>, the</w:t>
      </w:r>
      <w:r w:rsidRPr="009A6532">
        <w:rPr>
          <w:color w:val="000000" w:themeColor="text1"/>
          <w:u w:color="000000" w:themeColor="text1"/>
        </w:rPr>
        <w:t xml:space="preserve"> local school district in which it is located </w:t>
      </w:r>
      <w:r w:rsidRPr="009A6532">
        <w:rPr>
          <w:strike/>
          <w:color w:val="000000" w:themeColor="text1"/>
          <w:u w:color="000000" w:themeColor="text1"/>
        </w:rPr>
        <w:t>for the purposes of state law and the state constitution</w:t>
      </w:r>
      <w:r w:rsidRPr="009A6532">
        <w:rPr>
          <w:color w:val="000000" w:themeColor="text1"/>
          <w:u w:val="single" w:color="000000" w:themeColor="text1"/>
        </w:rPr>
        <w:t>, or is sponsored by a public or independent institution of higher learning</w:t>
      </w:r>
      <w:r w:rsidRPr="009A6532">
        <w:rPr>
          <w:color w:val="000000" w:themeColor="text1"/>
          <w:u w:color="000000" w:themeColor="text1"/>
        </w:rPr>
        <w:t xml:space="preserve">; </w:t>
      </w:r>
    </w:p>
    <w:p w:rsidR="007F322D" w:rsidRPr="009A6532" w:rsidRDefault="007F322D" w:rsidP="007F322D">
      <w:pPr>
        <w:rPr>
          <w:color w:val="000000" w:themeColor="text1"/>
          <w:u w:val="single" w:color="000000" w:themeColor="text1"/>
        </w:rPr>
      </w:pPr>
      <w:r w:rsidRPr="009A6532">
        <w:rPr>
          <w:color w:val="000000" w:themeColor="text1"/>
          <w:u w:color="000000" w:themeColor="text1"/>
        </w:rPr>
        <w:tab/>
      </w:r>
      <w:r w:rsidRPr="009A6532">
        <w:rPr>
          <w:color w:val="000000" w:themeColor="text1"/>
          <w:u w:color="000000" w:themeColor="text1"/>
        </w:rPr>
        <w:tab/>
        <w:t>(b)</w:t>
      </w:r>
      <w:r w:rsidRPr="009A6532">
        <w:rPr>
          <w:color w:val="000000" w:themeColor="text1"/>
          <w:u w:color="000000" w:themeColor="text1"/>
        </w:rPr>
        <w:tab/>
        <w:t xml:space="preserve">is subject to all federal and state laws and constitutional provisions prohibiting discrimination on the basis of disability, race, creed, color, gender, national origin, religion, ancestry, or need for special education services; </w:t>
      </w:r>
      <w:r w:rsidRPr="009A6532">
        <w:rPr>
          <w:color w:val="000000" w:themeColor="text1"/>
          <w:u w:val="single" w:color="000000" w:themeColor="text1"/>
        </w:rPr>
        <w:t>however, an applicant may seek to form a single gender charter school without regard to the gender makeup of that proposed charter school;</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color="000000" w:themeColor="text1"/>
        </w:rPr>
        <w:tab/>
        <w:t>(c)</w:t>
      </w:r>
      <w:r w:rsidRPr="009A6532">
        <w:rPr>
          <w:color w:val="000000" w:themeColor="text1"/>
          <w:u w:color="000000" w:themeColor="text1"/>
        </w:rPr>
        <w:tab/>
        <w:t>must be administered and governed by a governing body in a manner agreed to by the charter school applicant and the sponsor, the governing body to be selected</w:t>
      </w:r>
      <w:r w:rsidRPr="009A6532">
        <w:rPr>
          <w:strike/>
          <w:color w:val="000000" w:themeColor="text1"/>
          <w:u w:color="000000" w:themeColor="text1"/>
        </w:rPr>
        <w:t>,</w:t>
      </w:r>
      <w:r w:rsidRPr="009A6532">
        <w:rPr>
          <w:color w:val="000000" w:themeColor="text1"/>
          <w:u w:color="000000" w:themeColor="text1"/>
        </w:rPr>
        <w:t xml:space="preserve"> as provided in Section 59</w:t>
      </w:r>
      <w:r w:rsidRPr="009A6532">
        <w:rPr>
          <w:color w:val="000000" w:themeColor="text1"/>
          <w:u w:color="000000" w:themeColor="text1"/>
        </w:rPr>
        <w:noBreakHyphen/>
        <w:t>40</w:t>
      </w:r>
      <w:r w:rsidRPr="009A6532">
        <w:rPr>
          <w:color w:val="000000" w:themeColor="text1"/>
          <w:u w:color="000000" w:themeColor="text1"/>
        </w:rPr>
        <w:noBreakHyphen/>
        <w:t xml:space="preserve">50(B)(9); </w:t>
      </w:r>
    </w:p>
    <w:p w:rsidR="007F322D" w:rsidRPr="009A6532" w:rsidRDefault="007F322D" w:rsidP="007F322D">
      <w:pPr>
        <w:rPr>
          <w:color w:val="000000" w:themeColor="text1"/>
          <w:u w:val="single" w:color="000000" w:themeColor="text1"/>
        </w:rPr>
      </w:pPr>
      <w:r w:rsidRPr="009A6532">
        <w:rPr>
          <w:color w:val="000000" w:themeColor="text1"/>
          <w:u w:color="000000" w:themeColor="text1"/>
        </w:rPr>
        <w:tab/>
      </w:r>
      <w:r w:rsidRPr="009A6532">
        <w:rPr>
          <w:color w:val="000000" w:themeColor="text1"/>
          <w:u w:color="000000" w:themeColor="text1"/>
        </w:rPr>
        <w:tab/>
        <w:t>(d)</w:t>
      </w:r>
      <w:r w:rsidRPr="009A6532">
        <w:rPr>
          <w:color w:val="000000" w:themeColor="text1"/>
          <w:u w:color="000000" w:themeColor="text1"/>
        </w:rPr>
        <w:tab/>
        <w:t>may not charge tuition or other charges pursuant to Section 59</w:t>
      </w:r>
      <w:r w:rsidRPr="009A6532">
        <w:rPr>
          <w:color w:val="000000" w:themeColor="text1"/>
          <w:u w:color="000000" w:themeColor="text1"/>
        </w:rPr>
        <w:noBreakHyphen/>
        <w:t>19</w:t>
      </w:r>
      <w:r w:rsidRPr="009A6532">
        <w:rPr>
          <w:color w:val="000000" w:themeColor="text1"/>
          <w:u w:color="000000" w:themeColor="text1"/>
        </w:rPr>
        <w:noBreakHyphen/>
        <w:t>90(8) except as may be allowed by the sponsor and is comparable to the charges of the local school district in which the charter school is located</w:t>
      </w:r>
      <w:r w:rsidRPr="009A6532">
        <w:rPr>
          <w:strike/>
          <w:color w:val="000000" w:themeColor="text1"/>
          <w:u w:color="000000" w:themeColor="text1"/>
        </w:rPr>
        <w:t>.</w:t>
      </w:r>
      <w:r w:rsidRPr="009A6532">
        <w:rPr>
          <w:color w:val="000000" w:themeColor="text1"/>
          <w:u w:val="single" w:color="000000" w:themeColor="text1"/>
        </w:rPr>
        <w:t>;</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color="000000" w:themeColor="text1"/>
        </w:rPr>
        <w:tab/>
      </w:r>
      <w:r w:rsidRPr="009A6532">
        <w:rPr>
          <w:color w:val="000000" w:themeColor="text1"/>
          <w:u w:val="single" w:color="000000" w:themeColor="text1"/>
        </w:rPr>
        <w:t>(e)</w:t>
      </w:r>
      <w:r w:rsidRPr="009A6532">
        <w:rPr>
          <w:color w:val="000000" w:themeColor="text1"/>
          <w:u w:color="000000" w:themeColor="text1"/>
        </w:rPr>
        <w:tab/>
      </w:r>
      <w:r w:rsidRPr="009A6532">
        <w:rPr>
          <w:color w:val="000000" w:themeColor="text1"/>
          <w:u w:val="single" w:color="000000" w:themeColor="text1"/>
        </w:rPr>
        <w:t>is subject to the same fixed asset inventory requirements as are traditional public schools.</w:t>
      </w:r>
      <w:r w:rsidRPr="009A6532">
        <w:rPr>
          <w:color w:val="000000" w:themeColor="text1"/>
          <w:u w:color="000000" w:themeColor="text1"/>
        </w:rPr>
        <w:t xml:space="preserve"> </w:t>
      </w:r>
    </w:p>
    <w:p w:rsidR="007F322D" w:rsidRPr="009A6532" w:rsidRDefault="007F322D" w:rsidP="007F322D">
      <w:pPr>
        <w:rPr>
          <w:color w:val="000000" w:themeColor="text1"/>
          <w:u w:color="000000" w:themeColor="text1"/>
        </w:rPr>
      </w:pPr>
      <w:r w:rsidRPr="009A6532">
        <w:rPr>
          <w:color w:val="000000" w:themeColor="text1"/>
          <w:u w:color="000000" w:themeColor="text1"/>
        </w:rPr>
        <w:tab/>
        <w:t>(3)</w:t>
      </w:r>
      <w:r w:rsidRPr="009A6532">
        <w:rPr>
          <w:color w:val="000000" w:themeColor="text1"/>
          <w:u w:color="000000" w:themeColor="text1"/>
        </w:rPr>
        <w:tab/>
        <w:t xml:space="preserve">‘Applicant’ means the person who or nonprofit corporate entity that desires to form a charter school and files the necessary application with the South Carolina Public Charter School District Board of Trustees </w:t>
      </w:r>
      <w:r w:rsidRPr="009A6532">
        <w:rPr>
          <w:strike/>
          <w:color w:val="000000" w:themeColor="text1"/>
          <w:u w:color="000000" w:themeColor="text1"/>
        </w:rPr>
        <w:t>or</w:t>
      </w:r>
      <w:r w:rsidRPr="009A6532">
        <w:rPr>
          <w:color w:val="000000" w:themeColor="text1"/>
          <w:u w:val="single" w:color="000000" w:themeColor="text1"/>
        </w:rPr>
        <w:t>,</w:t>
      </w:r>
      <w:r w:rsidRPr="009A6532">
        <w:rPr>
          <w:color w:val="000000" w:themeColor="text1"/>
          <w:u w:color="000000" w:themeColor="text1"/>
        </w:rPr>
        <w:t xml:space="preserve"> the local school board of trustees in which the charter school is to be located</w:t>
      </w:r>
      <w:r w:rsidRPr="009A6532">
        <w:rPr>
          <w:color w:val="000000" w:themeColor="text1"/>
          <w:u w:val="single" w:color="000000" w:themeColor="text1"/>
        </w:rPr>
        <w:t>, or the board of trustees or area commission of a public or independent institution of higher learning</w:t>
      </w:r>
      <w:r w:rsidRPr="009A6532">
        <w:rPr>
          <w:color w:val="000000" w:themeColor="text1"/>
          <w:u w:color="000000" w:themeColor="text1"/>
        </w:rPr>
        <w:t xml:space="preserve">. The applicant also must be the person who </w:t>
      </w:r>
      <w:r w:rsidRPr="009A6532">
        <w:rPr>
          <w:color w:val="000000" w:themeColor="text1"/>
          <w:u w:val="single" w:color="000000" w:themeColor="text1"/>
        </w:rPr>
        <w:t>or the nonprofit corporate entity that</w:t>
      </w:r>
      <w:r w:rsidRPr="009A6532">
        <w:rPr>
          <w:color w:val="000000" w:themeColor="text1"/>
          <w:u w:color="000000" w:themeColor="text1"/>
        </w:rPr>
        <w:t xml:space="preserve"> applies to the Secretary of State to organize the charter school as a nonprofit corporation. </w:t>
      </w:r>
    </w:p>
    <w:p w:rsidR="007F322D" w:rsidRPr="009A6532" w:rsidRDefault="007F322D" w:rsidP="007F322D">
      <w:pPr>
        <w:rPr>
          <w:color w:val="000000" w:themeColor="text1"/>
          <w:u w:val="single" w:color="000000" w:themeColor="text1"/>
        </w:rPr>
      </w:pPr>
      <w:r w:rsidRPr="009A6532">
        <w:rPr>
          <w:color w:val="000000" w:themeColor="text1"/>
          <w:u w:color="000000" w:themeColor="text1"/>
        </w:rPr>
        <w:tab/>
        <w:t>(4)</w:t>
      </w:r>
      <w:r w:rsidRPr="009A6532">
        <w:rPr>
          <w:color w:val="000000" w:themeColor="text1"/>
          <w:u w:color="000000" w:themeColor="text1"/>
        </w:rPr>
        <w:tab/>
        <w:t xml:space="preserve">‘Sponsor’ means the South Carolina Public Charter School District Board of Trustees </w:t>
      </w:r>
      <w:r w:rsidRPr="009A6532">
        <w:rPr>
          <w:strike/>
          <w:color w:val="000000" w:themeColor="text1"/>
          <w:u w:color="000000" w:themeColor="text1"/>
        </w:rPr>
        <w:t>or</w:t>
      </w:r>
      <w:r w:rsidRPr="009A6532">
        <w:rPr>
          <w:color w:val="000000" w:themeColor="text1"/>
          <w:u w:val="single" w:color="000000" w:themeColor="text1"/>
        </w:rPr>
        <w:t>,</w:t>
      </w:r>
      <w:r w:rsidRPr="009A6532">
        <w:rPr>
          <w:color w:val="000000" w:themeColor="text1"/>
          <w:u w:color="000000" w:themeColor="text1"/>
        </w:rPr>
        <w:t xml:space="preserve"> the local school board of trustees in which the charter school is to be located, as provided by law, </w:t>
      </w:r>
      <w:r w:rsidRPr="009A6532">
        <w:rPr>
          <w:color w:val="000000" w:themeColor="text1"/>
          <w:u w:val="single" w:color="000000" w:themeColor="text1"/>
        </w:rPr>
        <w:t>a public institution of higher learning as defined in Section 59</w:t>
      </w:r>
      <w:r w:rsidRPr="009A6532">
        <w:rPr>
          <w:color w:val="000000" w:themeColor="text1"/>
          <w:u w:val="single" w:color="000000" w:themeColor="text1"/>
        </w:rPr>
        <w:noBreakHyphen/>
        <w:t>103</w:t>
      </w:r>
      <w:r w:rsidRPr="009A6532">
        <w:rPr>
          <w:color w:val="000000" w:themeColor="text1"/>
          <w:u w:val="single" w:color="000000" w:themeColor="text1"/>
        </w:rPr>
        <w:noBreakHyphen/>
        <w:t>5, or an independent institution of higher learning as defined in Section 59</w:t>
      </w:r>
      <w:r w:rsidRPr="009A6532">
        <w:rPr>
          <w:color w:val="000000" w:themeColor="text1"/>
          <w:u w:val="single" w:color="000000" w:themeColor="text1"/>
        </w:rPr>
        <w:noBreakHyphen/>
        <w:t>113</w:t>
      </w:r>
      <w:r w:rsidRPr="009A6532">
        <w:rPr>
          <w:color w:val="000000" w:themeColor="text1"/>
          <w:u w:val="single" w:color="000000" w:themeColor="text1"/>
        </w:rPr>
        <w:noBreakHyphen/>
        <w:t>50,</w:t>
      </w:r>
      <w:r w:rsidRPr="009A6532">
        <w:rPr>
          <w:color w:val="000000" w:themeColor="text1"/>
          <w:u w:color="000000" w:themeColor="text1"/>
        </w:rPr>
        <w:t xml:space="preserve"> from which the charter school applicant requested its charter and which granted approval for the charter school’s existence.  </w:t>
      </w:r>
      <w:r w:rsidRPr="009A6532">
        <w:rPr>
          <w:color w:val="000000" w:themeColor="text1"/>
          <w:u w:val="single" w:color="000000" w:themeColor="text1"/>
        </w:rPr>
        <w:t xml:space="preserve">Only those public or independent institutions of higher learning, as defined in this subsection, who register with the South Carolina Department of Education may serve as charter school sponsors, and the department shall maintain a directory of those institutions.  The sponsor of a charter school is the charter school’s Local Education Agency (LEA) and a charter school is a school within that LEA. The sponsor retains responsibility for special education and shall ensure that students enrolled in its charter schools are served in a manner consistent with LEA obligations under applicable federal, state, and local law. </w:t>
      </w:r>
    </w:p>
    <w:p w:rsidR="007F322D" w:rsidRPr="009A6532" w:rsidRDefault="007F322D" w:rsidP="007F322D">
      <w:pPr>
        <w:rPr>
          <w:color w:val="000000" w:themeColor="text1"/>
          <w:u w:color="000000" w:themeColor="text1"/>
        </w:rPr>
      </w:pPr>
      <w:r w:rsidRPr="009A6532">
        <w:rPr>
          <w:color w:val="000000" w:themeColor="text1"/>
          <w:u w:color="000000" w:themeColor="text1"/>
        </w:rPr>
        <w:tab/>
        <w:t>(5)</w:t>
      </w:r>
      <w:r w:rsidRPr="009A6532">
        <w:rPr>
          <w:color w:val="000000" w:themeColor="text1"/>
          <w:u w:color="000000" w:themeColor="text1"/>
        </w:rPr>
        <w:tab/>
        <w:t>‘Certified teacher’ means a person currently certified by the State of South Carolina to teach in a public elementary or secondary school or who currently meets the qualifications outlined in Sections 59</w:t>
      </w:r>
      <w:r w:rsidRPr="009A6532">
        <w:rPr>
          <w:color w:val="000000" w:themeColor="text1"/>
          <w:u w:color="000000" w:themeColor="text1"/>
        </w:rPr>
        <w:noBreakHyphen/>
        <w:t>27</w:t>
      </w:r>
      <w:r w:rsidRPr="009A6532">
        <w:rPr>
          <w:color w:val="000000" w:themeColor="text1"/>
          <w:u w:color="000000" w:themeColor="text1"/>
        </w:rPr>
        <w:noBreakHyphen/>
        <w:t>10 and 59</w:t>
      </w:r>
      <w:r w:rsidRPr="009A6532">
        <w:rPr>
          <w:color w:val="000000" w:themeColor="text1"/>
          <w:u w:color="000000" w:themeColor="text1"/>
        </w:rPr>
        <w:noBreakHyphen/>
        <w:t>25</w:t>
      </w:r>
      <w:r w:rsidRPr="009A6532">
        <w:rPr>
          <w:color w:val="000000" w:themeColor="text1"/>
          <w:u w:color="000000" w:themeColor="text1"/>
        </w:rPr>
        <w:noBreakHyphen/>
        <w:t xml:space="preserve">115. </w:t>
      </w:r>
    </w:p>
    <w:p w:rsidR="007F322D" w:rsidRPr="009A6532" w:rsidRDefault="007F322D" w:rsidP="007F322D">
      <w:pPr>
        <w:rPr>
          <w:color w:val="000000" w:themeColor="text1"/>
          <w:u w:color="000000" w:themeColor="text1"/>
        </w:rPr>
      </w:pPr>
      <w:r w:rsidRPr="009A6532">
        <w:rPr>
          <w:color w:val="000000" w:themeColor="text1"/>
          <w:u w:color="000000" w:themeColor="text1"/>
        </w:rPr>
        <w:tab/>
        <w:t>(6)</w:t>
      </w:r>
      <w:r w:rsidRPr="009A6532">
        <w:rPr>
          <w:color w:val="000000" w:themeColor="text1"/>
          <w:u w:color="000000" w:themeColor="text1"/>
        </w:rPr>
        <w:tab/>
        <w:t>‘Noncertified teacher’ means an individual considered appropriately qualified for the subject matter taught and who has completed at least one year of study at an accredited college or university and meets the qualifications outlined in Section 59</w:t>
      </w:r>
      <w:r w:rsidRPr="009A6532">
        <w:rPr>
          <w:color w:val="000000" w:themeColor="text1"/>
          <w:u w:color="000000" w:themeColor="text1"/>
        </w:rPr>
        <w:noBreakHyphen/>
        <w:t>25</w:t>
      </w:r>
      <w:r w:rsidRPr="009A6532">
        <w:rPr>
          <w:color w:val="000000" w:themeColor="text1"/>
          <w:u w:color="000000" w:themeColor="text1"/>
        </w:rPr>
        <w:noBreakHyphen/>
        <w:t xml:space="preserve">115. </w:t>
      </w:r>
    </w:p>
    <w:p w:rsidR="007F322D" w:rsidRPr="009A6532" w:rsidRDefault="007F322D" w:rsidP="007F322D">
      <w:pPr>
        <w:rPr>
          <w:color w:val="000000" w:themeColor="text1"/>
          <w:u w:color="000000" w:themeColor="text1"/>
        </w:rPr>
      </w:pPr>
      <w:r w:rsidRPr="009A6532">
        <w:rPr>
          <w:color w:val="000000" w:themeColor="text1"/>
          <w:u w:color="000000" w:themeColor="text1"/>
        </w:rPr>
        <w:tab/>
        <w:t>(7)</w:t>
      </w:r>
      <w:r w:rsidRPr="009A6532">
        <w:rPr>
          <w:color w:val="000000" w:themeColor="text1"/>
          <w:u w:color="000000" w:themeColor="text1"/>
        </w:rPr>
        <w:tab/>
        <w:t xml:space="preserve">‘Charter committee’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 </w:t>
      </w:r>
    </w:p>
    <w:p w:rsidR="007F322D" w:rsidRPr="009A6532" w:rsidRDefault="007F322D" w:rsidP="007F322D">
      <w:pPr>
        <w:rPr>
          <w:color w:val="000000" w:themeColor="text1"/>
          <w:u w:color="000000" w:themeColor="text1"/>
        </w:rPr>
      </w:pPr>
      <w:r w:rsidRPr="009A6532">
        <w:rPr>
          <w:color w:val="000000" w:themeColor="text1"/>
          <w:u w:color="000000" w:themeColor="text1"/>
        </w:rPr>
        <w:tab/>
        <w:t>(8)</w:t>
      </w:r>
      <w:r w:rsidRPr="009A6532">
        <w:rPr>
          <w:color w:val="000000" w:themeColor="text1"/>
          <w:u w:color="000000" w:themeColor="text1"/>
        </w:rPr>
        <w:tab/>
        <w:t xml:space="preserve">‘Local school district’ means any school district in the State except the South Carolina Public Charter School District and does not include special school districts. </w:t>
      </w:r>
    </w:p>
    <w:p w:rsidR="007F322D" w:rsidRPr="009A6532" w:rsidRDefault="007F322D" w:rsidP="007F322D">
      <w:pPr>
        <w:rPr>
          <w:color w:val="000000" w:themeColor="text1"/>
          <w:u w:val="single" w:color="000000" w:themeColor="text1"/>
        </w:rPr>
      </w:pPr>
      <w:r w:rsidRPr="009A6532">
        <w:rPr>
          <w:color w:val="000000" w:themeColor="text1"/>
          <w:u w:color="000000" w:themeColor="text1"/>
        </w:rPr>
        <w:tab/>
      </w:r>
      <w:r w:rsidRPr="009A6532">
        <w:rPr>
          <w:color w:val="000000" w:themeColor="text1"/>
          <w:u w:val="single" w:color="000000" w:themeColor="text1"/>
        </w:rPr>
        <w:t>(9)</w:t>
      </w:r>
      <w:r w:rsidRPr="009A6532">
        <w:rPr>
          <w:color w:val="000000" w:themeColor="text1"/>
          <w:u w:color="000000" w:themeColor="text1"/>
        </w:rPr>
        <w:tab/>
      </w:r>
      <w:r w:rsidRPr="009A6532">
        <w:rPr>
          <w:color w:val="000000" w:themeColor="text1"/>
          <w:u w:val="single" w:color="000000" w:themeColor="text1"/>
        </w:rPr>
        <w:t>‘Charter school contract’ means a fixed term, renewable contract between a charter school and a sponsor that outlines the roles, powers, responsibilities, and performance expectations for each party to the contract.</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val="single" w:color="000000" w:themeColor="text1"/>
        </w:rPr>
        <w:t>(10)</w:t>
      </w:r>
      <w:r w:rsidRPr="009A6532">
        <w:rPr>
          <w:color w:val="000000" w:themeColor="text1"/>
          <w:u w:color="000000" w:themeColor="text1"/>
        </w:rPr>
        <w:tab/>
      </w:r>
      <w:r w:rsidRPr="009A6532">
        <w:rPr>
          <w:color w:val="000000" w:themeColor="text1"/>
          <w:u w:val="single" w:color="000000" w:themeColor="text1"/>
        </w:rPr>
        <w:t>‘Resident public school’ means the school, other than a charter school, within whose attendance boundaries the charter school student’s custodial parent or legal guardian resides.</w:t>
      </w:r>
      <w:r w:rsidRPr="009A6532">
        <w:rPr>
          <w:color w:val="000000" w:themeColor="text1"/>
          <w:u w:color="000000" w:themeColor="text1"/>
        </w:rPr>
        <w:t>”</w:t>
      </w:r>
    </w:p>
    <w:p w:rsidR="00EE6828" w:rsidRDefault="00EE6828" w:rsidP="007F322D">
      <w:pPr>
        <w:rPr>
          <w:color w:val="000000" w:themeColor="text1"/>
        </w:rPr>
      </w:pPr>
    </w:p>
    <w:p w:rsidR="007F322D" w:rsidRPr="009A6532" w:rsidRDefault="007F322D" w:rsidP="007F322D">
      <w:pPr>
        <w:rPr>
          <w:color w:val="000000" w:themeColor="text1"/>
        </w:rPr>
      </w:pPr>
      <w:r w:rsidRPr="009A6532">
        <w:rPr>
          <w:color w:val="000000" w:themeColor="text1"/>
        </w:rPr>
        <w:t>SECTION</w:t>
      </w:r>
      <w:r w:rsidRPr="009A6532">
        <w:rPr>
          <w:color w:val="000000" w:themeColor="text1"/>
        </w:rPr>
        <w:tab/>
        <w:t>6.</w:t>
      </w:r>
      <w:r w:rsidRPr="009A6532">
        <w:rPr>
          <w:color w:val="000000" w:themeColor="text1"/>
        </w:rPr>
        <w:tab/>
        <w:t>Section 59</w:t>
      </w:r>
      <w:r w:rsidRPr="009A6532">
        <w:rPr>
          <w:color w:val="000000" w:themeColor="text1"/>
        </w:rPr>
        <w:noBreakHyphen/>
        <w:t>40</w:t>
      </w:r>
      <w:r w:rsidRPr="009A6532">
        <w:rPr>
          <w:color w:val="000000" w:themeColor="text1"/>
        </w:rPr>
        <w:noBreakHyphen/>
        <w:t>50 of the 1976 Code, as last amended by Act 239 of 2008, is further amended to read:</w:t>
      </w:r>
    </w:p>
    <w:p w:rsidR="00EE6828" w:rsidRDefault="00EE6828" w:rsidP="007F322D">
      <w:pPr>
        <w:rPr>
          <w:color w:val="000000" w:themeColor="text1"/>
        </w:rPr>
      </w:pPr>
    </w:p>
    <w:p w:rsidR="007F322D" w:rsidRPr="009A6532" w:rsidRDefault="007F322D" w:rsidP="007F322D">
      <w:pPr>
        <w:rPr>
          <w:color w:val="000000" w:themeColor="text1"/>
        </w:rPr>
      </w:pPr>
      <w:r w:rsidRPr="009A6532">
        <w:rPr>
          <w:color w:val="000000" w:themeColor="text1"/>
        </w:rPr>
        <w:tab/>
        <w:t>“Section 59</w:t>
      </w:r>
      <w:r w:rsidRPr="009A6532">
        <w:rPr>
          <w:color w:val="000000" w:themeColor="text1"/>
        </w:rPr>
        <w:noBreakHyphen/>
        <w:t>40</w:t>
      </w:r>
      <w:r w:rsidRPr="009A6532">
        <w:rPr>
          <w:color w:val="000000" w:themeColor="text1"/>
        </w:rPr>
        <w:noBreakHyphen/>
        <w:t>50.</w:t>
      </w:r>
      <w:r w:rsidRPr="009A6532">
        <w:rPr>
          <w:color w:val="000000" w:themeColor="text1"/>
        </w:rPr>
        <w:tab/>
        <w:t>(A)</w:t>
      </w:r>
      <w:r w:rsidRPr="009A6532">
        <w:rPr>
          <w:color w:val="000000" w:themeColor="text1"/>
        </w:rPr>
        <w:tab/>
        <w:t xml:space="preserve">Except as otherwise provided in this chapter, a charter school is exempt from all provisions of law and regulations applicable to a public school, a school board, or a district, although a charter school may elect to comply with one or more of these provisions of law or regulations. </w:t>
      </w:r>
    </w:p>
    <w:p w:rsidR="007F322D" w:rsidRPr="009A6532" w:rsidRDefault="007F322D" w:rsidP="007F322D">
      <w:pPr>
        <w:rPr>
          <w:color w:val="000000" w:themeColor="text1"/>
        </w:rPr>
      </w:pPr>
      <w:r w:rsidRPr="009A6532">
        <w:rPr>
          <w:color w:val="000000" w:themeColor="text1"/>
        </w:rPr>
        <w:tab/>
        <w:t>(B)</w:t>
      </w:r>
      <w:r w:rsidRPr="009A6532">
        <w:rPr>
          <w:color w:val="000000" w:themeColor="text1"/>
        </w:rPr>
        <w:tab/>
        <w:t xml:space="preserve">A charter school must: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(1)</w:t>
      </w:r>
      <w:r w:rsidRPr="009A6532">
        <w:rPr>
          <w:color w:val="000000" w:themeColor="text1"/>
        </w:rPr>
        <w:tab/>
        <w:t xml:space="preserve">adhere to the same health, safety, civil rights, and disability rights requirements as are applied to public schools operating in the same school district or, in the case of the South Carolina Public Charter School District </w:t>
      </w:r>
      <w:r w:rsidRPr="009A6532">
        <w:rPr>
          <w:color w:val="000000" w:themeColor="text1"/>
          <w:u w:val="single"/>
        </w:rPr>
        <w:t>or a public or independent institution of higher learning sponsor</w:t>
      </w:r>
      <w:r w:rsidRPr="009A6532">
        <w:rPr>
          <w:color w:val="000000" w:themeColor="text1"/>
        </w:rPr>
        <w:t xml:space="preserve">, the local school district in which the charter school is located;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(2)</w:t>
      </w:r>
      <w:r w:rsidRPr="009A6532">
        <w:rPr>
          <w:color w:val="000000" w:themeColor="text1"/>
        </w:rPr>
        <w:tab/>
        <w:t xml:space="preserve">meet, but may exceed, the same minimum student attendance requirements as are applied to public schools;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(3)</w:t>
      </w:r>
      <w:r w:rsidRPr="009A6532">
        <w:rPr>
          <w:color w:val="000000" w:themeColor="text1"/>
        </w:rPr>
        <w:tab/>
        <w:t xml:space="preserve">adhere to the same financial audits, audit procedures, and audit requirements as are applied to public schools;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(4)</w:t>
      </w:r>
      <w:r w:rsidRPr="009A6532">
        <w:rPr>
          <w:color w:val="000000" w:themeColor="text1"/>
        </w:rPr>
        <w:tab/>
        <w:t xml:space="preserve">be considered a school district for purposes of tort liability under South Carolina law, except that the tort immunity does not include acts of intentional or wilful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w:t>
      </w:r>
      <w:r w:rsidRPr="009A6532">
        <w:rPr>
          <w:color w:val="000000" w:themeColor="text1"/>
          <w:u w:val="single"/>
        </w:rPr>
        <w:t>or a public or independent institution of higher learning sponsor</w:t>
      </w:r>
      <w:r w:rsidRPr="009A6532">
        <w:rPr>
          <w:color w:val="000000" w:themeColor="text1"/>
        </w:rPr>
        <w:t xml:space="preserve">, the local school district in which the charter school is located are relieved;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(5)</w:t>
      </w:r>
      <w:r w:rsidRPr="009A6532">
        <w:rPr>
          <w:color w:val="000000" w:themeColor="text1"/>
        </w:rPr>
        <w:tab/>
        <w:t>in its discretion hire noncertified teachers in a ratio of up to twenty</w:t>
      </w:r>
      <w:r w:rsidRPr="009A6532">
        <w:rPr>
          <w:color w:val="000000" w:themeColor="text1"/>
        </w:rPr>
        <w:noBreakHyphen/>
        <w:t>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 the subject he or she is hired to teach.  Part</w:t>
      </w:r>
      <w:r w:rsidRPr="009A6532">
        <w:rPr>
          <w:color w:val="000000" w:themeColor="text1"/>
        </w:rPr>
        <w:noBreakHyphen/>
        <w:t xml:space="preserve">time noncertified teachers are considered pro rata in calculating this percentage based on the hours which they are expected to teach;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r>
      <w:r w:rsidRPr="009A6532">
        <w:rPr>
          <w:snapToGrid w:val="0"/>
          <w:color w:val="000000" w:themeColor="text1"/>
        </w:rPr>
        <w:t>(6)</w:t>
      </w:r>
      <w:r w:rsidRPr="009A6532">
        <w:rPr>
          <w:snapToGrid w:val="0"/>
          <w:color w:val="000000" w:themeColor="text1"/>
        </w:rPr>
        <w:tab/>
      </w:r>
      <w:r w:rsidRPr="009A6532">
        <w:rPr>
          <w:color w:val="000000" w:themeColor="text1"/>
        </w:rPr>
        <w:t xml:space="preserve">hire </w:t>
      </w:r>
      <w:r w:rsidRPr="009A6532">
        <w:rPr>
          <w:color w:val="000000" w:themeColor="text1"/>
          <w:u w:val="single"/>
        </w:rPr>
        <w:t>or contract for,</w:t>
      </w:r>
      <w:r w:rsidRPr="009A6532">
        <w:rPr>
          <w:color w:val="000000" w:themeColor="text1"/>
        </w:rPr>
        <w:t xml:space="preserve"> in its discretion</w:t>
      </w:r>
      <w:r w:rsidRPr="009A6532">
        <w:rPr>
          <w:color w:val="000000" w:themeColor="text1"/>
          <w:u w:val="single"/>
        </w:rPr>
        <w:t>,</w:t>
      </w:r>
      <w:r w:rsidRPr="009A6532">
        <w:rPr>
          <w:color w:val="000000" w:themeColor="text1"/>
        </w:rPr>
        <w:t xml:space="preserve"> administrative staff to oversee the daily operation of the school.  At least one of the administrative staff must be certified or experienced in the field of school administration;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(7)</w:t>
      </w:r>
      <w:r w:rsidRPr="009A6532">
        <w:rPr>
          <w:color w:val="000000" w:themeColor="text1"/>
        </w:rPr>
        <w:tab/>
        <w:t>admit all children eligible to attend public school to a charter school, subject to space limitations</w:t>
      </w:r>
      <w:r w:rsidRPr="009A6532">
        <w:rPr>
          <w:color w:val="000000" w:themeColor="text1"/>
          <w:u w:val="single"/>
        </w:rPr>
        <w:t>, except in the case of an application to create a single gender charter school</w:t>
      </w:r>
      <w:r w:rsidRPr="009A6532">
        <w:rPr>
          <w:color w:val="000000" w:themeColor="text1"/>
        </w:rPr>
        <w:t>.  However, it is required that the racial composition of the charter school enrollment reflect that of the local school district in which the charter school is located or that of the targeted student population of the local school district that the charter school proposed to serve, to be defined for the purposes of this chapter as differing by no more than twenty percent from that population.  This requirement is also subject to the provisions of Section 59</w:t>
      </w:r>
      <w:r w:rsidRPr="009A6532">
        <w:rPr>
          <w:color w:val="000000" w:themeColor="text1"/>
        </w:rPr>
        <w:noBreakHyphen/>
        <w:t>40</w:t>
      </w:r>
      <w:r w:rsidRPr="009A6532">
        <w:rPr>
          <w:color w:val="000000" w:themeColor="text1"/>
        </w:rPr>
        <w:noBreakHyphen/>
        <w:t xml:space="preserve">70(D).  If the number of applications exceeds the capacity of a program, class, grade level, or building, students must be accepted by lot, and there is no appeal to the sponsor;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(8)</w:t>
      </w:r>
      <w:r w:rsidRPr="009A6532">
        <w:rPr>
          <w:color w:val="000000" w:themeColor="text1"/>
        </w:rPr>
        <w:tab/>
        <w:t>not limit or deny admission or show preference in admission decisions to any individual or group of individuals</w:t>
      </w:r>
      <w:r w:rsidRPr="009A6532">
        <w:rPr>
          <w:color w:val="000000" w:themeColor="text1"/>
          <w:u w:val="single"/>
        </w:rPr>
        <w:t>, except in the case of an application to create a single gender charter school, in which case gender may be the only reason to show preference or deny admission to the school</w:t>
      </w:r>
      <w:r w:rsidRPr="009A6532">
        <w:rPr>
          <w:color w:val="000000" w:themeColor="text1"/>
        </w:rPr>
        <w:t xml:space="preserve">; </w:t>
      </w:r>
      <w:r w:rsidRPr="009A6532">
        <w:rPr>
          <w:strike/>
          <w:color w:val="000000" w:themeColor="text1"/>
        </w:rPr>
        <w:t>however,</w:t>
      </w:r>
      <w:r w:rsidRPr="009A6532">
        <w:rPr>
          <w:color w:val="000000" w:themeColor="text1"/>
        </w:rPr>
        <w:t xml:space="preserve"> a charter school may give enrollment priority to a sibling of a pupil </w:t>
      </w:r>
      <w:r w:rsidRPr="009A6532">
        <w:rPr>
          <w:strike/>
          <w:color w:val="000000" w:themeColor="text1"/>
        </w:rPr>
        <w:t>already</w:t>
      </w:r>
      <w:r w:rsidRPr="009A6532">
        <w:rPr>
          <w:color w:val="000000" w:themeColor="text1"/>
        </w:rPr>
        <w:t xml:space="preserve"> </w:t>
      </w:r>
      <w:r w:rsidRPr="009A6532">
        <w:rPr>
          <w:color w:val="000000" w:themeColor="text1"/>
          <w:u w:val="single"/>
        </w:rPr>
        <w:t>currently</w:t>
      </w:r>
      <w:r w:rsidRPr="009A6532">
        <w:rPr>
          <w:color w:val="000000" w:themeColor="text1"/>
        </w:rPr>
        <w:t xml:space="preserve"> enrolled </w:t>
      </w:r>
      <w:r w:rsidRPr="009A6532">
        <w:rPr>
          <w:strike/>
          <w:color w:val="000000" w:themeColor="text1"/>
        </w:rPr>
        <w:t>or previously enrolled,</w:t>
      </w:r>
      <w:r w:rsidRPr="009A6532">
        <w:rPr>
          <w:color w:val="000000" w:themeColor="text1"/>
        </w:rPr>
        <w:t xml:space="preserve"> </w:t>
      </w:r>
      <w:r w:rsidRPr="009A6532">
        <w:rPr>
          <w:color w:val="000000" w:themeColor="text1"/>
          <w:u w:val="single"/>
        </w:rPr>
        <w:t xml:space="preserve">and attending, or who, within the last six years, attended the school for at least one complete academic year.  </w:t>
      </w:r>
      <w:r w:rsidRPr="009A6532">
        <w:rPr>
          <w:u w:val="single"/>
        </w:rPr>
        <w:t>A charter school also may give priority to</w:t>
      </w:r>
      <w:r w:rsidRPr="009A6532">
        <w:t xml:space="preserve"> children of a charter school employee</w:t>
      </w:r>
      <w:r w:rsidRPr="009A6532">
        <w:rPr>
          <w:strike/>
        </w:rPr>
        <w:t>,</w:t>
      </w:r>
      <w:r w:rsidRPr="009A6532">
        <w:t xml:space="preserve"> and children of the charter committee, if </w:t>
      </w:r>
      <w:r w:rsidRPr="009A6532">
        <w:rPr>
          <w:strike/>
        </w:rPr>
        <w:t>such</w:t>
      </w:r>
      <w:r w:rsidRPr="009A6532">
        <w:t xml:space="preserve"> priority enrollment </w:t>
      </w:r>
      <w:r w:rsidRPr="009A6532">
        <w:rPr>
          <w:u w:val="single"/>
        </w:rPr>
        <w:t>for children of employees and of the charter committee</w:t>
      </w:r>
      <w:r w:rsidRPr="009A6532">
        <w:t xml:space="preserve"> does not constitute more than twenty percent of the enrollment of the charter school;</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(9)</w:t>
      </w:r>
      <w:r w:rsidRPr="009A6532">
        <w:rPr>
          <w:color w:val="000000" w:themeColor="text1"/>
        </w:rPr>
        <w:tab/>
      </w:r>
      <w:r w:rsidRPr="009A6532">
        <w:rPr>
          <w:strike/>
          <w:color w:val="000000" w:themeColor="text1"/>
        </w:rPr>
        <w:t>elect its</w:t>
      </w:r>
      <w:r w:rsidRPr="009A6532">
        <w:rPr>
          <w:color w:val="000000" w:themeColor="text1"/>
        </w:rPr>
        <w:t xml:space="preserve"> </w:t>
      </w:r>
      <w:r w:rsidRPr="009A6532">
        <w:rPr>
          <w:color w:val="000000" w:themeColor="text1"/>
          <w:u w:val="single"/>
        </w:rPr>
        <w:t>consist of a</w:t>
      </w:r>
      <w:r w:rsidRPr="009A6532">
        <w:rPr>
          <w:color w:val="000000" w:themeColor="text1"/>
        </w:rPr>
        <w:t xml:space="preserve"> board of directors </w:t>
      </w:r>
      <w:r w:rsidRPr="009A6532">
        <w:rPr>
          <w:strike/>
          <w:color w:val="000000" w:themeColor="text1"/>
        </w:rPr>
        <w:t>annually</w:t>
      </w:r>
      <w:r w:rsidRPr="009A6532">
        <w:rPr>
          <w:color w:val="000000" w:themeColor="text1"/>
        </w:rPr>
        <w:t xml:space="preserve"> </w:t>
      </w:r>
      <w:r w:rsidRPr="009A6532">
        <w:rPr>
          <w:color w:val="000000" w:themeColor="text1"/>
          <w:u w:val="single"/>
        </w:rPr>
        <w:t>of seven or more individuals with the exact number specified in or fixed in accordance with the bylaws.  Members of a board of directors may serve a term of two years, and may serve additional terms.  A choice of the membership of the board must take place every two years</w:t>
      </w:r>
      <w:r w:rsidRPr="009A6532">
        <w:rPr>
          <w:color w:val="000000" w:themeColor="text1"/>
        </w:rPr>
        <w:t xml:space="preserve">.  </w:t>
      </w:r>
      <w:r w:rsidRPr="009A6532">
        <w:rPr>
          <w:color w:val="000000" w:themeColor="text1"/>
          <w:u w:val="single"/>
        </w:rPr>
        <w:t>Fifty percent of the members of the board as specified by the bylaws must be individuals who have a background in K</w:t>
      </w:r>
      <w:r w:rsidRPr="009A6532">
        <w:rPr>
          <w:color w:val="000000" w:themeColor="text1"/>
          <w:u w:val="single"/>
        </w:rPr>
        <w:noBreakHyphen/>
        <w:t>12 education or in business, and the bylaws of the charter school also must provide for the manner of selection of these members.  In addition, at least fifty percent of the members of the board as specified by the bylaws must be elected by the employees and the parents or guardians of students enrolled in the charter school.  Parents or guardians shall have one vote for each student enrolled in the charter school.  All members must be residents of the State of South Carolina.</w:t>
      </w:r>
      <w:r w:rsidRPr="009A6532">
        <w:rPr>
          <w:color w:val="000000" w:themeColor="text1"/>
        </w:rPr>
        <w:t xml:space="preserve">  </w:t>
      </w:r>
      <w:r w:rsidRPr="009A6532">
        <w:rPr>
          <w:strike/>
          <w:color w:val="000000" w:themeColor="text1"/>
        </w:rPr>
        <w:t>All employees of the charter school and all parents or guardians of students enrolled in the charter school are eligible to participate in the election.  Parents or guardians of a student shall have one vote for each student enrolled in the charter school.</w:t>
      </w:r>
      <w:r w:rsidRPr="009A6532">
        <w:rPr>
          <w:color w:val="000000" w:themeColor="text1"/>
        </w:rPr>
        <w:t xml:space="preserve">  A person who has been convicted of a felony must not be elected to a board of directors</w:t>
      </w:r>
      <w:r w:rsidRPr="009A6532">
        <w:rPr>
          <w:color w:val="000000" w:themeColor="text1"/>
          <w:u w:val="single"/>
        </w:rPr>
        <w:t>.  If the board of directors consists of an odd number of members, the extra member must be an individual who has a background in K</w:t>
      </w:r>
      <w:r w:rsidRPr="009A6532">
        <w:rPr>
          <w:color w:val="000000" w:themeColor="text1"/>
          <w:u w:val="single"/>
        </w:rPr>
        <w:noBreakHyphen/>
        <w:t>12 education or in business</w:t>
      </w:r>
      <w:r w:rsidRPr="009A6532">
        <w:rPr>
          <w:color w:val="000000" w:themeColor="text1"/>
        </w:rPr>
        <w:t>;</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(10)</w:t>
      </w:r>
      <w:r w:rsidRPr="009A6532">
        <w:rPr>
          <w:color w:val="000000" w:themeColor="text1"/>
        </w:rPr>
        <w:tab/>
        <w:t xml:space="preserve">be subject to the Freedom of Information Act, including the charter school and its governing body.  </w:t>
      </w:r>
      <w:r w:rsidRPr="009A6532">
        <w:rPr>
          <w:color w:val="000000" w:themeColor="text1"/>
          <w:u w:val="single"/>
        </w:rPr>
        <w:t>A board of directors of a charter school shall notify its sponsor of any regular meeting of the board at least forty</w:t>
      </w:r>
      <w:r w:rsidRPr="009A6532">
        <w:rPr>
          <w:color w:val="000000" w:themeColor="text1"/>
          <w:u w:val="single"/>
        </w:rPr>
        <w:noBreakHyphen/>
        <w:t>eight hours prior to the date on which it is to occur.</w:t>
      </w:r>
    </w:p>
    <w:p w:rsidR="007F322D" w:rsidRPr="009A6532" w:rsidRDefault="007F322D" w:rsidP="007F322D">
      <w:pPr>
        <w:rPr>
          <w:color w:val="000000" w:themeColor="text1"/>
        </w:rPr>
      </w:pPr>
      <w:r w:rsidRPr="009A6532">
        <w:rPr>
          <w:color w:val="000000" w:themeColor="text1"/>
        </w:rPr>
        <w:tab/>
        <w:t>(C)(1)</w:t>
      </w:r>
      <w:r w:rsidRPr="009A6532">
        <w:rPr>
          <w:color w:val="000000" w:themeColor="text1"/>
        </w:rPr>
        <w:tab/>
        <w:t xml:space="preserve">If a charter school denies admission to a student, the student may appeal the denial to the sponsor.  The decision is binding on the student and the charter school. </w:t>
      </w:r>
    </w:p>
    <w:p w:rsidR="007F322D" w:rsidRPr="009A6532" w:rsidRDefault="007F322D" w:rsidP="007F322D">
      <w:pPr>
        <w:rPr>
          <w:strike/>
          <w:color w:val="000000" w:themeColor="text1"/>
        </w:rPr>
      </w:pPr>
      <w:r w:rsidRPr="009A6532">
        <w:rPr>
          <w:color w:val="000000" w:themeColor="text1"/>
        </w:rPr>
        <w:tab/>
      </w:r>
      <w:r w:rsidRPr="009A6532">
        <w:rPr>
          <w:color w:val="000000" w:themeColor="text1"/>
        </w:rPr>
        <w:tab/>
        <w:t>(2)</w:t>
      </w:r>
      <w:r w:rsidRPr="009A6532">
        <w:rPr>
          <w:color w:val="000000" w:themeColor="text1"/>
        </w:rPr>
        <w:tab/>
        <w:t xml:space="preserve">If a charter school suspends or expels a student, other charter schools or the local school district in which the charter school is located has the authority but not the obligation to refuse admission to the student.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(3)</w:t>
      </w:r>
      <w:r w:rsidRPr="009A6532">
        <w:rPr>
          <w:color w:val="000000" w:themeColor="text1"/>
        </w:rPr>
        <w:tab/>
      </w:r>
      <w:r w:rsidRPr="009A6532">
        <w:rPr>
          <w:strike/>
          <w:color w:val="000000" w:themeColor="text1"/>
        </w:rPr>
        <w:t>The sponsor has no obligation to provide extracurricular activities or access to facilities of the school district for students enrolled in the charter school;  however, the charter contract may include participation in agreed upon interscholastic activities at a designated school within the sponsor district.  Notwithstanding another provision of law, the local school district has no obligation to provide charter schools, sponsored by the South Carolina Public Charter School District, extracurricular activities or access to facilities of the school district for students enrolled in charter schools unless the school district, by contract, has agreed to provide activities or access.  Students participating under this agreement must be considered eligible to participate in league events if other eligibility requirements are met.</w:t>
      </w:r>
      <w:r w:rsidRPr="009A6532">
        <w:rPr>
          <w:color w:val="000000" w:themeColor="text1"/>
        </w:rPr>
        <w:t xml:space="preserve"> </w:t>
      </w:r>
    </w:p>
    <w:p w:rsidR="007F322D" w:rsidRPr="009A6532" w:rsidRDefault="007F322D" w:rsidP="007F322D">
      <w:pPr>
        <w:rPr>
          <w:color w:val="000000" w:themeColor="text1"/>
          <w:u w:val="single" w:color="000000" w:themeColor="text1"/>
        </w:rPr>
      </w:pPr>
      <w:r w:rsidRPr="009A6532">
        <w:rPr>
          <w:color w:val="000000" w:themeColor="text1"/>
        </w:rPr>
        <w:tab/>
      </w:r>
      <w:r w:rsidRPr="009A6532">
        <w:rPr>
          <w:color w:val="000000" w:themeColor="text1"/>
        </w:rPr>
        <w:tab/>
      </w:r>
      <w:r w:rsidRPr="009A6532">
        <w:rPr>
          <w:color w:val="000000" w:themeColor="text1"/>
        </w:rPr>
        <w:tab/>
      </w:r>
      <w:r w:rsidRPr="009A6532">
        <w:rPr>
          <w:color w:val="000000" w:themeColor="text1"/>
          <w:u w:val="single" w:color="000000" w:themeColor="text1"/>
        </w:rPr>
        <w:t>(a)</w:t>
      </w:r>
      <w:r w:rsidRPr="009A6532">
        <w:rPr>
          <w:color w:val="000000" w:themeColor="text1"/>
        </w:rPr>
        <w:tab/>
      </w:r>
      <w:r w:rsidRPr="009A6532">
        <w:rPr>
          <w:color w:val="000000" w:themeColor="text1"/>
          <w:u w:val="single" w:color="000000" w:themeColor="text1"/>
        </w:rPr>
        <w:t>A charter school is eligible for federally sponsored, state</w:t>
      </w:r>
      <w:r w:rsidRPr="009A6532">
        <w:rPr>
          <w:color w:val="000000" w:themeColor="text1"/>
          <w:u w:val="single" w:color="000000" w:themeColor="text1"/>
        </w:rPr>
        <w:noBreakHyphen/>
        <w:t>sponsored or district</w:t>
      </w:r>
      <w:r w:rsidRPr="009A6532">
        <w:rPr>
          <w:color w:val="000000" w:themeColor="text1"/>
          <w:u w:val="single" w:color="000000" w:themeColor="text1"/>
        </w:rPr>
        <w:noBreakHyphen/>
        <w:t>sponsored interscholastic leagues, competitions, awards, scholarships, grants, and recognition programs for students, educators, administrators, staff, and schools to the same extent as all other public schools.</w:t>
      </w:r>
    </w:p>
    <w:p w:rsidR="007F322D" w:rsidRPr="009A6532" w:rsidRDefault="007F322D" w:rsidP="007F322D">
      <w:pPr>
        <w:rPr>
          <w:u w:val="single" w:color="000000" w:themeColor="text1"/>
        </w:rPr>
      </w:pPr>
      <w:r w:rsidRPr="009A6532">
        <w:rPr>
          <w:snapToGrid w:val="0"/>
        </w:rPr>
        <w:tab/>
      </w:r>
      <w:r w:rsidRPr="009A6532">
        <w:rPr>
          <w:snapToGrid w:val="0"/>
        </w:rPr>
        <w:tab/>
      </w:r>
      <w:r w:rsidRPr="009A6532">
        <w:rPr>
          <w:snapToGrid w:val="0"/>
        </w:rPr>
        <w:tab/>
      </w:r>
      <w:r w:rsidRPr="009A6532">
        <w:rPr>
          <w:u w:val="single" w:color="000000" w:themeColor="text1"/>
        </w:rPr>
        <w:t>(b)</w:t>
      </w:r>
      <w:r w:rsidRPr="009A6532">
        <w:rPr>
          <w:u w:color="000000" w:themeColor="text1"/>
        </w:rPr>
        <w:tab/>
      </w:r>
      <w:r w:rsidRPr="009A6532">
        <w:rPr>
          <w:u w:val="single" w:color="000000" w:themeColor="text1"/>
        </w:rPr>
        <w:t>A charter school student is eligible to compete for,</w:t>
      </w:r>
      <w:r w:rsidRPr="009A6532">
        <w:rPr>
          <w:color w:val="000000" w:themeColor="text1"/>
          <w:u w:val="single" w:color="000000" w:themeColor="text1"/>
        </w:rPr>
        <w:t xml:space="preserve"> and if selected, participate in any extracurricular activities not offered by the student’s charter school which are offered at the resident public school he would otherwise attend.  A charter school student is eligible to compete for, and if selected, participate in an activity governed by the South Carolina High School League offered at the resident public school he would otherwise attend if the league governed activity is not offered at the student’s charter school.</w:t>
      </w:r>
    </w:p>
    <w:p w:rsidR="007F322D" w:rsidRPr="009A6532" w:rsidRDefault="007F322D" w:rsidP="007F322D">
      <w:pPr>
        <w:rPr>
          <w:color w:val="000000" w:themeColor="text1"/>
          <w:u w:val="single" w:color="000000" w:themeColor="text1"/>
        </w:rPr>
      </w:pPr>
      <w:r w:rsidRPr="009A6532">
        <w:rPr>
          <w:color w:val="000000" w:themeColor="text1"/>
          <w:u w:color="000000" w:themeColor="text1"/>
        </w:rPr>
        <w:tab/>
      </w:r>
      <w:r w:rsidRPr="009A6532">
        <w:rPr>
          <w:color w:val="000000" w:themeColor="text1"/>
          <w:u w:color="000000" w:themeColor="text1"/>
        </w:rPr>
        <w:tab/>
      </w:r>
      <w:r w:rsidRPr="009A6532">
        <w:rPr>
          <w:color w:val="000000" w:themeColor="text1"/>
          <w:u w:color="000000" w:themeColor="text1"/>
        </w:rPr>
        <w:tab/>
      </w:r>
      <w:r w:rsidRPr="009A6532">
        <w:rPr>
          <w:color w:val="000000" w:themeColor="text1"/>
          <w:u w:val="single" w:color="000000" w:themeColor="text1"/>
        </w:rPr>
        <w:t>(c)</w:t>
      </w:r>
      <w:r w:rsidRPr="009A6532">
        <w:rPr>
          <w:color w:val="000000" w:themeColor="text1"/>
          <w:u w:color="000000" w:themeColor="text1"/>
        </w:rPr>
        <w:tab/>
      </w:r>
      <w:r w:rsidRPr="009A6532">
        <w:rPr>
          <w:color w:val="000000" w:themeColor="text1"/>
          <w:u w:val="single" w:color="000000" w:themeColor="text1"/>
        </w:rPr>
        <w:t>A charter school student is eligible for extracurricular activities at the student’s resident public school consistent with eligibility standards as applied to full</w:t>
      </w:r>
      <w:r w:rsidRPr="009A6532">
        <w:rPr>
          <w:color w:val="000000" w:themeColor="text1"/>
          <w:u w:val="single" w:color="000000" w:themeColor="text1"/>
        </w:rPr>
        <w:noBreakHyphen/>
        <w:t>time students of the resident public school.</w:t>
      </w:r>
    </w:p>
    <w:p w:rsidR="007F322D" w:rsidRPr="009A6532" w:rsidRDefault="007F322D" w:rsidP="007F322D">
      <w:pPr>
        <w:rPr>
          <w:color w:val="000000" w:themeColor="text1"/>
          <w:u w:val="single" w:color="000000" w:themeColor="text1"/>
        </w:rPr>
      </w:pPr>
      <w:r w:rsidRPr="009A6532">
        <w:rPr>
          <w:color w:val="000000" w:themeColor="text1"/>
          <w:u w:color="000000" w:themeColor="text1"/>
        </w:rPr>
        <w:tab/>
      </w:r>
      <w:r w:rsidRPr="009A6532">
        <w:rPr>
          <w:color w:val="000000" w:themeColor="text1"/>
          <w:u w:color="000000" w:themeColor="text1"/>
        </w:rPr>
        <w:tab/>
      </w:r>
      <w:r w:rsidRPr="009A6532">
        <w:rPr>
          <w:color w:val="000000" w:themeColor="text1"/>
          <w:u w:color="000000" w:themeColor="text1"/>
        </w:rPr>
        <w:tab/>
      </w:r>
      <w:r w:rsidRPr="009A6532">
        <w:rPr>
          <w:color w:val="000000" w:themeColor="text1"/>
          <w:u w:val="single" w:color="000000" w:themeColor="text1"/>
        </w:rPr>
        <w:t>(d)</w:t>
      </w:r>
      <w:r w:rsidRPr="009A6532">
        <w:rPr>
          <w:color w:val="000000" w:themeColor="text1"/>
          <w:u w:color="000000" w:themeColor="text1"/>
        </w:rPr>
        <w:tab/>
      </w:r>
      <w:r w:rsidRPr="009A6532">
        <w:rPr>
          <w:color w:val="000000" w:themeColor="text1"/>
          <w:u w:val="single" w:color="000000" w:themeColor="text1"/>
        </w:rPr>
        <w:t>A school district or resident public school may not impose additional requirements on a charter school student to participate in extracurricular activities that are not imposed on full</w:t>
      </w:r>
      <w:r w:rsidRPr="009A6532">
        <w:rPr>
          <w:color w:val="000000" w:themeColor="text1"/>
          <w:u w:val="single" w:color="000000" w:themeColor="text1"/>
        </w:rPr>
        <w:noBreakHyphen/>
        <w:t>time students of the resident public school.</w:t>
      </w:r>
    </w:p>
    <w:p w:rsidR="007F322D" w:rsidRPr="009A6532" w:rsidRDefault="007F322D" w:rsidP="007F322D">
      <w:pPr>
        <w:rPr>
          <w:color w:val="000000" w:themeColor="text1"/>
          <w:u w:val="single" w:color="000000" w:themeColor="text1"/>
        </w:rPr>
      </w:pPr>
      <w:r w:rsidRPr="009A6532">
        <w:rPr>
          <w:color w:val="000000" w:themeColor="text1"/>
          <w:u w:color="000000" w:themeColor="text1"/>
        </w:rPr>
        <w:tab/>
      </w:r>
      <w:r w:rsidRPr="009A6532">
        <w:rPr>
          <w:color w:val="000000" w:themeColor="text1"/>
          <w:u w:color="000000" w:themeColor="text1"/>
        </w:rPr>
        <w:tab/>
      </w:r>
      <w:r w:rsidRPr="009A6532">
        <w:rPr>
          <w:color w:val="000000" w:themeColor="text1"/>
          <w:u w:color="000000" w:themeColor="text1"/>
        </w:rPr>
        <w:tab/>
      </w:r>
      <w:r w:rsidRPr="009A6532">
        <w:rPr>
          <w:color w:val="000000" w:themeColor="text1"/>
          <w:u w:val="single" w:color="000000" w:themeColor="text1"/>
        </w:rPr>
        <w:t>(e)</w:t>
      </w:r>
      <w:r w:rsidRPr="009A6532">
        <w:rPr>
          <w:color w:val="000000" w:themeColor="text1"/>
          <w:u w:color="000000" w:themeColor="text1"/>
        </w:rPr>
        <w:tab/>
      </w:r>
      <w:r w:rsidRPr="009A6532">
        <w:rPr>
          <w:color w:val="000000" w:themeColor="text1"/>
          <w:u w:val="single" w:color="000000" w:themeColor="text1"/>
        </w:rPr>
        <w:t>Charter school students shall pay the same fees as other students to participate in extracurricular activities.</w:t>
      </w:r>
    </w:p>
    <w:p w:rsidR="007F322D" w:rsidRPr="009A6532" w:rsidRDefault="007F322D" w:rsidP="007F322D">
      <w:pPr>
        <w:rPr>
          <w:strike/>
          <w:color w:val="000000" w:themeColor="text1"/>
        </w:rPr>
      </w:pPr>
      <w:r w:rsidRPr="009A6532">
        <w:rPr>
          <w:color w:val="000000" w:themeColor="text1"/>
          <w:u w:color="000000" w:themeColor="text1"/>
        </w:rPr>
        <w:tab/>
      </w:r>
      <w:r w:rsidRPr="009A6532">
        <w:rPr>
          <w:color w:val="000000" w:themeColor="text1"/>
          <w:u w:color="000000" w:themeColor="text1"/>
        </w:rPr>
        <w:tab/>
      </w:r>
      <w:r w:rsidRPr="009A6532">
        <w:rPr>
          <w:color w:val="000000" w:themeColor="text1"/>
          <w:u w:color="000000" w:themeColor="text1"/>
        </w:rPr>
        <w:tab/>
      </w:r>
      <w:r w:rsidRPr="009A6532">
        <w:rPr>
          <w:color w:val="000000" w:themeColor="text1"/>
          <w:u w:val="single" w:color="000000" w:themeColor="text1"/>
        </w:rPr>
        <w:t>(f)</w:t>
      </w:r>
      <w:r w:rsidRPr="009A6532">
        <w:rPr>
          <w:color w:val="000000" w:themeColor="text1"/>
          <w:u w:color="000000" w:themeColor="text1"/>
        </w:rPr>
        <w:tab/>
      </w:r>
      <w:r w:rsidRPr="009A6532">
        <w:rPr>
          <w:color w:val="000000" w:themeColor="text1"/>
          <w:u w:val="single" w:color="000000" w:themeColor="text1"/>
        </w:rPr>
        <w:t>Charter school students shall be eligible for the same fee waivers for which other students are eligible.</w:t>
      </w:r>
    </w:p>
    <w:p w:rsidR="007F322D" w:rsidRPr="009A6532" w:rsidRDefault="007F322D" w:rsidP="007F322D">
      <w:pPr>
        <w:rPr>
          <w:color w:val="000000" w:themeColor="text1"/>
          <w:u w:val="single"/>
        </w:rPr>
      </w:pPr>
      <w:r w:rsidRPr="009A6532">
        <w:rPr>
          <w:color w:val="000000" w:themeColor="text1"/>
        </w:rPr>
        <w:tab/>
        <w:t>(D)</w:t>
      </w:r>
      <w:r w:rsidRPr="009A6532">
        <w:rPr>
          <w:color w:val="000000" w:themeColor="text1"/>
        </w:rPr>
        <w:tab/>
        <w:t xml:space="preserve">The State is not responsible for student transportation to a charter school unless the charter school is designated by the local school district as the only school selected within the local school district’s attendance area.  </w:t>
      </w:r>
      <w:r w:rsidRPr="009A6532">
        <w:rPr>
          <w:color w:val="000000" w:themeColor="text1"/>
          <w:u w:val="single"/>
        </w:rPr>
        <w:t>However, a charter school may enter into a contract with a school district or a private provider to provide transportation to the charter school students.</w:t>
      </w:r>
    </w:p>
    <w:p w:rsidR="007F322D" w:rsidRPr="009A6532" w:rsidRDefault="007F322D" w:rsidP="007F322D">
      <w:pPr>
        <w:rPr>
          <w:color w:val="000000" w:themeColor="text1"/>
        </w:rPr>
      </w:pPr>
      <w:r w:rsidRPr="009A6532">
        <w:rPr>
          <w:color w:val="000000" w:themeColor="text1"/>
        </w:rPr>
        <w:tab/>
        <w:t>(E)</w:t>
      </w:r>
      <w:r w:rsidRPr="009A6532">
        <w:rPr>
          <w:color w:val="000000" w:themeColor="text1"/>
        </w:rPr>
        <w:tab/>
        <w:t>The South Carolina Public Charter School District Board of Trustees may not use program funding for transportation.</w:t>
      </w:r>
      <w:r w:rsidRPr="009A6532">
        <w:rPr>
          <w:snapToGrid w:val="0"/>
          <w:color w:val="000000" w:themeColor="text1"/>
        </w:rPr>
        <w:t>”</w:t>
      </w:r>
    </w:p>
    <w:p w:rsidR="00EE6828" w:rsidRDefault="00EE6828" w:rsidP="007F322D">
      <w:pPr>
        <w:rPr>
          <w:color w:val="000000" w:themeColor="text1"/>
        </w:rPr>
      </w:pPr>
    </w:p>
    <w:p w:rsidR="007F322D" w:rsidRPr="009A6532" w:rsidRDefault="007F322D" w:rsidP="007F322D">
      <w:pPr>
        <w:rPr>
          <w:color w:val="000000" w:themeColor="text1"/>
        </w:rPr>
      </w:pPr>
      <w:r w:rsidRPr="009A6532">
        <w:rPr>
          <w:color w:val="000000" w:themeColor="text1"/>
        </w:rPr>
        <w:t>SECTION</w:t>
      </w:r>
      <w:r w:rsidRPr="009A6532">
        <w:rPr>
          <w:color w:val="000000" w:themeColor="text1"/>
        </w:rPr>
        <w:tab/>
        <w:t>7.</w:t>
      </w:r>
      <w:r w:rsidRPr="009A6532">
        <w:rPr>
          <w:color w:val="000000" w:themeColor="text1"/>
        </w:rPr>
        <w:tab/>
        <w:t>Section 59</w:t>
      </w:r>
      <w:r w:rsidRPr="009A6532">
        <w:rPr>
          <w:color w:val="000000" w:themeColor="text1"/>
        </w:rPr>
        <w:noBreakHyphen/>
        <w:t>40</w:t>
      </w:r>
      <w:r w:rsidRPr="009A6532">
        <w:rPr>
          <w:color w:val="000000" w:themeColor="text1"/>
        </w:rPr>
        <w:noBreakHyphen/>
        <w:t>60 of the 1976 Code, as last amended by Act 274 of 2006, is further amended to read:</w:t>
      </w:r>
    </w:p>
    <w:p w:rsidR="00EE6828" w:rsidRDefault="00EE6828" w:rsidP="007F322D">
      <w:pPr>
        <w:rPr>
          <w:color w:val="000000" w:themeColor="text1"/>
        </w:rPr>
      </w:pPr>
    </w:p>
    <w:p w:rsidR="007F322D" w:rsidRPr="009A6532" w:rsidRDefault="007F322D" w:rsidP="007F322D">
      <w:pPr>
        <w:rPr>
          <w:color w:val="000000" w:themeColor="text1"/>
        </w:rPr>
      </w:pPr>
      <w:r w:rsidRPr="009A6532">
        <w:rPr>
          <w:color w:val="000000" w:themeColor="text1"/>
        </w:rPr>
        <w:tab/>
        <w:t>“Section 59</w:t>
      </w:r>
      <w:r w:rsidRPr="009A6532">
        <w:rPr>
          <w:color w:val="000000" w:themeColor="text1"/>
        </w:rPr>
        <w:noBreakHyphen/>
        <w:t>40</w:t>
      </w:r>
      <w:r w:rsidRPr="009A6532">
        <w:rPr>
          <w:color w:val="000000" w:themeColor="text1"/>
        </w:rPr>
        <w:noBreakHyphen/>
        <w:t>60.</w:t>
      </w:r>
      <w:r w:rsidRPr="009A6532">
        <w:rPr>
          <w:color w:val="000000" w:themeColor="text1"/>
        </w:rPr>
        <w:tab/>
        <w:t xml:space="preserve"> (A)</w:t>
      </w:r>
      <w:r w:rsidRPr="009A6532">
        <w:rPr>
          <w:color w:val="000000" w:themeColor="text1"/>
        </w:rPr>
        <w:tab/>
        <w:t>An approved charter application constitutes an agreement</w:t>
      </w:r>
      <w:r w:rsidRPr="009A6532">
        <w:rPr>
          <w:strike/>
          <w:color w:val="000000" w:themeColor="text1"/>
        </w:rPr>
        <w:t>, and the terms must be the terms of a contract</w:t>
      </w:r>
      <w:r w:rsidRPr="009A6532">
        <w:rPr>
          <w:color w:val="000000" w:themeColor="text1"/>
        </w:rPr>
        <w:t xml:space="preserve"> between the charter school and the sponsor. </w:t>
      </w:r>
    </w:p>
    <w:p w:rsidR="007F322D" w:rsidRPr="009A6532" w:rsidRDefault="007F322D" w:rsidP="007F322D">
      <w:pPr>
        <w:rPr>
          <w:color w:val="000000" w:themeColor="text1"/>
        </w:rPr>
      </w:pPr>
      <w:r w:rsidRPr="009A6532">
        <w:rPr>
          <w:color w:val="000000" w:themeColor="text1"/>
        </w:rPr>
        <w:tab/>
        <w:t>(B)</w:t>
      </w:r>
      <w:r w:rsidRPr="009A6532">
        <w:rPr>
          <w:color w:val="000000" w:themeColor="text1"/>
        </w:rPr>
        <w:tab/>
      </w:r>
      <w:r w:rsidRPr="009A6532">
        <w:rPr>
          <w:strike/>
          <w:color w:val="000000" w:themeColor="text1"/>
        </w:rPr>
        <w:t>The</w:t>
      </w:r>
      <w:r w:rsidRPr="009A6532">
        <w:rPr>
          <w:color w:val="000000" w:themeColor="text1"/>
        </w:rPr>
        <w:t xml:space="preserve"> </w:t>
      </w:r>
      <w:r w:rsidRPr="009A6532">
        <w:rPr>
          <w:color w:val="000000" w:themeColor="text1"/>
          <w:u w:val="single"/>
        </w:rPr>
        <w:t>A</w:t>
      </w:r>
      <w:r w:rsidRPr="009A6532">
        <w:rPr>
          <w:color w:val="000000" w:themeColor="text1"/>
        </w:rPr>
        <w:t xml:space="preserve"> contract between the charter school and the sponsor </w:t>
      </w:r>
      <w:r w:rsidRPr="009A6532">
        <w:rPr>
          <w:strike/>
          <w:color w:val="000000" w:themeColor="text1"/>
        </w:rPr>
        <w:t>shall</w:t>
      </w:r>
      <w:r w:rsidRPr="009A6532">
        <w:rPr>
          <w:color w:val="000000" w:themeColor="text1"/>
        </w:rPr>
        <w:t xml:space="preserve"> </w:t>
      </w:r>
      <w:r w:rsidRPr="009A6532">
        <w:rPr>
          <w:color w:val="000000" w:themeColor="text1"/>
          <w:u w:val="single"/>
        </w:rPr>
        <w:t>must be executed and must</w:t>
      </w:r>
      <w:r w:rsidRPr="009A6532">
        <w:rPr>
          <w:color w:val="000000" w:themeColor="text1"/>
        </w:rPr>
        <w:t xml:space="preserve"> reflect all </w:t>
      </w:r>
      <w:r w:rsidRPr="009A6532">
        <w:rPr>
          <w:color w:val="000000" w:themeColor="text1"/>
          <w:u w:val="single"/>
        </w:rPr>
        <w:t>provisions outlined in the application as well as the roles, powers, responsibilities, and performance expectations for each party to the contract.  A contract must include the proposed enrollment procedures and dates of the enrollment period of the charter school.  All</w:t>
      </w:r>
      <w:r w:rsidRPr="009A6532">
        <w:rPr>
          <w:color w:val="000000" w:themeColor="text1"/>
        </w:rPr>
        <w:t xml:space="preserve"> agreements regarding the release of the charter school from school district policies </w:t>
      </w:r>
      <w:r w:rsidRPr="009A6532">
        <w:rPr>
          <w:color w:val="000000" w:themeColor="text1"/>
          <w:u w:val="single"/>
        </w:rPr>
        <w:t>must be contained in the contract.  The Department of Education shall develop a contract template to be used by charter schools and the sponsor.  The template must serve as a foundation for the development of a contract between the charter school and the sponsor</w:t>
      </w:r>
      <w:r w:rsidRPr="009A6532">
        <w:rPr>
          <w:color w:val="000000" w:themeColor="text1"/>
        </w:rPr>
        <w:t>.</w:t>
      </w:r>
    </w:p>
    <w:p w:rsidR="007F322D" w:rsidRPr="009A6532" w:rsidRDefault="007F322D" w:rsidP="007F322D">
      <w:pPr>
        <w:rPr>
          <w:color w:val="000000" w:themeColor="text1"/>
        </w:rPr>
      </w:pPr>
      <w:r w:rsidRPr="009A6532">
        <w:rPr>
          <w:color w:val="000000" w:themeColor="text1"/>
        </w:rPr>
        <w:tab/>
        <w:t>(C)</w:t>
      </w:r>
      <w:r w:rsidRPr="009A6532">
        <w:rPr>
          <w:color w:val="000000" w:themeColor="text1"/>
        </w:rPr>
        <w:tab/>
        <w:t xml:space="preserve">A material revision of the terms of the contract between the charter school and the sponsor may be made only with the approval of both parties. </w:t>
      </w:r>
    </w:p>
    <w:p w:rsidR="007F322D" w:rsidRPr="009A6532" w:rsidRDefault="007F322D" w:rsidP="007F322D">
      <w:pPr>
        <w:rPr>
          <w:color w:val="000000" w:themeColor="text1"/>
        </w:rPr>
      </w:pPr>
      <w:r w:rsidRPr="009A6532">
        <w:rPr>
          <w:color w:val="000000" w:themeColor="text1"/>
        </w:rPr>
        <w:tab/>
        <w:t>(D)</w:t>
      </w:r>
      <w:r w:rsidRPr="009A6532">
        <w:rPr>
          <w:color w:val="000000" w:themeColor="text1"/>
        </w:rPr>
        <w:tab/>
        <w:t xml:space="preserve">Except as provided in subsection (F), an applicant who wishes to form a charter school shall: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(1)</w:t>
      </w:r>
      <w:r w:rsidRPr="009A6532">
        <w:rPr>
          <w:color w:val="000000" w:themeColor="text1"/>
        </w:rPr>
        <w:tab/>
        <w:t xml:space="preserve">organize the charter school as a nonprofit corporation pursuant to the laws of this State;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(2)</w:t>
      </w:r>
      <w:r w:rsidRPr="009A6532">
        <w:rPr>
          <w:color w:val="000000" w:themeColor="text1"/>
        </w:rPr>
        <w:tab/>
        <w:t xml:space="preserve">form a charter committee for the charter school which includes one or more teachers;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(3)</w:t>
      </w:r>
      <w:r w:rsidRPr="009A6532">
        <w:rPr>
          <w:color w:val="000000" w:themeColor="text1"/>
        </w:rPr>
        <w:tab/>
        <w:t xml:space="preserve">submit a written charter school application to the charter school advisory committee and </w:t>
      </w:r>
      <w:r w:rsidRPr="009A6532">
        <w:rPr>
          <w:color w:val="000000" w:themeColor="text1"/>
          <w:u w:val="single"/>
        </w:rPr>
        <w:t>to</w:t>
      </w:r>
      <w:r w:rsidRPr="009A6532">
        <w:rPr>
          <w:color w:val="000000" w:themeColor="text1"/>
        </w:rPr>
        <w:t xml:space="preserve"> the </w:t>
      </w:r>
      <w:r w:rsidRPr="009A6532">
        <w:rPr>
          <w:strike/>
          <w:color w:val="000000" w:themeColor="text1"/>
        </w:rPr>
        <w:t>school</w:t>
      </w:r>
      <w:r w:rsidRPr="009A6532">
        <w:rPr>
          <w:color w:val="000000" w:themeColor="text1"/>
        </w:rPr>
        <w:t xml:space="preserve"> board of trustees </w:t>
      </w:r>
      <w:r w:rsidRPr="009A6532">
        <w:rPr>
          <w:color w:val="000000" w:themeColor="text1"/>
          <w:u w:val="single"/>
        </w:rPr>
        <w:t>or area commission</w:t>
      </w:r>
      <w:r w:rsidRPr="009A6532">
        <w:rPr>
          <w:color w:val="000000" w:themeColor="text1"/>
        </w:rPr>
        <w:t xml:space="preserve"> from which the committee is seeking sponsorship. </w:t>
      </w:r>
    </w:p>
    <w:p w:rsidR="007F322D" w:rsidRPr="009A6532" w:rsidRDefault="007F322D" w:rsidP="007F322D">
      <w:pPr>
        <w:rPr>
          <w:color w:val="000000" w:themeColor="text1"/>
        </w:rPr>
      </w:pPr>
      <w:r w:rsidRPr="009A6532">
        <w:rPr>
          <w:color w:val="000000" w:themeColor="text1"/>
        </w:rPr>
        <w:tab/>
        <w:t>(E)</w:t>
      </w:r>
      <w:r w:rsidRPr="009A6532">
        <w:rPr>
          <w:color w:val="000000" w:themeColor="text1"/>
        </w:rPr>
        <w:tab/>
        <w:t xml:space="preserve">A charter committee is responsible for and has the power to: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(1)</w:t>
      </w:r>
      <w:r w:rsidRPr="009A6532">
        <w:rPr>
          <w:color w:val="000000" w:themeColor="text1"/>
        </w:rPr>
        <w:tab/>
        <w:t xml:space="preserve">submit an application to operate as a charter school, sign a charter school contract, and ensure compliance with all of the requirements for charter schools provided by law;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(2)</w:t>
      </w:r>
      <w:r w:rsidRPr="009A6532">
        <w:rPr>
          <w:color w:val="000000" w:themeColor="text1"/>
        </w:rPr>
        <w:tab/>
        <w:t xml:space="preserve">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(3)</w:t>
      </w:r>
      <w:r w:rsidRPr="009A6532">
        <w:rPr>
          <w:color w:val="000000" w:themeColor="text1"/>
        </w:rPr>
        <w:tab/>
        <w:t xml:space="preserve">decide all other matters related to the operation of the charter school, including budgeting, curriculum, and operating procedures. </w:t>
      </w:r>
    </w:p>
    <w:p w:rsidR="007F322D" w:rsidRPr="009A6532" w:rsidRDefault="007F322D" w:rsidP="007F322D">
      <w:pPr>
        <w:rPr>
          <w:color w:val="000000" w:themeColor="text1"/>
        </w:rPr>
      </w:pPr>
      <w:r w:rsidRPr="009A6532">
        <w:rPr>
          <w:color w:val="000000" w:themeColor="text1"/>
        </w:rPr>
        <w:tab/>
        <w:t>(F)</w:t>
      </w:r>
      <w:r w:rsidRPr="009A6532">
        <w:rPr>
          <w:color w:val="000000" w:themeColor="text1"/>
        </w:rPr>
        <w:tab/>
        <w:t xml:space="preserve">The charter school application </w:t>
      </w:r>
      <w:r w:rsidRPr="009A6532">
        <w:rPr>
          <w:strike/>
          <w:color w:val="000000" w:themeColor="text1"/>
        </w:rPr>
        <w:t>shall be a proposed contract and</w:t>
      </w:r>
      <w:r w:rsidRPr="009A6532">
        <w:rPr>
          <w:color w:val="000000" w:themeColor="text1"/>
        </w:rPr>
        <w:t xml:space="preserve"> must include: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(1)</w:t>
      </w:r>
      <w:r w:rsidRPr="009A6532">
        <w:rPr>
          <w:color w:val="000000" w:themeColor="text1"/>
        </w:rPr>
        <w:tab/>
        <w:t>the mission statement of the charter school, which must be consistent with the principles of the General Assembly’s purposes pursuant to Section 59</w:t>
      </w:r>
      <w:r w:rsidRPr="009A6532">
        <w:rPr>
          <w:color w:val="000000" w:themeColor="text1"/>
        </w:rPr>
        <w:noBreakHyphen/>
        <w:t>40</w:t>
      </w:r>
      <w:r w:rsidRPr="009A6532">
        <w:rPr>
          <w:color w:val="000000" w:themeColor="text1"/>
        </w:rPr>
        <w:noBreakHyphen/>
        <w:t xml:space="preserve">20;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(2)</w:t>
      </w:r>
      <w:r w:rsidRPr="009A6532">
        <w:rPr>
          <w:color w:val="000000" w:themeColor="text1"/>
        </w:rPr>
        <w:tab/>
        <w:t xml:space="preserve">the goals, objectives, and pupil achievement standards to be achieved by the charter school, and a description of the charter school’s admission policies and procedures;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(3)</w:t>
      </w:r>
      <w:r w:rsidRPr="009A6532">
        <w:rPr>
          <w:color w:val="000000" w:themeColor="text1"/>
        </w:rPr>
        <w:tab/>
        <w:t xml:space="preserve">evidence that an adequate number of parents, teachers, pupils, or any combination of them support the formation of a charter school;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(4)</w:t>
      </w:r>
      <w:r w:rsidRPr="009A6532">
        <w:rPr>
          <w:color w:val="000000" w:themeColor="text1"/>
        </w:rPr>
        <w:tab/>
        <w:t xml:space="preserve">a description of the charter school’s educational program, pupil achievement standards, and curriculum which must meet or exceed any content standards adopted by the State Board of Education and the </w:t>
      </w:r>
      <w:r w:rsidRPr="009A6532">
        <w:rPr>
          <w:strike/>
          <w:color w:val="000000" w:themeColor="text1"/>
        </w:rPr>
        <w:t>chartering district</w:t>
      </w:r>
      <w:r w:rsidRPr="009A6532">
        <w:rPr>
          <w:color w:val="000000" w:themeColor="text1"/>
        </w:rPr>
        <w:t xml:space="preserve"> </w:t>
      </w:r>
      <w:r w:rsidRPr="009A6532">
        <w:rPr>
          <w:color w:val="000000" w:themeColor="text1"/>
          <w:u w:val="single"/>
        </w:rPr>
        <w:t>sponsor</w:t>
      </w:r>
      <w:r w:rsidRPr="009A6532">
        <w:rPr>
          <w:color w:val="000000" w:themeColor="text1"/>
        </w:rPr>
        <w:t xml:space="preserve"> must be designed to enable each pupil to achieve these standards;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(5)</w:t>
      </w:r>
      <w:r w:rsidRPr="009A6532">
        <w:rPr>
          <w:color w:val="000000" w:themeColor="text1"/>
        </w:rPr>
        <w:tab/>
        <w:t xml:space="preserve">a description of the charter school’s plan for evaluating pupil achievement and progress toward accomplishment of the school’s achievement standards in addition to state assessments, the timeline for meeting these standards, and the procedures for taking corrective action if that pupil achievement falls below the standards;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(6)</w:t>
      </w:r>
      <w:r w:rsidRPr="009A6532">
        <w:rPr>
          <w:color w:val="000000" w:themeColor="text1"/>
        </w:rPr>
        <w:tab/>
        <w:t xml:space="preserve">evidence that the plan for the charter school is economically sound, a proposed budget for the term of the charter, a description of the manner in which an annual audit of the financial and administrative operations of the charter school, including any services provided by the </w:t>
      </w:r>
      <w:r w:rsidRPr="009A6532">
        <w:rPr>
          <w:strike/>
          <w:color w:val="000000" w:themeColor="text1"/>
        </w:rPr>
        <w:t>school district</w:t>
      </w:r>
      <w:r w:rsidRPr="009A6532">
        <w:rPr>
          <w:color w:val="000000" w:themeColor="text1"/>
        </w:rPr>
        <w:t xml:space="preserve"> </w:t>
      </w:r>
      <w:r w:rsidRPr="009A6532">
        <w:rPr>
          <w:color w:val="000000" w:themeColor="text1"/>
          <w:u w:val="single"/>
        </w:rPr>
        <w:t>sponsor</w:t>
      </w:r>
      <w:r w:rsidRPr="009A6532">
        <w:rPr>
          <w:color w:val="000000" w:themeColor="text1"/>
        </w:rPr>
        <w:t xml:space="preserve">, is to be conducted;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(7)</w:t>
      </w:r>
      <w:r w:rsidRPr="009A6532">
        <w:rPr>
          <w:color w:val="000000" w:themeColor="text1"/>
        </w:rPr>
        <w:tab/>
        <w:t xml:space="preserve">a description of the governance and operation of the charter school, including the nature and extent of parental, professional educator, and community involvement in the governance and operation of the charter school;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(8)</w:t>
      </w:r>
      <w:r w:rsidRPr="009A6532">
        <w:rPr>
          <w:color w:val="000000" w:themeColor="text1"/>
        </w:rPr>
        <w:tab/>
        <w:t xml:space="preserve">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(9)</w:t>
      </w:r>
      <w:r w:rsidRPr="009A6532">
        <w:rPr>
          <w:color w:val="000000" w:themeColor="text1"/>
        </w:rPr>
        <w:tab/>
        <w:t xml:space="preserve">a description of how the charter school plans to meet the transportation needs of its pupils;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(10)</w:t>
      </w:r>
      <w:r w:rsidRPr="009A6532">
        <w:rPr>
          <w:color w:val="000000" w:themeColor="text1"/>
        </w:rPr>
        <w:tab/>
        <w:t xml:space="preserve">a description of the building, facilities, and equipment and how they shall be obtained;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(11)</w:t>
      </w:r>
      <w:r w:rsidRPr="009A6532">
        <w:rPr>
          <w:color w:val="000000" w:themeColor="text1"/>
        </w:rPr>
        <w:tab/>
        <w:t xml:space="preserve">an explanation of the relationship that shall exist between the proposed charter school and its employees, including descriptions of evaluation procedures and evidence that the terms and conditions of employment have been addressed with affected employees;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(12)</w:t>
      </w:r>
      <w:r w:rsidRPr="009A6532">
        <w:rPr>
          <w:color w:val="000000" w:themeColor="text1"/>
        </w:rPr>
        <w:tab/>
        <w:t xml:space="preserve">a description of a reasonable grievance and termination procedure, as required by this chapter, including notice and a hearing before the governing body of the charter school.  The application must state whether or not the provisions of Article 5, Chapter 25 </w:t>
      </w:r>
      <w:r w:rsidRPr="009A6532">
        <w:rPr>
          <w:strike/>
          <w:color w:val="000000" w:themeColor="text1"/>
        </w:rPr>
        <w:t>of</w:t>
      </w:r>
      <w:r w:rsidRPr="009A6532">
        <w:rPr>
          <w:color w:val="000000" w:themeColor="text1"/>
          <w:u w:val="single"/>
        </w:rPr>
        <w:t>,</w:t>
      </w:r>
      <w:r w:rsidRPr="009A6532">
        <w:rPr>
          <w:color w:val="000000" w:themeColor="text1"/>
        </w:rPr>
        <w:t xml:space="preserve"> Title 59 apply to the employment and dismissal of teachers at the charter school;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(13)</w:t>
      </w:r>
      <w:r w:rsidRPr="009A6532">
        <w:rPr>
          <w:color w:val="000000" w:themeColor="text1"/>
        </w:rPr>
        <w:tab/>
        <w:t xml:space="preserve">a description of student rights and responsibilities, including behavior and discipline standards, and a reasonable hearing procedure, including notice and a hearing before the board of directors of the charter school before expulsion;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(14)</w:t>
      </w:r>
      <w:r w:rsidRPr="009A6532">
        <w:rPr>
          <w:color w:val="000000" w:themeColor="text1"/>
        </w:rPr>
        <w:tab/>
        <w:t xml:space="preserve">an assumption of liability by the charter school for the activities of the charter school and an agreement that the charter school must indemnify and hold harmless the </w:t>
      </w:r>
      <w:r w:rsidRPr="009A6532">
        <w:rPr>
          <w:strike/>
          <w:color w:val="000000" w:themeColor="text1"/>
        </w:rPr>
        <w:t>school district</w:t>
      </w:r>
      <w:r w:rsidRPr="009A6532">
        <w:rPr>
          <w:color w:val="000000" w:themeColor="text1"/>
        </w:rPr>
        <w:t xml:space="preserve"> </w:t>
      </w:r>
      <w:r w:rsidRPr="009A6532">
        <w:rPr>
          <w:color w:val="000000" w:themeColor="text1"/>
          <w:u w:val="single"/>
        </w:rPr>
        <w:t>sponsor</w:t>
      </w:r>
      <w:r w:rsidRPr="009A6532">
        <w:rPr>
          <w:color w:val="000000" w:themeColor="text1"/>
        </w:rPr>
        <w:t xml:space="preserve">,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and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(15)</w:t>
      </w:r>
      <w:r w:rsidRPr="009A6532">
        <w:rPr>
          <w:color w:val="000000" w:themeColor="text1"/>
        </w:rPr>
        <w:tab/>
        <w:t xml:space="preserve">a description of the types and amounts of insurance coverage to be obtained by the charter school. </w:t>
      </w:r>
    </w:p>
    <w:p w:rsidR="007F322D" w:rsidRPr="009A6532" w:rsidRDefault="007F322D" w:rsidP="007F322D">
      <w:pPr>
        <w:rPr>
          <w:color w:val="000000" w:themeColor="text1"/>
        </w:rPr>
      </w:pPr>
      <w:r w:rsidRPr="009A6532">
        <w:rPr>
          <w:color w:val="000000" w:themeColor="text1"/>
        </w:rPr>
        <w:tab/>
        <w:t>(G)</w:t>
      </w:r>
      <w:r w:rsidRPr="009A6532">
        <w:rPr>
          <w:color w:val="000000" w:themeColor="text1"/>
        </w:rPr>
        <w:tab/>
        <w:t>Nothing in this section shall require a charter school applicant to provide a list of prospective or tentatively enrolled students or prospective employees with the application.”</w:t>
      </w:r>
    </w:p>
    <w:p w:rsidR="00F55982" w:rsidRDefault="00F55982" w:rsidP="007F322D">
      <w:pPr>
        <w:rPr>
          <w:color w:val="000000" w:themeColor="text1"/>
        </w:rPr>
      </w:pPr>
    </w:p>
    <w:p w:rsidR="007F322D" w:rsidRPr="009A6532" w:rsidRDefault="007F322D" w:rsidP="007F322D">
      <w:pPr>
        <w:rPr>
          <w:color w:val="000000" w:themeColor="text1"/>
        </w:rPr>
      </w:pPr>
      <w:r w:rsidRPr="009A6532">
        <w:rPr>
          <w:color w:val="000000" w:themeColor="text1"/>
        </w:rPr>
        <w:t>SECTION</w:t>
      </w:r>
      <w:r w:rsidRPr="009A6532">
        <w:rPr>
          <w:color w:val="000000" w:themeColor="text1"/>
        </w:rPr>
        <w:tab/>
        <w:t>8.</w:t>
      </w:r>
      <w:r w:rsidRPr="009A6532">
        <w:rPr>
          <w:color w:val="000000" w:themeColor="text1"/>
        </w:rPr>
        <w:tab/>
        <w:t>Section 59</w:t>
      </w:r>
      <w:r w:rsidRPr="009A6532">
        <w:rPr>
          <w:color w:val="000000" w:themeColor="text1"/>
        </w:rPr>
        <w:noBreakHyphen/>
        <w:t>40</w:t>
      </w:r>
      <w:r w:rsidRPr="009A6532">
        <w:rPr>
          <w:color w:val="000000" w:themeColor="text1"/>
        </w:rPr>
        <w:noBreakHyphen/>
        <w:t>70 of the 1976 Code, as last amended by Act 239 of 2008, is further amended to read:</w:t>
      </w:r>
    </w:p>
    <w:p w:rsidR="00F55982" w:rsidRDefault="00F55982" w:rsidP="007F322D">
      <w:pPr>
        <w:rPr>
          <w:color w:val="000000" w:themeColor="text1"/>
        </w:rPr>
      </w:pPr>
    </w:p>
    <w:p w:rsidR="007F322D" w:rsidRPr="009A6532" w:rsidRDefault="007F322D" w:rsidP="007F322D">
      <w:pPr>
        <w:rPr>
          <w:color w:val="000000" w:themeColor="text1"/>
        </w:rPr>
      </w:pPr>
      <w:r w:rsidRPr="009A6532">
        <w:rPr>
          <w:color w:val="000000" w:themeColor="text1"/>
        </w:rPr>
        <w:tab/>
        <w:t>“Section 59</w:t>
      </w:r>
      <w:r w:rsidRPr="009A6532">
        <w:rPr>
          <w:color w:val="000000" w:themeColor="text1"/>
        </w:rPr>
        <w:noBreakHyphen/>
        <w:t>40</w:t>
      </w:r>
      <w:r w:rsidRPr="009A6532">
        <w:rPr>
          <w:color w:val="000000" w:themeColor="text1"/>
        </w:rPr>
        <w:noBreakHyphen/>
        <w:t>70.</w:t>
      </w:r>
      <w:r w:rsidRPr="009A6532">
        <w:rPr>
          <w:color w:val="000000" w:themeColor="text1"/>
        </w:rPr>
        <w:tab/>
        <w:t>(A)</w:t>
      </w:r>
      <w:r w:rsidRPr="009A6532">
        <w:rPr>
          <w:color w:val="000000" w:themeColor="text1"/>
        </w:rPr>
        <w:tab/>
        <w:t xml:space="preserve">The Charter School Advisory Committee must be established by the State Board of Education to review charter school applications for compliance with established standards that reflect the requirements and intent of this chapter.  Members must be appointed by the State Board of Education unless otherwise indicated.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(1)</w:t>
      </w:r>
      <w:r w:rsidRPr="009A6532">
        <w:rPr>
          <w:color w:val="000000" w:themeColor="text1"/>
        </w:rPr>
        <w:tab/>
        <w:t xml:space="preserve">The advisory committee shall consist of eleven members as follows: </w:t>
      </w:r>
    </w:p>
    <w:p w:rsidR="007F322D" w:rsidRPr="009A6532" w:rsidRDefault="007F322D" w:rsidP="007F322D">
      <w:pPr>
        <w:rPr>
          <w:strike/>
          <w:color w:val="000000" w:themeColor="text1"/>
        </w:rPr>
      </w:pPr>
      <w:r w:rsidRPr="009A6532">
        <w:rPr>
          <w:color w:val="000000" w:themeColor="text1"/>
        </w:rPr>
        <w:tab/>
      </w:r>
      <w:r w:rsidRPr="009A6532">
        <w:rPr>
          <w:color w:val="000000" w:themeColor="text1"/>
        </w:rPr>
        <w:tab/>
      </w:r>
      <w:r w:rsidRPr="009A6532">
        <w:rPr>
          <w:color w:val="000000" w:themeColor="text1"/>
        </w:rPr>
        <w:tab/>
        <w:t>(a)</w:t>
      </w:r>
      <w:r w:rsidRPr="009A6532">
        <w:rPr>
          <w:color w:val="000000" w:themeColor="text1"/>
        </w:rPr>
        <w:tab/>
      </w:r>
      <w:r w:rsidRPr="009A6532">
        <w:rPr>
          <w:strike/>
          <w:color w:val="000000" w:themeColor="text1"/>
        </w:rPr>
        <w:t xml:space="preserve">South Carolina Association of Public Charter Schools, the president or his designee and one additional representative from the association;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r>
      <w:r w:rsidRPr="009A6532">
        <w:rPr>
          <w:color w:val="000000" w:themeColor="text1"/>
        </w:rPr>
        <w:tab/>
      </w:r>
      <w:r w:rsidRPr="009A6532">
        <w:rPr>
          <w:strike/>
          <w:color w:val="000000" w:themeColor="text1"/>
        </w:rPr>
        <w:t>(b)</w:t>
      </w:r>
      <w:r w:rsidRPr="009A6532">
        <w:rPr>
          <w:color w:val="000000" w:themeColor="text1"/>
        </w:rPr>
        <w:tab/>
        <w:t xml:space="preserve">South Carolina Association of School Administrators, the executive director or his designee;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r>
      <w:r w:rsidRPr="009A6532">
        <w:rPr>
          <w:color w:val="000000" w:themeColor="text1"/>
        </w:rPr>
        <w:tab/>
      </w:r>
      <w:r w:rsidRPr="009A6532">
        <w:rPr>
          <w:strike/>
          <w:color w:val="000000" w:themeColor="text1"/>
        </w:rPr>
        <w:t>(c)</w:t>
      </w:r>
      <w:r w:rsidRPr="009A6532">
        <w:rPr>
          <w:color w:val="000000" w:themeColor="text1"/>
          <w:u w:val="single"/>
        </w:rPr>
        <w:t>(b)</w:t>
      </w:r>
      <w:r w:rsidRPr="009A6532">
        <w:rPr>
          <w:color w:val="000000" w:themeColor="text1"/>
        </w:rPr>
        <w:tab/>
        <w:t xml:space="preserve">South Carolina Chamber of Commerce, the executive director or his designee and one additional representative from the chamber;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r>
      <w:r w:rsidRPr="009A6532">
        <w:rPr>
          <w:color w:val="000000" w:themeColor="text1"/>
        </w:rPr>
        <w:tab/>
      </w:r>
      <w:r w:rsidRPr="009A6532">
        <w:rPr>
          <w:strike/>
          <w:color w:val="000000" w:themeColor="text1"/>
        </w:rPr>
        <w:t>(d)</w:t>
      </w:r>
      <w:r w:rsidRPr="009A6532">
        <w:rPr>
          <w:color w:val="000000" w:themeColor="text1"/>
          <w:u w:val="single"/>
        </w:rPr>
        <w:t>(c)</w:t>
      </w:r>
      <w:r w:rsidRPr="009A6532">
        <w:rPr>
          <w:color w:val="000000" w:themeColor="text1"/>
        </w:rPr>
        <w:tab/>
        <w:t xml:space="preserve">South Carolina Education Oversight Committee, the chair or a business designee;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r>
      <w:r w:rsidRPr="009A6532">
        <w:rPr>
          <w:color w:val="000000" w:themeColor="text1"/>
        </w:rPr>
        <w:tab/>
      </w:r>
      <w:r w:rsidRPr="009A6532">
        <w:rPr>
          <w:strike/>
          <w:color w:val="000000" w:themeColor="text1"/>
        </w:rPr>
        <w:t>(e)</w:t>
      </w:r>
      <w:r w:rsidRPr="009A6532">
        <w:rPr>
          <w:color w:val="000000" w:themeColor="text1"/>
          <w:u w:val="single"/>
        </w:rPr>
        <w:t>(d)</w:t>
      </w:r>
      <w:r w:rsidRPr="009A6532">
        <w:rPr>
          <w:color w:val="000000" w:themeColor="text1"/>
        </w:rPr>
        <w:tab/>
        <w:t xml:space="preserve">South Carolina Commission on Higher Education, the chair or his designee;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r>
      <w:r w:rsidRPr="009A6532">
        <w:rPr>
          <w:color w:val="000000" w:themeColor="text1"/>
        </w:rPr>
        <w:tab/>
      </w:r>
      <w:r w:rsidRPr="009A6532">
        <w:rPr>
          <w:strike/>
          <w:color w:val="000000" w:themeColor="text1"/>
        </w:rPr>
        <w:t>(f)</w:t>
      </w:r>
      <w:r w:rsidRPr="009A6532">
        <w:rPr>
          <w:color w:val="000000" w:themeColor="text1"/>
          <w:u w:val="single"/>
        </w:rPr>
        <w:t>(e)</w:t>
      </w:r>
      <w:r w:rsidRPr="009A6532">
        <w:rPr>
          <w:color w:val="000000" w:themeColor="text1"/>
        </w:rPr>
        <w:tab/>
        <w:t xml:space="preserve">South Carolina School Boards Association, the executive director or his designee;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r>
      <w:r w:rsidRPr="009A6532">
        <w:rPr>
          <w:color w:val="000000" w:themeColor="text1"/>
        </w:rPr>
        <w:tab/>
      </w:r>
      <w:r w:rsidRPr="009A6532">
        <w:rPr>
          <w:strike/>
          <w:color w:val="000000" w:themeColor="text1"/>
        </w:rPr>
        <w:t>(g)</w:t>
      </w:r>
      <w:r w:rsidRPr="009A6532">
        <w:rPr>
          <w:color w:val="000000" w:themeColor="text1"/>
          <w:u w:val="single"/>
        </w:rPr>
        <w:t>(f)</w:t>
      </w:r>
      <w:r w:rsidRPr="009A6532">
        <w:rPr>
          <w:color w:val="000000" w:themeColor="text1"/>
        </w:rPr>
        <w:tab/>
        <w:t xml:space="preserve">South Carolina Alliance of Black Educators, the president or his designee; </w:t>
      </w:r>
      <w:r w:rsidRPr="009A6532">
        <w:rPr>
          <w:strike/>
          <w:color w:val="000000" w:themeColor="text1"/>
        </w:rPr>
        <w:t>and</w:t>
      </w:r>
      <w:r w:rsidRPr="009A6532">
        <w:rPr>
          <w:color w:val="000000" w:themeColor="text1"/>
        </w:rPr>
        <w:t xml:space="preserve">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r>
      <w:r w:rsidRPr="009A6532">
        <w:rPr>
          <w:color w:val="000000" w:themeColor="text1"/>
        </w:rPr>
        <w:tab/>
      </w:r>
      <w:r w:rsidRPr="009A6532">
        <w:rPr>
          <w:strike/>
          <w:color w:val="000000" w:themeColor="text1"/>
        </w:rPr>
        <w:t>(h)</w:t>
      </w:r>
      <w:r w:rsidRPr="009A6532">
        <w:rPr>
          <w:color w:val="000000" w:themeColor="text1"/>
          <w:u w:val="single"/>
        </w:rPr>
        <w:t>(g)</w:t>
      </w:r>
      <w:r w:rsidRPr="009A6532">
        <w:rPr>
          <w:color w:val="000000" w:themeColor="text1"/>
        </w:rPr>
        <w:tab/>
        <w:t>one teacher and one parent to be appointed by the State Superintendent of Education</w:t>
      </w:r>
      <w:r w:rsidRPr="009A6532">
        <w:rPr>
          <w:strike/>
          <w:color w:val="000000" w:themeColor="text1"/>
        </w:rPr>
        <w:t>.</w:t>
      </w:r>
      <w:r w:rsidRPr="009A6532">
        <w:rPr>
          <w:color w:val="000000" w:themeColor="text1"/>
          <w:u w:val="single"/>
        </w:rPr>
        <w:t>; and</w:t>
      </w:r>
      <w:r w:rsidRPr="009A6532">
        <w:rPr>
          <w:color w:val="000000" w:themeColor="text1"/>
        </w:rPr>
        <w:t xml:space="preserve"> </w:t>
      </w:r>
    </w:p>
    <w:p w:rsidR="007F322D" w:rsidRPr="009A6532" w:rsidRDefault="007F322D" w:rsidP="007F322D">
      <w:pPr>
        <w:rPr>
          <w:color w:val="000000" w:themeColor="text1"/>
          <w:u w:val="single"/>
        </w:rPr>
      </w:pPr>
      <w:r w:rsidRPr="009A6532">
        <w:rPr>
          <w:color w:val="000000" w:themeColor="text1"/>
        </w:rPr>
        <w:tab/>
      </w:r>
      <w:r w:rsidRPr="009A6532">
        <w:rPr>
          <w:color w:val="000000" w:themeColor="text1"/>
        </w:rPr>
        <w:tab/>
      </w:r>
      <w:r w:rsidRPr="009A6532">
        <w:rPr>
          <w:color w:val="000000" w:themeColor="text1"/>
        </w:rPr>
        <w:tab/>
      </w:r>
      <w:r w:rsidRPr="009A6532">
        <w:rPr>
          <w:color w:val="000000" w:themeColor="text1"/>
          <w:u w:val="single"/>
        </w:rPr>
        <w:t>(h)</w:t>
      </w:r>
      <w:r w:rsidRPr="009A6532">
        <w:rPr>
          <w:color w:val="000000" w:themeColor="text1"/>
        </w:rPr>
        <w:tab/>
      </w:r>
      <w:r w:rsidRPr="009A6532">
        <w:rPr>
          <w:color w:val="000000" w:themeColor="text1"/>
        </w:rPr>
        <w:tab/>
      </w:r>
      <w:r w:rsidRPr="009A6532">
        <w:rPr>
          <w:color w:val="000000" w:themeColor="text1"/>
          <w:u w:val="single"/>
        </w:rPr>
        <w:t>one charter school principal and one charter school board member to be appointed by the Governor.</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(2)</w:t>
      </w:r>
      <w:r w:rsidRPr="009A6532">
        <w:rPr>
          <w:color w:val="000000" w:themeColor="text1"/>
        </w:rPr>
        <w:tab/>
        <w:t xml:space="preserve">As an application is reviewed, a representative from the board of trustees </w:t>
      </w:r>
      <w:r w:rsidRPr="009A6532">
        <w:rPr>
          <w:color w:val="000000" w:themeColor="text1"/>
          <w:u w:val="single"/>
        </w:rPr>
        <w:t>or area commission</w:t>
      </w:r>
      <w:r w:rsidRPr="009A6532">
        <w:rPr>
          <w:color w:val="000000" w:themeColor="text1"/>
        </w:rPr>
        <w:t xml:space="preserve"> from which the committee is seeking sponsorship and a representative of the charter committee shall serve on the advisory committee as ex officio nonvoting members.  If the applicant indicates a proposed contractual agreement with the local school district in which the charter school is located, a representative from the local school board of trustees of that district shall serve on the advisory committee as an ex officio, nonvoting member.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(3)</w:t>
      </w:r>
      <w:r w:rsidRPr="009A6532">
        <w:rPr>
          <w:color w:val="000000" w:themeColor="text1"/>
        </w:rPr>
        <w:tab/>
        <w:t xml:space="preserve">Appointing authorities shall give consideration to the appointment of minorities and women as representatives on the committee.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(4)</w:t>
      </w:r>
      <w:r w:rsidRPr="009A6532">
        <w:rPr>
          <w:color w:val="000000" w:themeColor="text1"/>
        </w:rPr>
        <w:tab/>
        <w:t xml:space="preserve">The committee shall establish bylaws for its operation that must include terms of office for its membership.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(5)</w:t>
      </w:r>
      <w:r w:rsidRPr="009A6532">
        <w:rPr>
          <w:color w:val="000000" w:themeColor="text1"/>
        </w:rPr>
        <w:tab/>
        <w:t xml:space="preserve">An applicant shall submit the application to the advisory committee and one copy to the </w:t>
      </w:r>
      <w:r w:rsidRPr="009A6532">
        <w:rPr>
          <w:strike/>
          <w:color w:val="000000" w:themeColor="text1"/>
        </w:rPr>
        <w:t>school</w:t>
      </w:r>
      <w:r w:rsidRPr="009A6532">
        <w:rPr>
          <w:color w:val="000000" w:themeColor="text1"/>
        </w:rPr>
        <w:t xml:space="preserve"> board of trustees </w:t>
      </w:r>
      <w:r w:rsidRPr="009A6532">
        <w:rPr>
          <w:strike/>
          <w:color w:val="000000" w:themeColor="text1"/>
        </w:rPr>
        <w:t>of the district</w:t>
      </w:r>
      <w:r w:rsidRPr="009A6532">
        <w:rPr>
          <w:color w:val="000000" w:themeColor="text1"/>
        </w:rPr>
        <w:t xml:space="preserve"> </w:t>
      </w:r>
      <w:r w:rsidRPr="009A6532">
        <w:rPr>
          <w:color w:val="000000" w:themeColor="text1"/>
          <w:u w:val="single"/>
        </w:rPr>
        <w:t>or area commission</w:t>
      </w:r>
      <w:r w:rsidRPr="009A6532">
        <w:rPr>
          <w:color w:val="000000" w:themeColor="text1"/>
        </w:rPr>
        <w:t xml:space="preserve"> from which it is seeking sponsorship.  In the case of the South Carolina Public Charter School District </w:t>
      </w:r>
      <w:r w:rsidRPr="009A6532">
        <w:rPr>
          <w:color w:val="000000" w:themeColor="text1"/>
          <w:u w:val="single"/>
        </w:rPr>
        <w:t>or a public or independent institution of higher learning sponsor</w:t>
      </w:r>
      <w:r w:rsidRPr="009A6532">
        <w:rPr>
          <w:color w:val="000000" w:themeColor="text1"/>
        </w:rPr>
        <w:t xml:space="preserve">, the applicant shall provide notice of the application to the local school board of trustees in which the charter school will be located for informational purposes only.  The advisory committee shall receive input from the school district </w:t>
      </w:r>
      <w:r w:rsidRPr="009A6532">
        <w:rPr>
          <w:strike/>
          <w:color w:val="000000" w:themeColor="text1"/>
        </w:rPr>
        <w:t>in</w:t>
      </w:r>
      <w:r w:rsidRPr="009A6532">
        <w:rPr>
          <w:color w:val="000000" w:themeColor="text1"/>
        </w:rPr>
        <w:t xml:space="preserve"> </w:t>
      </w:r>
      <w:r w:rsidRPr="009A6532">
        <w:rPr>
          <w:color w:val="000000" w:themeColor="text1"/>
          <w:u w:val="single"/>
        </w:rPr>
        <w:t>or the public or independent institution of higher learning from</w:t>
      </w:r>
      <w:r w:rsidRPr="009A6532">
        <w:rPr>
          <w:color w:val="000000" w:themeColor="text1"/>
        </w:rPr>
        <w:t xml:space="preserve"> which the applicant is seeking sponsorship and shall request clarifying information from the applicant.  An applicant may submit an application to the advisory committee </w:t>
      </w:r>
      <w:r w:rsidRPr="009A6532">
        <w:rPr>
          <w:strike/>
          <w:color w:val="000000" w:themeColor="text1"/>
        </w:rPr>
        <w:t>at any time during the fiscal year</w:t>
      </w:r>
      <w:r w:rsidRPr="009A6532">
        <w:rPr>
          <w:color w:val="000000" w:themeColor="text1"/>
        </w:rPr>
        <w:t xml:space="preserve"> </w:t>
      </w:r>
      <w:r w:rsidRPr="009A6532">
        <w:rPr>
          <w:color w:val="000000" w:themeColor="text1"/>
          <w:u w:val="single"/>
        </w:rPr>
        <w:t>pursuant to State Board of Education regulations</w:t>
      </w:r>
      <w:r w:rsidRPr="009A6532">
        <w:rPr>
          <w:color w:val="000000" w:themeColor="text1"/>
        </w:rPr>
        <w:t xml:space="preserve"> and the advisory committee, within </w:t>
      </w:r>
      <w:r w:rsidRPr="009A6532">
        <w:rPr>
          <w:strike/>
          <w:color w:val="000000" w:themeColor="text1"/>
        </w:rPr>
        <w:t>sixty</w:t>
      </w:r>
      <w:r w:rsidRPr="009A6532">
        <w:rPr>
          <w:color w:val="000000" w:themeColor="text1"/>
        </w:rPr>
        <w:t xml:space="preserve"> </w:t>
      </w:r>
      <w:r w:rsidRPr="009A6532">
        <w:rPr>
          <w:color w:val="000000" w:themeColor="text1"/>
          <w:u w:val="single"/>
        </w:rPr>
        <w:t>ninety</w:t>
      </w:r>
      <w:r w:rsidRPr="009A6532">
        <w:rPr>
          <w:color w:val="000000" w:themeColor="text1"/>
        </w:rPr>
        <w:t xml:space="preserve"> days, shall determine whether the application is in compliance.  An application that is in compliance must be forwarded to the </w:t>
      </w:r>
      <w:r w:rsidRPr="009A6532">
        <w:rPr>
          <w:color w:val="000000" w:themeColor="text1"/>
          <w:u w:val="single"/>
        </w:rPr>
        <w:t>board or area commission of the</w:t>
      </w:r>
      <w:r w:rsidRPr="009A6532">
        <w:rPr>
          <w:color w:val="000000" w:themeColor="text1"/>
        </w:rPr>
        <w:t xml:space="preserve"> school district </w:t>
      </w:r>
      <w:r w:rsidRPr="009A6532">
        <w:rPr>
          <w:color w:val="000000" w:themeColor="text1"/>
          <w:u w:val="single"/>
        </w:rPr>
        <w:t>or the public or independent institution of higher learning</w:t>
      </w:r>
      <w:r w:rsidRPr="009A6532">
        <w:rPr>
          <w:color w:val="000000" w:themeColor="text1"/>
        </w:rPr>
        <w:t xml:space="preserve"> from which the applicant is seeking sponsorship with a letter stating the application is in compliance.  The letter also shall include a recommendation from the Charter School Advisory Committee to approve or deny the charter.  The letter must specify the reasons for its recommendation.  This recommendation is nonbinding on the school board of trustees </w:t>
      </w:r>
      <w:r w:rsidRPr="009A6532">
        <w:rPr>
          <w:color w:val="000000" w:themeColor="text1"/>
          <w:u w:val="single"/>
        </w:rPr>
        <w:t>or area commission</w:t>
      </w:r>
      <w:r w:rsidRPr="009A6532">
        <w:rPr>
          <w:color w:val="000000" w:themeColor="text1"/>
        </w:rPr>
        <w:t xml:space="preserve">.  If the application is in noncompliance, it must be returned to the applicant with deficiencies noted.  The applicant may appeal the decision to the Administrative Law Court.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r>
      <w:r w:rsidRPr="009A6532">
        <w:rPr>
          <w:u w:val="single"/>
        </w:rPr>
        <w:t>(6)</w:t>
      </w:r>
      <w:r w:rsidRPr="009A6532">
        <w:tab/>
      </w:r>
      <w:r w:rsidRPr="009A6532">
        <w:rPr>
          <w:u w:val="single"/>
        </w:rPr>
        <w:t>The advisory committee shall notify the local delegation of a county in which a proposed charter school is to be located upon receipt of a charter school application and also shall provide a copy of the charter school application upon request by a member of the local delegation.</w:t>
      </w:r>
    </w:p>
    <w:p w:rsidR="007F322D" w:rsidRPr="009A6532" w:rsidRDefault="007F322D" w:rsidP="007F322D">
      <w:pPr>
        <w:rPr>
          <w:color w:val="000000" w:themeColor="text1"/>
        </w:rPr>
      </w:pPr>
      <w:r w:rsidRPr="009A6532">
        <w:rPr>
          <w:color w:val="000000" w:themeColor="text1"/>
        </w:rPr>
        <w:tab/>
        <w:t>(B)</w:t>
      </w:r>
      <w:r w:rsidRPr="009A6532">
        <w:rPr>
          <w:color w:val="000000" w:themeColor="text1"/>
        </w:rPr>
        <w:tab/>
        <w:t xml:space="preserve">The </w:t>
      </w:r>
      <w:r w:rsidRPr="009A6532">
        <w:rPr>
          <w:strike/>
          <w:color w:val="000000" w:themeColor="text1"/>
        </w:rPr>
        <w:t>school</w:t>
      </w:r>
      <w:r w:rsidRPr="009A6532">
        <w:rPr>
          <w:color w:val="000000" w:themeColor="text1"/>
        </w:rPr>
        <w:t xml:space="preserve"> board of trustees </w:t>
      </w:r>
      <w:r w:rsidRPr="009A6532">
        <w:rPr>
          <w:color w:val="000000" w:themeColor="text1"/>
          <w:u w:val="single"/>
        </w:rPr>
        <w:t>or area commission</w:t>
      </w:r>
      <w:r w:rsidRPr="009A6532">
        <w:rPr>
          <w:color w:val="000000" w:themeColor="text1"/>
        </w:rPr>
        <w:t xml:space="preserve"> from which the applicant is seeking sponsorship shall rule on the application for a charter school in a public hearing, upon reasonable public notice, within </w:t>
      </w:r>
      <w:r w:rsidRPr="009A6532">
        <w:rPr>
          <w:strike/>
          <w:color w:val="000000" w:themeColor="text1"/>
        </w:rPr>
        <w:t>thirty</w:t>
      </w:r>
      <w:r w:rsidRPr="009A6532">
        <w:rPr>
          <w:color w:val="000000" w:themeColor="text1"/>
        </w:rPr>
        <w:t xml:space="preserve"> </w:t>
      </w:r>
      <w:r w:rsidRPr="009A6532">
        <w:rPr>
          <w:color w:val="000000" w:themeColor="text1"/>
          <w:u w:val="single"/>
        </w:rPr>
        <w:t>forty</w:t>
      </w:r>
      <w:r w:rsidRPr="009A6532">
        <w:rPr>
          <w:color w:val="000000" w:themeColor="text1"/>
          <w:u w:val="single"/>
        </w:rPr>
        <w:noBreakHyphen/>
        <w:t>five</w:t>
      </w:r>
      <w:r w:rsidRPr="009A6532">
        <w:rPr>
          <w:color w:val="000000" w:themeColor="text1"/>
        </w:rPr>
        <w:t xml:space="preserve"> days after receiving the application.  If there is no ruling within </w:t>
      </w:r>
      <w:r w:rsidRPr="009A6532">
        <w:rPr>
          <w:strike/>
          <w:color w:val="000000" w:themeColor="text1"/>
        </w:rPr>
        <w:t>thirty</w:t>
      </w:r>
      <w:r w:rsidRPr="009A6532">
        <w:rPr>
          <w:color w:val="000000" w:themeColor="text1"/>
        </w:rPr>
        <w:t xml:space="preserve"> </w:t>
      </w:r>
      <w:r w:rsidRPr="009A6532">
        <w:rPr>
          <w:color w:val="000000" w:themeColor="text1"/>
          <w:u w:val="single"/>
        </w:rPr>
        <w:t>forty</w:t>
      </w:r>
      <w:r w:rsidRPr="009A6532">
        <w:rPr>
          <w:color w:val="000000" w:themeColor="text1"/>
          <w:u w:val="single"/>
        </w:rPr>
        <w:noBreakHyphen/>
        <w:t>five</w:t>
      </w:r>
      <w:r w:rsidRPr="009A6532">
        <w:rPr>
          <w:color w:val="000000" w:themeColor="text1"/>
        </w:rPr>
        <w:t xml:space="preserve"> days, the application is considered approved.  Once the application has been approved by the </w:t>
      </w:r>
      <w:r w:rsidRPr="009A6532">
        <w:rPr>
          <w:strike/>
          <w:color w:val="000000" w:themeColor="text1"/>
        </w:rPr>
        <w:t>school</w:t>
      </w:r>
      <w:r w:rsidRPr="009A6532">
        <w:rPr>
          <w:color w:val="000000" w:themeColor="text1"/>
        </w:rPr>
        <w:t xml:space="preserve"> board of trustees </w:t>
      </w:r>
      <w:r w:rsidRPr="009A6532">
        <w:rPr>
          <w:color w:val="000000" w:themeColor="text1"/>
          <w:u w:val="single"/>
        </w:rPr>
        <w:t>or area commission</w:t>
      </w:r>
      <w:r w:rsidRPr="009A6532">
        <w:rPr>
          <w:color w:val="000000" w:themeColor="text1"/>
        </w:rPr>
        <w:t>, the charter school may open at the beginning of the following year.  However, before a charter school may open, the State Department of Education shall verify the accuracy of the financial data for the school within forty</w:t>
      </w:r>
      <w:r w:rsidRPr="009A6532">
        <w:rPr>
          <w:color w:val="000000" w:themeColor="text1"/>
        </w:rPr>
        <w:noBreakHyphen/>
        <w:t xml:space="preserve">five days after approval. </w:t>
      </w:r>
    </w:p>
    <w:p w:rsidR="007F322D" w:rsidRPr="009A6532" w:rsidRDefault="007F322D" w:rsidP="007F322D">
      <w:pPr>
        <w:rPr>
          <w:color w:val="000000" w:themeColor="text1"/>
        </w:rPr>
      </w:pPr>
      <w:r w:rsidRPr="009A6532">
        <w:rPr>
          <w:color w:val="000000" w:themeColor="text1"/>
          <w:u w:color="000000" w:themeColor="text1"/>
        </w:rPr>
        <w:tab/>
        <w:t>(C)</w:t>
      </w:r>
      <w:r w:rsidRPr="009A6532">
        <w:rPr>
          <w:color w:val="000000" w:themeColor="text1"/>
          <w:u w:color="000000" w:themeColor="text1"/>
        </w:rPr>
        <w:tab/>
      </w:r>
      <w:r w:rsidRPr="009A6532">
        <w:t xml:space="preserve">A </w:t>
      </w:r>
      <w:r w:rsidRPr="009A6532">
        <w:rPr>
          <w:strike/>
        </w:rPr>
        <w:t>school district</w:t>
      </w:r>
      <w:r w:rsidRPr="009A6532">
        <w:t xml:space="preserve"> board of trustees </w:t>
      </w:r>
      <w:r w:rsidRPr="009A6532">
        <w:rPr>
          <w:strike/>
        </w:rPr>
        <w:t>only</w:t>
      </w:r>
      <w:r w:rsidRPr="009A6532">
        <w:t xml:space="preserve"> </w:t>
      </w:r>
      <w:r w:rsidRPr="009A6532">
        <w:rPr>
          <w:u w:val="single"/>
        </w:rPr>
        <w:t>or area commission</w:t>
      </w:r>
      <w:r w:rsidRPr="009A6532">
        <w:t xml:space="preserve"> shall deny an application </w:t>
      </w:r>
      <w:r w:rsidRPr="009A6532">
        <w:rPr>
          <w:u w:val="single"/>
        </w:rPr>
        <w:t>only</w:t>
      </w:r>
      <w:r w:rsidRPr="009A6532">
        <w:t xml:space="preserve"> if the application does not meet the requirements specified in Section 59</w:t>
      </w:r>
      <w:r w:rsidRPr="009A6532">
        <w:noBreakHyphen/>
        <w:t>40</w:t>
      </w:r>
      <w:r w:rsidRPr="009A6532">
        <w:noBreakHyphen/>
        <w:t>50 or 59</w:t>
      </w:r>
      <w:r w:rsidRPr="009A6532">
        <w:noBreakHyphen/>
        <w:t>40</w:t>
      </w:r>
      <w:r w:rsidRPr="009A6532">
        <w:noBreakHyphen/>
        <w:t>60, fails to meet the spirit and intent of this chapter, or adversely affects, as defined in regulation, the other students in the district in which the charter school is to be located.  It shall provide, within ten days, a written explanation of the reasons for denial, citing specific standards related to provisions of Section 59</w:t>
      </w:r>
      <w:r w:rsidRPr="009A6532">
        <w:noBreakHyphen/>
        <w:t>40</w:t>
      </w:r>
      <w:r w:rsidRPr="009A6532">
        <w:noBreakHyphen/>
        <w:t>50 or 59</w:t>
      </w:r>
      <w:r w:rsidRPr="009A6532">
        <w:noBreakHyphen/>
        <w:t>40</w:t>
      </w:r>
      <w:r w:rsidRPr="009A6532">
        <w:noBreakHyphen/>
        <w:t xml:space="preserve">60 that the application violates.  This written explanation immediately must be sent to the charter committee and filed with the State Board of Education and the Charter School Advisory Committee. </w:t>
      </w:r>
    </w:p>
    <w:p w:rsidR="007F322D" w:rsidRPr="009A6532" w:rsidRDefault="007F322D" w:rsidP="007F322D">
      <w:pPr>
        <w:rPr>
          <w:color w:val="000000" w:themeColor="text1"/>
        </w:rPr>
      </w:pPr>
      <w:r w:rsidRPr="009A6532">
        <w:rPr>
          <w:color w:val="000000" w:themeColor="text1"/>
        </w:rPr>
        <w:tab/>
        <w:t>(D)</w:t>
      </w:r>
      <w:r w:rsidRPr="009A6532">
        <w:rPr>
          <w:color w:val="000000" w:themeColor="text1"/>
        </w:rPr>
        <w:tab/>
        <w:t xml:space="preserve">In the event that the racial composition of an applicant’s or charter school’s enrollment differs from the enrollment of the local school district in which the charter school is to be located or the targeted student population of the local school district by more than twenty percent, despite its best efforts, the </w:t>
      </w:r>
      <w:r w:rsidRPr="009A6532">
        <w:rPr>
          <w:strike/>
          <w:color w:val="000000" w:themeColor="text1"/>
        </w:rPr>
        <w:t>school district</w:t>
      </w:r>
      <w:r w:rsidRPr="009A6532">
        <w:rPr>
          <w:color w:val="000000" w:themeColor="text1"/>
        </w:rPr>
        <w:t xml:space="preserve"> board of trustees </w:t>
      </w:r>
      <w:r w:rsidRPr="009A6532">
        <w:rPr>
          <w:color w:val="000000" w:themeColor="text1"/>
          <w:u w:val="single"/>
        </w:rPr>
        <w:t>or area commission</w:t>
      </w:r>
      <w:r w:rsidRPr="009A6532">
        <w:rPr>
          <w:color w:val="000000" w:themeColor="text1"/>
        </w:rPr>
        <w:t xml:space="preserve"> from which the applicant is seeking sponsorship shall consider the applicant’s or the charter school’s recruitment efforts and racial composition of the applicant pool in determining whether the applicant or charter school is operating in a nondiscriminatory manner.  A finding by the </w:t>
      </w:r>
      <w:r w:rsidRPr="009A6532">
        <w:rPr>
          <w:strike/>
          <w:color w:val="000000" w:themeColor="text1"/>
        </w:rPr>
        <w:t>school district</w:t>
      </w:r>
      <w:r w:rsidRPr="009A6532">
        <w:rPr>
          <w:color w:val="000000" w:themeColor="text1"/>
        </w:rPr>
        <w:t xml:space="preserve"> board of trustees </w:t>
      </w:r>
      <w:r w:rsidRPr="009A6532">
        <w:rPr>
          <w:color w:val="000000" w:themeColor="text1"/>
          <w:u w:val="single"/>
        </w:rPr>
        <w:t>or area commission</w:t>
      </w:r>
      <w:r w:rsidRPr="009A6532">
        <w:rPr>
          <w:color w:val="000000" w:themeColor="text1"/>
        </w:rPr>
        <w:t xml:space="preserve"> that the applicant or charter school is operating in a racially discriminatory manner justifies the denial of a charter school application or the revocation of a charter as provided in this section or in Section 59</w:t>
      </w:r>
      <w:r w:rsidRPr="009A6532">
        <w:rPr>
          <w:color w:val="000000" w:themeColor="text1"/>
        </w:rPr>
        <w:noBreakHyphen/>
        <w:t>40</w:t>
      </w:r>
      <w:r w:rsidRPr="009A6532">
        <w:rPr>
          <w:color w:val="000000" w:themeColor="text1"/>
        </w:rPr>
        <w:noBreakHyphen/>
        <w:t xml:space="preserve">110, as may be applicable.  A finding by the </w:t>
      </w:r>
      <w:r w:rsidRPr="009A6532">
        <w:rPr>
          <w:strike/>
          <w:color w:val="000000" w:themeColor="text1"/>
        </w:rPr>
        <w:t>school district</w:t>
      </w:r>
      <w:r w:rsidRPr="009A6532">
        <w:rPr>
          <w:color w:val="000000" w:themeColor="text1"/>
        </w:rPr>
        <w:t xml:space="preserve"> board of trustees </w:t>
      </w:r>
      <w:r w:rsidRPr="009A6532">
        <w:rPr>
          <w:color w:val="000000" w:themeColor="text1"/>
          <w:u w:val="single"/>
        </w:rPr>
        <w:t>or area commission</w:t>
      </w:r>
      <w:r w:rsidRPr="009A6532">
        <w:rPr>
          <w:color w:val="000000" w:themeColor="text1"/>
        </w:rPr>
        <w:t xml:space="preserve"> that the applicant is not operating in a racially discriminatory manner justifies approval of the charter without regard to the racial percentage requirement if the application is acceptable in all other aspects. </w:t>
      </w:r>
    </w:p>
    <w:p w:rsidR="007F322D" w:rsidRPr="009A6532" w:rsidRDefault="007F322D" w:rsidP="007F322D">
      <w:pPr>
        <w:rPr>
          <w:color w:val="000000" w:themeColor="text1"/>
        </w:rPr>
      </w:pPr>
      <w:r w:rsidRPr="009A6532">
        <w:rPr>
          <w:color w:val="000000" w:themeColor="text1"/>
        </w:rPr>
        <w:tab/>
        <w:t>(E)</w:t>
      </w:r>
      <w:r w:rsidRPr="009A6532">
        <w:rPr>
          <w:color w:val="000000" w:themeColor="text1"/>
        </w:rPr>
        <w:tab/>
        <w:t xml:space="preserve">If the </w:t>
      </w:r>
      <w:r w:rsidRPr="009A6532">
        <w:rPr>
          <w:strike/>
          <w:color w:val="000000" w:themeColor="text1"/>
        </w:rPr>
        <w:t>school district</w:t>
      </w:r>
      <w:r w:rsidRPr="009A6532">
        <w:rPr>
          <w:color w:val="000000" w:themeColor="text1"/>
        </w:rPr>
        <w:t xml:space="preserve"> board of trustees </w:t>
      </w:r>
      <w:r w:rsidRPr="009A6532">
        <w:rPr>
          <w:color w:val="000000" w:themeColor="text1"/>
          <w:u w:val="single"/>
        </w:rPr>
        <w:t>or area commission</w:t>
      </w:r>
      <w:r w:rsidRPr="009A6532">
        <w:rPr>
          <w:color w:val="000000" w:themeColor="text1"/>
        </w:rPr>
        <w:t xml:space="preserve"> from which the applicant is seeking sponsorship denies a charter school application, the charter applicant may appeal the denial to the Administrative Law Court pursuant to Section 59</w:t>
      </w:r>
      <w:r w:rsidRPr="009A6532">
        <w:rPr>
          <w:color w:val="000000" w:themeColor="text1"/>
        </w:rPr>
        <w:noBreakHyphen/>
        <w:t>40</w:t>
      </w:r>
      <w:r w:rsidRPr="009A6532">
        <w:rPr>
          <w:color w:val="000000" w:themeColor="text1"/>
        </w:rPr>
        <w:noBreakHyphen/>
        <w:t xml:space="preserve">90. </w:t>
      </w:r>
    </w:p>
    <w:p w:rsidR="007F322D" w:rsidRPr="009A6532" w:rsidRDefault="007F322D" w:rsidP="007F322D">
      <w:pPr>
        <w:rPr>
          <w:color w:val="000000" w:themeColor="text1"/>
        </w:rPr>
      </w:pPr>
      <w:r w:rsidRPr="009A6532">
        <w:rPr>
          <w:color w:val="000000" w:themeColor="text1"/>
        </w:rPr>
        <w:tab/>
        <w:t>(F)</w:t>
      </w:r>
      <w:r w:rsidRPr="009A6532">
        <w:rPr>
          <w:color w:val="000000" w:themeColor="text1"/>
        </w:rPr>
        <w:tab/>
        <w:t xml:space="preserve">If the </w:t>
      </w:r>
      <w:r w:rsidRPr="009A6532">
        <w:rPr>
          <w:strike/>
          <w:color w:val="000000" w:themeColor="text1"/>
        </w:rPr>
        <w:t>school district</w:t>
      </w:r>
      <w:r w:rsidRPr="009A6532">
        <w:rPr>
          <w:color w:val="000000" w:themeColor="text1"/>
        </w:rPr>
        <w:t xml:space="preserve"> board of trustees </w:t>
      </w:r>
      <w:r w:rsidRPr="009A6532">
        <w:rPr>
          <w:color w:val="000000" w:themeColor="text1"/>
          <w:u w:val="single"/>
        </w:rPr>
        <w:t>or area commission</w:t>
      </w:r>
      <w:r w:rsidRPr="009A6532">
        <w:rPr>
          <w:color w:val="000000" w:themeColor="text1"/>
        </w:rPr>
        <w:t xml:space="preserve"> approves the application, it becomes the charter school’s sponsor and shall sign the approved application</w:t>
      </w:r>
      <w:r w:rsidRPr="009A6532">
        <w:rPr>
          <w:strike/>
          <w:color w:val="000000" w:themeColor="text1"/>
        </w:rPr>
        <w:t>, which constitutes a contract with the charter committee of the charter school</w:t>
      </w:r>
      <w:r w:rsidRPr="009A6532">
        <w:rPr>
          <w:color w:val="000000" w:themeColor="text1"/>
        </w:rPr>
        <w:t xml:space="preserve">.  </w:t>
      </w:r>
      <w:r w:rsidRPr="009A6532">
        <w:rPr>
          <w:color w:val="000000" w:themeColor="text1"/>
          <w:u w:val="single"/>
        </w:rPr>
        <w:t>The sponsor shall submit</w:t>
      </w:r>
      <w:r w:rsidRPr="009A6532">
        <w:rPr>
          <w:color w:val="000000" w:themeColor="text1"/>
        </w:rPr>
        <w:t xml:space="preserve"> a copy of the charter </w:t>
      </w:r>
      <w:r w:rsidRPr="009A6532">
        <w:rPr>
          <w:strike/>
          <w:color w:val="000000" w:themeColor="text1"/>
        </w:rPr>
        <w:t>must be filed with</w:t>
      </w:r>
      <w:r w:rsidRPr="009A6532">
        <w:rPr>
          <w:color w:val="000000" w:themeColor="text1"/>
        </w:rPr>
        <w:t xml:space="preserve"> </w:t>
      </w:r>
      <w:r w:rsidRPr="009A6532">
        <w:rPr>
          <w:color w:val="000000" w:themeColor="text1"/>
          <w:u w:val="single"/>
        </w:rPr>
        <w:t>contract to</w:t>
      </w:r>
      <w:r w:rsidRPr="009A6532">
        <w:rPr>
          <w:color w:val="000000" w:themeColor="text1"/>
        </w:rPr>
        <w:t xml:space="preserve"> the State Board of Education.  </w:t>
      </w:r>
    </w:p>
    <w:p w:rsidR="007F322D" w:rsidRPr="009A6532" w:rsidRDefault="007F322D" w:rsidP="007F322D">
      <w:pPr>
        <w:rPr>
          <w:color w:val="000000" w:themeColor="text1"/>
        </w:rPr>
      </w:pPr>
      <w:r w:rsidRPr="009A6532">
        <w:rPr>
          <w:color w:val="000000" w:themeColor="text1"/>
        </w:rPr>
        <w:tab/>
        <w:t>(G)</w:t>
      </w:r>
      <w:r w:rsidRPr="009A6532">
        <w:rPr>
          <w:color w:val="000000" w:themeColor="text1"/>
        </w:rPr>
        <w:tab/>
        <w:t xml:space="preserve">If a local school board of trustees has information that an approved application by the South Carolina Public Charter School District </w:t>
      </w:r>
      <w:r w:rsidRPr="009A6532">
        <w:rPr>
          <w:color w:val="000000" w:themeColor="text1"/>
          <w:u w:val="single"/>
        </w:rPr>
        <w:t>or a public or independent institution of higher learning sponsor</w:t>
      </w:r>
      <w:r w:rsidRPr="009A6532">
        <w:rPr>
          <w:color w:val="000000" w:themeColor="text1"/>
        </w:rPr>
        <w:t xml:space="preserve">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sidRPr="009A6532">
        <w:rPr>
          <w:color w:val="000000" w:themeColor="text1"/>
        </w:rPr>
        <w:noBreakHyphen/>
        <w:t xml:space="preserve">five days, may affirm or reverse the application for action by the South Carolina Public Charter School District </w:t>
      </w:r>
      <w:r w:rsidRPr="009A6532">
        <w:rPr>
          <w:color w:val="000000" w:themeColor="text1"/>
          <w:u w:val="single"/>
        </w:rPr>
        <w:t>or the public or independent institution of higher learning</w:t>
      </w:r>
      <w:r w:rsidRPr="009A6532">
        <w:rPr>
          <w:color w:val="000000" w:themeColor="text1"/>
        </w:rPr>
        <w:t xml:space="preserve"> in accordance with an order of the state board.”</w:t>
      </w:r>
    </w:p>
    <w:p w:rsidR="00F55982" w:rsidRDefault="00F55982" w:rsidP="007F322D">
      <w:pPr>
        <w:rPr>
          <w:color w:val="000000" w:themeColor="text1"/>
        </w:rPr>
      </w:pPr>
    </w:p>
    <w:p w:rsidR="00F55982" w:rsidRDefault="00F55982">
      <w:pPr>
        <w:ind w:firstLine="0"/>
        <w:jc w:val="left"/>
        <w:rPr>
          <w:color w:val="000000" w:themeColor="text1"/>
        </w:rPr>
      </w:pPr>
      <w:r>
        <w:rPr>
          <w:color w:val="000000" w:themeColor="text1"/>
        </w:rPr>
        <w:br w:type="page"/>
      </w:r>
    </w:p>
    <w:p w:rsidR="007F322D" w:rsidRPr="009A6532" w:rsidRDefault="007F322D" w:rsidP="007F322D">
      <w:pPr>
        <w:rPr>
          <w:color w:val="000000" w:themeColor="text1"/>
        </w:rPr>
      </w:pPr>
      <w:r w:rsidRPr="009A6532">
        <w:rPr>
          <w:color w:val="000000" w:themeColor="text1"/>
        </w:rPr>
        <w:t>SECTION</w:t>
      </w:r>
      <w:r w:rsidRPr="009A6532">
        <w:rPr>
          <w:color w:val="000000" w:themeColor="text1"/>
        </w:rPr>
        <w:tab/>
        <w:t>9.</w:t>
      </w:r>
      <w:r w:rsidRPr="009A6532">
        <w:rPr>
          <w:color w:val="000000" w:themeColor="text1"/>
        </w:rPr>
        <w:tab/>
        <w:t>Section 59</w:t>
      </w:r>
      <w:r w:rsidRPr="009A6532">
        <w:rPr>
          <w:color w:val="000000" w:themeColor="text1"/>
        </w:rPr>
        <w:noBreakHyphen/>
        <w:t>40</w:t>
      </w:r>
      <w:r w:rsidRPr="009A6532">
        <w:rPr>
          <w:color w:val="000000" w:themeColor="text1"/>
        </w:rPr>
        <w:noBreakHyphen/>
        <w:t>100 of the 1976 Code, as last amended by Act 239 of 2008, is further amended to read:</w:t>
      </w:r>
    </w:p>
    <w:p w:rsidR="00F55982" w:rsidRDefault="00F55982" w:rsidP="007F322D">
      <w:pPr>
        <w:rPr>
          <w:color w:val="000000" w:themeColor="text1"/>
          <w:u w:color="000000" w:themeColor="text1"/>
        </w:rPr>
      </w:pPr>
    </w:p>
    <w:p w:rsidR="007F322D" w:rsidRPr="009A6532" w:rsidRDefault="007F322D" w:rsidP="007F322D">
      <w:pPr>
        <w:rPr>
          <w:color w:val="000000" w:themeColor="text1"/>
          <w:u w:color="000000" w:themeColor="text1"/>
        </w:rPr>
      </w:pPr>
      <w:r w:rsidRPr="009A6532">
        <w:rPr>
          <w:color w:val="000000" w:themeColor="text1"/>
          <w:u w:color="000000" w:themeColor="text1"/>
        </w:rPr>
        <w:tab/>
        <w:t>“Section 59-40-100.</w:t>
      </w:r>
      <w:r w:rsidRPr="009A6532">
        <w:rPr>
          <w:color w:val="000000" w:themeColor="text1"/>
          <w:u w:color="000000" w:themeColor="text1"/>
        </w:rPr>
        <w:tab/>
        <w:t>(A)</w:t>
      </w:r>
      <w:r w:rsidRPr="009A6532">
        <w:rPr>
          <w:color w:val="000000" w:themeColor="text1"/>
          <w:u w:val="single" w:color="000000" w:themeColor="text1"/>
        </w:rPr>
        <w:t>(1)</w:t>
      </w:r>
      <w:r w:rsidRPr="009A6532">
        <w:rPr>
          <w:color w:val="000000" w:themeColor="text1"/>
          <w:u w:color="000000" w:themeColor="text1"/>
        </w:rPr>
        <w:tab/>
      </w:r>
      <w:r w:rsidRPr="009A6532">
        <w:rPr>
          <w:color w:val="000000" w:themeColor="text1"/>
          <w:u w:val="single" w:color="000000" w:themeColor="text1"/>
        </w:rPr>
        <w:t>Subject to item (2), an</w:t>
      </w:r>
      <w:r w:rsidRPr="009A6532">
        <w:rPr>
          <w:color w:val="000000" w:themeColor="text1"/>
          <w:u w:color="000000" w:themeColor="text1"/>
        </w:rPr>
        <w:t xml:space="preserve"> </w:t>
      </w:r>
      <w:r w:rsidRPr="009A6532">
        <w:rPr>
          <w:strike/>
          <w:color w:val="000000" w:themeColor="text1"/>
          <w:u w:color="000000" w:themeColor="text1"/>
        </w:rPr>
        <w:t>An</w:t>
      </w:r>
      <w:r w:rsidRPr="009A6532">
        <w:rPr>
          <w:color w:val="000000" w:themeColor="text1"/>
          <w:u w:color="000000" w:themeColor="text1"/>
        </w:rPr>
        <w:t xml:space="preserve"> existing public school may be converted into a charter school if two</w:t>
      </w:r>
      <w:r w:rsidRPr="009A6532">
        <w:rPr>
          <w:color w:val="000000" w:themeColor="text1"/>
          <w:u w:color="000000" w:themeColor="text1"/>
        </w:rPr>
        <w:noBreakHyphen/>
        <w:t>thirds of the faculty and instructional staff employed at the school and two</w:t>
      </w:r>
      <w:r w:rsidRPr="009A6532">
        <w:rPr>
          <w:color w:val="000000" w:themeColor="text1"/>
          <w:u w:color="000000" w:themeColor="text1"/>
        </w:rPr>
        <w:noBreakHyphen/>
        <w:t>thirds of all voting parents or legal guardians of students enrolled in the school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The application must be submitted pursuant to Section 59</w:t>
      </w:r>
      <w:r w:rsidRPr="009A6532">
        <w:rPr>
          <w:color w:val="000000" w:themeColor="text1"/>
          <w:u w:color="000000" w:themeColor="text1"/>
        </w:rPr>
        <w:noBreakHyphen/>
        <w:t>40</w:t>
      </w:r>
      <w:r w:rsidRPr="009A6532">
        <w:rPr>
          <w:color w:val="000000" w:themeColor="text1"/>
          <w:u w:color="000000" w:themeColor="text1"/>
        </w:rPr>
        <w:noBreakHyphen/>
        <w:t xml:space="preserve">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  </w:t>
      </w:r>
    </w:p>
    <w:p w:rsidR="007F322D" w:rsidRPr="009A6532" w:rsidRDefault="007F322D" w:rsidP="007F322D">
      <w:pPr>
        <w:rPr>
          <w:color w:val="000000" w:themeColor="text1"/>
          <w:u w:val="single" w:color="000000" w:themeColor="text1"/>
        </w:rPr>
      </w:pPr>
      <w:r w:rsidRPr="009A6532">
        <w:rPr>
          <w:color w:val="000000" w:themeColor="text1"/>
        </w:rPr>
        <w:tab/>
      </w:r>
      <w:r w:rsidRPr="009A6532">
        <w:rPr>
          <w:color w:val="000000" w:themeColor="text1"/>
        </w:rPr>
        <w:tab/>
      </w:r>
      <w:r w:rsidRPr="009A6532">
        <w:rPr>
          <w:color w:val="000000" w:themeColor="text1"/>
          <w:u w:val="single" w:color="000000" w:themeColor="text1"/>
        </w:rPr>
        <w:t>(2)(a)</w:t>
      </w:r>
      <w:r w:rsidRPr="009A6532">
        <w:rPr>
          <w:color w:val="000000" w:themeColor="text1"/>
          <w:u w:color="000000" w:themeColor="text1"/>
        </w:rPr>
        <w:tab/>
      </w:r>
      <w:r w:rsidRPr="009A6532">
        <w:rPr>
          <w:color w:val="000000" w:themeColor="text1"/>
          <w:u w:val="single" w:color="000000" w:themeColor="text1"/>
        </w:rPr>
        <w:t>In addition to the vote requirements required in item (1), if a proposed conversion school has outstanding general obligation bond debt owed on it and that debt is resulting from an ordinance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majority vote of the local school board of trustees.</w:t>
      </w:r>
    </w:p>
    <w:p w:rsidR="007F322D" w:rsidRPr="009A6532" w:rsidRDefault="007F322D" w:rsidP="007F322D">
      <w:pPr>
        <w:rPr>
          <w:color w:val="000000" w:themeColor="text1"/>
          <w:u w:val="single" w:color="000000" w:themeColor="text1"/>
        </w:rPr>
      </w:pPr>
      <w:r w:rsidRPr="009A6532">
        <w:rPr>
          <w:color w:val="000000" w:themeColor="text1"/>
          <w:u w:color="000000" w:themeColor="text1"/>
        </w:rPr>
        <w:tab/>
      </w:r>
      <w:r w:rsidRPr="009A6532">
        <w:rPr>
          <w:color w:val="000000" w:themeColor="text1"/>
          <w:u w:color="000000" w:themeColor="text1"/>
        </w:rPr>
        <w:tab/>
      </w:r>
      <w:r w:rsidRPr="009A6532">
        <w:rPr>
          <w:color w:val="000000" w:themeColor="text1"/>
          <w:u w:color="000000" w:themeColor="text1"/>
        </w:rPr>
        <w:tab/>
      </w:r>
      <w:r w:rsidRPr="009A6532">
        <w:rPr>
          <w:color w:val="000000" w:themeColor="text1"/>
          <w:u w:val="single" w:color="000000" w:themeColor="text1"/>
        </w:rPr>
        <w:t>(b)</w:t>
      </w:r>
      <w:r w:rsidRPr="009A6532">
        <w:rPr>
          <w:color w:val="000000" w:themeColor="text1"/>
          <w:u w:color="000000" w:themeColor="text1"/>
        </w:rPr>
        <w:tab/>
      </w:r>
      <w:r w:rsidRPr="009A6532">
        <w:rPr>
          <w:color w:val="000000" w:themeColor="text1"/>
          <w:u w:val="single" w:color="000000" w:themeColor="text1"/>
        </w:rPr>
        <w:t>In addition to the vote requirements required in item (1), if a proposed conversion school has outstanding general obligation bond debt owed on it and that debt is resulting from a referendum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two</w:t>
      </w:r>
      <w:r w:rsidRPr="009A6532">
        <w:rPr>
          <w:color w:val="000000" w:themeColor="text1"/>
          <w:u w:val="single" w:color="000000" w:themeColor="text1"/>
        </w:rPr>
        <w:noBreakHyphen/>
        <w:t>thirds vote of the local school board of trustees.</w:t>
      </w:r>
    </w:p>
    <w:p w:rsidR="007F322D" w:rsidRPr="009A6532" w:rsidRDefault="007F322D" w:rsidP="007F322D">
      <w:pPr>
        <w:rPr>
          <w:color w:val="000000" w:themeColor="text1"/>
        </w:rPr>
      </w:pPr>
      <w:r w:rsidRPr="009A6532">
        <w:rPr>
          <w:color w:val="000000" w:themeColor="text1"/>
        </w:rPr>
        <w:tab/>
        <w:t>(B)</w:t>
      </w:r>
      <w:r w:rsidRPr="009A6532">
        <w:rPr>
          <w:color w:val="000000" w:themeColor="text1"/>
        </w:rPr>
        <w:tab/>
        <w:t xml:space="preserve">A converted charter school shall offer at least the same grades, or nongraded education appropriate for the same ages and education levels of pupils, as offered by the school immediately before conversion, and also may provide additional grades and further educational offerings. </w:t>
      </w:r>
    </w:p>
    <w:p w:rsidR="007F322D" w:rsidRPr="009A6532" w:rsidRDefault="007F322D" w:rsidP="007F322D">
      <w:pPr>
        <w:rPr>
          <w:color w:val="000000" w:themeColor="text1"/>
          <w:u w:val="single"/>
        </w:rPr>
      </w:pPr>
      <w:r w:rsidRPr="009A6532">
        <w:rPr>
          <w:color w:val="000000" w:themeColor="text1"/>
        </w:rPr>
        <w:tab/>
        <w:t>(C)</w:t>
      </w:r>
      <w:r w:rsidRPr="009A6532">
        <w:rPr>
          <w:color w:val="000000" w:themeColor="text1"/>
        </w:rPr>
        <w:tab/>
        <w:t xml:space="preserve">All students enrolled in the school at the time of conversion must be given priority enrollment.  </w:t>
      </w:r>
      <w:r w:rsidRPr="009A6532">
        <w:rPr>
          <w:color w:val="000000" w:themeColor="text1"/>
          <w:u w:val="single"/>
        </w:rPr>
        <w:t>Thereafter, students who reside within the former attendance area of that public school must be given enrollment priority.</w:t>
      </w:r>
    </w:p>
    <w:p w:rsidR="007F322D" w:rsidRPr="009A6532" w:rsidRDefault="007F322D" w:rsidP="007F322D">
      <w:pPr>
        <w:rPr>
          <w:color w:val="000000" w:themeColor="text1"/>
        </w:rPr>
      </w:pPr>
      <w:r w:rsidRPr="009A6532">
        <w:rPr>
          <w:color w:val="000000" w:themeColor="text1"/>
        </w:rPr>
        <w:tab/>
        <w:t>(D)</w:t>
      </w:r>
      <w:r w:rsidRPr="009A6532">
        <w:rPr>
          <w:color w:val="000000" w:themeColor="text1"/>
        </w:rPr>
        <w:tab/>
        <w:t xml:space="preserve">All employees of a converted school shall remain employees of the local school district </w:t>
      </w:r>
      <w:r w:rsidRPr="009A6532">
        <w:rPr>
          <w:strike/>
          <w:color w:val="000000" w:themeColor="text1"/>
        </w:rPr>
        <w:t>or</w:t>
      </w:r>
      <w:r w:rsidRPr="009A6532">
        <w:rPr>
          <w:color w:val="000000" w:themeColor="text1"/>
          <w:u w:val="single"/>
        </w:rPr>
        <w:t>,</w:t>
      </w:r>
      <w:r w:rsidRPr="009A6532">
        <w:rPr>
          <w:color w:val="000000" w:themeColor="text1"/>
        </w:rPr>
        <w:t xml:space="preserve"> the South Carolina Public Charter School District</w:t>
      </w:r>
      <w:r w:rsidRPr="009A6532">
        <w:rPr>
          <w:color w:val="000000" w:themeColor="text1"/>
          <w:u w:val="single"/>
        </w:rPr>
        <w:t>, or the public or independent institution of higher learning sponsor</w:t>
      </w:r>
      <w:r w:rsidRPr="009A6532">
        <w:rPr>
          <w:color w:val="000000" w:themeColor="text1"/>
        </w:rPr>
        <w:t xml:space="preserve"> with the same compensation and benefits including any future increases.  The converted charter school quarterly shall reimburse the local school district </w:t>
      </w:r>
      <w:r w:rsidRPr="009A6532">
        <w:rPr>
          <w:strike/>
          <w:color w:val="000000" w:themeColor="text1"/>
        </w:rPr>
        <w:t>or</w:t>
      </w:r>
      <w:r w:rsidRPr="009A6532">
        <w:rPr>
          <w:color w:val="000000" w:themeColor="text1"/>
          <w:u w:val="single"/>
        </w:rPr>
        <w:t>,</w:t>
      </w:r>
      <w:r w:rsidRPr="009A6532">
        <w:rPr>
          <w:color w:val="000000" w:themeColor="text1"/>
        </w:rPr>
        <w:t xml:space="preserve"> the South Carolina Public Charter School District</w:t>
      </w:r>
      <w:r w:rsidRPr="009A6532">
        <w:rPr>
          <w:color w:val="000000" w:themeColor="text1"/>
          <w:u w:val="single"/>
        </w:rPr>
        <w:t>, or the public or independent institution of higher learning sponsor</w:t>
      </w:r>
      <w:r w:rsidRPr="009A6532">
        <w:rPr>
          <w:color w:val="000000" w:themeColor="text1"/>
        </w:rPr>
        <w:t xml:space="preserve"> for the compensation and employer contribution benefits paid to or on behalf of these employees and </w:t>
      </w:r>
      <w:r w:rsidRPr="009A6532">
        <w:rPr>
          <w:color w:val="000000" w:themeColor="text1"/>
          <w:u w:val="single"/>
        </w:rPr>
        <w:t>also</w:t>
      </w:r>
      <w:r w:rsidRPr="009A6532">
        <w:rPr>
          <w:color w:val="000000" w:themeColor="text1"/>
        </w:rPr>
        <w:t xml:space="preserve"> provide to the </w:t>
      </w:r>
      <w:r w:rsidRPr="009A6532">
        <w:rPr>
          <w:strike/>
          <w:color w:val="000000" w:themeColor="text1"/>
        </w:rPr>
        <w:t>school district</w:t>
      </w:r>
      <w:r w:rsidRPr="009A6532">
        <w:rPr>
          <w:color w:val="000000" w:themeColor="text1"/>
        </w:rPr>
        <w:t xml:space="preserve"> </w:t>
      </w:r>
      <w:r w:rsidRPr="009A6532">
        <w:rPr>
          <w:color w:val="000000" w:themeColor="text1"/>
          <w:u w:val="single"/>
        </w:rPr>
        <w:t>sponsor</w:t>
      </w:r>
      <w:r w:rsidRPr="009A6532">
        <w:rPr>
          <w:color w:val="000000" w:themeColor="text1"/>
        </w:rPr>
        <w:t xml:space="preserve"> any reports, forms, or data necessary for maintaining retirement coverage and providing South Carolina Retirement Systems benefits to converted school employees.  The provisions of Article 5, Chapter 25 </w:t>
      </w:r>
      <w:r w:rsidRPr="009A6532">
        <w:rPr>
          <w:strike/>
          <w:color w:val="000000" w:themeColor="text1"/>
        </w:rPr>
        <w:t>of</w:t>
      </w:r>
      <w:r w:rsidRPr="009A6532">
        <w:rPr>
          <w:color w:val="000000" w:themeColor="text1"/>
          <w:u w:val="single"/>
        </w:rPr>
        <w:t>,</w:t>
      </w:r>
      <w:r w:rsidRPr="009A6532">
        <w:rPr>
          <w:color w:val="000000" w:themeColor="text1"/>
        </w:rPr>
        <w:t xml:space="preserve"> Title 59 apply to the employment and dismissal of teachers at a converted school. </w:t>
      </w:r>
    </w:p>
    <w:p w:rsidR="007F322D" w:rsidRPr="009A6532" w:rsidRDefault="007F322D" w:rsidP="007F322D">
      <w:pPr>
        <w:rPr>
          <w:color w:val="000000" w:themeColor="text1"/>
          <w:u w:val="single"/>
        </w:rPr>
      </w:pPr>
      <w:r w:rsidRPr="009A6532">
        <w:rPr>
          <w:color w:val="000000" w:themeColor="text1"/>
        </w:rPr>
        <w:tab/>
      </w:r>
      <w:r w:rsidRPr="009A6532">
        <w:rPr>
          <w:color w:val="000000" w:themeColor="text1"/>
          <w:u w:val="single"/>
        </w:rPr>
        <w:t>(E)</w:t>
      </w:r>
      <w:r w:rsidRPr="009A6532">
        <w:rPr>
          <w:color w:val="000000" w:themeColor="text1"/>
        </w:rPr>
        <w:tab/>
      </w:r>
      <w:r w:rsidRPr="009A6532">
        <w:rPr>
          <w:color w:val="000000" w:themeColor="text1"/>
          <w:u w:val="single"/>
        </w:rPr>
        <w:t>For the duration of a converted charter school’s contract with a sponsor, a converted charter school shall have the right to retain occupancy and use of the school’s facility or facilities and all equipment, furniture, and supplies that were available to the school before it converted, in the same manner as before the school converted, with no additional fees or charges.</w:t>
      </w:r>
    </w:p>
    <w:p w:rsidR="007F322D" w:rsidRPr="009A6532" w:rsidRDefault="007F322D" w:rsidP="007F322D">
      <w:pPr>
        <w:rPr>
          <w:color w:val="000000" w:themeColor="text1"/>
          <w:u w:color="000000" w:themeColor="text1"/>
        </w:rPr>
      </w:pPr>
      <w:r w:rsidRPr="009A6532">
        <w:rPr>
          <w:color w:val="000000" w:themeColor="text1"/>
        </w:rPr>
        <w:tab/>
      </w:r>
      <w:r w:rsidRPr="009A6532">
        <w:rPr>
          <w:strike/>
          <w:color w:val="000000" w:themeColor="text1"/>
        </w:rPr>
        <w:t>(E)</w:t>
      </w:r>
      <w:r w:rsidRPr="009A6532">
        <w:rPr>
          <w:color w:val="000000" w:themeColor="text1"/>
          <w:u w:val="single"/>
        </w:rPr>
        <w:t>(F)</w:t>
      </w:r>
      <w:r w:rsidRPr="009A6532">
        <w:rPr>
          <w:color w:val="000000" w:themeColor="text1"/>
        </w:rPr>
        <w:tab/>
        <w:t xml:space="preserve">The South Carolina Public Charter School District </w:t>
      </w:r>
      <w:r w:rsidRPr="009A6532">
        <w:rPr>
          <w:color w:val="000000" w:themeColor="text1"/>
          <w:u w:val="single"/>
        </w:rPr>
        <w:t>or a public or independent institution of higher learning</w:t>
      </w:r>
      <w:r w:rsidRPr="009A6532">
        <w:rPr>
          <w:color w:val="000000" w:themeColor="text1"/>
        </w:rPr>
        <w:t xml:space="preserve"> may not sponsor a public school to convert to a charter school.  However, the South Carolina Public Charter School District </w:t>
      </w:r>
      <w:r w:rsidRPr="009A6532">
        <w:rPr>
          <w:color w:val="000000" w:themeColor="text1"/>
          <w:u w:val="single"/>
        </w:rPr>
        <w:t>or a public or independent institution of higher learning</w:t>
      </w:r>
      <w:r w:rsidRPr="009A6532">
        <w:rPr>
          <w:color w:val="000000" w:themeColor="text1"/>
        </w:rPr>
        <w:t xml:space="preserve"> may sponsor a converted charter school renewal if the charter school has not committed a material violation of the provisions specified in subsection (C) of Section 59</w:t>
      </w:r>
      <w:r w:rsidRPr="009A6532">
        <w:rPr>
          <w:color w:val="000000" w:themeColor="text1"/>
        </w:rPr>
        <w:noBreakHyphen/>
        <w:t>40</w:t>
      </w:r>
      <w:r w:rsidRPr="009A6532">
        <w:rPr>
          <w:color w:val="000000" w:themeColor="text1"/>
        </w:rPr>
        <w:noBreakHyphen/>
        <w:t>110 and the local school district board of trustees refuses to renew the charter.  In such cases, the charter school shall continue to receive local funding pursuant to Section 59</w:t>
      </w:r>
      <w:r w:rsidRPr="009A6532">
        <w:rPr>
          <w:color w:val="000000" w:themeColor="text1"/>
        </w:rPr>
        <w:noBreakHyphen/>
        <w:t>40</w:t>
      </w:r>
      <w:r w:rsidRPr="009A6532">
        <w:rPr>
          <w:color w:val="000000" w:themeColor="text1"/>
        </w:rPr>
        <w:noBreakHyphen/>
        <w:t xml:space="preserve">110(A).  However, the charter school is not eligible to receive one hundred percent of the base student cost from the State.  The charter school only is eligible to receive the percentage of the base student cost previously received as a school in its </w:t>
      </w:r>
      <w:r w:rsidRPr="009A6532">
        <w:rPr>
          <w:color w:val="000000" w:themeColor="text1"/>
          <w:u w:color="000000" w:themeColor="text1"/>
        </w:rPr>
        <w:t>former district.</w:t>
      </w:r>
    </w:p>
    <w:p w:rsidR="007F322D" w:rsidRPr="009A6532" w:rsidRDefault="007F322D" w:rsidP="007F322D">
      <w:pPr>
        <w:rPr>
          <w:color w:val="000000" w:themeColor="text1"/>
          <w:u w:val="single"/>
        </w:rPr>
      </w:pPr>
      <w:r w:rsidRPr="009A6532">
        <w:rPr>
          <w:color w:val="000000" w:themeColor="text1"/>
          <w:u w:color="000000" w:themeColor="text1"/>
        </w:rPr>
        <w:tab/>
      </w:r>
      <w:r w:rsidRPr="009A6532">
        <w:rPr>
          <w:color w:val="000000" w:themeColor="text1"/>
          <w:u w:val="single"/>
        </w:rPr>
        <w:t>(G)</w:t>
      </w:r>
      <w:r w:rsidRPr="009A6532">
        <w:rPr>
          <w:color w:val="000000" w:themeColor="text1"/>
          <w:u w:color="000000" w:themeColor="text1"/>
        </w:rPr>
        <w:tab/>
      </w:r>
      <w:r w:rsidRPr="009A6532">
        <w:rPr>
          <w:color w:val="000000" w:themeColor="text1"/>
          <w:u w:val="single"/>
        </w:rPr>
        <w:t xml:space="preserve">A governing board or a school district employee who has control over personnel actions shall not take unlawful reprisal against another employee of the school district because the employee is directly or indirectly involved in an application to establish a charter school.  A governing board or a school district employee shall not take unlawful reprisal against an educational program of the school or the school district because an application to establish a charter school proposes the conversion of all or a portion of the educational program to a charter school.  </w:t>
      </w:r>
    </w:p>
    <w:p w:rsidR="007F322D" w:rsidRPr="009A6532" w:rsidRDefault="007F322D" w:rsidP="007F322D">
      <w:pPr>
        <w:rPr>
          <w:color w:val="000000" w:themeColor="text1"/>
          <w:u w:val="single"/>
        </w:rPr>
      </w:pPr>
      <w:r w:rsidRPr="009A6532">
        <w:rPr>
          <w:color w:val="000000" w:themeColor="text1"/>
          <w:u w:val="single"/>
        </w:rPr>
        <w:tab/>
        <w:t>As used in this subsection, ‘unlawful reprisal’ means an action that is taken by a governing board or a school district employee as a direct result of a lawful application to establish a charter school and that is adverse to another employee or education program and:</w:t>
      </w:r>
    </w:p>
    <w:p w:rsidR="007F322D" w:rsidRPr="009A6532" w:rsidRDefault="007F322D" w:rsidP="007F322D">
      <w:pPr>
        <w:rPr>
          <w:color w:val="000000" w:themeColor="text1"/>
          <w:u w:color="000000" w:themeColor="text1"/>
        </w:rPr>
      </w:pPr>
      <w:r w:rsidRPr="009A6532">
        <w:rPr>
          <w:color w:val="000000" w:themeColor="text1"/>
        </w:rPr>
        <w:tab/>
      </w:r>
      <w:r w:rsidRPr="009A6532">
        <w:rPr>
          <w:color w:val="000000" w:themeColor="text1"/>
        </w:rPr>
        <w:tab/>
      </w:r>
      <w:r w:rsidRPr="009A6532">
        <w:rPr>
          <w:color w:val="000000" w:themeColor="text1"/>
          <w:u w:val="single"/>
        </w:rPr>
        <w:t>(1)</w:t>
      </w:r>
      <w:r w:rsidRPr="009A6532">
        <w:rPr>
          <w:color w:val="000000" w:themeColor="text1"/>
          <w:u w:val="single"/>
        </w:rPr>
        <w:tab/>
        <w:t>with respect to a school district employee, results in:</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color="000000" w:themeColor="text1"/>
        </w:rPr>
        <w:tab/>
      </w:r>
      <w:r w:rsidRPr="009A6532">
        <w:rPr>
          <w:color w:val="000000" w:themeColor="text1"/>
          <w:u w:color="000000" w:themeColor="text1"/>
        </w:rPr>
        <w:tab/>
      </w:r>
      <w:r w:rsidRPr="009A6532">
        <w:rPr>
          <w:color w:val="000000" w:themeColor="text1"/>
          <w:u w:val="single"/>
        </w:rPr>
        <w:t>(a)</w:t>
      </w:r>
      <w:r w:rsidRPr="009A6532">
        <w:rPr>
          <w:color w:val="000000" w:themeColor="text1"/>
          <w:u w:color="000000" w:themeColor="text1"/>
        </w:rPr>
        <w:tab/>
      </w:r>
      <w:r w:rsidRPr="009A6532">
        <w:rPr>
          <w:color w:val="000000" w:themeColor="text1"/>
          <w:u w:val="single"/>
        </w:rPr>
        <w:t>disciplinary or corrective action;</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color="000000" w:themeColor="text1"/>
        </w:rPr>
        <w:tab/>
      </w:r>
      <w:r w:rsidRPr="009A6532">
        <w:rPr>
          <w:color w:val="000000" w:themeColor="text1"/>
          <w:u w:color="000000" w:themeColor="text1"/>
        </w:rPr>
        <w:tab/>
      </w:r>
      <w:r w:rsidRPr="009A6532">
        <w:rPr>
          <w:color w:val="000000" w:themeColor="text1"/>
          <w:u w:val="single"/>
        </w:rPr>
        <w:t>(b)</w:t>
      </w:r>
      <w:r w:rsidRPr="009A6532">
        <w:rPr>
          <w:color w:val="000000" w:themeColor="text1"/>
          <w:u w:color="000000" w:themeColor="text1"/>
        </w:rPr>
        <w:tab/>
      </w:r>
      <w:r w:rsidRPr="009A6532">
        <w:rPr>
          <w:color w:val="000000" w:themeColor="text1"/>
          <w:u w:val="single"/>
        </w:rPr>
        <w:t>detail, transfer, or reassignment;</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color="000000" w:themeColor="text1"/>
        </w:rPr>
        <w:tab/>
      </w:r>
      <w:r w:rsidRPr="009A6532">
        <w:rPr>
          <w:color w:val="000000" w:themeColor="text1"/>
          <w:u w:color="000000" w:themeColor="text1"/>
        </w:rPr>
        <w:tab/>
      </w:r>
      <w:r w:rsidRPr="009A6532">
        <w:rPr>
          <w:color w:val="000000" w:themeColor="text1"/>
          <w:u w:val="single"/>
        </w:rPr>
        <w:t>(c)</w:t>
      </w:r>
      <w:r w:rsidRPr="009A6532">
        <w:rPr>
          <w:color w:val="000000" w:themeColor="text1"/>
          <w:u w:color="000000" w:themeColor="text1"/>
        </w:rPr>
        <w:tab/>
      </w:r>
      <w:r w:rsidRPr="009A6532">
        <w:rPr>
          <w:color w:val="000000" w:themeColor="text1"/>
          <w:u w:val="single"/>
        </w:rPr>
        <w:t>suspension, demotion, or dismissal;</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color="000000" w:themeColor="text1"/>
        </w:rPr>
        <w:tab/>
      </w:r>
      <w:r w:rsidRPr="009A6532">
        <w:rPr>
          <w:color w:val="000000" w:themeColor="text1"/>
          <w:u w:color="000000" w:themeColor="text1"/>
        </w:rPr>
        <w:tab/>
      </w:r>
      <w:r w:rsidRPr="009A6532">
        <w:rPr>
          <w:color w:val="000000" w:themeColor="text1"/>
          <w:u w:val="single"/>
        </w:rPr>
        <w:t>(d)</w:t>
      </w:r>
      <w:r w:rsidRPr="009A6532">
        <w:rPr>
          <w:color w:val="000000" w:themeColor="text1"/>
          <w:u w:color="000000" w:themeColor="text1"/>
        </w:rPr>
        <w:tab/>
      </w:r>
      <w:r w:rsidRPr="009A6532">
        <w:rPr>
          <w:color w:val="000000" w:themeColor="text1"/>
          <w:u w:val="single"/>
        </w:rPr>
        <w:t>an unfavorable performance evaluation;</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color="000000" w:themeColor="text1"/>
        </w:rPr>
        <w:tab/>
      </w:r>
      <w:r w:rsidRPr="009A6532">
        <w:rPr>
          <w:color w:val="000000" w:themeColor="text1"/>
          <w:u w:color="000000" w:themeColor="text1"/>
        </w:rPr>
        <w:tab/>
      </w:r>
      <w:r w:rsidRPr="009A6532">
        <w:rPr>
          <w:color w:val="000000" w:themeColor="text1"/>
          <w:u w:val="single"/>
        </w:rPr>
        <w:t>(e)</w:t>
      </w:r>
      <w:r w:rsidRPr="009A6532">
        <w:rPr>
          <w:color w:val="000000" w:themeColor="text1"/>
          <w:u w:color="000000" w:themeColor="text1"/>
        </w:rPr>
        <w:tab/>
      </w:r>
      <w:r w:rsidRPr="009A6532">
        <w:rPr>
          <w:color w:val="000000" w:themeColor="text1"/>
          <w:u w:val="single"/>
        </w:rPr>
        <w:t>a reduction in pay, benefits, or awards;</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color="000000" w:themeColor="text1"/>
        </w:rPr>
        <w:tab/>
      </w:r>
      <w:r w:rsidRPr="009A6532">
        <w:rPr>
          <w:color w:val="000000" w:themeColor="text1"/>
          <w:u w:color="000000" w:themeColor="text1"/>
        </w:rPr>
        <w:tab/>
      </w:r>
      <w:r w:rsidRPr="009A6532">
        <w:rPr>
          <w:color w:val="000000" w:themeColor="text1"/>
          <w:u w:val="single"/>
        </w:rPr>
        <w:t>(f)</w:t>
      </w:r>
      <w:r w:rsidRPr="009A6532">
        <w:rPr>
          <w:color w:val="000000" w:themeColor="text1"/>
          <w:u w:color="000000" w:themeColor="text1"/>
        </w:rPr>
        <w:tab/>
      </w:r>
      <w:r w:rsidRPr="009A6532">
        <w:rPr>
          <w:color w:val="000000" w:themeColor="text1"/>
          <w:u w:val="single"/>
        </w:rPr>
        <w:t>elimination of the employee’s position without a reduction in force by reason of lack of monies or work; or</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color="000000" w:themeColor="text1"/>
        </w:rPr>
        <w:tab/>
      </w:r>
      <w:r w:rsidRPr="009A6532">
        <w:rPr>
          <w:color w:val="000000" w:themeColor="text1"/>
          <w:u w:color="000000" w:themeColor="text1"/>
        </w:rPr>
        <w:tab/>
      </w:r>
      <w:r w:rsidRPr="009A6532">
        <w:rPr>
          <w:color w:val="000000" w:themeColor="text1"/>
          <w:u w:val="single"/>
        </w:rPr>
        <w:t>(g)</w:t>
      </w:r>
      <w:r w:rsidRPr="009A6532">
        <w:rPr>
          <w:color w:val="000000" w:themeColor="text1"/>
          <w:u w:color="000000" w:themeColor="text1"/>
        </w:rPr>
        <w:tab/>
      </w:r>
      <w:r w:rsidRPr="009A6532">
        <w:rPr>
          <w:color w:val="000000" w:themeColor="text1"/>
          <w:u w:val="single"/>
        </w:rPr>
        <w:t>other significant changes in duties or responsibilities that are inconsistent with the employee’s salary or employment classification.</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color="000000" w:themeColor="text1"/>
        </w:rPr>
        <w:tab/>
      </w:r>
      <w:r w:rsidRPr="009A6532">
        <w:rPr>
          <w:color w:val="000000" w:themeColor="text1"/>
          <w:u w:val="single"/>
        </w:rPr>
        <w:t>(2)</w:t>
      </w:r>
      <w:r w:rsidRPr="009A6532">
        <w:rPr>
          <w:color w:val="000000" w:themeColor="text1"/>
          <w:u w:color="000000" w:themeColor="text1"/>
        </w:rPr>
        <w:tab/>
      </w:r>
      <w:r w:rsidRPr="009A6532">
        <w:rPr>
          <w:color w:val="000000" w:themeColor="text1"/>
          <w:u w:val="single"/>
        </w:rPr>
        <w:t>with respect to an educational program, results in:</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color="000000" w:themeColor="text1"/>
        </w:rPr>
        <w:tab/>
      </w:r>
      <w:r w:rsidRPr="009A6532">
        <w:rPr>
          <w:color w:val="000000" w:themeColor="text1"/>
          <w:u w:color="000000" w:themeColor="text1"/>
        </w:rPr>
        <w:tab/>
      </w:r>
      <w:r w:rsidRPr="009A6532">
        <w:rPr>
          <w:color w:val="000000" w:themeColor="text1"/>
          <w:u w:val="single"/>
        </w:rPr>
        <w:t>(a)</w:t>
      </w:r>
      <w:r w:rsidRPr="009A6532">
        <w:rPr>
          <w:color w:val="000000" w:themeColor="text1"/>
          <w:u w:color="000000" w:themeColor="text1"/>
        </w:rPr>
        <w:tab/>
      </w:r>
      <w:r w:rsidRPr="009A6532">
        <w:rPr>
          <w:color w:val="000000" w:themeColor="text1"/>
          <w:u w:val="single"/>
        </w:rPr>
        <w:t>suspension or termination of the program;</w:t>
      </w:r>
    </w:p>
    <w:p w:rsidR="007F322D" w:rsidRPr="009A6532" w:rsidRDefault="007F322D" w:rsidP="007F322D">
      <w:pPr>
        <w:rPr>
          <w:color w:val="000000" w:themeColor="text1"/>
          <w:u w:val="single"/>
        </w:rPr>
      </w:pPr>
      <w:r w:rsidRPr="009A6532">
        <w:rPr>
          <w:color w:val="000000" w:themeColor="text1"/>
          <w:u w:color="000000" w:themeColor="text1"/>
        </w:rPr>
        <w:tab/>
      </w:r>
      <w:r w:rsidRPr="009A6532">
        <w:rPr>
          <w:color w:val="000000" w:themeColor="text1"/>
          <w:u w:color="000000" w:themeColor="text1"/>
        </w:rPr>
        <w:tab/>
      </w:r>
      <w:r w:rsidRPr="009A6532">
        <w:rPr>
          <w:color w:val="000000" w:themeColor="text1"/>
          <w:u w:color="000000" w:themeColor="text1"/>
        </w:rPr>
        <w:tab/>
      </w:r>
      <w:r w:rsidRPr="009A6532">
        <w:rPr>
          <w:color w:val="000000" w:themeColor="text1"/>
          <w:u w:val="single"/>
        </w:rPr>
        <w:t>(b)</w:t>
      </w:r>
      <w:r w:rsidRPr="009A6532">
        <w:rPr>
          <w:color w:val="000000" w:themeColor="text1"/>
          <w:u w:color="000000" w:themeColor="text1"/>
        </w:rPr>
        <w:tab/>
      </w:r>
      <w:r w:rsidRPr="009A6532">
        <w:rPr>
          <w:color w:val="000000" w:themeColor="text1"/>
          <w:u w:val="single"/>
        </w:rPr>
        <w:t>transfer or reassignment of the program to a less favorable department;</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color="000000" w:themeColor="text1"/>
        </w:rPr>
        <w:tab/>
      </w:r>
      <w:r w:rsidRPr="009A6532">
        <w:rPr>
          <w:color w:val="000000" w:themeColor="text1"/>
          <w:u w:color="000000" w:themeColor="text1"/>
        </w:rPr>
        <w:tab/>
      </w:r>
      <w:r w:rsidRPr="009A6532">
        <w:rPr>
          <w:color w:val="000000" w:themeColor="text1"/>
          <w:u w:val="single"/>
        </w:rPr>
        <w:t>(c)</w:t>
      </w:r>
      <w:r w:rsidRPr="009A6532">
        <w:rPr>
          <w:color w:val="000000" w:themeColor="text1"/>
          <w:u w:color="000000" w:themeColor="text1"/>
        </w:rPr>
        <w:tab/>
      </w:r>
      <w:r w:rsidRPr="009A6532">
        <w:rPr>
          <w:color w:val="000000" w:themeColor="text1"/>
          <w:u w:val="single"/>
        </w:rPr>
        <w:t>relocation of the program to a less favorable site within the school district; or</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color="000000" w:themeColor="text1"/>
        </w:rPr>
        <w:tab/>
      </w:r>
      <w:r w:rsidRPr="009A6532">
        <w:rPr>
          <w:color w:val="000000" w:themeColor="text1"/>
          <w:u w:color="000000" w:themeColor="text1"/>
        </w:rPr>
        <w:tab/>
      </w:r>
      <w:r w:rsidRPr="009A6532">
        <w:rPr>
          <w:color w:val="000000" w:themeColor="text1"/>
          <w:u w:val="single"/>
        </w:rPr>
        <w:t>(d)</w:t>
      </w:r>
      <w:r w:rsidRPr="009A6532">
        <w:rPr>
          <w:color w:val="000000" w:themeColor="text1"/>
          <w:u w:color="000000" w:themeColor="text1"/>
        </w:rPr>
        <w:tab/>
      </w:r>
      <w:r w:rsidRPr="009A6532">
        <w:rPr>
          <w:color w:val="000000" w:themeColor="text1"/>
          <w:u w:val="single"/>
        </w:rPr>
        <w:t>significant reduction or termination of funding for the program.</w:t>
      </w:r>
      <w:r w:rsidRPr="009A6532">
        <w:rPr>
          <w:color w:val="000000" w:themeColor="text1"/>
          <w:u w:color="000000" w:themeColor="text1"/>
        </w:rPr>
        <w:t>”</w:t>
      </w:r>
    </w:p>
    <w:p w:rsidR="00F55982" w:rsidRDefault="00F55982" w:rsidP="007F322D">
      <w:pPr>
        <w:rPr>
          <w:color w:val="000000" w:themeColor="text1"/>
        </w:rPr>
      </w:pPr>
    </w:p>
    <w:p w:rsidR="007F322D" w:rsidRPr="009A6532" w:rsidRDefault="007F322D" w:rsidP="007F322D">
      <w:pPr>
        <w:rPr>
          <w:color w:val="000000" w:themeColor="text1"/>
        </w:rPr>
      </w:pPr>
      <w:r w:rsidRPr="009A6532">
        <w:rPr>
          <w:color w:val="000000" w:themeColor="text1"/>
        </w:rPr>
        <w:t>SECTION</w:t>
      </w:r>
      <w:r w:rsidRPr="009A6532">
        <w:rPr>
          <w:color w:val="000000" w:themeColor="text1"/>
        </w:rPr>
        <w:tab/>
        <w:t>10.</w:t>
      </w:r>
      <w:r w:rsidRPr="009A6532">
        <w:rPr>
          <w:color w:val="000000" w:themeColor="text1"/>
        </w:rPr>
        <w:tab/>
        <w:t>Section 59</w:t>
      </w:r>
      <w:r w:rsidRPr="009A6532">
        <w:rPr>
          <w:color w:val="000000" w:themeColor="text1"/>
        </w:rPr>
        <w:noBreakHyphen/>
        <w:t>40</w:t>
      </w:r>
      <w:r w:rsidRPr="009A6532">
        <w:rPr>
          <w:color w:val="000000" w:themeColor="text1"/>
        </w:rPr>
        <w:noBreakHyphen/>
        <w:t>110 of the 1976 Code, as last amended by Act 239 of 2008, is further amended to read:</w:t>
      </w:r>
    </w:p>
    <w:p w:rsidR="00F55982" w:rsidRDefault="00F55982" w:rsidP="007F322D">
      <w:pPr>
        <w:rPr>
          <w:color w:val="000000" w:themeColor="text1"/>
        </w:rPr>
      </w:pPr>
    </w:p>
    <w:p w:rsidR="007F322D" w:rsidRPr="009A6532" w:rsidRDefault="007F322D" w:rsidP="007F322D">
      <w:pPr>
        <w:rPr>
          <w:color w:val="000000" w:themeColor="text1"/>
          <w:u w:color="000000" w:themeColor="text1"/>
        </w:rPr>
      </w:pPr>
      <w:r w:rsidRPr="009A6532">
        <w:rPr>
          <w:color w:val="000000" w:themeColor="text1"/>
        </w:rPr>
        <w:tab/>
        <w:t>“Section 59</w:t>
      </w:r>
      <w:r w:rsidRPr="009A6532">
        <w:rPr>
          <w:color w:val="000000" w:themeColor="text1"/>
        </w:rPr>
        <w:noBreakHyphen/>
        <w:t>40</w:t>
      </w:r>
      <w:r w:rsidRPr="009A6532">
        <w:rPr>
          <w:color w:val="000000" w:themeColor="text1"/>
        </w:rPr>
        <w:noBreakHyphen/>
        <w:t>110.</w:t>
      </w:r>
      <w:r w:rsidRPr="009A6532">
        <w:rPr>
          <w:color w:val="000000" w:themeColor="text1"/>
        </w:rPr>
        <w:tab/>
        <w:t xml:space="preserve"> </w:t>
      </w:r>
      <w:r w:rsidRPr="009A6532">
        <w:rPr>
          <w:color w:val="000000" w:themeColor="text1"/>
          <w:u w:color="000000" w:themeColor="text1"/>
        </w:rPr>
        <w:t>(A)</w:t>
      </w:r>
      <w:r w:rsidRPr="009A6532">
        <w:rPr>
          <w:color w:val="000000" w:themeColor="text1"/>
          <w:u w:color="000000" w:themeColor="text1"/>
        </w:rPr>
        <w:tab/>
        <w:t xml:space="preserve">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 </w:t>
      </w:r>
    </w:p>
    <w:p w:rsidR="007F322D" w:rsidRPr="009A6532" w:rsidRDefault="007F322D" w:rsidP="007F322D">
      <w:pPr>
        <w:rPr>
          <w:color w:val="000000" w:themeColor="text1"/>
          <w:u w:color="000000" w:themeColor="text1"/>
        </w:rPr>
      </w:pPr>
      <w:r w:rsidRPr="009A6532">
        <w:rPr>
          <w:color w:val="000000" w:themeColor="text1"/>
          <w:u w:color="000000" w:themeColor="text1"/>
        </w:rPr>
        <w:tab/>
        <w:t>(B)</w:t>
      </w:r>
      <w:r w:rsidRPr="009A6532">
        <w:rPr>
          <w:color w:val="000000" w:themeColor="text1"/>
          <w:u w:color="000000" w:themeColor="text1"/>
        </w:rPr>
        <w:tab/>
        <w:t xml:space="preserve">A charter renewal application must be submitted to the school’s sponsor, and it must contain: </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color="000000" w:themeColor="text1"/>
        </w:rPr>
        <w:tab/>
        <w:t>(1)</w:t>
      </w:r>
      <w:r w:rsidRPr="009A6532">
        <w:rPr>
          <w:color w:val="000000" w:themeColor="text1"/>
          <w:u w:color="000000" w:themeColor="text1"/>
        </w:rPr>
        <w:tab/>
        <w:t xml:space="preserve">a report on the progress of the charter school in achieving the goals, objectives, pupil achievement standards, and other terms of the initially approved charter application; and </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color="000000" w:themeColor="text1"/>
        </w:rPr>
        <w:tab/>
        <w:t>(2)</w:t>
      </w:r>
      <w:r w:rsidRPr="009A6532">
        <w:rPr>
          <w:color w:val="000000" w:themeColor="text1"/>
          <w:u w:color="000000" w:themeColor="text1"/>
        </w:rPr>
        <w:tab/>
        <w:t>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w:t>
      </w:r>
    </w:p>
    <w:p w:rsidR="007F322D" w:rsidRPr="009A6532" w:rsidRDefault="007F322D" w:rsidP="007F322D">
      <w:pPr>
        <w:rPr>
          <w:color w:val="000000" w:themeColor="text1"/>
          <w:u w:color="000000" w:themeColor="text1"/>
        </w:rPr>
      </w:pPr>
      <w:r w:rsidRPr="009A6532">
        <w:rPr>
          <w:color w:val="000000" w:themeColor="text1"/>
          <w:u w:color="000000" w:themeColor="text1"/>
        </w:rPr>
        <w:tab/>
        <w:t>(C)</w:t>
      </w:r>
      <w:r w:rsidRPr="009A6532">
        <w:rPr>
          <w:color w:val="000000" w:themeColor="text1"/>
          <w:u w:color="000000" w:themeColor="text1"/>
        </w:rPr>
        <w:tab/>
        <w:t xml:space="preserve">A charter must be revoked or not renewed by the </w:t>
      </w:r>
      <w:r w:rsidRPr="009A6532">
        <w:rPr>
          <w:color w:val="000000" w:themeColor="text1"/>
          <w:u w:color="000000" w:themeColor="text1"/>
        </w:rPr>
        <w:tab/>
        <w:t xml:space="preserve">sponsor if it determines that the charter school: </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color="000000" w:themeColor="text1"/>
        </w:rPr>
        <w:tab/>
        <w:t>(1)</w:t>
      </w:r>
      <w:r w:rsidRPr="009A6532">
        <w:rPr>
          <w:color w:val="000000" w:themeColor="text1"/>
          <w:u w:color="000000" w:themeColor="text1"/>
        </w:rPr>
        <w:tab/>
        <w:t xml:space="preserve">committed a material violation of the conditions, standards, or procedures provided for in the charter application; </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color="000000" w:themeColor="text1"/>
        </w:rPr>
        <w:tab/>
        <w:t>(2)</w:t>
      </w:r>
      <w:r w:rsidRPr="009A6532">
        <w:rPr>
          <w:color w:val="000000" w:themeColor="text1"/>
          <w:u w:color="000000" w:themeColor="text1"/>
        </w:rPr>
        <w:tab/>
        <w:t xml:space="preserve">failed to meet or make reasonable progress, as defined in the charter application, toward pupil achievement standards identified in the charter application; </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color="000000" w:themeColor="text1"/>
        </w:rPr>
        <w:tab/>
        <w:t>(3)</w:t>
      </w:r>
      <w:r w:rsidRPr="009A6532">
        <w:rPr>
          <w:color w:val="000000" w:themeColor="text1"/>
          <w:u w:color="000000" w:themeColor="text1"/>
        </w:rPr>
        <w:tab/>
        <w:t xml:space="preserve">failed to meet generally accepted standards of fiscal management; or </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color="000000" w:themeColor="text1"/>
        </w:rPr>
        <w:tab/>
        <w:t>(4)</w:t>
      </w:r>
      <w:r w:rsidRPr="009A6532">
        <w:rPr>
          <w:color w:val="000000" w:themeColor="text1"/>
          <w:u w:color="000000" w:themeColor="text1"/>
        </w:rPr>
        <w:tab/>
        <w:t xml:space="preserve">violated any provision of law from which the charter school was not specifically exempted. </w:t>
      </w:r>
    </w:p>
    <w:p w:rsidR="007F322D" w:rsidRPr="009A6532" w:rsidRDefault="007F322D" w:rsidP="007F322D">
      <w:pPr>
        <w:rPr>
          <w:color w:val="000000" w:themeColor="text1"/>
          <w:u w:color="000000" w:themeColor="text1"/>
        </w:rPr>
      </w:pPr>
      <w:r w:rsidRPr="009A6532">
        <w:rPr>
          <w:color w:val="000000" w:themeColor="text1"/>
          <w:u w:color="000000" w:themeColor="text1"/>
        </w:rPr>
        <w:tab/>
        <w:t>(D)</w:t>
      </w:r>
      <w:r w:rsidRPr="009A6532">
        <w:rPr>
          <w:color w:val="000000" w:themeColor="text1"/>
          <w:u w:color="000000" w:themeColor="text1"/>
        </w:rPr>
        <w:tab/>
        <w:t xml:space="preserve">At least sixty days before not renewing or terminating a charter school, the sponsor shall notify in writing the charter school’s governing body of the proposed action. The notification shall state the grounds for the proposed action in reasonable detail. Termination must follow the procedure provided for in this section.  </w:t>
      </w:r>
    </w:p>
    <w:p w:rsidR="007F322D" w:rsidRPr="009A6532" w:rsidRDefault="007F322D" w:rsidP="007F322D">
      <w:pPr>
        <w:rPr>
          <w:color w:val="000000" w:themeColor="text1"/>
          <w:u w:color="000000" w:themeColor="text1"/>
        </w:rPr>
      </w:pPr>
      <w:r w:rsidRPr="009A6532">
        <w:rPr>
          <w:color w:val="000000" w:themeColor="text1"/>
          <w:u w:color="000000" w:themeColor="text1"/>
        </w:rPr>
        <w:tab/>
        <w:t>(E)</w:t>
      </w:r>
      <w:r w:rsidRPr="009A6532">
        <w:rPr>
          <w:color w:val="000000" w:themeColor="text1"/>
          <w:u w:color="000000" w:themeColor="text1"/>
        </w:rPr>
        <w:tab/>
        <w:t xml:space="preserve">The existence of another charter granting authority must not be grounds for the nonrenewal or revocation of a charter. Grounds for nonrenewal or revocation must be only those specified in subsection (C) of this section. </w:t>
      </w:r>
    </w:p>
    <w:p w:rsidR="007F322D" w:rsidRPr="009A6532" w:rsidRDefault="007F322D" w:rsidP="007F322D">
      <w:pPr>
        <w:rPr>
          <w:color w:val="000000" w:themeColor="text1"/>
          <w:u w:color="000000" w:themeColor="text1"/>
        </w:rPr>
      </w:pPr>
      <w:r w:rsidRPr="009A6532">
        <w:rPr>
          <w:color w:val="000000" w:themeColor="text1"/>
          <w:u w:color="000000" w:themeColor="text1"/>
        </w:rPr>
        <w:tab/>
        <w:t>(F)</w:t>
      </w:r>
      <w:r w:rsidRPr="009A6532">
        <w:rPr>
          <w:color w:val="000000" w:themeColor="text1"/>
          <w:u w:color="000000" w:themeColor="text1"/>
        </w:rPr>
        <w:tab/>
        <w:t xml:space="preserve">The charter school’s governing body may request in writing a hearing before the sponsor within fourteen days of receiving notice of nonrenewal or termination of the charter. Failure by the school’s governing body to make a written request for a hearing within fourteen days must be treated as acquiescence to the proposed action. Upon receiving a timely written request for a hearing, the sponsor shall give reasonable notice to the school’s governing body of the hearing date. The sponsor shall conduct a hearing before taking final action. The sponsor shall take final action to renew or not renew a charter by the last day of classes in the last school year for which the charter school is authorized. </w:t>
      </w:r>
    </w:p>
    <w:p w:rsidR="007F322D" w:rsidRPr="009A6532" w:rsidRDefault="007F322D" w:rsidP="007F322D">
      <w:pPr>
        <w:rPr>
          <w:color w:val="000000" w:themeColor="text1"/>
          <w:u w:color="000000" w:themeColor="text1"/>
        </w:rPr>
      </w:pPr>
      <w:r w:rsidRPr="009A6532">
        <w:rPr>
          <w:color w:val="000000" w:themeColor="text1"/>
          <w:u w:color="000000" w:themeColor="text1"/>
        </w:rPr>
        <w:tab/>
        <w:t>(G)</w:t>
      </w:r>
      <w:r w:rsidRPr="009A6532">
        <w:rPr>
          <w:color w:val="000000" w:themeColor="text1"/>
          <w:u w:color="000000" w:themeColor="text1"/>
        </w:rPr>
        <w:tab/>
        <w:t xml:space="preserve">A charter school seeking renewal may submit a renewal application to another charter granting authority if the charter school has not committed a material violation of the provisions specified in subsection (C) of this section and the </w:t>
      </w:r>
      <w:r w:rsidRPr="009A6532">
        <w:rPr>
          <w:strike/>
          <w:color w:val="000000" w:themeColor="text1"/>
          <w:u w:color="000000" w:themeColor="text1"/>
        </w:rPr>
        <w:t>local school district board of trustees</w:t>
      </w:r>
      <w:r w:rsidRPr="009A6532">
        <w:rPr>
          <w:color w:val="000000" w:themeColor="text1"/>
          <w:u w:color="000000" w:themeColor="text1"/>
        </w:rPr>
        <w:t xml:space="preserve"> </w:t>
      </w:r>
      <w:r w:rsidRPr="009A6532">
        <w:rPr>
          <w:color w:val="000000" w:themeColor="text1"/>
          <w:u w:val="single" w:color="000000" w:themeColor="text1"/>
        </w:rPr>
        <w:t>sponsor</w:t>
      </w:r>
      <w:r w:rsidRPr="009A6532">
        <w:rPr>
          <w:color w:val="000000" w:themeColor="text1"/>
          <w:u w:color="000000" w:themeColor="text1"/>
        </w:rPr>
        <w:t xml:space="preserve"> refuses to renew the charter. In such cases, the charter school shall continue to receive local funding pursuant to Section 59</w:t>
      </w:r>
      <w:r w:rsidRPr="009A6532">
        <w:rPr>
          <w:color w:val="000000" w:themeColor="text1"/>
          <w:u w:color="000000" w:themeColor="text1"/>
        </w:rPr>
        <w:noBreakHyphen/>
        <w:t>40</w:t>
      </w:r>
      <w:r w:rsidRPr="009A6532">
        <w:rPr>
          <w:color w:val="000000" w:themeColor="text1"/>
          <w:u w:color="000000" w:themeColor="text1"/>
        </w:rPr>
        <w:noBreakHyphen/>
        <w:t xml:space="preserve">140(A). However, the charter school is not eligible to receive one hundred percent of the base student cost from the State. The charter school only is eligible to receive the percentage of the base student cost previously received as a school in its former district. </w:t>
      </w:r>
    </w:p>
    <w:p w:rsidR="007F322D" w:rsidRPr="009A6532" w:rsidRDefault="007F322D" w:rsidP="007F322D">
      <w:pPr>
        <w:rPr>
          <w:color w:val="000000" w:themeColor="text1"/>
        </w:rPr>
      </w:pPr>
      <w:r w:rsidRPr="009A6532">
        <w:rPr>
          <w:color w:val="000000" w:themeColor="text1"/>
          <w:u w:color="000000" w:themeColor="text1"/>
        </w:rPr>
        <w:tab/>
        <w:t>(H)</w:t>
      </w:r>
      <w:r w:rsidRPr="009A6532">
        <w:rPr>
          <w:color w:val="000000" w:themeColor="text1"/>
          <w:u w:color="000000" w:themeColor="text1"/>
        </w:rPr>
        <w:tab/>
        <w:t>A decision to revoke or not to renew a charter school may be appealed to the Administrative Law Court pursuant to the provisions of Section 59</w:t>
      </w:r>
      <w:r w:rsidRPr="009A6532">
        <w:rPr>
          <w:color w:val="000000" w:themeColor="text1"/>
          <w:u w:color="000000" w:themeColor="text1"/>
        </w:rPr>
        <w:noBreakHyphen/>
        <w:t>40</w:t>
      </w:r>
      <w:r w:rsidRPr="009A6532">
        <w:rPr>
          <w:color w:val="000000" w:themeColor="text1"/>
          <w:u w:color="000000" w:themeColor="text1"/>
        </w:rPr>
        <w:noBreakHyphen/>
        <w:t>90.</w:t>
      </w:r>
      <w:r w:rsidRPr="009A6532">
        <w:rPr>
          <w:color w:val="000000" w:themeColor="text1"/>
        </w:rPr>
        <w:t>”</w:t>
      </w:r>
    </w:p>
    <w:p w:rsidR="00F55982" w:rsidRDefault="00F55982" w:rsidP="007F322D">
      <w:pPr>
        <w:rPr>
          <w:color w:val="000000" w:themeColor="text1"/>
        </w:rPr>
      </w:pPr>
    </w:p>
    <w:p w:rsidR="007F322D" w:rsidRPr="009A6532" w:rsidRDefault="007F322D" w:rsidP="007F322D">
      <w:pPr>
        <w:rPr>
          <w:color w:val="000000" w:themeColor="text1"/>
        </w:rPr>
      </w:pPr>
      <w:r w:rsidRPr="009A6532">
        <w:rPr>
          <w:color w:val="000000" w:themeColor="text1"/>
        </w:rPr>
        <w:t>SECTION</w:t>
      </w:r>
      <w:r w:rsidRPr="009A6532">
        <w:rPr>
          <w:color w:val="000000" w:themeColor="text1"/>
        </w:rPr>
        <w:tab/>
        <w:t>11.</w:t>
      </w:r>
      <w:r w:rsidRPr="009A6532">
        <w:rPr>
          <w:color w:val="000000" w:themeColor="text1"/>
        </w:rPr>
        <w:tab/>
        <w:t>Section 59</w:t>
      </w:r>
      <w:r w:rsidRPr="009A6532">
        <w:rPr>
          <w:color w:val="000000" w:themeColor="text1"/>
        </w:rPr>
        <w:noBreakHyphen/>
        <w:t>40</w:t>
      </w:r>
      <w:r w:rsidRPr="009A6532">
        <w:rPr>
          <w:color w:val="000000" w:themeColor="text1"/>
        </w:rPr>
        <w:noBreakHyphen/>
        <w:t>140 of the 1976 Code, as last amended by Act 274 of 2006, is further amended to read:</w:t>
      </w:r>
    </w:p>
    <w:p w:rsidR="00F55982" w:rsidRDefault="00F55982" w:rsidP="007F322D">
      <w:pPr>
        <w:rPr>
          <w:color w:val="000000" w:themeColor="text1"/>
        </w:rPr>
      </w:pPr>
    </w:p>
    <w:p w:rsidR="007F322D" w:rsidRPr="009A6532" w:rsidRDefault="007F322D" w:rsidP="007F322D">
      <w:pPr>
        <w:rPr>
          <w:color w:val="000000" w:themeColor="text1"/>
          <w:u w:val="single"/>
        </w:rPr>
      </w:pPr>
      <w:r w:rsidRPr="009A6532">
        <w:rPr>
          <w:color w:val="000000" w:themeColor="text1"/>
        </w:rPr>
        <w:tab/>
        <w:t>“Section 59</w:t>
      </w:r>
      <w:r w:rsidRPr="009A6532">
        <w:rPr>
          <w:color w:val="000000" w:themeColor="text1"/>
        </w:rPr>
        <w:noBreakHyphen/>
        <w:t>40</w:t>
      </w:r>
      <w:r w:rsidRPr="009A6532">
        <w:rPr>
          <w:color w:val="000000" w:themeColor="text1"/>
        </w:rPr>
        <w:noBreakHyphen/>
        <w:t>140.</w:t>
      </w:r>
      <w:r w:rsidRPr="009A6532">
        <w:rPr>
          <w:color w:val="000000" w:themeColor="text1"/>
        </w:rPr>
        <w:tab/>
        <w:t>(A)</w:t>
      </w:r>
      <w:r w:rsidRPr="009A6532">
        <w:rPr>
          <w:color w:val="000000" w:themeColor="text1"/>
        </w:rPr>
        <w:tab/>
        <w:t>A local school board of trustees sponsor shall distribute state, county, and school district funds to a charter school as determined by the following formula:  the previous year’s audited total general fund revenues, divided by the previous year’s weighted students, then increased by the Education Finance Act inflation factor, pursuant to Section 59</w:t>
      </w:r>
      <w:r w:rsidRPr="009A6532">
        <w:rPr>
          <w:color w:val="000000" w:themeColor="text1"/>
        </w:rPr>
        <w:noBreakHyphen/>
        <w:t>20</w:t>
      </w:r>
      <w:r w:rsidRPr="009A6532">
        <w:rPr>
          <w:color w:val="000000" w:themeColor="text1"/>
        </w:rPr>
        <w:noBreakHyphen/>
        <w:t xml:space="preserve">40, for the years following the audited expenditures, then multiplied by the weighted students enrolled in the charter school, which will be subject to adjustment for student attendance and state budget allocations based on the same criteria as the local school district.  These amounts must be verified by the </w:t>
      </w:r>
      <w:r w:rsidRPr="009A6532">
        <w:rPr>
          <w:strike/>
          <w:color w:val="000000" w:themeColor="text1"/>
        </w:rPr>
        <w:t>State</w:t>
      </w:r>
      <w:r w:rsidRPr="009A6532">
        <w:rPr>
          <w:color w:val="000000" w:themeColor="text1"/>
        </w:rPr>
        <w:t xml:space="preserve"> 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duration of any subsequent renewals.  </w:t>
      </w:r>
      <w:r w:rsidRPr="009A6532">
        <w:rPr>
          <w:color w:val="000000" w:themeColor="text1"/>
          <w:u w:val="single" w:color="000000" w:themeColor="text1"/>
        </w:rPr>
        <w:t>After verification of student attendance on the fifth day of school at the beginning of each school year, the State Department of Education shall distribute funds to school districts with charter schools (i) having approved incremental growth and expansion as provided in their charter application, or (ii) for opening of new charter schools in the current fiscal year.  These funds must be released to districts on behalf of their charter schools no later than fifteen days after receipt of verified enrollment.  Districts shall provide this funding to eligible charters no later than thirty days after receipt from the Department of Education.  Necessary adjustments due to enrollment changes must be made pursuant to the Education Finance Act.</w:t>
      </w:r>
    </w:p>
    <w:p w:rsidR="007F322D" w:rsidRPr="009A6532" w:rsidRDefault="007F322D" w:rsidP="007F322D">
      <w:pPr>
        <w:rPr>
          <w:color w:val="000000" w:themeColor="text1"/>
          <w:u w:val="single" w:color="000000" w:themeColor="text1"/>
        </w:rPr>
      </w:pPr>
      <w:r w:rsidRPr="009A6532">
        <w:rPr>
          <w:color w:val="000000" w:themeColor="text1"/>
        </w:rPr>
        <w:tab/>
        <w:t>(B)</w:t>
      </w:r>
      <w:r w:rsidRPr="009A6532">
        <w:rPr>
          <w:color w:val="000000" w:themeColor="text1"/>
        </w:rPr>
        <w:tab/>
      </w:r>
      <w:r w:rsidRPr="009A6532">
        <w:rPr>
          <w:strike/>
          <w:color w:val="000000" w:themeColor="text1"/>
          <w:u w:color="000000" w:themeColor="text1"/>
        </w:rPr>
        <w:t>The South Carolina Public Charter School District shall receive and distribute state funds to the charter school as determined by the following formula:  the current year’s base student cost, as funded by the General Assembly, multiplied by the weighted students enrolled in the charter school, which must be subject to adjustment for student attendance and state budget allocations.  These state funds are in addition to other funds to be received and distributed by the South Carolina Public Charter School District pursuant to subsections (C) and (D) of this section and Section 59</w:t>
      </w:r>
      <w:r w:rsidRPr="009A6532">
        <w:rPr>
          <w:strike/>
          <w:color w:val="000000" w:themeColor="text1"/>
          <w:u w:color="000000" w:themeColor="text1"/>
        </w:rPr>
        <w:noBreakHyphen/>
        <w:t>40</w:t>
      </w:r>
      <w:r w:rsidRPr="009A6532">
        <w:rPr>
          <w:strike/>
          <w:color w:val="000000" w:themeColor="text1"/>
          <w:u w:color="000000" w:themeColor="text1"/>
        </w:rPr>
        <w:noBreakHyphen/>
        <w:t>220(A). However, the South Carolina Public Charter School District may not retain more than two percent of its gross revenue for its internal administrative and operating expenses</w:t>
      </w:r>
      <w:r w:rsidRPr="009A6532">
        <w:rPr>
          <w:color w:val="000000" w:themeColor="text1"/>
          <w:u w:color="000000" w:themeColor="text1"/>
        </w:rPr>
        <w:t xml:space="preserve"> </w:t>
      </w:r>
      <w:r w:rsidRPr="009A6532">
        <w:rPr>
          <w:color w:val="000000" w:themeColor="text1"/>
          <w:u w:val="single" w:color="000000" w:themeColor="text1"/>
        </w:rPr>
        <w:t>The South Carolina Public Charter School District or public or independent institution of higher learning sponsor shall receive and distribute state funds to the charter school as provided by the General Assembly</w:t>
      </w:r>
      <w:r w:rsidRPr="009A6532">
        <w:rPr>
          <w:color w:val="000000" w:themeColor="text1"/>
          <w:u w:color="000000" w:themeColor="text1"/>
        </w:rPr>
        <w:t xml:space="preserve">.  </w:t>
      </w:r>
    </w:p>
    <w:p w:rsidR="007F322D" w:rsidRPr="009A6532" w:rsidRDefault="007F322D" w:rsidP="007F322D">
      <w:pPr>
        <w:rPr>
          <w:color w:val="000000" w:themeColor="text1"/>
          <w:u w:color="000000" w:themeColor="text1"/>
        </w:rPr>
      </w:pPr>
      <w:r w:rsidRPr="009A6532">
        <w:rPr>
          <w:color w:val="000000" w:themeColor="text1"/>
          <w:u w:color="000000" w:themeColor="text1"/>
        </w:rPr>
        <w:tab/>
        <w:t>(C)</w:t>
      </w:r>
      <w:r w:rsidRPr="009A6532">
        <w:rPr>
          <w:color w:val="000000" w:themeColor="text1"/>
          <w:u w:color="000000" w:themeColor="text1"/>
        </w:rPr>
        <w:tab/>
        <w:t xml:space="preserve">During the year of the charter school’s operation, as received, and to the extent allowed by federal law, a sponsor shall distribute to the charter school federal funds which are allocated to the </w:t>
      </w:r>
      <w:r w:rsidRPr="009A6532">
        <w:rPr>
          <w:strike/>
          <w:color w:val="000000" w:themeColor="text1"/>
          <w:u w:color="000000" w:themeColor="text1"/>
        </w:rPr>
        <w:t>school district</w:t>
      </w:r>
      <w:r w:rsidRPr="009A6532">
        <w:rPr>
          <w:color w:val="000000" w:themeColor="text1"/>
          <w:u w:color="000000" w:themeColor="text1"/>
        </w:rPr>
        <w:t xml:space="preserve"> </w:t>
      </w:r>
      <w:r w:rsidRPr="009A6532">
        <w:rPr>
          <w:color w:val="000000" w:themeColor="text1"/>
          <w:u w:val="single" w:color="000000" w:themeColor="text1"/>
        </w:rPr>
        <w:t>sponsor</w:t>
      </w:r>
      <w:r w:rsidRPr="009A6532">
        <w:rPr>
          <w:color w:val="000000" w:themeColor="text1"/>
          <w:u w:color="000000" w:themeColor="text1"/>
        </w:rPr>
        <w:t xml:space="preserve"> on the basis of the number of special characteristics of the students attending the charter school. These amounts must be verified by the State Department of Education before the first disbursement of funds. </w:t>
      </w:r>
    </w:p>
    <w:p w:rsidR="007F322D" w:rsidRPr="009A6532" w:rsidRDefault="007F322D" w:rsidP="007F322D">
      <w:pPr>
        <w:rPr>
          <w:color w:val="000000" w:themeColor="text1"/>
          <w:u w:val="single" w:color="000000" w:themeColor="text1"/>
        </w:rPr>
      </w:pPr>
      <w:r w:rsidRPr="009A6532">
        <w:rPr>
          <w:color w:val="000000" w:themeColor="text1"/>
          <w:u w:color="000000" w:themeColor="text1"/>
        </w:rPr>
        <w:tab/>
        <w:t>(D)</w:t>
      </w:r>
      <w:r w:rsidRPr="009A6532">
        <w:rPr>
          <w:color w:val="000000" w:themeColor="text1"/>
          <w:u w:color="000000" w:themeColor="text1"/>
        </w:rPr>
        <w:tab/>
        <w:t xml:space="preserve">Notwithstanding subsection (C), the proportionate share of state and federal resources generated by students </w:t>
      </w:r>
      <w:r w:rsidRPr="009A6532">
        <w:rPr>
          <w:strike/>
          <w:color w:val="000000" w:themeColor="text1"/>
          <w:u w:color="000000" w:themeColor="text1"/>
        </w:rPr>
        <w:t>with disabilities</w:t>
      </w:r>
      <w:r w:rsidRPr="009A6532">
        <w:rPr>
          <w:color w:val="000000" w:themeColor="text1"/>
          <w:u w:color="000000" w:themeColor="text1"/>
        </w:rPr>
        <w:t xml:space="preserve"> or staff serving them must be directed to the </w:t>
      </w:r>
      <w:r w:rsidRPr="009A6532">
        <w:rPr>
          <w:strike/>
          <w:color w:val="000000" w:themeColor="text1"/>
          <w:u w:color="000000" w:themeColor="text1"/>
        </w:rPr>
        <w:t>school district board of trustees</w:t>
      </w:r>
      <w:r w:rsidRPr="009A6532">
        <w:rPr>
          <w:color w:val="000000" w:themeColor="text1"/>
          <w:u w:color="000000" w:themeColor="text1"/>
        </w:rPr>
        <w:t xml:space="preserve"> </w:t>
      </w:r>
      <w:r w:rsidRPr="009A6532">
        <w:rPr>
          <w:color w:val="000000" w:themeColor="text1"/>
          <w:u w:val="single" w:color="000000" w:themeColor="text1"/>
        </w:rPr>
        <w:t>sponsor</w:t>
      </w:r>
      <w:r w:rsidRPr="009A6532">
        <w:rPr>
          <w:color w:val="000000" w:themeColor="text1"/>
          <w:u w:color="000000" w:themeColor="text1"/>
        </w:rPr>
        <w:t xml:space="preserve">.  </w:t>
      </w:r>
      <w:r w:rsidRPr="009A6532">
        <w:rPr>
          <w:strike/>
          <w:color w:val="000000" w:themeColor="text1"/>
          <w:u w:color="000000" w:themeColor="text1"/>
        </w:rPr>
        <w:t>The proportionate share of funds generated under other federal or state categorical aid programs must be directed to the school district board of trustees serving students eligible for the aid pursuant to state and federal law.</w:t>
      </w:r>
      <w:r w:rsidRPr="009A6532">
        <w:rPr>
          <w:color w:val="000000" w:themeColor="text1"/>
          <w:u w:color="000000" w:themeColor="text1"/>
        </w:rPr>
        <w:t xml:space="preserve"> </w:t>
      </w:r>
      <w:r w:rsidRPr="009A6532">
        <w:rPr>
          <w:color w:val="000000" w:themeColor="text1"/>
          <w:u w:val="single" w:color="000000" w:themeColor="text1"/>
        </w:rPr>
        <w:t xml:space="preserve">After receipt of federal or state categorical aid funds, sponsors shall, within ten business days,  supply to the charter school the proportional share of each categorical fund for which the charter school qualifies. If the sponsor fails to do so, the Department of Education may fine the sponsor an amount equivalent to the withheld amounts. Fines imposed must be remitted to the charter school from which the amounts were withheld. </w:t>
      </w:r>
    </w:p>
    <w:p w:rsidR="007F322D" w:rsidRPr="009A6532" w:rsidRDefault="007F322D" w:rsidP="007F322D">
      <w:pPr>
        <w:rPr>
          <w:color w:val="000000" w:themeColor="text1"/>
          <w:u w:color="000000" w:themeColor="text1"/>
        </w:rPr>
      </w:pPr>
      <w:r w:rsidRPr="009A6532">
        <w:rPr>
          <w:color w:val="000000" w:themeColor="text1"/>
          <w:u w:color="000000" w:themeColor="text1"/>
        </w:rPr>
        <w:tab/>
        <w:t>(E)</w:t>
      </w:r>
      <w:r w:rsidRPr="009A6532">
        <w:rPr>
          <w:color w:val="000000" w:themeColor="text1"/>
          <w:u w:color="000000" w:themeColor="text1"/>
        </w:rPr>
        <w:tab/>
        <w:t xml:space="preserve">All services centrally or otherwise provided by the sponsor </w:t>
      </w:r>
      <w:r w:rsidRPr="009A6532">
        <w:rPr>
          <w:strike/>
          <w:color w:val="000000" w:themeColor="text1"/>
          <w:u w:color="000000" w:themeColor="text1"/>
        </w:rPr>
        <w:t>or local school district, if any,</w:t>
      </w:r>
      <w:r w:rsidRPr="009A6532">
        <w:rPr>
          <w:color w:val="000000" w:themeColor="text1"/>
          <w:u w:color="000000" w:themeColor="text1"/>
        </w:rPr>
        <w:t xml:space="preserve"> including, but not limited to, food services, custodial services, maintenance, curriculum, media services, libraries, and warehousing are subject to negotiation between a charter school and the sponsor </w:t>
      </w:r>
      <w:r w:rsidRPr="009A6532">
        <w:rPr>
          <w:strike/>
          <w:color w:val="000000" w:themeColor="text1"/>
          <w:u w:color="000000" w:themeColor="text1"/>
        </w:rPr>
        <w:t>or local school district</w:t>
      </w:r>
      <w:r w:rsidRPr="009A6532">
        <w:rPr>
          <w:color w:val="000000" w:themeColor="text1"/>
          <w:u w:val="single" w:color="000000" w:themeColor="text1"/>
        </w:rPr>
        <w:t xml:space="preserve"> </w:t>
      </w:r>
      <w:r w:rsidRPr="009A6532">
        <w:rPr>
          <w:u w:val="single" w:color="000000" w:themeColor="text1"/>
        </w:rPr>
        <w:t>and must be outlined in the contract required pursuant to Section 59</w:t>
      </w:r>
      <w:r w:rsidRPr="009A6532">
        <w:rPr>
          <w:u w:val="single" w:color="000000" w:themeColor="text1"/>
        </w:rPr>
        <w:noBreakHyphen/>
        <w:t>40</w:t>
      </w:r>
      <w:r w:rsidRPr="009A6532">
        <w:rPr>
          <w:u w:val="single" w:color="000000" w:themeColor="text1"/>
        </w:rPr>
        <w:noBreakHyphen/>
        <w:t>70(F), except as otherwise provided or required by law</w:t>
      </w:r>
      <w:r w:rsidRPr="009A6532">
        <w:rPr>
          <w:u w:color="000000" w:themeColor="text1"/>
        </w:rPr>
        <w:t>.</w:t>
      </w:r>
      <w:r w:rsidRPr="009A6532">
        <w:rPr>
          <w:color w:val="000000" w:themeColor="text1"/>
          <w:u w:color="000000" w:themeColor="text1"/>
        </w:rPr>
        <w:t xml:space="preserve"> </w:t>
      </w:r>
    </w:p>
    <w:p w:rsidR="007F322D" w:rsidRPr="009A6532" w:rsidRDefault="007F322D" w:rsidP="007F322D">
      <w:pPr>
        <w:rPr>
          <w:color w:val="000000" w:themeColor="text1"/>
          <w:u w:color="000000" w:themeColor="text1"/>
        </w:rPr>
      </w:pPr>
      <w:r w:rsidRPr="009A6532">
        <w:rPr>
          <w:color w:val="000000" w:themeColor="text1"/>
          <w:u w:color="000000" w:themeColor="text1"/>
        </w:rPr>
        <w:tab/>
        <w:t>(F)</w:t>
      </w:r>
      <w:r w:rsidRPr="009A6532">
        <w:rPr>
          <w:color w:val="000000" w:themeColor="text1"/>
          <w:u w:color="000000" w:themeColor="text1"/>
        </w:rPr>
        <w:tab/>
        <w:t xml:space="preserve">All awards, grants, or gifts collected by a charter school must be retained by the charter school. </w:t>
      </w:r>
    </w:p>
    <w:p w:rsidR="007F322D" w:rsidRPr="009A6532" w:rsidRDefault="007F322D" w:rsidP="007F322D">
      <w:pPr>
        <w:rPr>
          <w:color w:val="000000" w:themeColor="text1"/>
          <w:u w:color="000000" w:themeColor="text1"/>
        </w:rPr>
      </w:pPr>
      <w:r w:rsidRPr="009A6532">
        <w:rPr>
          <w:color w:val="000000" w:themeColor="text1"/>
          <w:u w:color="000000" w:themeColor="text1"/>
        </w:rPr>
        <w:tab/>
        <w:t>(G)</w:t>
      </w:r>
      <w:r w:rsidRPr="009A6532">
        <w:rPr>
          <w:color w:val="000000" w:themeColor="text1"/>
          <w:u w:color="000000" w:themeColor="text1"/>
        </w:rPr>
        <w:tab/>
        <w:t>The governing body of a charter school is authorized to accept gifts, donations, or grants of any kind made to the charter school and to expend or use the gifts, donations, or grants in accordance with the conditions prescribed by the donor. A gift or donation must not be required for admission. However, a gift, donation, or grant must not be accepted by the governing board if subject to a condition contrary to law or contrary to the terms of the contract between the charter school and the governing body. All gifts, donations, or grants must be reported to the sponsor in their annual audit report as required in Section 59</w:t>
      </w:r>
      <w:r w:rsidRPr="009A6532">
        <w:rPr>
          <w:color w:val="000000" w:themeColor="text1"/>
          <w:u w:color="000000" w:themeColor="text1"/>
        </w:rPr>
        <w:noBreakHyphen/>
        <w:t>40</w:t>
      </w:r>
      <w:r w:rsidRPr="009A6532">
        <w:rPr>
          <w:color w:val="000000" w:themeColor="text1"/>
          <w:u w:color="000000" w:themeColor="text1"/>
        </w:rPr>
        <w:noBreakHyphen/>
        <w:t xml:space="preserve">50(B)(3). </w:t>
      </w:r>
    </w:p>
    <w:p w:rsidR="007F322D" w:rsidRPr="009A6532" w:rsidRDefault="007F322D" w:rsidP="007F322D">
      <w:pPr>
        <w:rPr>
          <w:color w:val="000000" w:themeColor="text1"/>
          <w:u w:color="000000" w:themeColor="text1"/>
        </w:rPr>
      </w:pPr>
      <w:r w:rsidRPr="009A6532">
        <w:rPr>
          <w:color w:val="000000" w:themeColor="text1"/>
          <w:u w:color="000000" w:themeColor="text1"/>
        </w:rPr>
        <w:tab/>
        <w:t>(H)</w:t>
      </w:r>
      <w:r w:rsidRPr="009A6532">
        <w:rPr>
          <w:color w:val="000000" w:themeColor="text1"/>
          <w:u w:color="000000" w:themeColor="text1"/>
        </w:rPr>
        <w:tab/>
        <w:t xml:space="preserve">A charter school shall report to its sponsor and the Department of Education any change to information provided under its application. In addition, a charter school shall report at least annually to its sponsor and </w:t>
      </w:r>
      <w:r w:rsidRPr="009A6532">
        <w:rPr>
          <w:color w:val="000000" w:themeColor="text1"/>
          <w:u w:val="single" w:color="000000" w:themeColor="text1"/>
        </w:rPr>
        <w:t>the sponsor shall compile those reports into a single document which must be submitted to</w:t>
      </w:r>
      <w:r w:rsidRPr="009A6532">
        <w:rPr>
          <w:color w:val="000000" w:themeColor="text1"/>
          <w:u w:color="000000" w:themeColor="text1"/>
        </w:rPr>
        <w:t xml:space="preserve"> the department</w:t>
      </w:r>
      <w:r w:rsidRPr="009A6532">
        <w:rPr>
          <w:color w:val="000000" w:themeColor="text1"/>
          <w:u w:val="single" w:color="000000" w:themeColor="text1"/>
        </w:rPr>
        <w:t>.</w:t>
      </w:r>
      <w:r w:rsidRPr="009A6532">
        <w:rPr>
          <w:color w:val="000000" w:themeColor="text1"/>
          <w:u w:color="000000" w:themeColor="text1"/>
        </w:rPr>
        <w:t xml:space="preserve">  </w:t>
      </w:r>
      <w:r w:rsidRPr="009A6532">
        <w:rPr>
          <w:color w:val="000000" w:themeColor="text1"/>
          <w:u w:val="single" w:color="000000" w:themeColor="text1"/>
        </w:rPr>
        <w:t>The Department of Education shall develop a template to be used by charter schools for this annual report. The report shall provide</w:t>
      </w:r>
      <w:r w:rsidRPr="009A6532">
        <w:rPr>
          <w:color w:val="000000" w:themeColor="text1"/>
          <w:u w:color="000000" w:themeColor="text1"/>
        </w:rPr>
        <w:t xml:space="preserve"> all information required by the sponsor or the department and </w:t>
      </w:r>
      <w:r w:rsidRPr="009A6532">
        <w:rPr>
          <w:color w:val="000000" w:themeColor="text1"/>
          <w:u w:val="single" w:color="000000" w:themeColor="text1"/>
        </w:rPr>
        <w:t>shall include</w:t>
      </w:r>
      <w:r w:rsidRPr="009A6532">
        <w:rPr>
          <w:color w:val="000000" w:themeColor="text1"/>
          <w:u w:color="000000" w:themeColor="text1"/>
        </w:rPr>
        <w:t xml:space="preserve"> </w:t>
      </w:r>
      <w:r w:rsidRPr="009A6532">
        <w:rPr>
          <w:strike/>
          <w:color w:val="000000" w:themeColor="text1"/>
          <w:u w:color="000000" w:themeColor="text1"/>
        </w:rPr>
        <w:t>including</w:t>
      </w:r>
      <w:r w:rsidRPr="009A6532">
        <w:rPr>
          <w:color w:val="000000" w:themeColor="text1"/>
          <w:u w:color="000000" w:themeColor="text1"/>
        </w:rPr>
        <w:t>, at a minimum</w:t>
      </w:r>
      <w:r w:rsidRPr="009A6532">
        <w:rPr>
          <w:strike/>
          <w:color w:val="000000" w:themeColor="text1"/>
          <w:u w:color="000000" w:themeColor="text1"/>
        </w:rPr>
        <w:t>,</w:t>
      </w:r>
      <w:r w:rsidRPr="009A6532">
        <w:rPr>
          <w:color w:val="000000" w:themeColor="text1"/>
          <w:u w:val="single" w:color="000000" w:themeColor="text1"/>
        </w:rPr>
        <w:t>:</w:t>
      </w:r>
      <w:r w:rsidRPr="009A6532">
        <w:rPr>
          <w:color w:val="000000" w:themeColor="text1"/>
          <w:u w:color="000000" w:themeColor="text1"/>
        </w:rPr>
        <w:t xml:space="preserve"> </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color="000000" w:themeColor="text1"/>
        </w:rPr>
        <w:tab/>
      </w:r>
      <w:r w:rsidRPr="009A6532">
        <w:rPr>
          <w:color w:val="000000" w:themeColor="text1"/>
          <w:u w:val="single" w:color="000000" w:themeColor="text1"/>
        </w:rPr>
        <w:t>(1)</w:t>
      </w:r>
      <w:r w:rsidRPr="009A6532">
        <w:rPr>
          <w:color w:val="000000" w:themeColor="text1"/>
          <w:u w:color="000000" w:themeColor="text1"/>
        </w:rPr>
        <w:tab/>
        <w:t xml:space="preserve">the number of students enrolled in the charter school </w:t>
      </w:r>
      <w:r w:rsidRPr="009A6532">
        <w:rPr>
          <w:color w:val="000000" w:themeColor="text1"/>
          <w:u w:val="single" w:color="000000" w:themeColor="text1"/>
        </w:rPr>
        <w:t>from year to year</w:t>
      </w:r>
      <w:r w:rsidRPr="009A6532">
        <w:rPr>
          <w:color w:val="000000" w:themeColor="text1"/>
          <w:u w:color="000000" w:themeColor="text1"/>
        </w:rPr>
        <w:t>;</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color="000000" w:themeColor="text1"/>
        </w:rPr>
        <w:tab/>
      </w:r>
      <w:r w:rsidRPr="009A6532">
        <w:rPr>
          <w:color w:val="000000" w:themeColor="text1"/>
          <w:u w:val="single" w:color="000000" w:themeColor="text1"/>
        </w:rPr>
        <w:t>(2)</w:t>
      </w:r>
      <w:r w:rsidRPr="009A6532">
        <w:rPr>
          <w:color w:val="000000" w:themeColor="text1"/>
          <w:u w:color="000000" w:themeColor="text1"/>
        </w:rPr>
        <w:tab/>
        <w:t xml:space="preserve">the success of students in achieving the specific educational goals for which the charter school was established; </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color="000000" w:themeColor="text1"/>
        </w:rPr>
        <w:tab/>
      </w:r>
      <w:r w:rsidRPr="009A6532">
        <w:rPr>
          <w:color w:val="000000" w:themeColor="text1"/>
          <w:u w:val="single" w:color="000000" w:themeColor="text1"/>
        </w:rPr>
        <w:t>(3)</w:t>
      </w:r>
      <w:r w:rsidRPr="009A6532">
        <w:rPr>
          <w:color w:val="000000" w:themeColor="text1"/>
          <w:u w:color="000000" w:themeColor="text1"/>
        </w:rPr>
        <w:tab/>
      </w:r>
      <w:r w:rsidRPr="009A6532">
        <w:rPr>
          <w:color w:val="000000" w:themeColor="text1"/>
          <w:u w:val="single" w:color="000000" w:themeColor="text1"/>
        </w:rPr>
        <w:t>an analysis of achievement gaps among major groupings of students in both proficiency and growth;</w:t>
      </w:r>
      <w:r w:rsidRPr="009A6532">
        <w:rPr>
          <w:color w:val="000000" w:themeColor="text1"/>
          <w:u w:color="000000" w:themeColor="text1"/>
        </w:rPr>
        <w:t xml:space="preserve"> </w:t>
      </w:r>
      <w:r w:rsidRPr="009A6532">
        <w:rPr>
          <w:strike/>
          <w:color w:val="000000" w:themeColor="text1"/>
          <w:u w:color="000000" w:themeColor="text1"/>
        </w:rPr>
        <w:t>and</w:t>
      </w:r>
      <w:r w:rsidRPr="009A6532">
        <w:rPr>
          <w:color w:val="000000" w:themeColor="text1"/>
          <w:u w:color="000000" w:themeColor="text1"/>
        </w:rPr>
        <w:t xml:space="preserve"> </w:t>
      </w:r>
    </w:p>
    <w:p w:rsidR="007F322D" w:rsidRPr="009A6532" w:rsidRDefault="007F322D" w:rsidP="007F322D">
      <w:pPr>
        <w:rPr>
          <w:color w:val="000000" w:themeColor="text1"/>
          <w:u w:val="single" w:color="000000" w:themeColor="text1"/>
        </w:rPr>
      </w:pPr>
      <w:r w:rsidRPr="009A6532">
        <w:rPr>
          <w:color w:val="000000" w:themeColor="text1"/>
          <w:u w:color="000000" w:themeColor="text1"/>
        </w:rPr>
        <w:tab/>
      </w:r>
      <w:r w:rsidRPr="009A6532">
        <w:rPr>
          <w:color w:val="000000" w:themeColor="text1"/>
          <w:u w:color="000000" w:themeColor="text1"/>
        </w:rPr>
        <w:tab/>
      </w:r>
      <w:r w:rsidRPr="009A6532">
        <w:rPr>
          <w:color w:val="000000" w:themeColor="text1"/>
          <w:u w:val="single" w:color="000000" w:themeColor="text1"/>
        </w:rPr>
        <w:t>(4)</w:t>
      </w:r>
      <w:r w:rsidRPr="009A6532">
        <w:rPr>
          <w:color w:val="000000" w:themeColor="text1"/>
          <w:u w:color="000000" w:themeColor="text1"/>
        </w:rPr>
        <w:tab/>
        <w:t>the identity and certification status of the teaching staff</w:t>
      </w:r>
      <w:r w:rsidRPr="009A6532">
        <w:rPr>
          <w:color w:val="000000" w:themeColor="text1"/>
          <w:u w:val="single" w:color="000000" w:themeColor="text1"/>
        </w:rPr>
        <w:t>;</w:t>
      </w:r>
    </w:p>
    <w:p w:rsidR="007F322D" w:rsidRPr="009A6532" w:rsidRDefault="007F322D" w:rsidP="007F322D">
      <w:pPr>
        <w:rPr>
          <w:color w:val="000000" w:themeColor="text1"/>
          <w:u w:val="single" w:color="000000" w:themeColor="text1"/>
        </w:rPr>
      </w:pPr>
      <w:r w:rsidRPr="009A6532">
        <w:rPr>
          <w:color w:val="000000" w:themeColor="text1"/>
          <w:u w:color="000000" w:themeColor="text1"/>
        </w:rPr>
        <w:tab/>
      </w:r>
      <w:r w:rsidRPr="009A6532">
        <w:rPr>
          <w:color w:val="000000" w:themeColor="text1"/>
          <w:u w:color="000000" w:themeColor="text1"/>
        </w:rPr>
        <w:tab/>
      </w:r>
      <w:r w:rsidRPr="009A6532">
        <w:rPr>
          <w:color w:val="000000" w:themeColor="text1"/>
          <w:u w:val="single" w:color="000000" w:themeColor="text1"/>
        </w:rPr>
        <w:t>(5)</w:t>
      </w:r>
      <w:r w:rsidRPr="009A6532">
        <w:rPr>
          <w:color w:val="000000" w:themeColor="text1"/>
          <w:u w:color="000000" w:themeColor="text1"/>
        </w:rPr>
        <w:tab/>
      </w:r>
      <w:r w:rsidRPr="009A6532">
        <w:rPr>
          <w:color w:val="000000" w:themeColor="text1"/>
          <w:u w:val="single" w:color="000000" w:themeColor="text1"/>
        </w:rPr>
        <w:t>the financial performance and sustainability of the sponsor’s charter schools; and</w:t>
      </w:r>
    </w:p>
    <w:p w:rsidR="007F322D" w:rsidRPr="009A6532" w:rsidRDefault="007F322D" w:rsidP="007F322D">
      <w:pPr>
        <w:rPr>
          <w:color w:val="000000" w:themeColor="text1"/>
          <w:u w:color="000000" w:themeColor="text1"/>
        </w:rPr>
      </w:pPr>
      <w:r w:rsidRPr="009A6532">
        <w:rPr>
          <w:color w:val="000000" w:themeColor="text1"/>
          <w:u w:color="000000" w:themeColor="text1"/>
        </w:rPr>
        <w:tab/>
      </w:r>
      <w:r w:rsidRPr="009A6532">
        <w:rPr>
          <w:color w:val="000000" w:themeColor="text1"/>
          <w:u w:color="000000" w:themeColor="text1"/>
        </w:rPr>
        <w:tab/>
      </w:r>
      <w:r w:rsidRPr="009A6532">
        <w:rPr>
          <w:color w:val="000000" w:themeColor="text1"/>
          <w:u w:val="single" w:color="000000" w:themeColor="text1"/>
        </w:rPr>
        <w:t>(6)</w:t>
      </w:r>
      <w:r w:rsidRPr="009A6532">
        <w:rPr>
          <w:color w:val="000000" w:themeColor="text1"/>
          <w:u w:color="000000" w:themeColor="text1"/>
        </w:rPr>
        <w:tab/>
      </w:r>
      <w:r w:rsidRPr="009A6532">
        <w:rPr>
          <w:color w:val="000000" w:themeColor="text1"/>
          <w:u w:val="single" w:color="000000" w:themeColor="text1"/>
        </w:rPr>
        <w:t>board performance and stewardship including compliance with applicable laws</w:t>
      </w:r>
      <w:r w:rsidRPr="009A6532">
        <w:rPr>
          <w:color w:val="000000" w:themeColor="text1"/>
          <w:u w:color="000000" w:themeColor="text1"/>
        </w:rPr>
        <w:t xml:space="preserve">. </w:t>
      </w:r>
    </w:p>
    <w:p w:rsidR="007F322D" w:rsidRPr="009A6532" w:rsidRDefault="007F322D" w:rsidP="007F322D">
      <w:pPr>
        <w:rPr>
          <w:color w:val="000000" w:themeColor="text1"/>
          <w:u w:color="000000" w:themeColor="text1"/>
        </w:rPr>
      </w:pPr>
      <w:r w:rsidRPr="009A6532">
        <w:rPr>
          <w:color w:val="000000" w:themeColor="text1"/>
          <w:u w:color="000000" w:themeColor="text1"/>
        </w:rPr>
        <w:tab/>
        <w:t>(I)</w:t>
      </w:r>
      <w:r w:rsidRPr="009A6532">
        <w:rPr>
          <w:color w:val="000000" w:themeColor="text1"/>
          <w:u w:color="000000" w:themeColor="text1"/>
        </w:rPr>
        <w:tab/>
        <w:t xml:space="preserve">The sponsor shall provide technical assistance to persons and groups preparing or revising charter applications at no expense. </w:t>
      </w:r>
    </w:p>
    <w:p w:rsidR="007F322D" w:rsidRPr="009A6532" w:rsidRDefault="007F322D" w:rsidP="007F322D">
      <w:pPr>
        <w:rPr>
          <w:color w:val="000000" w:themeColor="text1"/>
          <w:u w:color="000000" w:themeColor="text1"/>
        </w:rPr>
      </w:pPr>
      <w:r w:rsidRPr="009A6532">
        <w:rPr>
          <w:color w:val="000000" w:themeColor="text1"/>
          <w:u w:color="000000" w:themeColor="text1"/>
        </w:rPr>
        <w:tab/>
        <w:t>(J)</w:t>
      </w:r>
      <w:r w:rsidRPr="009A6532">
        <w:rPr>
          <w:color w:val="000000" w:themeColor="text1"/>
          <w:u w:color="000000" w:themeColor="text1"/>
        </w:rPr>
        <w:tab/>
        <w:t xml:space="preserve">Charter schools may acquire by gift, devise, purchase, lease, sublease, installment purchase agreement, land contract, </w:t>
      </w:r>
      <w:r w:rsidRPr="009A6532">
        <w:rPr>
          <w:u w:color="000000" w:themeColor="text1"/>
        </w:rPr>
        <w:t xml:space="preserve">option, or by any other means </w:t>
      </w:r>
      <w:r w:rsidRPr="009A6532">
        <w:rPr>
          <w:u w:val="single"/>
        </w:rPr>
        <w:t>provided by law or otherwise</w:t>
      </w:r>
      <w:r w:rsidRPr="009A6532">
        <w:rPr>
          <w:u w:color="000000" w:themeColor="text1"/>
        </w:rPr>
        <w:t>, and hold and own in its own name</w:t>
      </w:r>
      <w:r w:rsidRPr="009A6532">
        <w:rPr>
          <w:u w:color="000000" w:themeColor="text1"/>
        </w:rPr>
        <w:tab/>
        <w:t xml:space="preserve"> </w:t>
      </w:r>
      <w:r w:rsidRPr="009A6532">
        <w:rPr>
          <w:color w:val="000000" w:themeColor="text1"/>
          <w:u w:color="000000" w:themeColor="text1"/>
        </w:rPr>
        <w:t xml:space="preserve">buildings or other property for school purposes and interests in it which are necessary or convenient to fulfill its purposes. </w:t>
      </w:r>
    </w:p>
    <w:p w:rsidR="007F322D" w:rsidRPr="009A6532" w:rsidRDefault="007F322D" w:rsidP="007F322D">
      <w:pPr>
        <w:rPr>
          <w:color w:val="000000" w:themeColor="text1"/>
        </w:rPr>
      </w:pPr>
      <w:r w:rsidRPr="009A6532">
        <w:rPr>
          <w:color w:val="000000" w:themeColor="text1"/>
          <w:u w:color="000000" w:themeColor="text1"/>
        </w:rPr>
        <w:tab/>
        <w:t>(K)</w:t>
      </w:r>
      <w:r w:rsidRPr="009A6532">
        <w:rPr>
          <w:color w:val="000000" w:themeColor="text1"/>
          <w:u w:color="000000" w:themeColor="text1"/>
        </w:rPr>
        <w:tab/>
        <w:t>Charter schools are exempt from all state and local taxation, except the sales tax, on their earnings and property. Instruments of conveyance to or from a charter school are exempt from all types of taxation of local or state taxes and transfer fees.</w:t>
      </w:r>
      <w:r w:rsidRPr="009A6532">
        <w:rPr>
          <w:color w:val="000000" w:themeColor="text1"/>
        </w:rPr>
        <w:t>”</w:t>
      </w:r>
    </w:p>
    <w:p w:rsidR="007F322D" w:rsidRPr="009A6532" w:rsidRDefault="007F322D" w:rsidP="007F322D">
      <w:pPr>
        <w:rPr>
          <w:snapToGrid w:val="0"/>
          <w:color w:val="000000" w:themeColor="text1"/>
        </w:rPr>
      </w:pPr>
      <w:r w:rsidRPr="009A6532">
        <w:rPr>
          <w:snapToGrid w:val="0"/>
        </w:rPr>
        <w:tab/>
      </w:r>
      <w:r w:rsidRPr="009A6532">
        <w:rPr>
          <w:snapToGrid w:val="0"/>
          <w:u w:val="single"/>
        </w:rPr>
        <w:t>(L)</w:t>
      </w:r>
      <w:r w:rsidRPr="009A6532">
        <w:rPr>
          <w:snapToGrid w:val="0"/>
        </w:rPr>
        <w:tab/>
      </w:r>
      <w:r w:rsidRPr="009A6532">
        <w:rPr>
          <w:snapToGrid w:val="0"/>
          <w:u w:val="single"/>
        </w:rPr>
        <w:t xml:space="preserve">Notwithstanding the above provisions of this section, this subsection applies to converted charter schools that converted into a charter school after the effective date of this act.  For purposes of computing the funding for any year to be provided a converted charter school under the provisions of this section, the computations required shall be made as provided in this section based on the previous year’s revenues, expenditures, and other applicable factors pertaining to that particular converted charter school, and also then shall be made as provided in this section for the year immediately preceding the previous year based on the revenues, expenditures, and other applicable factors for that year pertaining to that particular converted charter school.  </w:t>
      </w:r>
      <w:r w:rsidRPr="009A6532">
        <w:rPr>
          <w:snapToGrid w:val="0"/>
          <w:color w:val="000000" w:themeColor="text1"/>
          <w:u w:val="single" w:color="000000" w:themeColor="text1"/>
        </w:rPr>
        <w:t>The funding of the converted charter school for the initial year shall be the average of the weighted per pupil unit funding computed for these two prior years, and funding for the converted charter school after the initial year shall be provided by the school district in the same manner as regular public schools in the district.</w:t>
      </w:r>
      <w:r w:rsidRPr="009A6532">
        <w:rPr>
          <w:snapToGrid w:val="0"/>
          <w:color w:val="000000" w:themeColor="text1"/>
        </w:rPr>
        <w:t>”</w:t>
      </w:r>
    </w:p>
    <w:p w:rsidR="00F55982" w:rsidRDefault="00F55982" w:rsidP="007F322D">
      <w:pPr>
        <w:rPr>
          <w:color w:val="000000" w:themeColor="text1"/>
        </w:rPr>
      </w:pPr>
    </w:p>
    <w:p w:rsidR="007F322D" w:rsidRPr="009A6532" w:rsidRDefault="007F322D" w:rsidP="007F322D">
      <w:pPr>
        <w:rPr>
          <w:color w:val="000000" w:themeColor="text1"/>
        </w:rPr>
      </w:pPr>
      <w:r w:rsidRPr="009A6532">
        <w:rPr>
          <w:color w:val="000000" w:themeColor="text1"/>
        </w:rPr>
        <w:t>SECTION</w:t>
      </w:r>
      <w:r w:rsidRPr="009A6532">
        <w:rPr>
          <w:color w:val="000000" w:themeColor="text1"/>
        </w:rPr>
        <w:tab/>
        <w:t>12.</w:t>
      </w:r>
      <w:r w:rsidRPr="009A6532">
        <w:rPr>
          <w:color w:val="000000" w:themeColor="text1"/>
        </w:rPr>
        <w:tab/>
        <w:t>Section 59</w:t>
      </w:r>
      <w:r w:rsidRPr="009A6532">
        <w:rPr>
          <w:color w:val="000000" w:themeColor="text1"/>
        </w:rPr>
        <w:noBreakHyphen/>
        <w:t>40</w:t>
      </w:r>
      <w:r w:rsidRPr="009A6532">
        <w:rPr>
          <w:color w:val="000000" w:themeColor="text1"/>
        </w:rPr>
        <w:noBreakHyphen/>
        <w:t>190(C) of the 1976 Code is amended to read:</w:t>
      </w:r>
    </w:p>
    <w:p w:rsidR="00F55982" w:rsidRDefault="00F55982" w:rsidP="007F322D">
      <w:pPr>
        <w:rPr>
          <w:color w:val="000000" w:themeColor="text1"/>
        </w:rPr>
      </w:pPr>
    </w:p>
    <w:p w:rsidR="007F322D" w:rsidRPr="009A6532" w:rsidRDefault="007F322D" w:rsidP="007F322D">
      <w:pPr>
        <w:rPr>
          <w:color w:val="000000" w:themeColor="text1"/>
        </w:rPr>
      </w:pPr>
      <w:r w:rsidRPr="009A6532">
        <w:rPr>
          <w:color w:val="000000" w:themeColor="text1"/>
        </w:rPr>
        <w:tab/>
        <w:t>“(C)</w:t>
      </w:r>
      <w:r w:rsidRPr="009A6532">
        <w:rPr>
          <w:color w:val="000000" w:themeColor="text1"/>
        </w:rPr>
        <w:tab/>
        <w:t xml:space="preserve">A </w:t>
      </w:r>
      <w:r w:rsidRPr="009A6532">
        <w:rPr>
          <w:color w:val="000000" w:themeColor="text1"/>
          <w:u w:val="single"/>
        </w:rPr>
        <w:t>local school district,</w:t>
      </w:r>
      <w:r w:rsidRPr="009A6532">
        <w:rPr>
          <w:color w:val="000000" w:themeColor="text1"/>
        </w:rPr>
        <w:t xml:space="preserve"> sponsor, members of the board </w:t>
      </w:r>
      <w:r w:rsidRPr="009A6532">
        <w:rPr>
          <w:color w:val="000000" w:themeColor="text1"/>
          <w:u w:val="single"/>
        </w:rPr>
        <w:t>or area commission</w:t>
      </w:r>
      <w:r w:rsidRPr="009A6532">
        <w:rPr>
          <w:color w:val="000000" w:themeColor="text1"/>
        </w:rPr>
        <w:t xml:space="preserve"> of a sponsor, and employees of a sponsor acting in their official capacity are immune from civil or criminal liability with respect to all activities related to a charter school they sponsor.  The governing body of a charter school shall obtain at least the amount of and types of insurance required for this purpose.”</w:t>
      </w:r>
    </w:p>
    <w:p w:rsidR="00F55982" w:rsidRDefault="00F55982" w:rsidP="007F322D">
      <w:pPr>
        <w:rPr>
          <w:color w:val="000000" w:themeColor="text1"/>
        </w:rPr>
      </w:pPr>
    </w:p>
    <w:p w:rsidR="00F55982" w:rsidRDefault="00F55982">
      <w:pPr>
        <w:ind w:firstLine="0"/>
        <w:jc w:val="left"/>
        <w:rPr>
          <w:color w:val="000000" w:themeColor="text1"/>
        </w:rPr>
      </w:pPr>
      <w:r>
        <w:rPr>
          <w:color w:val="000000" w:themeColor="text1"/>
        </w:rPr>
        <w:br w:type="page"/>
      </w:r>
    </w:p>
    <w:p w:rsidR="007F322D" w:rsidRPr="009A6532" w:rsidRDefault="007F322D" w:rsidP="007F322D">
      <w:pPr>
        <w:rPr>
          <w:color w:val="000000" w:themeColor="text1"/>
        </w:rPr>
      </w:pPr>
      <w:r w:rsidRPr="009A6532">
        <w:rPr>
          <w:color w:val="000000" w:themeColor="text1"/>
        </w:rPr>
        <w:t>SECTION</w:t>
      </w:r>
      <w:r w:rsidRPr="009A6532">
        <w:rPr>
          <w:color w:val="000000" w:themeColor="text1"/>
        </w:rPr>
        <w:tab/>
        <w:t>13.</w:t>
      </w:r>
      <w:r w:rsidRPr="009A6532">
        <w:rPr>
          <w:color w:val="000000" w:themeColor="text1"/>
        </w:rPr>
        <w:tab/>
        <w:t>Section 59</w:t>
      </w:r>
      <w:r w:rsidRPr="009A6532">
        <w:rPr>
          <w:color w:val="000000" w:themeColor="text1"/>
        </w:rPr>
        <w:noBreakHyphen/>
        <w:t>40</w:t>
      </w:r>
      <w:r w:rsidRPr="009A6532">
        <w:rPr>
          <w:color w:val="000000" w:themeColor="text1"/>
        </w:rPr>
        <w:noBreakHyphen/>
        <w:t>230(A) of the 1976 Code, as added by Act 274 of 2006, is amended to read:</w:t>
      </w:r>
    </w:p>
    <w:p w:rsidR="00F55982" w:rsidRDefault="00F55982" w:rsidP="007F322D">
      <w:pPr>
        <w:rPr>
          <w:color w:val="000000" w:themeColor="text1"/>
        </w:rPr>
      </w:pPr>
    </w:p>
    <w:p w:rsidR="007F322D" w:rsidRPr="009A6532" w:rsidRDefault="007F322D" w:rsidP="007F322D">
      <w:pPr>
        <w:rPr>
          <w:color w:val="000000" w:themeColor="text1"/>
        </w:rPr>
      </w:pPr>
      <w:r w:rsidRPr="009A6532">
        <w:rPr>
          <w:color w:val="000000" w:themeColor="text1"/>
        </w:rPr>
        <w:tab/>
        <w:t>“(A)</w:t>
      </w:r>
      <w:r w:rsidRPr="009A6532">
        <w:rPr>
          <w:color w:val="000000" w:themeColor="text1"/>
        </w:rPr>
        <w:tab/>
        <w:t xml:space="preserve">The South Carolina Public Charter School District must be governed by a board of trustees consisting of not more than </w:t>
      </w:r>
      <w:r w:rsidRPr="009A6532">
        <w:rPr>
          <w:strike/>
          <w:color w:val="000000" w:themeColor="text1"/>
        </w:rPr>
        <w:t>eleven</w:t>
      </w:r>
      <w:r w:rsidRPr="009A6532">
        <w:rPr>
          <w:color w:val="000000" w:themeColor="text1"/>
        </w:rPr>
        <w:t xml:space="preserve"> </w:t>
      </w:r>
      <w:r w:rsidRPr="009A6532">
        <w:rPr>
          <w:color w:val="000000" w:themeColor="text1"/>
          <w:u w:val="single"/>
        </w:rPr>
        <w:t>nine</w:t>
      </w:r>
      <w:r w:rsidRPr="009A6532">
        <w:rPr>
          <w:color w:val="000000" w:themeColor="text1"/>
        </w:rPr>
        <w:t xml:space="preserve"> members: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(1)</w:t>
      </w:r>
      <w:r w:rsidRPr="009A6532">
        <w:rPr>
          <w:color w:val="000000" w:themeColor="text1"/>
        </w:rPr>
        <w:tab/>
        <w:t xml:space="preserve">two appointed by the Governor;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(2)</w:t>
      </w:r>
      <w:r w:rsidRPr="009A6532">
        <w:rPr>
          <w:color w:val="000000" w:themeColor="text1"/>
        </w:rPr>
        <w:tab/>
        <w:t xml:space="preserve">one appointed by the Speaker of the House of Representatives;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(3)</w:t>
      </w:r>
      <w:r w:rsidRPr="009A6532">
        <w:rPr>
          <w:color w:val="000000" w:themeColor="text1"/>
        </w:rPr>
        <w:tab/>
        <w:t xml:space="preserve">one appointed by the President Pro Tempore of the Senate;  and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t>(4)</w:t>
      </w:r>
      <w:r w:rsidRPr="009A6532">
        <w:rPr>
          <w:color w:val="000000" w:themeColor="text1"/>
        </w:rPr>
        <w:tab/>
      </w:r>
      <w:r w:rsidRPr="009A6532">
        <w:rPr>
          <w:strike/>
          <w:color w:val="000000" w:themeColor="text1"/>
        </w:rPr>
        <w:t>seven</w:t>
      </w:r>
      <w:r w:rsidRPr="009A6532">
        <w:rPr>
          <w:color w:val="000000" w:themeColor="text1"/>
        </w:rPr>
        <w:t xml:space="preserve"> </w:t>
      </w:r>
      <w:r w:rsidRPr="009A6532">
        <w:rPr>
          <w:color w:val="000000" w:themeColor="text1"/>
          <w:u w:val="single"/>
        </w:rPr>
        <w:t>five</w:t>
      </w:r>
      <w:r w:rsidRPr="009A6532">
        <w:rPr>
          <w:color w:val="000000" w:themeColor="text1"/>
        </w:rPr>
        <w:t xml:space="preserve"> to be appointed by the Governor upon the recommendation of the: </w:t>
      </w:r>
    </w:p>
    <w:p w:rsidR="007F322D" w:rsidRPr="009A6532" w:rsidRDefault="007F322D" w:rsidP="007F322D">
      <w:pPr>
        <w:rPr>
          <w:strike/>
          <w:color w:val="000000" w:themeColor="text1"/>
        </w:rPr>
      </w:pPr>
      <w:r w:rsidRPr="009A6532">
        <w:rPr>
          <w:color w:val="000000" w:themeColor="text1"/>
        </w:rPr>
        <w:tab/>
      </w:r>
      <w:r w:rsidRPr="009A6532">
        <w:rPr>
          <w:color w:val="000000" w:themeColor="text1"/>
        </w:rPr>
        <w:tab/>
      </w:r>
      <w:r w:rsidRPr="009A6532">
        <w:rPr>
          <w:color w:val="000000" w:themeColor="text1"/>
        </w:rPr>
        <w:tab/>
        <w:t>(a)</w:t>
      </w:r>
      <w:r w:rsidRPr="009A6532">
        <w:rPr>
          <w:color w:val="000000" w:themeColor="text1"/>
        </w:rPr>
        <w:tab/>
      </w:r>
      <w:r w:rsidRPr="009A6532">
        <w:rPr>
          <w:strike/>
          <w:color w:val="000000" w:themeColor="text1"/>
        </w:rPr>
        <w:t xml:space="preserve">South Carolina Association of Public Charter Schools and one additional representative from the association;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r>
      <w:r w:rsidRPr="009A6532">
        <w:rPr>
          <w:color w:val="000000" w:themeColor="text1"/>
        </w:rPr>
        <w:tab/>
      </w:r>
      <w:r w:rsidRPr="009A6532">
        <w:rPr>
          <w:strike/>
          <w:color w:val="000000" w:themeColor="text1"/>
        </w:rPr>
        <w:t>(b)</w:t>
      </w:r>
      <w:r w:rsidRPr="009A6532">
        <w:rPr>
          <w:color w:val="000000" w:themeColor="text1"/>
        </w:rPr>
        <w:tab/>
        <w:t xml:space="preserve">South Carolina Association of School Administrators;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r>
      <w:r w:rsidRPr="009A6532">
        <w:rPr>
          <w:color w:val="000000" w:themeColor="text1"/>
        </w:rPr>
        <w:tab/>
      </w:r>
      <w:r w:rsidRPr="009A6532">
        <w:rPr>
          <w:strike/>
          <w:color w:val="000000" w:themeColor="text1"/>
        </w:rPr>
        <w:t>(c)</w:t>
      </w:r>
      <w:r w:rsidRPr="009A6532">
        <w:rPr>
          <w:color w:val="000000" w:themeColor="text1"/>
          <w:u w:val="single"/>
        </w:rPr>
        <w:t>(b)</w:t>
      </w:r>
      <w:r w:rsidRPr="009A6532">
        <w:rPr>
          <w:color w:val="000000" w:themeColor="text1"/>
        </w:rPr>
        <w:tab/>
        <w:t xml:space="preserve">South Carolina Chamber of Commerce; </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r>
      <w:r w:rsidRPr="009A6532">
        <w:rPr>
          <w:color w:val="000000" w:themeColor="text1"/>
        </w:rPr>
        <w:tab/>
      </w:r>
      <w:r w:rsidRPr="009A6532">
        <w:rPr>
          <w:strike/>
          <w:color w:val="000000" w:themeColor="text1"/>
        </w:rPr>
        <w:t>(d)</w:t>
      </w:r>
      <w:r w:rsidRPr="009A6532">
        <w:rPr>
          <w:color w:val="000000" w:themeColor="text1"/>
          <w:u w:val="single"/>
        </w:rPr>
        <w:t>(c)</w:t>
      </w:r>
      <w:r w:rsidRPr="009A6532">
        <w:rPr>
          <w:color w:val="000000" w:themeColor="text1"/>
        </w:rPr>
        <w:tab/>
        <w:t xml:space="preserve">South Carolina Education Oversight Committee; </w:t>
      </w:r>
    </w:p>
    <w:p w:rsidR="007F322D" w:rsidRPr="009A6532" w:rsidRDefault="007F322D" w:rsidP="007F322D">
      <w:pPr>
        <w:rPr>
          <w:color w:val="000000" w:themeColor="text1"/>
          <w:u w:val="single"/>
        </w:rPr>
      </w:pPr>
      <w:r w:rsidRPr="009A6532">
        <w:rPr>
          <w:color w:val="000000" w:themeColor="text1"/>
        </w:rPr>
        <w:tab/>
      </w:r>
      <w:r w:rsidRPr="009A6532">
        <w:rPr>
          <w:color w:val="000000" w:themeColor="text1"/>
        </w:rPr>
        <w:tab/>
      </w:r>
      <w:r w:rsidRPr="009A6532">
        <w:rPr>
          <w:color w:val="000000" w:themeColor="text1"/>
        </w:rPr>
        <w:tab/>
      </w:r>
      <w:r w:rsidRPr="009A6532">
        <w:rPr>
          <w:strike/>
          <w:color w:val="000000" w:themeColor="text1"/>
        </w:rPr>
        <w:t>(e)</w:t>
      </w:r>
      <w:r w:rsidRPr="009A6532">
        <w:rPr>
          <w:color w:val="000000" w:themeColor="text1"/>
          <w:u w:val="single"/>
        </w:rPr>
        <w:t>(d)</w:t>
      </w:r>
      <w:r w:rsidRPr="009A6532">
        <w:rPr>
          <w:color w:val="000000" w:themeColor="text1"/>
        </w:rPr>
        <w:tab/>
        <w:t xml:space="preserve">South Carolina School Boards Association; </w:t>
      </w:r>
      <w:r w:rsidRPr="009A6532">
        <w:rPr>
          <w:color w:val="000000" w:themeColor="text1"/>
          <w:u w:val="single"/>
        </w:rPr>
        <w:t>and</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r>
      <w:r w:rsidRPr="009A6532">
        <w:rPr>
          <w:color w:val="000000" w:themeColor="text1"/>
        </w:rPr>
        <w:tab/>
      </w:r>
      <w:r w:rsidRPr="009A6532">
        <w:rPr>
          <w:strike/>
          <w:color w:val="000000" w:themeColor="text1"/>
        </w:rPr>
        <w:t>(f)</w:t>
      </w:r>
      <w:r w:rsidRPr="009A6532">
        <w:rPr>
          <w:color w:val="000000" w:themeColor="text1"/>
          <w:u w:val="single"/>
        </w:rPr>
        <w:t>(e)</w:t>
      </w:r>
      <w:r w:rsidRPr="009A6532">
        <w:rPr>
          <w:color w:val="000000" w:themeColor="text1"/>
        </w:rPr>
        <w:tab/>
        <w:t xml:space="preserve">South Carolina Alliance of Black Educators. </w:t>
      </w:r>
    </w:p>
    <w:p w:rsidR="007F322D" w:rsidRPr="009A6532" w:rsidRDefault="007F322D" w:rsidP="007F322D">
      <w:pPr>
        <w:rPr>
          <w:color w:val="000000" w:themeColor="text1"/>
        </w:rPr>
      </w:pPr>
      <w:r w:rsidRPr="009A6532">
        <w:rPr>
          <w:color w:val="000000" w:themeColor="text1"/>
        </w:rPr>
        <w:tab/>
        <w:t xml:space="preserve">The </w:t>
      </w:r>
      <w:r w:rsidRPr="009A6532">
        <w:rPr>
          <w:strike/>
          <w:color w:val="000000" w:themeColor="text1"/>
        </w:rPr>
        <w:t>nine</w:t>
      </w:r>
      <w:r w:rsidRPr="009A6532">
        <w:rPr>
          <w:color w:val="000000" w:themeColor="text1"/>
        </w:rPr>
        <w:t xml:space="preserve"> </w:t>
      </w:r>
      <w:r w:rsidRPr="009A6532">
        <w:rPr>
          <w:color w:val="000000" w:themeColor="text1"/>
          <w:u w:val="single"/>
        </w:rPr>
        <w:t>seven</w:t>
      </w:r>
      <w:r w:rsidRPr="009A6532">
        <w:rPr>
          <w:color w:val="000000" w:themeColor="text1"/>
        </w:rPr>
        <w:t xml:space="preserve"> members appointed by the Governor pursuant to this subsection are subject to advice and consent of the Senate.  Membership of the committee must reflect representatives from each of the entities in item (A)(4) or their designee as reflected in their recommendation. </w:t>
      </w:r>
    </w:p>
    <w:p w:rsidR="007F322D" w:rsidRPr="009A6532" w:rsidRDefault="007F322D" w:rsidP="007F322D">
      <w:pPr>
        <w:rPr>
          <w:color w:val="000000" w:themeColor="text1"/>
        </w:rPr>
      </w:pPr>
      <w:r w:rsidRPr="009A6532">
        <w:rPr>
          <w:color w:val="000000" w:themeColor="text1"/>
        </w:rPr>
        <w:tab/>
        <w:t>Each member of the board of trustees shall serve terms of three years, except that, for the initial members, two appointed by the Governor, one by the Speaker of the House, and one by the President Pro Tempore of the Senate, shall serve terms of one year and three appointed by the Governor shall serve terms of two years.  A member of the board may be removed after appointment pursuant to Section 1</w:t>
      </w:r>
      <w:r w:rsidRPr="009A6532">
        <w:rPr>
          <w:color w:val="000000" w:themeColor="text1"/>
        </w:rPr>
        <w:noBreakHyphen/>
        <w:t>3</w:t>
      </w:r>
      <w:r w:rsidRPr="009A6532">
        <w:rPr>
          <w:color w:val="000000" w:themeColor="text1"/>
        </w:rPr>
        <w:noBreakHyphen/>
        <w:t>240.  In making appointments, every effort must be made to ensure that all geographic areas of the State are represented and that the membership reflects urban and rural areas of the State as well as the ethnic diversity of the State.”</w:t>
      </w:r>
    </w:p>
    <w:p w:rsidR="00F55982" w:rsidRDefault="00F55982" w:rsidP="007F322D">
      <w:pPr>
        <w:rPr>
          <w:color w:val="000000" w:themeColor="text1"/>
        </w:rPr>
      </w:pPr>
    </w:p>
    <w:p w:rsidR="007F322D" w:rsidRPr="009A6532" w:rsidRDefault="007F322D" w:rsidP="007F322D">
      <w:pPr>
        <w:rPr>
          <w:color w:val="000000" w:themeColor="text1"/>
        </w:rPr>
      </w:pPr>
      <w:r w:rsidRPr="009A6532">
        <w:rPr>
          <w:color w:val="000000" w:themeColor="text1"/>
        </w:rPr>
        <w:t>SECTION</w:t>
      </w:r>
      <w:r w:rsidRPr="009A6532">
        <w:rPr>
          <w:color w:val="000000" w:themeColor="text1"/>
        </w:rPr>
        <w:tab/>
        <w:t>14.</w:t>
      </w:r>
      <w:r w:rsidRPr="009A6532">
        <w:rPr>
          <w:color w:val="000000" w:themeColor="text1"/>
        </w:rPr>
        <w:tab/>
        <w:t>Section 59</w:t>
      </w:r>
      <w:r w:rsidRPr="009A6532">
        <w:rPr>
          <w:color w:val="000000" w:themeColor="text1"/>
        </w:rPr>
        <w:noBreakHyphen/>
        <w:t>40</w:t>
      </w:r>
      <w:r w:rsidRPr="009A6532">
        <w:rPr>
          <w:color w:val="000000" w:themeColor="text1"/>
        </w:rPr>
        <w:noBreakHyphen/>
        <w:t>130(A) of the 1976 Code, as last amended by Act 274 of 2006, is further amended to read:</w:t>
      </w:r>
    </w:p>
    <w:p w:rsidR="00F55982" w:rsidRDefault="00F55982" w:rsidP="007F322D">
      <w:pPr>
        <w:rPr>
          <w:color w:val="000000" w:themeColor="text1"/>
        </w:rPr>
      </w:pPr>
    </w:p>
    <w:p w:rsidR="007F322D" w:rsidRPr="009A6532" w:rsidRDefault="007F322D" w:rsidP="007F322D">
      <w:pPr>
        <w:rPr>
          <w:color w:val="000000" w:themeColor="text1"/>
        </w:rPr>
      </w:pPr>
      <w:r w:rsidRPr="009A6532">
        <w:rPr>
          <w:color w:val="000000" w:themeColor="text1"/>
        </w:rPr>
        <w:tab/>
        <w:t>“(A)</w:t>
      </w:r>
      <w:r w:rsidRPr="009A6532">
        <w:rPr>
          <w:color w:val="000000" w:themeColor="text1"/>
          <w:u w:val="single"/>
        </w:rPr>
        <w:t>(1)</w:t>
      </w:r>
      <w:r w:rsidRPr="009A6532">
        <w:rPr>
          <w:color w:val="000000" w:themeColor="text1"/>
        </w:rPr>
        <w:tab/>
        <w:t>If an employee of a local school district makes a written request for leave to be employed at a charter school before July 1, 2006, the school district shall grant the leave for up to five years as requested by the employee.  The school district may require that the request for leave or extension of leave be made by the date provided for by state law for the return of teachers’ contracts.  Employees may return to employment with the local school district at its option with the same teaching or administrative contract status as when they left but without assurance as to the school or supplemental position to which they may be assigned.</w:t>
      </w:r>
    </w:p>
    <w:p w:rsidR="007F322D" w:rsidRPr="009A6532" w:rsidRDefault="007F322D" w:rsidP="007F322D">
      <w:pPr>
        <w:rPr>
          <w:color w:val="000000" w:themeColor="text1"/>
        </w:rPr>
      </w:pPr>
      <w:r w:rsidRPr="009A6532">
        <w:rPr>
          <w:color w:val="000000" w:themeColor="text1"/>
        </w:rPr>
        <w:tab/>
      </w:r>
      <w:r w:rsidRPr="009A6532">
        <w:rPr>
          <w:color w:val="000000" w:themeColor="text1"/>
        </w:rPr>
        <w:tab/>
      </w:r>
      <w:r w:rsidRPr="009A6532">
        <w:rPr>
          <w:color w:val="000000" w:themeColor="text1"/>
          <w:u w:val="single"/>
        </w:rPr>
        <w:t>(2)</w:t>
      </w:r>
      <w:r w:rsidRPr="009A6532">
        <w:rPr>
          <w:color w:val="000000" w:themeColor="text1"/>
        </w:rPr>
        <w:tab/>
      </w:r>
      <w:r w:rsidRPr="009A6532">
        <w:rPr>
          <w:color w:val="000000" w:themeColor="text1"/>
          <w:u w:val="single"/>
        </w:rPr>
        <w:t>Notwithstanding the provisions of item (1) of this subsection and subject to the provisions of subsection (B) of this section, a charter school employing after June 30, 2006, an individual on leave from a local school district shall participate in the South Carolina Retirement Systems as a covered employer with respect to that employee on leave through the earlier of the date the employee on leave returns to employment by the district or June 30, 2011, and only if the charter school and the employee have made required employer and employee contributions to the South Carolina Retirement Systems from the employee’s date of employment with the charter school.</w:t>
      </w:r>
      <w:r w:rsidRPr="009A6532">
        <w:rPr>
          <w:color w:val="000000" w:themeColor="text1"/>
        </w:rPr>
        <w:t>”</w:t>
      </w:r>
    </w:p>
    <w:p w:rsidR="00F55982" w:rsidRDefault="00F55982" w:rsidP="007F322D">
      <w:pPr>
        <w:rPr>
          <w:color w:val="000000" w:themeColor="text1"/>
        </w:rPr>
      </w:pPr>
    </w:p>
    <w:p w:rsidR="007F322D" w:rsidRPr="009A6532" w:rsidRDefault="007F322D" w:rsidP="007F322D">
      <w:pPr>
        <w:rPr>
          <w:color w:val="000000" w:themeColor="text1"/>
        </w:rPr>
      </w:pPr>
      <w:r w:rsidRPr="009A6532">
        <w:rPr>
          <w:color w:val="000000" w:themeColor="text1"/>
        </w:rPr>
        <w:t>SECTION 15.</w:t>
      </w:r>
      <w:r w:rsidRPr="009A6532">
        <w:rPr>
          <w:color w:val="000000" w:themeColor="text1"/>
        </w:rPr>
        <w:tab/>
        <w:t>Section 59</w:t>
      </w:r>
      <w:r w:rsidRPr="009A6532">
        <w:rPr>
          <w:color w:val="000000" w:themeColor="text1"/>
        </w:rPr>
        <w:noBreakHyphen/>
        <w:t>40</w:t>
      </w:r>
      <w:r w:rsidRPr="009A6532">
        <w:rPr>
          <w:color w:val="000000" w:themeColor="text1"/>
        </w:rPr>
        <w:noBreakHyphen/>
        <w:t>220(A) of the 1976 Code, as last amended by Act 274 of 2006, is further amended to read:</w:t>
      </w:r>
    </w:p>
    <w:p w:rsidR="00F55982" w:rsidRDefault="00F55982" w:rsidP="007F322D">
      <w:pPr>
        <w:rPr>
          <w:color w:val="000000" w:themeColor="text1"/>
        </w:rPr>
      </w:pPr>
    </w:p>
    <w:p w:rsidR="007F322D" w:rsidRPr="009A6532" w:rsidRDefault="007F322D" w:rsidP="007F322D">
      <w:pPr>
        <w:rPr>
          <w:color w:val="000000" w:themeColor="text1"/>
        </w:rPr>
      </w:pPr>
      <w:r w:rsidRPr="009A6532">
        <w:rPr>
          <w:color w:val="000000" w:themeColor="text1"/>
        </w:rPr>
        <w:tab/>
        <w:t>“(A)</w:t>
      </w:r>
      <w:r w:rsidRPr="009A6532">
        <w:rPr>
          <w:color w:val="000000" w:themeColor="text1"/>
        </w:rPr>
        <w:tab/>
        <w:t xml:space="preserve">The South Carolina Public Charter School District may not have a local tax base and may not receive local property taxes.  </w:t>
      </w:r>
      <w:r w:rsidRPr="009A6532">
        <w:rPr>
          <w:color w:val="000000" w:themeColor="text1"/>
          <w:u w:val="single"/>
        </w:rPr>
        <w:t>This prohibition does not extend to local funds received by the district on behalf of sponsored charter schools pursuant to Section 59</w:t>
      </w:r>
      <w:r w:rsidRPr="009A6532">
        <w:rPr>
          <w:color w:val="000000" w:themeColor="text1"/>
          <w:u w:val="single"/>
        </w:rPr>
        <w:noBreakHyphen/>
        <w:t>40</w:t>
      </w:r>
      <w:r w:rsidRPr="009A6532">
        <w:rPr>
          <w:color w:val="000000" w:themeColor="text1"/>
          <w:u w:val="single"/>
        </w:rPr>
        <w:noBreakHyphen/>
        <w:t>140(B).</w:t>
      </w:r>
      <w:r w:rsidRPr="009A6532">
        <w:rPr>
          <w:color w:val="000000" w:themeColor="text1"/>
        </w:rPr>
        <w:t>”</w:t>
      </w:r>
    </w:p>
    <w:p w:rsidR="00F55982" w:rsidRDefault="00F55982" w:rsidP="007F322D">
      <w:pPr>
        <w:rPr>
          <w:color w:val="000000" w:themeColor="text1"/>
          <w:u w:color="000000" w:themeColor="text1"/>
        </w:rPr>
      </w:pPr>
    </w:p>
    <w:p w:rsidR="007F322D" w:rsidRPr="009A6532" w:rsidRDefault="007F322D" w:rsidP="007F322D">
      <w:pPr>
        <w:rPr>
          <w:color w:val="000000" w:themeColor="text1"/>
          <w:u w:color="000000" w:themeColor="text1"/>
        </w:rPr>
      </w:pPr>
      <w:r w:rsidRPr="009A6532">
        <w:rPr>
          <w:color w:val="000000" w:themeColor="text1"/>
          <w:u w:color="000000" w:themeColor="text1"/>
        </w:rPr>
        <w:t>SECTION 16.</w:t>
      </w:r>
      <w:r w:rsidRPr="009A6532">
        <w:rPr>
          <w:color w:val="000000" w:themeColor="text1"/>
          <w:u w:color="000000" w:themeColor="text1"/>
        </w:rPr>
        <w:tab/>
        <w:t>Section 59</w:t>
      </w:r>
      <w:r w:rsidRPr="009A6532">
        <w:rPr>
          <w:color w:val="000000" w:themeColor="text1"/>
          <w:u w:color="000000" w:themeColor="text1"/>
        </w:rPr>
        <w:noBreakHyphen/>
        <w:t>18</w:t>
      </w:r>
      <w:r w:rsidRPr="009A6532">
        <w:rPr>
          <w:color w:val="000000" w:themeColor="text1"/>
          <w:u w:color="000000" w:themeColor="text1"/>
        </w:rPr>
        <w:noBreakHyphen/>
        <w:t>920 of the 1976 Code is amended to read:</w:t>
      </w:r>
    </w:p>
    <w:p w:rsidR="00F55982" w:rsidRDefault="00F55982" w:rsidP="007F322D">
      <w:pPr>
        <w:suppressAutoHyphens/>
        <w:rPr>
          <w:color w:val="000000" w:themeColor="text1"/>
          <w:u w:color="000000" w:themeColor="text1"/>
        </w:rPr>
      </w:pPr>
    </w:p>
    <w:p w:rsidR="007F322D" w:rsidRPr="009A6532" w:rsidRDefault="007F322D" w:rsidP="007F322D">
      <w:pPr>
        <w:suppressAutoHyphens/>
        <w:rPr>
          <w:color w:val="000000" w:themeColor="text1"/>
        </w:rPr>
      </w:pPr>
      <w:r w:rsidRPr="009A6532">
        <w:rPr>
          <w:color w:val="000000" w:themeColor="text1"/>
          <w:u w:color="000000" w:themeColor="text1"/>
        </w:rPr>
        <w:tab/>
        <w:t>“Section 59</w:t>
      </w:r>
      <w:r w:rsidRPr="009A6532">
        <w:rPr>
          <w:color w:val="000000" w:themeColor="text1"/>
          <w:u w:color="000000" w:themeColor="text1"/>
        </w:rPr>
        <w:noBreakHyphen/>
        <w:t>18</w:t>
      </w:r>
      <w:r w:rsidRPr="009A6532">
        <w:rPr>
          <w:color w:val="000000" w:themeColor="text1"/>
          <w:u w:color="000000" w:themeColor="text1"/>
        </w:rPr>
        <w:noBreakHyphen/>
        <w:t>920.</w:t>
      </w:r>
      <w:r w:rsidRPr="009A6532">
        <w:rPr>
          <w:color w:val="000000" w:themeColor="text1"/>
          <w:u w:color="000000" w:themeColor="text1"/>
        </w:rPr>
        <w:tab/>
        <w:t>A charter school established pursuant to Chapter 40, Title 59 shall report the data requested by the Department of Education necessary to generate a report card.  The Department of Education shall utilize this data to issue a report card with performance ratings to parents and the public containing the ratings and explaining its significance and providing other information similar to that required of other schools in this section.  The performance of students attending charter schools sponsored by the South Carolina Public Charter School District must be included in the overall performance ratings of the South Carolina Public Charter School District.   The performance of students attending a charter school authorized by a local school district must be reflected on a separate line on the school district’s report card and must not be included in the overall performance ratings of the local school district</w:t>
      </w:r>
      <w:r w:rsidRPr="009A6532">
        <w:rPr>
          <w:color w:val="000000" w:themeColor="text1"/>
          <w:u w:val="single" w:color="000000" w:themeColor="text1"/>
        </w:rPr>
        <w:t>, unless there is a mutual agreement to include the scores in the local school district ratings</w:t>
      </w:r>
      <w:r w:rsidRPr="009A6532">
        <w:rPr>
          <w:color w:val="000000" w:themeColor="text1"/>
          <w:u w:color="000000" w:themeColor="text1"/>
        </w:rPr>
        <w:t>.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F55982" w:rsidRDefault="00F55982" w:rsidP="007F322D">
      <w:pPr>
        <w:rPr>
          <w:snapToGrid w:val="0"/>
          <w:color w:val="000000" w:themeColor="text1"/>
        </w:rPr>
      </w:pPr>
    </w:p>
    <w:p w:rsidR="007F322D" w:rsidRPr="009A6532" w:rsidRDefault="007F322D" w:rsidP="007F322D">
      <w:pPr>
        <w:rPr>
          <w:snapToGrid w:val="0"/>
          <w:color w:val="000000" w:themeColor="text1"/>
        </w:rPr>
      </w:pPr>
      <w:r w:rsidRPr="009A6532">
        <w:rPr>
          <w:snapToGrid w:val="0"/>
          <w:color w:val="000000" w:themeColor="text1"/>
        </w:rPr>
        <w:t>SECTION</w:t>
      </w:r>
      <w:r w:rsidRPr="009A6532">
        <w:rPr>
          <w:snapToGrid w:val="0"/>
          <w:color w:val="000000" w:themeColor="text1"/>
        </w:rPr>
        <w:tab/>
        <w:t>17.</w:t>
      </w:r>
      <w:r w:rsidRPr="009A6532">
        <w:rPr>
          <w:snapToGrid w:val="0"/>
          <w:color w:val="000000" w:themeColor="text1"/>
        </w:rPr>
        <w:tab/>
        <w:t>Article 1, Chapter 19, Title 59 of the 1976 Code is amended by adding:</w:t>
      </w:r>
    </w:p>
    <w:p w:rsidR="00F55982" w:rsidRDefault="00F55982" w:rsidP="007F322D">
      <w:pPr>
        <w:rPr>
          <w:snapToGrid w:val="0"/>
          <w:color w:val="000000" w:themeColor="text1"/>
        </w:rPr>
      </w:pPr>
    </w:p>
    <w:p w:rsidR="007F322D" w:rsidRPr="009A6532" w:rsidRDefault="007F322D" w:rsidP="007F322D">
      <w:pPr>
        <w:rPr>
          <w:snapToGrid w:val="0"/>
          <w:color w:val="000000" w:themeColor="text1"/>
        </w:rPr>
      </w:pPr>
      <w:r w:rsidRPr="009A6532">
        <w:rPr>
          <w:snapToGrid w:val="0"/>
          <w:color w:val="000000" w:themeColor="text1"/>
        </w:rPr>
        <w:tab/>
        <w:t>“Section 59</w:t>
      </w:r>
      <w:r w:rsidRPr="009A6532">
        <w:rPr>
          <w:snapToGrid w:val="0"/>
          <w:color w:val="000000" w:themeColor="text1"/>
        </w:rPr>
        <w:noBreakHyphen/>
        <w:t>19</w:t>
      </w:r>
      <w:r w:rsidRPr="009A6532">
        <w:rPr>
          <w:snapToGrid w:val="0"/>
          <w:color w:val="000000" w:themeColor="text1"/>
        </w:rPr>
        <w:noBreakHyphen/>
        <w:t>350.</w:t>
      </w:r>
      <w:r w:rsidRPr="009A6532">
        <w:rPr>
          <w:snapToGrid w:val="0"/>
          <w:color w:val="000000" w:themeColor="text1"/>
        </w:rPr>
        <w:tab/>
        <w:t>(A)</w:t>
      </w:r>
      <w:r w:rsidRPr="009A6532">
        <w:rPr>
          <w:snapToGrid w:val="0"/>
          <w:color w:val="000000" w:themeColor="text1"/>
        </w:rPr>
        <w:tab/>
        <w:t>A local school district board of trustees of this State desirous of creating an avenue for new, innovative, and more flexible ways of educating children within their district may create a school of choice within the district that is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Pr="009A6532">
        <w:rPr>
          <w:snapToGrid w:val="0"/>
          <w:color w:val="000000" w:themeColor="text1"/>
        </w:rPr>
        <w:noBreakHyphen/>
        <w:t>thirds affirmative vote of the board for each exemption and the proposed exemption is approved by the State Board of Education.</w:t>
      </w:r>
    </w:p>
    <w:p w:rsidR="007F322D" w:rsidRPr="009A6532" w:rsidRDefault="007F322D" w:rsidP="007F322D">
      <w:pPr>
        <w:rPr>
          <w:snapToGrid w:val="0"/>
          <w:color w:val="000000" w:themeColor="text1"/>
        </w:rPr>
      </w:pPr>
      <w:r w:rsidRPr="009A6532">
        <w:rPr>
          <w:snapToGrid w:val="0"/>
          <w:color w:val="000000" w:themeColor="text1"/>
        </w:rPr>
        <w:tab/>
        <w:t>(B)</w:t>
      </w:r>
      <w:r w:rsidRPr="009A6532">
        <w:rPr>
          <w:snapToGrid w:val="0"/>
          <w:color w:val="000000" w:themeColor="text1"/>
        </w:rPr>
        <w:tab/>
        <w:t>In seeking exemptions, the local board of trustees may not exempt:</w:t>
      </w:r>
    </w:p>
    <w:p w:rsidR="007F322D" w:rsidRPr="009A6532" w:rsidRDefault="007F322D" w:rsidP="007F322D">
      <w:pPr>
        <w:rPr>
          <w:snapToGrid w:val="0"/>
          <w:color w:val="000000" w:themeColor="text1"/>
        </w:rPr>
      </w:pPr>
      <w:r w:rsidRPr="009A6532">
        <w:rPr>
          <w:snapToGrid w:val="0"/>
          <w:color w:val="000000" w:themeColor="text1"/>
        </w:rPr>
        <w:tab/>
      </w:r>
      <w:r w:rsidRPr="009A6532">
        <w:rPr>
          <w:snapToGrid w:val="0"/>
          <w:color w:val="000000" w:themeColor="text1"/>
        </w:rPr>
        <w:tab/>
        <w:t>(1)</w:t>
      </w:r>
      <w:r w:rsidRPr="009A6532">
        <w:rPr>
          <w:snapToGrid w:val="0"/>
          <w:color w:val="000000" w:themeColor="text1"/>
        </w:rPr>
        <w:tab/>
        <w:t>federal and state laws and constitutional provisions prohibiting discrimination on the basis of disability, race, creed, color, national origin, religion, ancestry, or need for special education services;</w:t>
      </w:r>
    </w:p>
    <w:p w:rsidR="007F322D" w:rsidRPr="009A6532" w:rsidRDefault="007F322D" w:rsidP="007F322D">
      <w:pPr>
        <w:rPr>
          <w:snapToGrid w:val="0"/>
          <w:color w:val="000000" w:themeColor="text1"/>
        </w:rPr>
      </w:pPr>
      <w:r w:rsidRPr="009A6532">
        <w:rPr>
          <w:snapToGrid w:val="0"/>
          <w:color w:val="000000" w:themeColor="text1"/>
        </w:rPr>
        <w:tab/>
      </w:r>
      <w:r w:rsidRPr="009A6532">
        <w:rPr>
          <w:snapToGrid w:val="0"/>
          <w:color w:val="000000" w:themeColor="text1"/>
        </w:rPr>
        <w:tab/>
        <w:t>(2)</w:t>
      </w:r>
      <w:r w:rsidRPr="009A6532">
        <w:rPr>
          <w:snapToGrid w:val="0"/>
          <w:color w:val="000000" w:themeColor="text1"/>
        </w:rPr>
        <w:tab/>
        <w:t>health, safety, civil rights, and disability rights requirements as are applied to other public schools operating in the district;</w:t>
      </w:r>
    </w:p>
    <w:p w:rsidR="007F322D" w:rsidRPr="009A6532" w:rsidRDefault="007F322D" w:rsidP="007F322D">
      <w:pPr>
        <w:rPr>
          <w:snapToGrid w:val="0"/>
          <w:color w:val="000000" w:themeColor="text1"/>
        </w:rPr>
      </w:pPr>
      <w:r w:rsidRPr="009A6532">
        <w:rPr>
          <w:snapToGrid w:val="0"/>
          <w:color w:val="000000" w:themeColor="text1"/>
        </w:rPr>
        <w:tab/>
      </w:r>
      <w:r w:rsidRPr="009A6532">
        <w:rPr>
          <w:snapToGrid w:val="0"/>
          <w:color w:val="000000" w:themeColor="text1"/>
        </w:rPr>
        <w:tab/>
        <w:t>(3)</w:t>
      </w:r>
      <w:r w:rsidRPr="009A6532">
        <w:rPr>
          <w:snapToGrid w:val="0"/>
          <w:color w:val="000000" w:themeColor="text1"/>
        </w:rPr>
        <w:tab/>
        <w:t>minimum student attendance requirements;</w:t>
      </w:r>
    </w:p>
    <w:p w:rsidR="007F322D" w:rsidRPr="009A6532" w:rsidRDefault="007F322D" w:rsidP="007F322D">
      <w:pPr>
        <w:rPr>
          <w:snapToGrid w:val="0"/>
          <w:color w:val="000000" w:themeColor="text1"/>
        </w:rPr>
      </w:pPr>
      <w:r w:rsidRPr="009A6532">
        <w:rPr>
          <w:snapToGrid w:val="0"/>
          <w:color w:val="000000" w:themeColor="text1"/>
        </w:rPr>
        <w:tab/>
      </w:r>
      <w:r w:rsidRPr="009A6532">
        <w:rPr>
          <w:snapToGrid w:val="0"/>
          <w:color w:val="000000" w:themeColor="text1"/>
        </w:rPr>
        <w:tab/>
        <w:t>(4)</w:t>
      </w:r>
      <w:r w:rsidRPr="009A6532">
        <w:rPr>
          <w:snapToGrid w:val="0"/>
          <w:color w:val="000000" w:themeColor="text1"/>
        </w:rPr>
        <w:tab/>
        <w:t>state assessment requirements; and</w:t>
      </w:r>
    </w:p>
    <w:p w:rsidR="007F322D" w:rsidRPr="009A6532" w:rsidRDefault="007F322D" w:rsidP="007F322D">
      <w:pPr>
        <w:rPr>
          <w:snapToGrid w:val="0"/>
          <w:color w:val="000000" w:themeColor="text1"/>
        </w:rPr>
      </w:pPr>
      <w:r w:rsidRPr="009A6532">
        <w:rPr>
          <w:snapToGrid w:val="0"/>
          <w:color w:val="000000" w:themeColor="text1"/>
        </w:rPr>
        <w:tab/>
      </w:r>
      <w:r w:rsidRPr="009A6532">
        <w:rPr>
          <w:snapToGrid w:val="0"/>
          <w:color w:val="000000" w:themeColor="text1"/>
        </w:rPr>
        <w:tab/>
        <w:t>(5)</w:t>
      </w:r>
      <w:r w:rsidRPr="009A6532">
        <w:rPr>
          <w:snapToGrid w:val="0"/>
          <w:color w:val="000000" w:themeColor="text1"/>
        </w:rPr>
        <w:tab/>
        <w:t>certification requirements for teachers in the core academic areas as defined by the federal No Child Left Behind Act, Public Law 107</w:t>
      </w:r>
      <w:r w:rsidRPr="009A6532">
        <w:rPr>
          <w:snapToGrid w:val="0"/>
          <w:color w:val="000000" w:themeColor="text1"/>
        </w:rPr>
        <w:noBreakHyphen/>
        <w:t>110; however, up to twenty</w:t>
      </w:r>
      <w:r w:rsidRPr="009A6532">
        <w:rPr>
          <w:snapToGrid w:val="0"/>
          <w:color w:val="000000" w:themeColor="text1"/>
        </w:rPr>
        <w:noBreakHyphen/>
        <w:t>five percent of the teaching staff of the school may be employed if the individual possesses a baccalaureate or graduate degree in the subject he is hired to teach.</w:t>
      </w:r>
    </w:p>
    <w:p w:rsidR="007F322D" w:rsidRPr="009A6532" w:rsidRDefault="007F322D" w:rsidP="007F322D">
      <w:pPr>
        <w:rPr>
          <w:snapToGrid w:val="0"/>
          <w:color w:val="000000" w:themeColor="text1"/>
        </w:rPr>
      </w:pPr>
      <w:r w:rsidRPr="009A6532">
        <w:rPr>
          <w:snapToGrid w:val="0"/>
          <w:color w:val="000000" w:themeColor="text1"/>
        </w:rPr>
        <w:tab/>
        <w:t>(C)</w:t>
      </w:r>
      <w:r w:rsidRPr="009A6532">
        <w:rPr>
          <w:snapToGrid w:val="0"/>
          <w:color w:val="000000" w:themeColor="text1"/>
        </w:rPr>
        <w:tab/>
        <w:t>Any school created pursuant to this section shall admit all children eligible to attend the school subject to space limitations and may not limit or deny admission or show preference in admission decisions to any individual or group of individuals.</w:t>
      </w:r>
    </w:p>
    <w:p w:rsidR="007F322D" w:rsidRPr="009A6532" w:rsidRDefault="007F322D" w:rsidP="007F322D">
      <w:pPr>
        <w:suppressAutoHyphens/>
        <w:rPr>
          <w:color w:val="000000" w:themeColor="text1"/>
        </w:rPr>
      </w:pPr>
      <w:r w:rsidRPr="009A6532">
        <w:rPr>
          <w:snapToGrid w:val="0"/>
          <w:color w:val="000000" w:themeColor="text1"/>
        </w:rPr>
        <w:tab/>
        <w:t>(D)</w:t>
      </w:r>
      <w:r w:rsidRPr="009A6532">
        <w:rPr>
          <w:snapToGrid w:val="0"/>
          <w:color w:val="000000" w:themeColor="text1"/>
        </w:rPr>
        <w:tab/>
        <w:t>A local school district that provides exemptions pursuant to subsection (A) shall provide the State Department of Education with documentation of the approved exemptions and shall submit evaluation documentation to be reviewed by the State Board of Education after three years of the exemption to ensure that the district continues to meet the needs of its students.  Upon review, if the State Board of Education determines the continuation of the exemption does not meet the needs of the students attending the district school of choice, the board may suspend exemptions granted by the local board of trustees with a two</w:t>
      </w:r>
      <w:r w:rsidRPr="009A6532">
        <w:rPr>
          <w:snapToGrid w:val="0"/>
          <w:color w:val="000000" w:themeColor="text1"/>
        </w:rPr>
        <w:noBreakHyphen/>
        <w:t>thirds vote.  Before suspending the exemptions, the State Board of Education shall notify the district and provide the district with any opportunity to defend the continuation of approved exemptions.”</w:t>
      </w:r>
    </w:p>
    <w:p w:rsidR="00F55982" w:rsidRDefault="00F55982" w:rsidP="007F322D">
      <w:pPr>
        <w:rPr>
          <w:color w:val="000000" w:themeColor="text1"/>
          <w:u w:color="000000" w:themeColor="text1"/>
        </w:rPr>
      </w:pPr>
    </w:p>
    <w:p w:rsidR="007F322D" w:rsidRPr="009A6532" w:rsidRDefault="007F322D" w:rsidP="007F322D">
      <w:pPr>
        <w:rPr>
          <w:color w:val="000000" w:themeColor="text1"/>
        </w:rPr>
      </w:pPr>
      <w:r w:rsidRPr="009A6532">
        <w:rPr>
          <w:color w:val="000000" w:themeColor="text1"/>
          <w:u w:color="000000" w:themeColor="text1"/>
        </w:rPr>
        <w:t>SECTION</w:t>
      </w:r>
      <w:r w:rsidRPr="009A6532">
        <w:rPr>
          <w:color w:val="000000" w:themeColor="text1"/>
          <w:u w:color="000000" w:themeColor="text1"/>
        </w:rPr>
        <w:tab/>
        <w:t>18.</w:t>
      </w:r>
      <w:r w:rsidRPr="009A6532">
        <w:rPr>
          <w:color w:val="000000" w:themeColor="text1"/>
          <w:u w:color="000000" w:themeColor="text1"/>
        </w:rPr>
        <w:tab/>
      </w:r>
      <w:r w:rsidRPr="009A6532">
        <w:rPr>
          <w:snapToGrid w:val="0"/>
          <w:color w:val="000000" w:themeColor="text1"/>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55982" w:rsidRDefault="00F55982" w:rsidP="007F322D">
      <w:pPr>
        <w:tabs>
          <w:tab w:val="left" w:pos="270"/>
          <w:tab w:val="left" w:pos="540"/>
          <w:tab w:val="left" w:pos="810"/>
          <w:tab w:val="left" w:pos="990"/>
          <w:tab w:val="left" w:pos="1170"/>
          <w:tab w:val="left" w:pos="1350"/>
          <w:tab w:val="left" w:pos="1620"/>
          <w:tab w:val="left" w:pos="1890"/>
          <w:tab w:val="left" w:pos="2250"/>
          <w:tab w:val="left" w:pos="2610"/>
          <w:tab w:val="left" w:pos="2970"/>
          <w:tab w:val="left" w:pos="3240"/>
        </w:tabs>
        <w:ind w:firstLine="0"/>
        <w:rPr>
          <w:color w:val="000000" w:themeColor="text1"/>
        </w:rPr>
      </w:pPr>
    </w:p>
    <w:p w:rsidR="007F322D" w:rsidRDefault="007F322D" w:rsidP="007F322D">
      <w:pPr>
        <w:tabs>
          <w:tab w:val="left" w:pos="270"/>
          <w:tab w:val="left" w:pos="540"/>
          <w:tab w:val="left" w:pos="810"/>
          <w:tab w:val="left" w:pos="990"/>
          <w:tab w:val="left" w:pos="1170"/>
          <w:tab w:val="left" w:pos="1350"/>
          <w:tab w:val="left" w:pos="1620"/>
          <w:tab w:val="left" w:pos="1890"/>
          <w:tab w:val="left" w:pos="2250"/>
          <w:tab w:val="left" w:pos="2610"/>
          <w:tab w:val="left" w:pos="2970"/>
          <w:tab w:val="left" w:pos="3240"/>
        </w:tabs>
        <w:ind w:firstLine="0"/>
      </w:pPr>
      <w:r w:rsidRPr="009A6532">
        <w:rPr>
          <w:color w:val="000000" w:themeColor="text1"/>
        </w:rPr>
        <w:t>SECTION</w:t>
      </w:r>
      <w:r w:rsidRPr="009A6532">
        <w:rPr>
          <w:color w:val="000000" w:themeColor="text1"/>
        </w:rPr>
        <w:tab/>
        <w:t>19.</w:t>
      </w:r>
      <w:r w:rsidRPr="009A6532">
        <w:rPr>
          <w:color w:val="000000" w:themeColor="text1"/>
        </w:rPr>
        <w:tab/>
        <w:t>This act takes effect upon approval by the Governor.</w:t>
      </w:r>
      <w:r w:rsidRPr="009A6532">
        <w:t xml:space="preserve">  /</w:t>
      </w:r>
    </w:p>
    <w:p w:rsidR="00DD316A" w:rsidRDefault="00FF2C57" w:rsidP="007F322D">
      <w:pPr>
        <w:tabs>
          <w:tab w:val="left" w:pos="270"/>
          <w:tab w:val="left" w:pos="540"/>
          <w:tab w:val="left" w:pos="810"/>
          <w:tab w:val="left" w:pos="990"/>
          <w:tab w:val="left" w:pos="1170"/>
          <w:tab w:val="left" w:pos="1350"/>
          <w:tab w:val="left" w:pos="1620"/>
          <w:tab w:val="left" w:pos="1890"/>
          <w:tab w:val="left" w:pos="2250"/>
          <w:tab w:val="left" w:pos="2610"/>
          <w:tab w:val="left" w:pos="2970"/>
          <w:tab w:val="left" w:pos="3240"/>
        </w:tabs>
        <w:ind w:firstLine="0"/>
      </w:pPr>
      <w:r w:rsidRPr="00FF2C57">
        <w:t>Amend title to conform.</w:t>
      </w:r>
      <w:bookmarkStart w:id="162" w:name="Sen1"/>
      <w:bookmarkEnd w:id="162"/>
    </w:p>
    <w:p w:rsidR="00FF2C57" w:rsidRPr="00DD316A" w:rsidRDefault="00FF2C57" w:rsidP="00FF2C57">
      <w:pPr>
        <w:tabs>
          <w:tab w:val="left" w:pos="270"/>
          <w:tab w:val="left" w:pos="540"/>
          <w:tab w:val="left" w:pos="810"/>
          <w:tab w:val="left" w:pos="990"/>
          <w:tab w:val="left" w:pos="1170"/>
          <w:tab w:val="left" w:pos="1350"/>
          <w:tab w:val="left" w:pos="1620"/>
          <w:tab w:val="left" w:pos="1890"/>
          <w:tab w:val="left" w:pos="2250"/>
          <w:tab w:val="left" w:pos="2610"/>
          <w:tab w:val="left" w:pos="2970"/>
          <w:tab w:val="left" w:pos="3240"/>
        </w:tabs>
        <w:ind w:firstLine="0"/>
      </w:pPr>
    </w:p>
    <w:p w:rsidR="00DD316A" w:rsidRPr="00DD316A" w:rsidRDefault="00DD316A" w:rsidP="00DD316A">
      <w:pPr>
        <w:tabs>
          <w:tab w:val="left" w:pos="270"/>
          <w:tab w:val="left" w:pos="540"/>
          <w:tab w:val="left" w:pos="810"/>
          <w:tab w:val="left" w:pos="990"/>
          <w:tab w:val="left" w:pos="1170"/>
          <w:tab w:val="left" w:pos="1350"/>
          <w:tab w:val="left" w:pos="1530"/>
          <w:tab w:val="left" w:pos="2970"/>
          <w:tab w:val="left" w:pos="3240"/>
        </w:tabs>
        <w:ind w:firstLine="0"/>
      </w:pPr>
      <w:r w:rsidRPr="00DD316A">
        <w:t>Sen. Robert W. Hayes, Jr.</w:t>
      </w:r>
      <w:r w:rsidRPr="00DD316A">
        <w:tab/>
        <w:t>Rep. Phillip D. Owens</w:t>
      </w:r>
    </w:p>
    <w:p w:rsidR="00DD316A" w:rsidRPr="00DD316A" w:rsidRDefault="00DD316A" w:rsidP="00DD316A">
      <w:pPr>
        <w:tabs>
          <w:tab w:val="left" w:pos="270"/>
          <w:tab w:val="left" w:pos="540"/>
          <w:tab w:val="left" w:pos="810"/>
          <w:tab w:val="left" w:pos="990"/>
          <w:tab w:val="left" w:pos="1170"/>
          <w:tab w:val="left" w:pos="1350"/>
          <w:tab w:val="left" w:pos="1530"/>
          <w:tab w:val="left" w:pos="2970"/>
          <w:tab w:val="left" w:pos="3240"/>
        </w:tabs>
        <w:ind w:firstLine="0"/>
      </w:pPr>
      <w:r w:rsidRPr="00DD316A">
        <w:t>Sen. John W. Matthews, Jr.</w:t>
      </w:r>
      <w:r w:rsidRPr="00DD316A">
        <w:tab/>
        <w:t>Rep. James M. Neal</w:t>
      </w:r>
    </w:p>
    <w:p w:rsidR="00DD316A" w:rsidRPr="00DD316A" w:rsidRDefault="00DD316A" w:rsidP="00DD316A">
      <w:pPr>
        <w:tabs>
          <w:tab w:val="left" w:pos="270"/>
          <w:tab w:val="left" w:pos="540"/>
          <w:tab w:val="left" w:pos="810"/>
          <w:tab w:val="left" w:pos="990"/>
          <w:tab w:val="left" w:pos="1170"/>
          <w:tab w:val="left" w:pos="1350"/>
          <w:tab w:val="left" w:pos="1530"/>
          <w:tab w:val="left" w:pos="2970"/>
          <w:tab w:val="left" w:pos="3240"/>
        </w:tabs>
        <w:ind w:firstLine="0"/>
      </w:pPr>
      <w:r w:rsidRPr="00DD316A">
        <w:t>Sen. Michael L. Fair</w:t>
      </w:r>
      <w:r w:rsidRPr="00DD316A">
        <w:tab/>
        <w:t>Rep. Andrew S. Patrick</w:t>
      </w:r>
    </w:p>
    <w:p w:rsidR="00DD316A" w:rsidRPr="00DD316A" w:rsidRDefault="00DD316A" w:rsidP="00DD316A">
      <w:pPr>
        <w:tabs>
          <w:tab w:val="left" w:pos="270"/>
          <w:tab w:val="left" w:pos="540"/>
          <w:tab w:val="left" w:pos="810"/>
          <w:tab w:val="left" w:pos="990"/>
          <w:tab w:val="left" w:pos="1170"/>
          <w:tab w:val="left" w:pos="1350"/>
          <w:tab w:val="left" w:pos="1530"/>
          <w:tab w:val="left" w:pos="2970"/>
          <w:tab w:val="left" w:pos="3240"/>
        </w:tabs>
        <w:ind w:firstLine="0"/>
      </w:pPr>
      <w:r w:rsidRPr="00DD316A">
        <w:tab/>
        <w:t>On Part of the Senate.</w:t>
      </w:r>
      <w:r w:rsidRPr="00DD316A">
        <w:tab/>
      </w:r>
      <w:r w:rsidRPr="00DD316A">
        <w:tab/>
        <w:t>On Part of the House.</w:t>
      </w:r>
    </w:p>
    <w:p w:rsidR="000D05FC" w:rsidRDefault="000D05FC" w:rsidP="000D05FC">
      <w:pPr>
        <w:tabs>
          <w:tab w:val="left" w:pos="270"/>
          <w:tab w:val="left" w:pos="540"/>
          <w:tab w:val="left" w:pos="810"/>
          <w:tab w:val="left" w:pos="990"/>
          <w:tab w:val="left" w:pos="1170"/>
          <w:tab w:val="left" w:pos="1350"/>
          <w:tab w:val="left" w:pos="1530"/>
          <w:tab w:val="left" w:pos="2970"/>
          <w:tab w:val="left" w:pos="3240"/>
        </w:tabs>
        <w:ind w:firstLine="0"/>
      </w:pPr>
    </w:p>
    <w:p w:rsidR="000D05FC" w:rsidRDefault="000D05FC" w:rsidP="000D05FC">
      <w:r>
        <w:t>Rep. OWENS explained the Conference Report.</w:t>
      </w:r>
    </w:p>
    <w:p w:rsidR="004038F1" w:rsidRDefault="004038F1" w:rsidP="000D05FC"/>
    <w:p w:rsidR="000D05FC" w:rsidRDefault="000D05FC" w:rsidP="000D05FC">
      <w:r>
        <w:t xml:space="preserve">The yeas and nays were taken resulting as follows: </w:t>
      </w:r>
    </w:p>
    <w:p w:rsidR="000D05FC" w:rsidRDefault="000D05FC" w:rsidP="000D05FC">
      <w:pPr>
        <w:jc w:val="center"/>
      </w:pPr>
      <w:r>
        <w:t xml:space="preserve"> </w:t>
      </w:r>
      <w:bookmarkStart w:id="163" w:name="vote_start264"/>
      <w:bookmarkEnd w:id="163"/>
      <w:r>
        <w:t>Yeas 87; Nays 15</w:t>
      </w:r>
    </w:p>
    <w:p w:rsidR="000D05FC" w:rsidRDefault="000D05FC" w:rsidP="000D05FC">
      <w:pPr>
        <w:jc w:val="center"/>
      </w:pPr>
    </w:p>
    <w:p w:rsidR="000D05FC" w:rsidRDefault="000D05FC" w:rsidP="000D05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05FC" w:rsidRPr="000D05FC" w:rsidTr="000D05FC">
        <w:tc>
          <w:tcPr>
            <w:tcW w:w="2179" w:type="dxa"/>
            <w:shd w:val="clear" w:color="auto" w:fill="auto"/>
          </w:tcPr>
          <w:p w:rsidR="000D05FC" w:rsidRPr="000D05FC" w:rsidRDefault="000D05FC" w:rsidP="000D05FC">
            <w:pPr>
              <w:keepNext/>
              <w:ind w:firstLine="0"/>
            </w:pPr>
            <w:r>
              <w:t>Alexander</w:t>
            </w:r>
          </w:p>
        </w:tc>
        <w:tc>
          <w:tcPr>
            <w:tcW w:w="2179" w:type="dxa"/>
            <w:shd w:val="clear" w:color="auto" w:fill="auto"/>
          </w:tcPr>
          <w:p w:rsidR="000D05FC" w:rsidRPr="000D05FC" w:rsidRDefault="000D05FC" w:rsidP="000D05FC">
            <w:pPr>
              <w:keepNext/>
              <w:ind w:firstLine="0"/>
            </w:pPr>
            <w:r>
              <w:t>Allen</w:t>
            </w:r>
          </w:p>
        </w:tc>
        <w:tc>
          <w:tcPr>
            <w:tcW w:w="2180" w:type="dxa"/>
            <w:shd w:val="clear" w:color="auto" w:fill="auto"/>
          </w:tcPr>
          <w:p w:rsidR="000D05FC" w:rsidRPr="000D05FC" w:rsidRDefault="000D05FC" w:rsidP="000D05FC">
            <w:pPr>
              <w:keepNext/>
              <w:ind w:firstLine="0"/>
            </w:pPr>
            <w:r>
              <w:t>Allison</w:t>
            </w:r>
          </w:p>
        </w:tc>
      </w:tr>
      <w:tr w:rsidR="000D05FC" w:rsidRPr="000D05FC" w:rsidTr="000D05FC">
        <w:tc>
          <w:tcPr>
            <w:tcW w:w="2179" w:type="dxa"/>
            <w:shd w:val="clear" w:color="auto" w:fill="auto"/>
          </w:tcPr>
          <w:p w:rsidR="000D05FC" w:rsidRPr="000D05FC" w:rsidRDefault="000D05FC" w:rsidP="000D05FC">
            <w:pPr>
              <w:ind w:firstLine="0"/>
            </w:pPr>
            <w:r>
              <w:t>Anderson</w:t>
            </w:r>
          </w:p>
        </w:tc>
        <w:tc>
          <w:tcPr>
            <w:tcW w:w="2179" w:type="dxa"/>
            <w:shd w:val="clear" w:color="auto" w:fill="auto"/>
          </w:tcPr>
          <w:p w:rsidR="000D05FC" w:rsidRPr="000D05FC" w:rsidRDefault="000D05FC" w:rsidP="000D05FC">
            <w:pPr>
              <w:ind w:firstLine="0"/>
            </w:pPr>
            <w:r>
              <w:t>Atwater</w:t>
            </w:r>
          </w:p>
        </w:tc>
        <w:tc>
          <w:tcPr>
            <w:tcW w:w="2180" w:type="dxa"/>
            <w:shd w:val="clear" w:color="auto" w:fill="auto"/>
          </w:tcPr>
          <w:p w:rsidR="000D05FC" w:rsidRPr="000D05FC" w:rsidRDefault="000D05FC" w:rsidP="000D05FC">
            <w:pPr>
              <w:ind w:firstLine="0"/>
            </w:pPr>
            <w:r>
              <w:t>Bales</w:t>
            </w:r>
          </w:p>
        </w:tc>
      </w:tr>
      <w:tr w:rsidR="000D05FC" w:rsidRPr="000D05FC" w:rsidTr="000D05FC">
        <w:tc>
          <w:tcPr>
            <w:tcW w:w="2179" w:type="dxa"/>
            <w:shd w:val="clear" w:color="auto" w:fill="auto"/>
          </w:tcPr>
          <w:p w:rsidR="000D05FC" w:rsidRPr="000D05FC" w:rsidRDefault="000D05FC" w:rsidP="000D05FC">
            <w:pPr>
              <w:ind w:firstLine="0"/>
            </w:pPr>
            <w:r>
              <w:t>Bannister</w:t>
            </w:r>
          </w:p>
        </w:tc>
        <w:tc>
          <w:tcPr>
            <w:tcW w:w="2179" w:type="dxa"/>
            <w:shd w:val="clear" w:color="auto" w:fill="auto"/>
          </w:tcPr>
          <w:p w:rsidR="000D05FC" w:rsidRPr="000D05FC" w:rsidRDefault="000D05FC" w:rsidP="000D05FC">
            <w:pPr>
              <w:ind w:firstLine="0"/>
            </w:pPr>
            <w:r>
              <w:t>Barfield</w:t>
            </w:r>
          </w:p>
        </w:tc>
        <w:tc>
          <w:tcPr>
            <w:tcW w:w="2180" w:type="dxa"/>
            <w:shd w:val="clear" w:color="auto" w:fill="auto"/>
          </w:tcPr>
          <w:p w:rsidR="000D05FC" w:rsidRPr="000D05FC" w:rsidRDefault="000D05FC" w:rsidP="000D05FC">
            <w:pPr>
              <w:ind w:firstLine="0"/>
            </w:pPr>
            <w:r>
              <w:t>Bingham</w:t>
            </w:r>
          </w:p>
        </w:tc>
      </w:tr>
      <w:tr w:rsidR="000D05FC" w:rsidRPr="000D05FC" w:rsidTr="000D05FC">
        <w:tc>
          <w:tcPr>
            <w:tcW w:w="2179" w:type="dxa"/>
            <w:shd w:val="clear" w:color="auto" w:fill="auto"/>
          </w:tcPr>
          <w:p w:rsidR="000D05FC" w:rsidRPr="000D05FC" w:rsidRDefault="000D05FC" w:rsidP="000D05FC">
            <w:pPr>
              <w:ind w:firstLine="0"/>
            </w:pPr>
            <w:r>
              <w:t>Bowen</w:t>
            </w:r>
          </w:p>
        </w:tc>
        <w:tc>
          <w:tcPr>
            <w:tcW w:w="2179" w:type="dxa"/>
            <w:shd w:val="clear" w:color="auto" w:fill="auto"/>
          </w:tcPr>
          <w:p w:rsidR="000D05FC" w:rsidRPr="000D05FC" w:rsidRDefault="000D05FC" w:rsidP="000D05FC">
            <w:pPr>
              <w:ind w:firstLine="0"/>
            </w:pPr>
            <w:r>
              <w:t>Branham</w:t>
            </w:r>
          </w:p>
        </w:tc>
        <w:tc>
          <w:tcPr>
            <w:tcW w:w="2180" w:type="dxa"/>
            <w:shd w:val="clear" w:color="auto" w:fill="auto"/>
          </w:tcPr>
          <w:p w:rsidR="000D05FC" w:rsidRPr="000D05FC" w:rsidRDefault="000D05FC" w:rsidP="000D05FC">
            <w:pPr>
              <w:ind w:firstLine="0"/>
            </w:pPr>
            <w:r>
              <w:t>Brantley</w:t>
            </w:r>
          </w:p>
        </w:tc>
      </w:tr>
      <w:tr w:rsidR="000D05FC" w:rsidRPr="000D05FC" w:rsidTr="000D05FC">
        <w:tc>
          <w:tcPr>
            <w:tcW w:w="2179" w:type="dxa"/>
            <w:shd w:val="clear" w:color="auto" w:fill="auto"/>
          </w:tcPr>
          <w:p w:rsidR="000D05FC" w:rsidRPr="000D05FC" w:rsidRDefault="000D05FC" w:rsidP="000D05FC">
            <w:pPr>
              <w:ind w:firstLine="0"/>
            </w:pPr>
            <w:r>
              <w:t>H. B. Brown</w:t>
            </w:r>
          </w:p>
        </w:tc>
        <w:tc>
          <w:tcPr>
            <w:tcW w:w="2179" w:type="dxa"/>
            <w:shd w:val="clear" w:color="auto" w:fill="auto"/>
          </w:tcPr>
          <w:p w:rsidR="000D05FC" w:rsidRPr="000D05FC" w:rsidRDefault="000D05FC" w:rsidP="000D05FC">
            <w:pPr>
              <w:ind w:firstLine="0"/>
            </w:pPr>
            <w:r>
              <w:t>Butler Garrick</w:t>
            </w:r>
          </w:p>
        </w:tc>
        <w:tc>
          <w:tcPr>
            <w:tcW w:w="2180" w:type="dxa"/>
            <w:shd w:val="clear" w:color="auto" w:fill="auto"/>
          </w:tcPr>
          <w:p w:rsidR="000D05FC" w:rsidRPr="000D05FC" w:rsidRDefault="000D05FC" w:rsidP="000D05FC">
            <w:pPr>
              <w:ind w:firstLine="0"/>
            </w:pPr>
            <w:r>
              <w:t>Chumley</w:t>
            </w:r>
          </w:p>
        </w:tc>
      </w:tr>
      <w:tr w:rsidR="000D05FC" w:rsidRPr="000D05FC" w:rsidTr="000D05FC">
        <w:tc>
          <w:tcPr>
            <w:tcW w:w="2179" w:type="dxa"/>
            <w:shd w:val="clear" w:color="auto" w:fill="auto"/>
          </w:tcPr>
          <w:p w:rsidR="000D05FC" w:rsidRPr="000D05FC" w:rsidRDefault="000D05FC" w:rsidP="000D05FC">
            <w:pPr>
              <w:ind w:firstLine="0"/>
            </w:pPr>
            <w:r>
              <w:t>Clemmons</w:t>
            </w:r>
          </w:p>
        </w:tc>
        <w:tc>
          <w:tcPr>
            <w:tcW w:w="2179" w:type="dxa"/>
            <w:shd w:val="clear" w:color="auto" w:fill="auto"/>
          </w:tcPr>
          <w:p w:rsidR="000D05FC" w:rsidRPr="000D05FC" w:rsidRDefault="000D05FC" w:rsidP="000D05FC">
            <w:pPr>
              <w:ind w:firstLine="0"/>
            </w:pPr>
            <w:r>
              <w:t>Clyburn</w:t>
            </w:r>
          </w:p>
        </w:tc>
        <w:tc>
          <w:tcPr>
            <w:tcW w:w="2180" w:type="dxa"/>
            <w:shd w:val="clear" w:color="auto" w:fill="auto"/>
          </w:tcPr>
          <w:p w:rsidR="000D05FC" w:rsidRPr="000D05FC" w:rsidRDefault="000D05FC" w:rsidP="000D05FC">
            <w:pPr>
              <w:ind w:firstLine="0"/>
            </w:pPr>
            <w:r>
              <w:t>Cobb-Hunter</w:t>
            </w:r>
          </w:p>
        </w:tc>
      </w:tr>
      <w:tr w:rsidR="000D05FC" w:rsidRPr="000D05FC" w:rsidTr="000D05FC">
        <w:tc>
          <w:tcPr>
            <w:tcW w:w="2179" w:type="dxa"/>
            <w:shd w:val="clear" w:color="auto" w:fill="auto"/>
          </w:tcPr>
          <w:p w:rsidR="000D05FC" w:rsidRPr="000D05FC" w:rsidRDefault="000D05FC" w:rsidP="000D05FC">
            <w:pPr>
              <w:ind w:firstLine="0"/>
            </w:pPr>
            <w:r>
              <w:t>Cole</w:t>
            </w:r>
          </w:p>
        </w:tc>
        <w:tc>
          <w:tcPr>
            <w:tcW w:w="2179" w:type="dxa"/>
            <w:shd w:val="clear" w:color="auto" w:fill="auto"/>
          </w:tcPr>
          <w:p w:rsidR="000D05FC" w:rsidRPr="000D05FC" w:rsidRDefault="000D05FC" w:rsidP="000D05FC">
            <w:pPr>
              <w:ind w:firstLine="0"/>
            </w:pPr>
            <w:r>
              <w:t>Corbin</w:t>
            </w:r>
          </w:p>
        </w:tc>
        <w:tc>
          <w:tcPr>
            <w:tcW w:w="2180" w:type="dxa"/>
            <w:shd w:val="clear" w:color="auto" w:fill="auto"/>
          </w:tcPr>
          <w:p w:rsidR="000D05FC" w:rsidRPr="000D05FC" w:rsidRDefault="000D05FC" w:rsidP="000D05FC">
            <w:pPr>
              <w:ind w:firstLine="0"/>
            </w:pPr>
            <w:r>
              <w:t>Crawford</w:t>
            </w:r>
          </w:p>
        </w:tc>
      </w:tr>
      <w:tr w:rsidR="000D05FC" w:rsidRPr="000D05FC" w:rsidTr="000D05FC">
        <w:tc>
          <w:tcPr>
            <w:tcW w:w="2179" w:type="dxa"/>
            <w:shd w:val="clear" w:color="auto" w:fill="auto"/>
          </w:tcPr>
          <w:p w:rsidR="000D05FC" w:rsidRPr="000D05FC" w:rsidRDefault="000D05FC" w:rsidP="000D05FC">
            <w:pPr>
              <w:ind w:firstLine="0"/>
            </w:pPr>
            <w:r>
              <w:t>Crosby</w:t>
            </w:r>
          </w:p>
        </w:tc>
        <w:tc>
          <w:tcPr>
            <w:tcW w:w="2179" w:type="dxa"/>
            <w:shd w:val="clear" w:color="auto" w:fill="auto"/>
          </w:tcPr>
          <w:p w:rsidR="000D05FC" w:rsidRPr="000D05FC" w:rsidRDefault="000D05FC" w:rsidP="000D05FC">
            <w:pPr>
              <w:ind w:firstLine="0"/>
            </w:pPr>
            <w:r>
              <w:t>Daning</w:t>
            </w:r>
          </w:p>
        </w:tc>
        <w:tc>
          <w:tcPr>
            <w:tcW w:w="2180" w:type="dxa"/>
            <w:shd w:val="clear" w:color="auto" w:fill="auto"/>
          </w:tcPr>
          <w:p w:rsidR="000D05FC" w:rsidRPr="000D05FC" w:rsidRDefault="000D05FC" w:rsidP="000D05FC">
            <w:pPr>
              <w:ind w:firstLine="0"/>
            </w:pPr>
            <w:r>
              <w:t>Delleney</w:t>
            </w:r>
          </w:p>
        </w:tc>
      </w:tr>
      <w:tr w:rsidR="000D05FC" w:rsidRPr="000D05FC" w:rsidTr="000D05FC">
        <w:tc>
          <w:tcPr>
            <w:tcW w:w="2179" w:type="dxa"/>
            <w:shd w:val="clear" w:color="auto" w:fill="auto"/>
          </w:tcPr>
          <w:p w:rsidR="000D05FC" w:rsidRPr="000D05FC" w:rsidRDefault="000D05FC" w:rsidP="000D05FC">
            <w:pPr>
              <w:ind w:firstLine="0"/>
            </w:pPr>
            <w:r>
              <w:t>Erickson</w:t>
            </w:r>
          </w:p>
        </w:tc>
        <w:tc>
          <w:tcPr>
            <w:tcW w:w="2179" w:type="dxa"/>
            <w:shd w:val="clear" w:color="auto" w:fill="auto"/>
          </w:tcPr>
          <w:p w:rsidR="000D05FC" w:rsidRPr="000D05FC" w:rsidRDefault="000D05FC" w:rsidP="000D05FC">
            <w:pPr>
              <w:ind w:firstLine="0"/>
            </w:pPr>
            <w:r>
              <w:t>Forrester</w:t>
            </w:r>
          </w:p>
        </w:tc>
        <w:tc>
          <w:tcPr>
            <w:tcW w:w="2180" w:type="dxa"/>
            <w:shd w:val="clear" w:color="auto" w:fill="auto"/>
          </w:tcPr>
          <w:p w:rsidR="000D05FC" w:rsidRPr="000D05FC" w:rsidRDefault="000D05FC" w:rsidP="000D05FC">
            <w:pPr>
              <w:ind w:firstLine="0"/>
            </w:pPr>
            <w:r>
              <w:t>Frye</w:t>
            </w:r>
          </w:p>
        </w:tc>
      </w:tr>
      <w:tr w:rsidR="000D05FC" w:rsidRPr="000D05FC" w:rsidTr="000D05FC">
        <w:tc>
          <w:tcPr>
            <w:tcW w:w="2179" w:type="dxa"/>
            <w:shd w:val="clear" w:color="auto" w:fill="auto"/>
          </w:tcPr>
          <w:p w:rsidR="000D05FC" w:rsidRPr="000D05FC" w:rsidRDefault="000D05FC" w:rsidP="000D05FC">
            <w:pPr>
              <w:ind w:firstLine="0"/>
            </w:pPr>
            <w:r>
              <w:t>Hamilton</w:t>
            </w:r>
          </w:p>
        </w:tc>
        <w:tc>
          <w:tcPr>
            <w:tcW w:w="2179" w:type="dxa"/>
            <w:shd w:val="clear" w:color="auto" w:fill="auto"/>
          </w:tcPr>
          <w:p w:rsidR="000D05FC" w:rsidRPr="000D05FC" w:rsidRDefault="000D05FC" w:rsidP="000D05FC">
            <w:pPr>
              <w:ind w:firstLine="0"/>
            </w:pPr>
            <w:r>
              <w:t>Hardwick</w:t>
            </w:r>
          </w:p>
        </w:tc>
        <w:tc>
          <w:tcPr>
            <w:tcW w:w="2180" w:type="dxa"/>
            <w:shd w:val="clear" w:color="auto" w:fill="auto"/>
          </w:tcPr>
          <w:p w:rsidR="000D05FC" w:rsidRPr="000D05FC" w:rsidRDefault="000D05FC" w:rsidP="000D05FC">
            <w:pPr>
              <w:ind w:firstLine="0"/>
            </w:pPr>
            <w:r>
              <w:t>Harrell</w:t>
            </w:r>
          </w:p>
        </w:tc>
      </w:tr>
      <w:tr w:rsidR="000D05FC" w:rsidRPr="000D05FC" w:rsidTr="000D05FC">
        <w:tc>
          <w:tcPr>
            <w:tcW w:w="2179" w:type="dxa"/>
            <w:shd w:val="clear" w:color="auto" w:fill="auto"/>
          </w:tcPr>
          <w:p w:rsidR="000D05FC" w:rsidRPr="000D05FC" w:rsidRDefault="000D05FC" w:rsidP="000D05FC">
            <w:pPr>
              <w:ind w:firstLine="0"/>
            </w:pPr>
            <w:r>
              <w:t>Harrison</w:t>
            </w:r>
          </w:p>
        </w:tc>
        <w:tc>
          <w:tcPr>
            <w:tcW w:w="2179" w:type="dxa"/>
            <w:shd w:val="clear" w:color="auto" w:fill="auto"/>
          </w:tcPr>
          <w:p w:rsidR="000D05FC" w:rsidRPr="000D05FC" w:rsidRDefault="000D05FC" w:rsidP="000D05FC">
            <w:pPr>
              <w:ind w:firstLine="0"/>
            </w:pPr>
            <w:r>
              <w:t>Hearn</w:t>
            </w:r>
          </w:p>
        </w:tc>
        <w:tc>
          <w:tcPr>
            <w:tcW w:w="2180" w:type="dxa"/>
            <w:shd w:val="clear" w:color="auto" w:fill="auto"/>
          </w:tcPr>
          <w:p w:rsidR="000D05FC" w:rsidRPr="000D05FC" w:rsidRDefault="000D05FC" w:rsidP="000D05FC">
            <w:pPr>
              <w:ind w:firstLine="0"/>
            </w:pPr>
            <w:r>
              <w:t>Henderson</w:t>
            </w:r>
          </w:p>
        </w:tc>
      </w:tr>
      <w:tr w:rsidR="000D05FC" w:rsidRPr="000D05FC" w:rsidTr="000D05FC">
        <w:tc>
          <w:tcPr>
            <w:tcW w:w="2179" w:type="dxa"/>
            <w:shd w:val="clear" w:color="auto" w:fill="auto"/>
          </w:tcPr>
          <w:p w:rsidR="000D05FC" w:rsidRPr="000D05FC" w:rsidRDefault="000D05FC" w:rsidP="000D05FC">
            <w:pPr>
              <w:ind w:firstLine="0"/>
            </w:pPr>
            <w:r>
              <w:t>Herbkersman</w:t>
            </w:r>
          </w:p>
        </w:tc>
        <w:tc>
          <w:tcPr>
            <w:tcW w:w="2179" w:type="dxa"/>
            <w:shd w:val="clear" w:color="auto" w:fill="auto"/>
          </w:tcPr>
          <w:p w:rsidR="000D05FC" w:rsidRPr="000D05FC" w:rsidRDefault="000D05FC" w:rsidP="000D05FC">
            <w:pPr>
              <w:ind w:firstLine="0"/>
            </w:pPr>
            <w:r>
              <w:t>Hixon</w:t>
            </w:r>
          </w:p>
        </w:tc>
        <w:tc>
          <w:tcPr>
            <w:tcW w:w="2180" w:type="dxa"/>
            <w:shd w:val="clear" w:color="auto" w:fill="auto"/>
          </w:tcPr>
          <w:p w:rsidR="000D05FC" w:rsidRPr="000D05FC" w:rsidRDefault="000D05FC" w:rsidP="000D05FC">
            <w:pPr>
              <w:ind w:firstLine="0"/>
            </w:pPr>
            <w:r>
              <w:t>Horne</w:t>
            </w:r>
          </w:p>
        </w:tc>
      </w:tr>
      <w:tr w:rsidR="000D05FC" w:rsidRPr="000D05FC" w:rsidTr="000D05FC">
        <w:tc>
          <w:tcPr>
            <w:tcW w:w="2179" w:type="dxa"/>
            <w:shd w:val="clear" w:color="auto" w:fill="auto"/>
          </w:tcPr>
          <w:p w:rsidR="000D05FC" w:rsidRPr="000D05FC" w:rsidRDefault="000D05FC" w:rsidP="000D05FC">
            <w:pPr>
              <w:ind w:firstLine="0"/>
            </w:pPr>
            <w:r>
              <w:t>Hosey</w:t>
            </w:r>
          </w:p>
        </w:tc>
        <w:tc>
          <w:tcPr>
            <w:tcW w:w="2179" w:type="dxa"/>
            <w:shd w:val="clear" w:color="auto" w:fill="auto"/>
          </w:tcPr>
          <w:p w:rsidR="000D05FC" w:rsidRPr="000D05FC" w:rsidRDefault="000D05FC" w:rsidP="000D05FC">
            <w:pPr>
              <w:ind w:firstLine="0"/>
            </w:pPr>
            <w:r>
              <w:t>Howard</w:t>
            </w:r>
          </w:p>
        </w:tc>
        <w:tc>
          <w:tcPr>
            <w:tcW w:w="2180" w:type="dxa"/>
            <w:shd w:val="clear" w:color="auto" w:fill="auto"/>
          </w:tcPr>
          <w:p w:rsidR="000D05FC" w:rsidRPr="000D05FC" w:rsidRDefault="000D05FC" w:rsidP="000D05FC">
            <w:pPr>
              <w:ind w:firstLine="0"/>
            </w:pPr>
            <w:r>
              <w:t>Huggins</w:t>
            </w:r>
          </w:p>
        </w:tc>
      </w:tr>
      <w:tr w:rsidR="000D05FC" w:rsidRPr="000D05FC" w:rsidTr="000D05FC">
        <w:tc>
          <w:tcPr>
            <w:tcW w:w="2179" w:type="dxa"/>
            <w:shd w:val="clear" w:color="auto" w:fill="auto"/>
          </w:tcPr>
          <w:p w:rsidR="000D05FC" w:rsidRPr="000D05FC" w:rsidRDefault="000D05FC" w:rsidP="000D05FC">
            <w:pPr>
              <w:ind w:firstLine="0"/>
            </w:pPr>
            <w:r>
              <w:t>Jefferson</w:t>
            </w:r>
          </w:p>
        </w:tc>
        <w:tc>
          <w:tcPr>
            <w:tcW w:w="2179" w:type="dxa"/>
            <w:shd w:val="clear" w:color="auto" w:fill="auto"/>
          </w:tcPr>
          <w:p w:rsidR="000D05FC" w:rsidRPr="000D05FC" w:rsidRDefault="000D05FC" w:rsidP="000D05FC">
            <w:pPr>
              <w:ind w:firstLine="0"/>
            </w:pPr>
            <w:r>
              <w:t>Johnson</w:t>
            </w:r>
          </w:p>
        </w:tc>
        <w:tc>
          <w:tcPr>
            <w:tcW w:w="2180" w:type="dxa"/>
            <w:shd w:val="clear" w:color="auto" w:fill="auto"/>
          </w:tcPr>
          <w:p w:rsidR="000D05FC" w:rsidRPr="000D05FC" w:rsidRDefault="000D05FC" w:rsidP="000D05FC">
            <w:pPr>
              <w:ind w:firstLine="0"/>
            </w:pPr>
            <w:r>
              <w:t>Knight</w:t>
            </w:r>
          </w:p>
        </w:tc>
      </w:tr>
      <w:tr w:rsidR="000D05FC" w:rsidRPr="000D05FC" w:rsidTr="000D05FC">
        <w:tc>
          <w:tcPr>
            <w:tcW w:w="2179" w:type="dxa"/>
            <w:shd w:val="clear" w:color="auto" w:fill="auto"/>
          </w:tcPr>
          <w:p w:rsidR="000D05FC" w:rsidRPr="000D05FC" w:rsidRDefault="000D05FC" w:rsidP="000D05FC">
            <w:pPr>
              <w:ind w:firstLine="0"/>
            </w:pPr>
            <w:r>
              <w:t>Limehouse</w:t>
            </w:r>
          </w:p>
        </w:tc>
        <w:tc>
          <w:tcPr>
            <w:tcW w:w="2179" w:type="dxa"/>
            <w:shd w:val="clear" w:color="auto" w:fill="auto"/>
          </w:tcPr>
          <w:p w:rsidR="000D05FC" w:rsidRPr="000D05FC" w:rsidRDefault="000D05FC" w:rsidP="000D05FC">
            <w:pPr>
              <w:ind w:firstLine="0"/>
            </w:pPr>
            <w:r>
              <w:t>Loftis</w:t>
            </w:r>
          </w:p>
        </w:tc>
        <w:tc>
          <w:tcPr>
            <w:tcW w:w="2180" w:type="dxa"/>
            <w:shd w:val="clear" w:color="auto" w:fill="auto"/>
          </w:tcPr>
          <w:p w:rsidR="000D05FC" w:rsidRPr="000D05FC" w:rsidRDefault="000D05FC" w:rsidP="000D05FC">
            <w:pPr>
              <w:ind w:firstLine="0"/>
            </w:pPr>
            <w:r>
              <w:t>Long</w:t>
            </w:r>
          </w:p>
        </w:tc>
      </w:tr>
      <w:tr w:rsidR="000D05FC" w:rsidRPr="000D05FC" w:rsidTr="000D05FC">
        <w:tc>
          <w:tcPr>
            <w:tcW w:w="2179" w:type="dxa"/>
            <w:shd w:val="clear" w:color="auto" w:fill="auto"/>
          </w:tcPr>
          <w:p w:rsidR="000D05FC" w:rsidRPr="000D05FC" w:rsidRDefault="000D05FC" w:rsidP="000D05FC">
            <w:pPr>
              <w:ind w:firstLine="0"/>
            </w:pPr>
            <w:r>
              <w:t>Lowe</w:t>
            </w:r>
          </w:p>
        </w:tc>
        <w:tc>
          <w:tcPr>
            <w:tcW w:w="2179" w:type="dxa"/>
            <w:shd w:val="clear" w:color="auto" w:fill="auto"/>
          </w:tcPr>
          <w:p w:rsidR="000D05FC" w:rsidRPr="000D05FC" w:rsidRDefault="000D05FC" w:rsidP="000D05FC">
            <w:pPr>
              <w:ind w:firstLine="0"/>
            </w:pPr>
            <w:r>
              <w:t>McCoy</w:t>
            </w:r>
          </w:p>
        </w:tc>
        <w:tc>
          <w:tcPr>
            <w:tcW w:w="2180" w:type="dxa"/>
            <w:shd w:val="clear" w:color="auto" w:fill="auto"/>
          </w:tcPr>
          <w:p w:rsidR="000D05FC" w:rsidRPr="000D05FC" w:rsidRDefault="000D05FC" w:rsidP="000D05FC">
            <w:pPr>
              <w:ind w:firstLine="0"/>
            </w:pPr>
            <w:r>
              <w:t>McEachern</w:t>
            </w:r>
          </w:p>
        </w:tc>
      </w:tr>
      <w:tr w:rsidR="000D05FC" w:rsidRPr="000D05FC" w:rsidTr="000D05FC">
        <w:tc>
          <w:tcPr>
            <w:tcW w:w="2179" w:type="dxa"/>
            <w:shd w:val="clear" w:color="auto" w:fill="auto"/>
          </w:tcPr>
          <w:p w:rsidR="000D05FC" w:rsidRPr="000D05FC" w:rsidRDefault="000D05FC" w:rsidP="000D05FC">
            <w:pPr>
              <w:ind w:firstLine="0"/>
            </w:pPr>
            <w:r>
              <w:t>Merrill</w:t>
            </w:r>
          </w:p>
        </w:tc>
        <w:tc>
          <w:tcPr>
            <w:tcW w:w="2179" w:type="dxa"/>
            <w:shd w:val="clear" w:color="auto" w:fill="auto"/>
          </w:tcPr>
          <w:p w:rsidR="000D05FC" w:rsidRPr="000D05FC" w:rsidRDefault="000D05FC" w:rsidP="000D05FC">
            <w:pPr>
              <w:ind w:firstLine="0"/>
            </w:pPr>
            <w:r>
              <w:t>D. C. Moss</w:t>
            </w:r>
          </w:p>
        </w:tc>
        <w:tc>
          <w:tcPr>
            <w:tcW w:w="2180" w:type="dxa"/>
            <w:shd w:val="clear" w:color="auto" w:fill="auto"/>
          </w:tcPr>
          <w:p w:rsidR="000D05FC" w:rsidRPr="000D05FC" w:rsidRDefault="000D05FC" w:rsidP="000D05FC">
            <w:pPr>
              <w:ind w:firstLine="0"/>
            </w:pPr>
            <w:r>
              <w:t>V. S. Moss</w:t>
            </w:r>
          </w:p>
        </w:tc>
      </w:tr>
      <w:tr w:rsidR="000D05FC" w:rsidRPr="000D05FC" w:rsidTr="000D05FC">
        <w:tc>
          <w:tcPr>
            <w:tcW w:w="2179" w:type="dxa"/>
            <w:shd w:val="clear" w:color="auto" w:fill="auto"/>
          </w:tcPr>
          <w:p w:rsidR="000D05FC" w:rsidRPr="000D05FC" w:rsidRDefault="000D05FC" w:rsidP="000D05FC">
            <w:pPr>
              <w:ind w:firstLine="0"/>
            </w:pPr>
            <w:r>
              <w:t>Munnerlyn</w:t>
            </w:r>
          </w:p>
        </w:tc>
        <w:tc>
          <w:tcPr>
            <w:tcW w:w="2179" w:type="dxa"/>
            <w:shd w:val="clear" w:color="auto" w:fill="auto"/>
          </w:tcPr>
          <w:p w:rsidR="000D05FC" w:rsidRPr="000D05FC" w:rsidRDefault="000D05FC" w:rsidP="000D05FC">
            <w:pPr>
              <w:ind w:firstLine="0"/>
            </w:pPr>
            <w:r>
              <w:t>Murphy</w:t>
            </w:r>
          </w:p>
        </w:tc>
        <w:tc>
          <w:tcPr>
            <w:tcW w:w="2180" w:type="dxa"/>
            <w:shd w:val="clear" w:color="auto" w:fill="auto"/>
          </w:tcPr>
          <w:p w:rsidR="000D05FC" w:rsidRPr="000D05FC" w:rsidRDefault="000D05FC" w:rsidP="000D05FC">
            <w:pPr>
              <w:ind w:firstLine="0"/>
            </w:pPr>
            <w:r>
              <w:t>Nanney</w:t>
            </w:r>
          </w:p>
        </w:tc>
      </w:tr>
      <w:tr w:rsidR="000D05FC" w:rsidRPr="000D05FC" w:rsidTr="000D05FC">
        <w:tc>
          <w:tcPr>
            <w:tcW w:w="2179" w:type="dxa"/>
            <w:shd w:val="clear" w:color="auto" w:fill="auto"/>
          </w:tcPr>
          <w:p w:rsidR="000D05FC" w:rsidRPr="000D05FC" w:rsidRDefault="000D05FC" w:rsidP="000D05FC">
            <w:pPr>
              <w:ind w:firstLine="0"/>
            </w:pPr>
            <w:r>
              <w:t>J. H. Neal</w:t>
            </w:r>
          </w:p>
        </w:tc>
        <w:tc>
          <w:tcPr>
            <w:tcW w:w="2179" w:type="dxa"/>
            <w:shd w:val="clear" w:color="auto" w:fill="auto"/>
          </w:tcPr>
          <w:p w:rsidR="000D05FC" w:rsidRPr="000D05FC" w:rsidRDefault="000D05FC" w:rsidP="000D05FC">
            <w:pPr>
              <w:ind w:firstLine="0"/>
            </w:pPr>
            <w:r>
              <w:t>J. M. Neal</w:t>
            </w:r>
          </w:p>
        </w:tc>
        <w:tc>
          <w:tcPr>
            <w:tcW w:w="2180" w:type="dxa"/>
            <w:shd w:val="clear" w:color="auto" w:fill="auto"/>
          </w:tcPr>
          <w:p w:rsidR="000D05FC" w:rsidRPr="000D05FC" w:rsidRDefault="000D05FC" w:rsidP="000D05FC">
            <w:pPr>
              <w:ind w:firstLine="0"/>
            </w:pPr>
            <w:r>
              <w:t>Neilson</w:t>
            </w:r>
          </w:p>
        </w:tc>
      </w:tr>
      <w:tr w:rsidR="000D05FC" w:rsidRPr="000D05FC" w:rsidTr="000D05FC">
        <w:tc>
          <w:tcPr>
            <w:tcW w:w="2179" w:type="dxa"/>
            <w:shd w:val="clear" w:color="auto" w:fill="auto"/>
          </w:tcPr>
          <w:p w:rsidR="000D05FC" w:rsidRPr="000D05FC" w:rsidRDefault="000D05FC" w:rsidP="000D05FC">
            <w:pPr>
              <w:ind w:firstLine="0"/>
            </w:pPr>
            <w:r>
              <w:t>Norman</w:t>
            </w:r>
          </w:p>
        </w:tc>
        <w:tc>
          <w:tcPr>
            <w:tcW w:w="2179" w:type="dxa"/>
            <w:shd w:val="clear" w:color="auto" w:fill="auto"/>
          </w:tcPr>
          <w:p w:rsidR="000D05FC" w:rsidRPr="000D05FC" w:rsidRDefault="000D05FC" w:rsidP="000D05FC">
            <w:pPr>
              <w:ind w:firstLine="0"/>
            </w:pPr>
            <w:r>
              <w:t>Owens</w:t>
            </w:r>
          </w:p>
        </w:tc>
        <w:tc>
          <w:tcPr>
            <w:tcW w:w="2180" w:type="dxa"/>
            <w:shd w:val="clear" w:color="auto" w:fill="auto"/>
          </w:tcPr>
          <w:p w:rsidR="000D05FC" w:rsidRPr="000D05FC" w:rsidRDefault="000D05FC" w:rsidP="000D05FC">
            <w:pPr>
              <w:ind w:firstLine="0"/>
            </w:pPr>
            <w:r>
              <w:t>Parker</w:t>
            </w:r>
          </w:p>
        </w:tc>
      </w:tr>
      <w:tr w:rsidR="000D05FC" w:rsidRPr="000D05FC" w:rsidTr="000D05FC">
        <w:tc>
          <w:tcPr>
            <w:tcW w:w="2179" w:type="dxa"/>
            <w:shd w:val="clear" w:color="auto" w:fill="auto"/>
          </w:tcPr>
          <w:p w:rsidR="000D05FC" w:rsidRPr="000D05FC" w:rsidRDefault="000D05FC" w:rsidP="000D05FC">
            <w:pPr>
              <w:ind w:firstLine="0"/>
            </w:pPr>
            <w:r>
              <w:t>Parks</w:t>
            </w:r>
          </w:p>
        </w:tc>
        <w:tc>
          <w:tcPr>
            <w:tcW w:w="2179" w:type="dxa"/>
            <w:shd w:val="clear" w:color="auto" w:fill="auto"/>
          </w:tcPr>
          <w:p w:rsidR="000D05FC" w:rsidRPr="000D05FC" w:rsidRDefault="000D05FC" w:rsidP="000D05FC">
            <w:pPr>
              <w:ind w:firstLine="0"/>
            </w:pPr>
            <w:r>
              <w:t>Patrick</w:t>
            </w:r>
          </w:p>
        </w:tc>
        <w:tc>
          <w:tcPr>
            <w:tcW w:w="2180" w:type="dxa"/>
            <w:shd w:val="clear" w:color="auto" w:fill="auto"/>
          </w:tcPr>
          <w:p w:rsidR="000D05FC" w:rsidRPr="000D05FC" w:rsidRDefault="000D05FC" w:rsidP="000D05FC">
            <w:pPr>
              <w:ind w:firstLine="0"/>
            </w:pPr>
            <w:r>
              <w:t>Pitts</w:t>
            </w:r>
          </w:p>
        </w:tc>
      </w:tr>
      <w:tr w:rsidR="000D05FC" w:rsidRPr="000D05FC" w:rsidTr="000D05FC">
        <w:tc>
          <w:tcPr>
            <w:tcW w:w="2179" w:type="dxa"/>
            <w:shd w:val="clear" w:color="auto" w:fill="auto"/>
          </w:tcPr>
          <w:p w:rsidR="000D05FC" w:rsidRPr="000D05FC" w:rsidRDefault="000D05FC" w:rsidP="000D05FC">
            <w:pPr>
              <w:ind w:firstLine="0"/>
            </w:pPr>
            <w:r>
              <w:t>Pope</w:t>
            </w:r>
          </w:p>
        </w:tc>
        <w:tc>
          <w:tcPr>
            <w:tcW w:w="2179" w:type="dxa"/>
            <w:shd w:val="clear" w:color="auto" w:fill="auto"/>
          </w:tcPr>
          <w:p w:rsidR="000D05FC" w:rsidRPr="000D05FC" w:rsidRDefault="000D05FC" w:rsidP="000D05FC">
            <w:pPr>
              <w:ind w:firstLine="0"/>
            </w:pPr>
            <w:r>
              <w:t>Putnam</w:t>
            </w:r>
          </w:p>
        </w:tc>
        <w:tc>
          <w:tcPr>
            <w:tcW w:w="2180" w:type="dxa"/>
            <w:shd w:val="clear" w:color="auto" w:fill="auto"/>
          </w:tcPr>
          <w:p w:rsidR="000D05FC" w:rsidRPr="000D05FC" w:rsidRDefault="000D05FC" w:rsidP="000D05FC">
            <w:pPr>
              <w:ind w:firstLine="0"/>
            </w:pPr>
            <w:r>
              <w:t>Quinn</w:t>
            </w:r>
          </w:p>
        </w:tc>
      </w:tr>
      <w:tr w:rsidR="000D05FC" w:rsidRPr="000D05FC" w:rsidTr="000D05FC">
        <w:tc>
          <w:tcPr>
            <w:tcW w:w="2179" w:type="dxa"/>
            <w:shd w:val="clear" w:color="auto" w:fill="auto"/>
          </w:tcPr>
          <w:p w:rsidR="000D05FC" w:rsidRPr="000D05FC" w:rsidRDefault="000D05FC" w:rsidP="000D05FC">
            <w:pPr>
              <w:ind w:firstLine="0"/>
            </w:pPr>
            <w:r>
              <w:t>Ryan</w:t>
            </w:r>
          </w:p>
        </w:tc>
        <w:tc>
          <w:tcPr>
            <w:tcW w:w="2179" w:type="dxa"/>
            <w:shd w:val="clear" w:color="auto" w:fill="auto"/>
          </w:tcPr>
          <w:p w:rsidR="000D05FC" w:rsidRPr="000D05FC" w:rsidRDefault="000D05FC" w:rsidP="000D05FC">
            <w:pPr>
              <w:ind w:firstLine="0"/>
            </w:pPr>
            <w:r>
              <w:t>Sabb</w:t>
            </w:r>
          </w:p>
        </w:tc>
        <w:tc>
          <w:tcPr>
            <w:tcW w:w="2180" w:type="dxa"/>
            <w:shd w:val="clear" w:color="auto" w:fill="auto"/>
          </w:tcPr>
          <w:p w:rsidR="000D05FC" w:rsidRPr="000D05FC" w:rsidRDefault="000D05FC" w:rsidP="000D05FC">
            <w:pPr>
              <w:ind w:firstLine="0"/>
            </w:pPr>
            <w:r>
              <w:t>Sandifer</w:t>
            </w:r>
          </w:p>
        </w:tc>
      </w:tr>
      <w:tr w:rsidR="000D05FC" w:rsidRPr="000D05FC" w:rsidTr="000D05FC">
        <w:tc>
          <w:tcPr>
            <w:tcW w:w="2179" w:type="dxa"/>
            <w:shd w:val="clear" w:color="auto" w:fill="auto"/>
          </w:tcPr>
          <w:p w:rsidR="000D05FC" w:rsidRPr="000D05FC" w:rsidRDefault="000D05FC" w:rsidP="000D05FC">
            <w:pPr>
              <w:ind w:firstLine="0"/>
            </w:pPr>
            <w:r>
              <w:t>Simrill</w:t>
            </w:r>
          </w:p>
        </w:tc>
        <w:tc>
          <w:tcPr>
            <w:tcW w:w="2179" w:type="dxa"/>
            <w:shd w:val="clear" w:color="auto" w:fill="auto"/>
          </w:tcPr>
          <w:p w:rsidR="000D05FC" w:rsidRPr="000D05FC" w:rsidRDefault="000D05FC" w:rsidP="000D05FC">
            <w:pPr>
              <w:ind w:firstLine="0"/>
            </w:pPr>
            <w:r>
              <w:t>G. R. Smith</w:t>
            </w:r>
          </w:p>
        </w:tc>
        <w:tc>
          <w:tcPr>
            <w:tcW w:w="2180" w:type="dxa"/>
            <w:shd w:val="clear" w:color="auto" w:fill="auto"/>
          </w:tcPr>
          <w:p w:rsidR="000D05FC" w:rsidRPr="000D05FC" w:rsidRDefault="000D05FC" w:rsidP="000D05FC">
            <w:pPr>
              <w:ind w:firstLine="0"/>
            </w:pPr>
            <w:r>
              <w:t>J. R. Smith</w:t>
            </w:r>
          </w:p>
        </w:tc>
      </w:tr>
      <w:tr w:rsidR="000D05FC" w:rsidRPr="000D05FC" w:rsidTr="000D05FC">
        <w:tc>
          <w:tcPr>
            <w:tcW w:w="2179" w:type="dxa"/>
            <w:shd w:val="clear" w:color="auto" w:fill="auto"/>
          </w:tcPr>
          <w:p w:rsidR="000D05FC" w:rsidRPr="000D05FC" w:rsidRDefault="000D05FC" w:rsidP="000D05FC">
            <w:pPr>
              <w:ind w:firstLine="0"/>
            </w:pPr>
            <w:r>
              <w:t>Sottile</w:t>
            </w:r>
          </w:p>
        </w:tc>
        <w:tc>
          <w:tcPr>
            <w:tcW w:w="2179" w:type="dxa"/>
            <w:shd w:val="clear" w:color="auto" w:fill="auto"/>
          </w:tcPr>
          <w:p w:rsidR="000D05FC" w:rsidRPr="000D05FC" w:rsidRDefault="000D05FC" w:rsidP="000D05FC">
            <w:pPr>
              <w:ind w:firstLine="0"/>
            </w:pPr>
            <w:r>
              <w:t>Southard</w:t>
            </w:r>
          </w:p>
        </w:tc>
        <w:tc>
          <w:tcPr>
            <w:tcW w:w="2180" w:type="dxa"/>
            <w:shd w:val="clear" w:color="auto" w:fill="auto"/>
          </w:tcPr>
          <w:p w:rsidR="000D05FC" w:rsidRPr="000D05FC" w:rsidRDefault="000D05FC" w:rsidP="000D05FC">
            <w:pPr>
              <w:ind w:firstLine="0"/>
            </w:pPr>
            <w:r>
              <w:t>Spires</w:t>
            </w:r>
          </w:p>
        </w:tc>
      </w:tr>
      <w:tr w:rsidR="000D05FC" w:rsidRPr="000D05FC" w:rsidTr="000D05FC">
        <w:tc>
          <w:tcPr>
            <w:tcW w:w="2179" w:type="dxa"/>
            <w:shd w:val="clear" w:color="auto" w:fill="auto"/>
          </w:tcPr>
          <w:p w:rsidR="000D05FC" w:rsidRPr="000D05FC" w:rsidRDefault="000D05FC" w:rsidP="000D05FC">
            <w:pPr>
              <w:ind w:firstLine="0"/>
            </w:pPr>
            <w:r>
              <w:t>Stavrinakis</w:t>
            </w:r>
          </w:p>
        </w:tc>
        <w:tc>
          <w:tcPr>
            <w:tcW w:w="2179" w:type="dxa"/>
            <w:shd w:val="clear" w:color="auto" w:fill="auto"/>
          </w:tcPr>
          <w:p w:rsidR="000D05FC" w:rsidRPr="000D05FC" w:rsidRDefault="000D05FC" w:rsidP="000D05FC">
            <w:pPr>
              <w:ind w:firstLine="0"/>
            </w:pPr>
            <w:r>
              <w:t>Tallon</w:t>
            </w:r>
          </w:p>
        </w:tc>
        <w:tc>
          <w:tcPr>
            <w:tcW w:w="2180" w:type="dxa"/>
            <w:shd w:val="clear" w:color="auto" w:fill="auto"/>
          </w:tcPr>
          <w:p w:rsidR="000D05FC" w:rsidRPr="000D05FC" w:rsidRDefault="000D05FC" w:rsidP="000D05FC">
            <w:pPr>
              <w:ind w:firstLine="0"/>
            </w:pPr>
            <w:r>
              <w:t>Taylor</w:t>
            </w:r>
          </w:p>
        </w:tc>
      </w:tr>
      <w:tr w:rsidR="000D05FC" w:rsidRPr="000D05FC" w:rsidTr="000D05FC">
        <w:tc>
          <w:tcPr>
            <w:tcW w:w="2179" w:type="dxa"/>
            <w:shd w:val="clear" w:color="auto" w:fill="auto"/>
          </w:tcPr>
          <w:p w:rsidR="000D05FC" w:rsidRPr="000D05FC" w:rsidRDefault="000D05FC" w:rsidP="000D05FC">
            <w:pPr>
              <w:ind w:firstLine="0"/>
            </w:pPr>
            <w:r>
              <w:t>Thayer</w:t>
            </w:r>
          </w:p>
        </w:tc>
        <w:tc>
          <w:tcPr>
            <w:tcW w:w="2179" w:type="dxa"/>
            <w:shd w:val="clear" w:color="auto" w:fill="auto"/>
          </w:tcPr>
          <w:p w:rsidR="000D05FC" w:rsidRPr="000D05FC" w:rsidRDefault="000D05FC" w:rsidP="000D05FC">
            <w:pPr>
              <w:ind w:firstLine="0"/>
            </w:pPr>
            <w:r>
              <w:t>Toole</w:t>
            </w:r>
          </w:p>
        </w:tc>
        <w:tc>
          <w:tcPr>
            <w:tcW w:w="2180" w:type="dxa"/>
            <w:shd w:val="clear" w:color="auto" w:fill="auto"/>
          </w:tcPr>
          <w:p w:rsidR="000D05FC" w:rsidRPr="000D05FC" w:rsidRDefault="000D05FC" w:rsidP="000D05FC">
            <w:pPr>
              <w:ind w:firstLine="0"/>
            </w:pPr>
            <w:r>
              <w:t>Tribble</w:t>
            </w:r>
          </w:p>
        </w:tc>
      </w:tr>
      <w:tr w:rsidR="000D05FC" w:rsidRPr="000D05FC" w:rsidTr="000D05FC">
        <w:tc>
          <w:tcPr>
            <w:tcW w:w="2179" w:type="dxa"/>
            <w:shd w:val="clear" w:color="auto" w:fill="auto"/>
          </w:tcPr>
          <w:p w:rsidR="000D05FC" w:rsidRPr="000D05FC" w:rsidRDefault="000D05FC" w:rsidP="000D05FC">
            <w:pPr>
              <w:keepNext/>
              <w:ind w:firstLine="0"/>
            </w:pPr>
            <w:r>
              <w:t>Whipper</w:t>
            </w:r>
          </w:p>
        </w:tc>
        <w:tc>
          <w:tcPr>
            <w:tcW w:w="2179" w:type="dxa"/>
            <w:shd w:val="clear" w:color="auto" w:fill="auto"/>
          </w:tcPr>
          <w:p w:rsidR="000D05FC" w:rsidRPr="000D05FC" w:rsidRDefault="000D05FC" w:rsidP="000D05FC">
            <w:pPr>
              <w:keepNext/>
              <w:ind w:firstLine="0"/>
            </w:pPr>
            <w:r>
              <w:t>White</w:t>
            </w:r>
          </w:p>
        </w:tc>
        <w:tc>
          <w:tcPr>
            <w:tcW w:w="2180" w:type="dxa"/>
            <w:shd w:val="clear" w:color="auto" w:fill="auto"/>
          </w:tcPr>
          <w:p w:rsidR="000D05FC" w:rsidRPr="000D05FC" w:rsidRDefault="000D05FC" w:rsidP="000D05FC">
            <w:pPr>
              <w:keepNext/>
              <w:ind w:firstLine="0"/>
            </w:pPr>
            <w:r>
              <w:t>Whitmire</w:t>
            </w:r>
          </w:p>
        </w:tc>
      </w:tr>
      <w:tr w:rsidR="000D05FC" w:rsidRPr="000D05FC" w:rsidTr="000D05FC">
        <w:tc>
          <w:tcPr>
            <w:tcW w:w="2179" w:type="dxa"/>
            <w:shd w:val="clear" w:color="auto" w:fill="auto"/>
          </w:tcPr>
          <w:p w:rsidR="000D05FC" w:rsidRPr="000D05FC" w:rsidRDefault="000D05FC" w:rsidP="000D05FC">
            <w:pPr>
              <w:keepNext/>
              <w:ind w:firstLine="0"/>
            </w:pPr>
            <w:r>
              <w:t>Williams</w:t>
            </w:r>
          </w:p>
        </w:tc>
        <w:tc>
          <w:tcPr>
            <w:tcW w:w="2179" w:type="dxa"/>
            <w:shd w:val="clear" w:color="auto" w:fill="auto"/>
          </w:tcPr>
          <w:p w:rsidR="000D05FC" w:rsidRPr="000D05FC" w:rsidRDefault="000D05FC" w:rsidP="000D05FC">
            <w:pPr>
              <w:keepNext/>
              <w:ind w:firstLine="0"/>
            </w:pPr>
            <w:r>
              <w:t>Willis</w:t>
            </w:r>
          </w:p>
        </w:tc>
        <w:tc>
          <w:tcPr>
            <w:tcW w:w="2180" w:type="dxa"/>
            <w:shd w:val="clear" w:color="auto" w:fill="auto"/>
          </w:tcPr>
          <w:p w:rsidR="000D05FC" w:rsidRPr="000D05FC" w:rsidRDefault="000D05FC" w:rsidP="000D05FC">
            <w:pPr>
              <w:keepNext/>
              <w:ind w:firstLine="0"/>
            </w:pPr>
            <w:r>
              <w:t>Young</w:t>
            </w:r>
          </w:p>
        </w:tc>
      </w:tr>
    </w:tbl>
    <w:p w:rsidR="000D05FC" w:rsidRDefault="000D05FC" w:rsidP="000D05FC"/>
    <w:p w:rsidR="000D05FC" w:rsidRDefault="000D05FC" w:rsidP="000D05FC">
      <w:pPr>
        <w:jc w:val="center"/>
        <w:rPr>
          <w:b/>
        </w:rPr>
      </w:pPr>
      <w:r w:rsidRPr="000D05FC">
        <w:rPr>
          <w:b/>
        </w:rPr>
        <w:t>Total--87</w:t>
      </w:r>
    </w:p>
    <w:p w:rsidR="000D05FC" w:rsidRDefault="000D05FC" w:rsidP="000D05FC">
      <w:pPr>
        <w:jc w:val="center"/>
        <w:rPr>
          <w:b/>
        </w:rPr>
      </w:pPr>
    </w:p>
    <w:p w:rsidR="000D05FC" w:rsidRDefault="000D05FC" w:rsidP="000D05FC">
      <w:pPr>
        <w:ind w:firstLine="0"/>
      </w:pPr>
      <w:r w:rsidRPr="000D05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D05FC" w:rsidRPr="000D05FC" w:rsidTr="000D05FC">
        <w:tc>
          <w:tcPr>
            <w:tcW w:w="2179" w:type="dxa"/>
            <w:shd w:val="clear" w:color="auto" w:fill="auto"/>
          </w:tcPr>
          <w:p w:rsidR="000D05FC" w:rsidRPr="000D05FC" w:rsidRDefault="000D05FC" w:rsidP="000D05FC">
            <w:pPr>
              <w:keepNext/>
              <w:ind w:firstLine="0"/>
            </w:pPr>
            <w:r>
              <w:t>Agnew</w:t>
            </w:r>
          </w:p>
        </w:tc>
        <w:tc>
          <w:tcPr>
            <w:tcW w:w="2179" w:type="dxa"/>
            <w:shd w:val="clear" w:color="auto" w:fill="auto"/>
          </w:tcPr>
          <w:p w:rsidR="000D05FC" w:rsidRPr="000D05FC" w:rsidRDefault="000D05FC" w:rsidP="000D05FC">
            <w:pPr>
              <w:keepNext/>
              <w:ind w:firstLine="0"/>
            </w:pPr>
            <w:r>
              <w:t>Bowers</w:t>
            </w:r>
          </w:p>
        </w:tc>
        <w:tc>
          <w:tcPr>
            <w:tcW w:w="2180" w:type="dxa"/>
            <w:shd w:val="clear" w:color="auto" w:fill="auto"/>
          </w:tcPr>
          <w:p w:rsidR="000D05FC" w:rsidRPr="000D05FC" w:rsidRDefault="000D05FC" w:rsidP="000D05FC">
            <w:pPr>
              <w:keepNext/>
              <w:ind w:firstLine="0"/>
            </w:pPr>
            <w:r>
              <w:t>Brannon</w:t>
            </w:r>
          </w:p>
        </w:tc>
      </w:tr>
      <w:tr w:rsidR="000D05FC" w:rsidRPr="000D05FC" w:rsidTr="000D05FC">
        <w:tc>
          <w:tcPr>
            <w:tcW w:w="2179" w:type="dxa"/>
            <w:shd w:val="clear" w:color="auto" w:fill="auto"/>
          </w:tcPr>
          <w:p w:rsidR="000D05FC" w:rsidRPr="000D05FC" w:rsidRDefault="000D05FC" w:rsidP="000D05FC">
            <w:pPr>
              <w:ind w:firstLine="0"/>
            </w:pPr>
            <w:r>
              <w:t>Dillard</w:t>
            </w:r>
          </w:p>
        </w:tc>
        <w:tc>
          <w:tcPr>
            <w:tcW w:w="2179" w:type="dxa"/>
            <w:shd w:val="clear" w:color="auto" w:fill="auto"/>
          </w:tcPr>
          <w:p w:rsidR="000D05FC" w:rsidRPr="000D05FC" w:rsidRDefault="000D05FC" w:rsidP="000D05FC">
            <w:pPr>
              <w:ind w:firstLine="0"/>
            </w:pPr>
            <w:r>
              <w:t>Funderburk</w:t>
            </w:r>
          </w:p>
        </w:tc>
        <w:tc>
          <w:tcPr>
            <w:tcW w:w="2180" w:type="dxa"/>
            <w:shd w:val="clear" w:color="auto" w:fill="auto"/>
          </w:tcPr>
          <w:p w:rsidR="000D05FC" w:rsidRPr="000D05FC" w:rsidRDefault="000D05FC" w:rsidP="000D05FC">
            <w:pPr>
              <w:ind w:firstLine="0"/>
            </w:pPr>
            <w:r>
              <w:t>Gambrell</w:t>
            </w:r>
          </w:p>
        </w:tc>
      </w:tr>
      <w:tr w:rsidR="000D05FC" w:rsidRPr="000D05FC" w:rsidTr="000D05FC">
        <w:tc>
          <w:tcPr>
            <w:tcW w:w="2179" w:type="dxa"/>
            <w:shd w:val="clear" w:color="auto" w:fill="auto"/>
          </w:tcPr>
          <w:p w:rsidR="000D05FC" w:rsidRPr="000D05FC" w:rsidRDefault="000D05FC" w:rsidP="000D05FC">
            <w:pPr>
              <w:ind w:firstLine="0"/>
            </w:pPr>
            <w:r>
              <w:t>Gilliard</w:t>
            </w:r>
          </w:p>
        </w:tc>
        <w:tc>
          <w:tcPr>
            <w:tcW w:w="2179" w:type="dxa"/>
            <w:shd w:val="clear" w:color="auto" w:fill="auto"/>
          </w:tcPr>
          <w:p w:rsidR="000D05FC" w:rsidRPr="000D05FC" w:rsidRDefault="000D05FC" w:rsidP="000D05FC">
            <w:pPr>
              <w:ind w:firstLine="0"/>
            </w:pPr>
            <w:r>
              <w:t>Hiott</w:t>
            </w:r>
          </w:p>
        </w:tc>
        <w:tc>
          <w:tcPr>
            <w:tcW w:w="2180" w:type="dxa"/>
            <w:shd w:val="clear" w:color="auto" w:fill="auto"/>
          </w:tcPr>
          <w:p w:rsidR="000D05FC" w:rsidRPr="000D05FC" w:rsidRDefault="000D05FC" w:rsidP="000D05FC">
            <w:pPr>
              <w:ind w:firstLine="0"/>
            </w:pPr>
            <w:r>
              <w:t>Hodges</w:t>
            </w:r>
          </w:p>
        </w:tc>
      </w:tr>
      <w:tr w:rsidR="000D05FC" w:rsidRPr="000D05FC" w:rsidTr="000D05FC">
        <w:tc>
          <w:tcPr>
            <w:tcW w:w="2179" w:type="dxa"/>
            <w:shd w:val="clear" w:color="auto" w:fill="auto"/>
          </w:tcPr>
          <w:p w:rsidR="000D05FC" w:rsidRPr="000D05FC" w:rsidRDefault="000D05FC" w:rsidP="000D05FC">
            <w:pPr>
              <w:keepNext/>
              <w:ind w:firstLine="0"/>
            </w:pPr>
            <w:r>
              <w:t>King</w:t>
            </w:r>
          </w:p>
        </w:tc>
        <w:tc>
          <w:tcPr>
            <w:tcW w:w="2179" w:type="dxa"/>
            <w:shd w:val="clear" w:color="auto" w:fill="auto"/>
          </w:tcPr>
          <w:p w:rsidR="000D05FC" w:rsidRPr="000D05FC" w:rsidRDefault="000D05FC" w:rsidP="000D05FC">
            <w:pPr>
              <w:keepNext/>
              <w:ind w:firstLine="0"/>
            </w:pPr>
            <w:r>
              <w:t>McLeod</w:t>
            </w:r>
          </w:p>
        </w:tc>
        <w:tc>
          <w:tcPr>
            <w:tcW w:w="2180" w:type="dxa"/>
            <w:shd w:val="clear" w:color="auto" w:fill="auto"/>
          </w:tcPr>
          <w:p w:rsidR="000D05FC" w:rsidRPr="000D05FC" w:rsidRDefault="000D05FC" w:rsidP="000D05FC">
            <w:pPr>
              <w:keepNext/>
              <w:ind w:firstLine="0"/>
            </w:pPr>
            <w:r>
              <w:t>Pinson</w:t>
            </w:r>
          </w:p>
        </w:tc>
      </w:tr>
      <w:tr w:rsidR="000D05FC" w:rsidRPr="000D05FC" w:rsidTr="000D05FC">
        <w:tc>
          <w:tcPr>
            <w:tcW w:w="2179" w:type="dxa"/>
            <w:shd w:val="clear" w:color="auto" w:fill="auto"/>
          </w:tcPr>
          <w:p w:rsidR="000D05FC" w:rsidRPr="000D05FC" w:rsidRDefault="000D05FC" w:rsidP="000D05FC">
            <w:pPr>
              <w:keepNext/>
              <w:ind w:firstLine="0"/>
            </w:pPr>
            <w:r>
              <w:t>Sellers</w:t>
            </w:r>
          </w:p>
        </w:tc>
        <w:tc>
          <w:tcPr>
            <w:tcW w:w="2179" w:type="dxa"/>
            <w:shd w:val="clear" w:color="auto" w:fill="auto"/>
          </w:tcPr>
          <w:p w:rsidR="000D05FC" w:rsidRPr="000D05FC" w:rsidRDefault="000D05FC" w:rsidP="000D05FC">
            <w:pPr>
              <w:keepNext/>
              <w:ind w:firstLine="0"/>
            </w:pPr>
            <w:r>
              <w:t>Skelton</w:t>
            </w:r>
          </w:p>
        </w:tc>
        <w:tc>
          <w:tcPr>
            <w:tcW w:w="2180" w:type="dxa"/>
            <w:shd w:val="clear" w:color="auto" w:fill="auto"/>
          </w:tcPr>
          <w:p w:rsidR="000D05FC" w:rsidRPr="000D05FC" w:rsidRDefault="000D05FC" w:rsidP="000D05FC">
            <w:pPr>
              <w:keepNext/>
              <w:ind w:firstLine="0"/>
            </w:pPr>
            <w:r>
              <w:t>Weeks</w:t>
            </w:r>
          </w:p>
        </w:tc>
      </w:tr>
    </w:tbl>
    <w:p w:rsidR="000D05FC" w:rsidRDefault="000D05FC" w:rsidP="000D05FC"/>
    <w:p w:rsidR="000D05FC" w:rsidRDefault="000D05FC" w:rsidP="000D05FC">
      <w:pPr>
        <w:jc w:val="center"/>
        <w:rPr>
          <w:b/>
        </w:rPr>
      </w:pPr>
      <w:r w:rsidRPr="000D05FC">
        <w:rPr>
          <w:b/>
        </w:rPr>
        <w:t>Total--15</w:t>
      </w:r>
    </w:p>
    <w:p w:rsidR="000D05FC" w:rsidRDefault="000D05FC" w:rsidP="000D05FC">
      <w:r>
        <w:t>The Conference Report was adopted and a message was ordered sent to the Senate accordingly.</w:t>
      </w:r>
    </w:p>
    <w:p w:rsidR="00F55982" w:rsidRDefault="00F55982" w:rsidP="004038F1">
      <w:pPr>
        <w:keepNext/>
        <w:jc w:val="center"/>
        <w:rPr>
          <w:b/>
        </w:rPr>
      </w:pPr>
    </w:p>
    <w:p w:rsidR="004038F1" w:rsidRPr="004038F1" w:rsidRDefault="004038F1" w:rsidP="004038F1">
      <w:pPr>
        <w:keepNext/>
        <w:jc w:val="center"/>
        <w:rPr>
          <w:b/>
        </w:rPr>
      </w:pPr>
      <w:r w:rsidRPr="004038F1">
        <w:rPr>
          <w:b/>
        </w:rPr>
        <w:t>RECORD FOR VOTING</w:t>
      </w:r>
    </w:p>
    <w:p w:rsidR="004038F1" w:rsidRPr="004038F1" w:rsidRDefault="004038F1" w:rsidP="004038F1">
      <w:pPr>
        <w:keepNext/>
      </w:pPr>
      <w:r w:rsidRPr="004038F1">
        <w:tab/>
        <w:t>I was on leave during the vote on H. 3241. If I had been present, I would have voted in favor of adopting the Conference Committee Report.</w:t>
      </w:r>
    </w:p>
    <w:p w:rsidR="004038F1" w:rsidRPr="004038F1" w:rsidRDefault="004038F1" w:rsidP="004038F1">
      <w:pPr>
        <w:keepNext/>
        <w:jc w:val="left"/>
        <w:rPr>
          <w:b/>
        </w:rPr>
      </w:pPr>
      <w:r w:rsidRPr="004038F1">
        <w:tab/>
        <w:t>Rep. Nathan Ballentine</w:t>
      </w:r>
    </w:p>
    <w:p w:rsidR="004038F1" w:rsidRDefault="004038F1" w:rsidP="000D05FC">
      <w:pPr>
        <w:keepNext/>
        <w:jc w:val="center"/>
        <w:rPr>
          <w:b/>
        </w:rPr>
      </w:pPr>
    </w:p>
    <w:p w:rsidR="000D05FC" w:rsidRDefault="000D05FC" w:rsidP="000D05FC">
      <w:pPr>
        <w:keepNext/>
        <w:jc w:val="center"/>
        <w:rPr>
          <w:b/>
        </w:rPr>
      </w:pPr>
      <w:r w:rsidRPr="000D05FC">
        <w:rPr>
          <w:b/>
        </w:rPr>
        <w:t>H. 3241--ORDERED ENROLLED FOR RATIFICATION</w:t>
      </w:r>
    </w:p>
    <w:p w:rsidR="000D05FC" w:rsidRDefault="000D05FC" w:rsidP="000D05FC">
      <w:r>
        <w:t>The Report of the Committee of Conference having been adopted by both Houses, and this Bill having been read three times in each House, it was ordered that the title thereof be changed to that of an Act and that it be enrolled for ratification.</w:t>
      </w:r>
    </w:p>
    <w:p w:rsidR="000D05FC" w:rsidRDefault="000D05FC" w:rsidP="000D05FC"/>
    <w:p w:rsidR="000D05FC" w:rsidRDefault="000D05FC" w:rsidP="000D05FC">
      <w:pPr>
        <w:keepNext/>
        <w:jc w:val="center"/>
        <w:rPr>
          <w:b/>
        </w:rPr>
      </w:pPr>
      <w:r w:rsidRPr="000D05FC">
        <w:rPr>
          <w:b/>
        </w:rPr>
        <w:t>HOUSE RESOLUTION</w:t>
      </w:r>
    </w:p>
    <w:p w:rsidR="000D05FC" w:rsidRDefault="000D05FC" w:rsidP="000D05FC">
      <w:pPr>
        <w:keepNext/>
      </w:pPr>
      <w:r>
        <w:t>The following was introduced:</w:t>
      </w:r>
    </w:p>
    <w:p w:rsidR="000D05FC" w:rsidRDefault="000D05FC" w:rsidP="000D05FC">
      <w:pPr>
        <w:keepNext/>
      </w:pPr>
      <w:bookmarkStart w:id="164" w:name="include_clip_start_269"/>
      <w:bookmarkEnd w:id="164"/>
    </w:p>
    <w:p w:rsidR="000D05FC" w:rsidRDefault="000D05FC" w:rsidP="00B36466">
      <w:r>
        <w:t xml:space="preserve">H. 5193 -- Reps. Parker,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CONGRATULATE KRISILA FOSTER OF SPARTANBURG COUNTY UPON THE OCCASION OF HER RETIREMENT, TO COMMEND HER FOR HER MANY YEARS OF DEDICATED SERVICE AS AN EDUCATOR, AND TO </w:t>
      </w:r>
      <w:r w:rsidR="00F55982">
        <w:br/>
      </w:r>
      <w:r w:rsidR="00F55982">
        <w:br/>
      </w:r>
      <w:r>
        <w:t>WISH HER MUCH HAPPINESS AND FULFILLMENT IN ALL HER FUTURE ENDEAVORS.</w:t>
      </w:r>
    </w:p>
    <w:p w:rsidR="000D05FC" w:rsidRDefault="000D05FC" w:rsidP="000D05FC">
      <w:bookmarkStart w:id="165" w:name="include_clip_end_269"/>
      <w:bookmarkEnd w:id="165"/>
    </w:p>
    <w:p w:rsidR="000D05FC" w:rsidRDefault="000D05FC" w:rsidP="000D05FC">
      <w:r>
        <w:t>The Resolution was adopted.</w:t>
      </w:r>
    </w:p>
    <w:p w:rsidR="000D05FC" w:rsidRDefault="000D05FC" w:rsidP="000D05FC"/>
    <w:p w:rsidR="000D05FC" w:rsidRDefault="000D05FC" w:rsidP="000D05FC">
      <w:pPr>
        <w:keepNext/>
        <w:jc w:val="center"/>
        <w:rPr>
          <w:b/>
        </w:rPr>
      </w:pPr>
      <w:r w:rsidRPr="000D05FC">
        <w:rPr>
          <w:b/>
        </w:rPr>
        <w:t>HOUSE RESOLUTION</w:t>
      </w:r>
    </w:p>
    <w:p w:rsidR="000D05FC" w:rsidRDefault="000D05FC" w:rsidP="000D05FC">
      <w:pPr>
        <w:keepNext/>
      </w:pPr>
      <w:r>
        <w:t>The following was introduced:</w:t>
      </w:r>
    </w:p>
    <w:p w:rsidR="000D05FC" w:rsidRDefault="000D05FC" w:rsidP="000D05FC">
      <w:pPr>
        <w:keepNext/>
      </w:pPr>
      <w:bookmarkStart w:id="166" w:name="include_clip_start_272"/>
      <w:bookmarkEnd w:id="166"/>
    </w:p>
    <w:p w:rsidR="000D05FC" w:rsidRDefault="000D05FC" w:rsidP="000D05FC">
      <w:r>
        <w:t>H. 5194 -- Reps. Sandifer, Whitmire,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Sellers, Simrill, Skelton, G. M. Smith, G. R. Smith, J. E. Smith, J. R. Smith, Sottile, Southard, Spires, Stavrinakis, Stringer, Tallon, Taylor, Thayer, Toole, Tribble, Vick, Weeks, Whipper, White, Williams, Willis and Young: A HOUSE RESOLUTION TO DECLARE MAY 22, 2012, AS FREE CLINIC AWARENESS DAY IN SOUTH CAROLINA.</w:t>
      </w:r>
    </w:p>
    <w:p w:rsidR="000D05FC" w:rsidRDefault="000D05FC" w:rsidP="000D05FC"/>
    <w:p w:rsidR="000D05FC" w:rsidRPr="00481E9D" w:rsidRDefault="000D05FC" w:rsidP="000D0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Whereas, </w:t>
      </w:r>
      <w:r w:rsidRPr="00481E9D">
        <w:rPr>
          <w:rFonts w:eastAsiaTheme="minorHAnsi"/>
          <w:color w:val="000000" w:themeColor="text1"/>
          <w:szCs w:val="22"/>
          <w:u w:color="000000" w:themeColor="text1"/>
        </w:rPr>
        <w:t>it is estimated that forty</w:t>
      </w:r>
      <w:r>
        <w:rPr>
          <w:rFonts w:eastAsiaTheme="minorHAnsi"/>
          <w:color w:val="000000" w:themeColor="text1"/>
          <w:szCs w:val="22"/>
          <w:u w:color="000000" w:themeColor="text1"/>
        </w:rPr>
        <w:noBreakHyphen/>
      </w:r>
      <w:r w:rsidRPr="00481E9D">
        <w:rPr>
          <w:rFonts w:eastAsiaTheme="minorHAnsi"/>
          <w:color w:val="000000" w:themeColor="text1"/>
          <w:szCs w:val="22"/>
          <w:u w:color="000000" w:themeColor="text1"/>
        </w:rPr>
        <w:t>nine million Americans lack health insurance; and</w:t>
      </w:r>
    </w:p>
    <w:p w:rsidR="000D05FC" w:rsidRPr="00481E9D" w:rsidRDefault="000D05FC" w:rsidP="000D0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0D05FC" w:rsidRPr="00481E9D" w:rsidRDefault="000D05FC" w:rsidP="000D0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481E9D">
        <w:rPr>
          <w:rFonts w:eastAsiaTheme="minorHAnsi"/>
          <w:color w:val="000000" w:themeColor="text1"/>
          <w:szCs w:val="22"/>
          <w:u w:color="000000" w:themeColor="text1"/>
        </w:rPr>
        <w:t xml:space="preserve">Whereas, the National Association of Free Clinics and the South Carolina Association of Free Clinics </w:t>
      </w:r>
      <w:r>
        <w:rPr>
          <w:rFonts w:eastAsiaTheme="minorHAnsi"/>
          <w:color w:val="000000" w:themeColor="text1"/>
          <w:szCs w:val="22"/>
          <w:u w:color="000000" w:themeColor="text1"/>
        </w:rPr>
        <w:t>are</w:t>
      </w:r>
      <w:r w:rsidRPr="00481E9D">
        <w:rPr>
          <w:rFonts w:eastAsiaTheme="minorHAnsi"/>
          <w:color w:val="000000" w:themeColor="text1"/>
          <w:szCs w:val="22"/>
          <w:u w:color="000000" w:themeColor="text1"/>
        </w:rPr>
        <w:t xml:space="preserve"> dedicated to educating the public, press, Congress, federal and state agencies, pharmaceutical companies, and other </w:t>
      </w:r>
      <w:r>
        <w:rPr>
          <w:rFonts w:eastAsiaTheme="minorHAnsi"/>
          <w:color w:val="000000" w:themeColor="text1"/>
          <w:szCs w:val="22"/>
          <w:u w:color="000000" w:themeColor="text1"/>
        </w:rPr>
        <w:t>entities</w:t>
      </w:r>
      <w:r w:rsidRPr="00481E9D">
        <w:rPr>
          <w:rFonts w:eastAsiaTheme="minorHAnsi"/>
          <w:color w:val="000000" w:themeColor="text1"/>
          <w:szCs w:val="22"/>
          <w:u w:color="000000" w:themeColor="text1"/>
        </w:rPr>
        <w:t xml:space="preserve"> about </w:t>
      </w:r>
      <w:r>
        <w:rPr>
          <w:rFonts w:eastAsiaTheme="minorHAnsi"/>
          <w:color w:val="000000" w:themeColor="text1"/>
          <w:szCs w:val="22"/>
          <w:u w:color="000000" w:themeColor="text1"/>
        </w:rPr>
        <w:t>f</w:t>
      </w:r>
      <w:r w:rsidRPr="00481E9D">
        <w:rPr>
          <w:rFonts w:eastAsiaTheme="minorHAnsi"/>
          <w:color w:val="000000" w:themeColor="text1"/>
          <w:szCs w:val="22"/>
          <w:u w:color="000000" w:themeColor="text1"/>
        </w:rPr>
        <w:t xml:space="preserve">ree </w:t>
      </w:r>
      <w:r>
        <w:rPr>
          <w:rFonts w:eastAsiaTheme="minorHAnsi"/>
          <w:color w:val="000000" w:themeColor="text1"/>
          <w:szCs w:val="22"/>
          <w:u w:color="000000" w:themeColor="text1"/>
        </w:rPr>
        <w:t>c</w:t>
      </w:r>
      <w:r w:rsidRPr="00481E9D">
        <w:rPr>
          <w:rFonts w:eastAsiaTheme="minorHAnsi"/>
          <w:color w:val="000000" w:themeColor="text1"/>
          <w:szCs w:val="22"/>
          <w:u w:color="000000" w:themeColor="text1"/>
        </w:rPr>
        <w:t>linics and the important service they provide to America</w:t>
      </w:r>
      <w:r w:rsidRPr="00B87EA6">
        <w:rPr>
          <w:rFonts w:eastAsiaTheme="minorHAnsi"/>
          <w:color w:val="000000" w:themeColor="text1"/>
          <w:szCs w:val="22"/>
          <w:u w:color="000000" w:themeColor="text1"/>
        </w:rPr>
        <w:t>’</w:t>
      </w:r>
      <w:r w:rsidRPr="00481E9D">
        <w:rPr>
          <w:rFonts w:eastAsiaTheme="minorHAnsi"/>
          <w:color w:val="000000" w:themeColor="text1"/>
          <w:szCs w:val="22"/>
          <w:u w:color="000000" w:themeColor="text1"/>
        </w:rPr>
        <w:t>s uninsured and underinsured; and</w:t>
      </w:r>
    </w:p>
    <w:p w:rsidR="000D05FC" w:rsidRPr="00481E9D" w:rsidRDefault="000D05FC" w:rsidP="000D0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0D05FC" w:rsidRPr="00481E9D" w:rsidRDefault="000D05FC" w:rsidP="000D0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481E9D">
        <w:rPr>
          <w:rFonts w:eastAsiaTheme="minorHAnsi"/>
          <w:color w:val="000000" w:themeColor="text1"/>
          <w:szCs w:val="22"/>
          <w:u w:color="000000" w:themeColor="text1"/>
        </w:rPr>
        <w:t xml:space="preserve">Whereas, </w:t>
      </w:r>
      <w:r>
        <w:rPr>
          <w:rFonts w:eastAsiaTheme="minorHAnsi"/>
          <w:color w:val="000000" w:themeColor="text1"/>
          <w:szCs w:val="22"/>
          <w:u w:color="000000" w:themeColor="text1"/>
        </w:rPr>
        <w:t xml:space="preserve">it is </w:t>
      </w:r>
      <w:r w:rsidRPr="00481E9D">
        <w:rPr>
          <w:rFonts w:eastAsiaTheme="minorHAnsi"/>
          <w:color w:val="000000" w:themeColor="text1"/>
          <w:szCs w:val="22"/>
          <w:u w:color="000000" w:themeColor="text1"/>
        </w:rPr>
        <w:t>in the interest of public health that all individuals should have access to affordable quality health</w:t>
      </w:r>
      <w:r>
        <w:rPr>
          <w:rFonts w:eastAsiaTheme="minorHAnsi"/>
          <w:color w:val="000000" w:themeColor="text1"/>
          <w:szCs w:val="22"/>
          <w:u w:color="000000" w:themeColor="text1"/>
        </w:rPr>
        <w:t xml:space="preserve"> </w:t>
      </w:r>
      <w:r w:rsidRPr="00481E9D">
        <w:rPr>
          <w:rFonts w:eastAsiaTheme="minorHAnsi"/>
          <w:color w:val="000000" w:themeColor="text1"/>
          <w:szCs w:val="22"/>
          <w:u w:color="000000" w:themeColor="text1"/>
        </w:rPr>
        <w:t>care; and</w:t>
      </w:r>
    </w:p>
    <w:p w:rsidR="000D05FC" w:rsidRPr="00481E9D" w:rsidRDefault="000D05FC" w:rsidP="000D0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0D05FC" w:rsidRPr="00481E9D" w:rsidRDefault="000D05FC" w:rsidP="000D0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481E9D">
        <w:rPr>
          <w:rFonts w:eastAsiaTheme="minorHAnsi"/>
          <w:color w:val="000000" w:themeColor="text1"/>
          <w:szCs w:val="22"/>
          <w:u w:color="000000" w:themeColor="text1"/>
        </w:rPr>
        <w:t>Whereas, affordability, accessibility, and portability of health care are issues that remain critical to the uninsured in this country; and</w:t>
      </w:r>
    </w:p>
    <w:p w:rsidR="000D05FC" w:rsidRPr="00481E9D" w:rsidRDefault="000D05FC" w:rsidP="000D0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0D05FC" w:rsidRPr="00481E9D" w:rsidRDefault="000D05FC" w:rsidP="000D0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481E9D">
        <w:rPr>
          <w:rFonts w:eastAsiaTheme="minorHAnsi"/>
          <w:color w:val="000000" w:themeColor="text1"/>
          <w:szCs w:val="22"/>
          <w:u w:color="000000" w:themeColor="text1"/>
        </w:rPr>
        <w:t xml:space="preserve">Whereas, </w:t>
      </w:r>
      <w:r>
        <w:rPr>
          <w:rFonts w:eastAsiaTheme="minorHAnsi"/>
          <w:color w:val="000000" w:themeColor="text1"/>
          <w:szCs w:val="22"/>
          <w:u w:color="000000" w:themeColor="text1"/>
        </w:rPr>
        <w:t>f</w:t>
      </w:r>
      <w:r w:rsidRPr="00481E9D">
        <w:rPr>
          <w:rFonts w:eastAsiaTheme="minorHAnsi"/>
          <w:color w:val="000000" w:themeColor="text1"/>
          <w:szCs w:val="22"/>
          <w:u w:color="000000" w:themeColor="text1"/>
        </w:rPr>
        <w:t xml:space="preserve">ree </w:t>
      </w:r>
      <w:r>
        <w:rPr>
          <w:rFonts w:eastAsiaTheme="minorHAnsi"/>
          <w:color w:val="000000" w:themeColor="text1"/>
          <w:szCs w:val="22"/>
          <w:u w:color="000000" w:themeColor="text1"/>
        </w:rPr>
        <w:t>c</w:t>
      </w:r>
      <w:r w:rsidRPr="00481E9D">
        <w:rPr>
          <w:rFonts w:eastAsiaTheme="minorHAnsi"/>
          <w:color w:val="000000" w:themeColor="text1"/>
          <w:szCs w:val="22"/>
          <w:u w:color="000000" w:themeColor="text1"/>
        </w:rPr>
        <w:t>linics are volunteer</w:t>
      </w:r>
      <w:r>
        <w:rPr>
          <w:rFonts w:eastAsiaTheme="minorHAnsi"/>
          <w:color w:val="000000" w:themeColor="text1"/>
          <w:szCs w:val="22"/>
          <w:u w:color="000000" w:themeColor="text1"/>
        </w:rPr>
        <w:noBreakHyphen/>
      </w:r>
      <w:r w:rsidRPr="00481E9D">
        <w:rPr>
          <w:rFonts w:eastAsiaTheme="minorHAnsi"/>
          <w:color w:val="000000" w:themeColor="text1"/>
          <w:szCs w:val="22"/>
          <w:u w:color="000000" w:themeColor="text1"/>
        </w:rPr>
        <w:t>based, safety</w:t>
      </w:r>
      <w:r>
        <w:rPr>
          <w:rFonts w:eastAsiaTheme="minorHAnsi"/>
          <w:color w:val="000000" w:themeColor="text1"/>
          <w:szCs w:val="22"/>
          <w:u w:color="000000" w:themeColor="text1"/>
        </w:rPr>
        <w:noBreakHyphen/>
      </w:r>
      <w:r w:rsidRPr="00481E9D">
        <w:rPr>
          <w:rFonts w:eastAsiaTheme="minorHAnsi"/>
          <w:color w:val="000000" w:themeColor="text1"/>
          <w:szCs w:val="22"/>
          <w:u w:color="000000" w:themeColor="text1"/>
        </w:rPr>
        <w:t>net health care organizations that provide a range of medical, dental, pharmac</w:t>
      </w:r>
      <w:r>
        <w:rPr>
          <w:rFonts w:eastAsiaTheme="minorHAnsi"/>
          <w:color w:val="000000" w:themeColor="text1"/>
          <w:szCs w:val="22"/>
          <w:u w:color="000000" w:themeColor="text1"/>
        </w:rPr>
        <w:t>eutical,</w:t>
      </w:r>
      <w:r w:rsidRPr="00481E9D">
        <w:rPr>
          <w:rFonts w:eastAsiaTheme="minorHAnsi"/>
          <w:color w:val="000000" w:themeColor="text1"/>
          <w:szCs w:val="22"/>
          <w:u w:color="000000" w:themeColor="text1"/>
        </w:rPr>
        <w:t xml:space="preserve"> and/or behavioral health services to economically disadvantaged individuals</w:t>
      </w:r>
      <w:r>
        <w:rPr>
          <w:rFonts w:eastAsiaTheme="minorHAnsi"/>
          <w:color w:val="000000" w:themeColor="text1"/>
          <w:szCs w:val="22"/>
          <w:u w:color="000000" w:themeColor="text1"/>
        </w:rPr>
        <w:t>,</w:t>
      </w:r>
      <w:r w:rsidRPr="00481E9D">
        <w:rPr>
          <w:rFonts w:eastAsiaTheme="minorHAnsi"/>
          <w:color w:val="000000" w:themeColor="text1"/>
          <w:szCs w:val="22"/>
          <w:u w:color="000000" w:themeColor="text1"/>
        </w:rPr>
        <w:t xml:space="preserve"> who are predomina</w:t>
      </w:r>
      <w:r>
        <w:rPr>
          <w:rFonts w:eastAsiaTheme="minorHAnsi"/>
          <w:color w:val="000000" w:themeColor="text1"/>
          <w:szCs w:val="22"/>
          <w:u w:color="000000" w:themeColor="text1"/>
        </w:rPr>
        <w:t>nt</w:t>
      </w:r>
      <w:r w:rsidRPr="00481E9D">
        <w:rPr>
          <w:rFonts w:eastAsiaTheme="minorHAnsi"/>
          <w:color w:val="000000" w:themeColor="text1"/>
          <w:szCs w:val="22"/>
          <w:u w:color="000000" w:themeColor="text1"/>
        </w:rPr>
        <w:t>ly uninsured; and</w:t>
      </w:r>
    </w:p>
    <w:p w:rsidR="000D05FC" w:rsidRPr="00481E9D" w:rsidRDefault="000D05FC" w:rsidP="000D0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0D05FC" w:rsidRPr="00481E9D" w:rsidRDefault="000D05FC" w:rsidP="000D0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481E9D">
        <w:rPr>
          <w:rFonts w:eastAsiaTheme="minorHAnsi"/>
          <w:color w:val="000000" w:themeColor="text1"/>
          <w:szCs w:val="22"/>
          <w:u w:color="000000" w:themeColor="text1"/>
        </w:rPr>
        <w:t xml:space="preserve">Whereas, </w:t>
      </w:r>
      <w:r>
        <w:rPr>
          <w:rFonts w:eastAsiaTheme="minorHAnsi"/>
          <w:color w:val="000000" w:themeColor="text1"/>
          <w:szCs w:val="22"/>
          <w:u w:color="000000" w:themeColor="text1"/>
        </w:rPr>
        <w:t>in addition, f</w:t>
      </w:r>
      <w:r w:rsidRPr="00481E9D">
        <w:rPr>
          <w:rFonts w:eastAsiaTheme="minorHAnsi"/>
          <w:color w:val="000000" w:themeColor="text1"/>
          <w:szCs w:val="22"/>
          <w:u w:color="000000" w:themeColor="text1"/>
        </w:rPr>
        <w:t xml:space="preserve">ree </w:t>
      </w:r>
      <w:r>
        <w:rPr>
          <w:rFonts w:eastAsiaTheme="minorHAnsi"/>
          <w:color w:val="000000" w:themeColor="text1"/>
          <w:szCs w:val="22"/>
          <w:u w:color="000000" w:themeColor="text1"/>
        </w:rPr>
        <w:t>c</w:t>
      </w:r>
      <w:r w:rsidRPr="00481E9D">
        <w:rPr>
          <w:rFonts w:eastAsiaTheme="minorHAnsi"/>
          <w:color w:val="000000" w:themeColor="text1"/>
          <w:szCs w:val="22"/>
          <w:u w:color="000000" w:themeColor="text1"/>
        </w:rPr>
        <w:t xml:space="preserve">linics </w:t>
      </w:r>
      <w:r>
        <w:rPr>
          <w:rFonts w:eastAsiaTheme="minorHAnsi"/>
          <w:color w:val="000000" w:themeColor="text1"/>
          <w:szCs w:val="22"/>
          <w:u w:color="000000" w:themeColor="text1"/>
        </w:rPr>
        <w:t>offer</w:t>
      </w:r>
      <w:r w:rsidRPr="00481E9D">
        <w:rPr>
          <w:rFonts w:eastAsiaTheme="minorHAnsi"/>
          <w:color w:val="000000" w:themeColor="text1"/>
          <w:szCs w:val="22"/>
          <w:u w:color="000000" w:themeColor="text1"/>
        </w:rPr>
        <w:t xml:space="preserve"> essential service delivery regardless of the patient</w:t>
      </w:r>
      <w:r w:rsidRPr="00B87EA6">
        <w:rPr>
          <w:rFonts w:eastAsiaTheme="minorHAnsi"/>
          <w:color w:val="000000" w:themeColor="text1"/>
          <w:szCs w:val="22"/>
          <w:u w:color="000000" w:themeColor="text1"/>
        </w:rPr>
        <w:t>’</w:t>
      </w:r>
      <w:r w:rsidRPr="00481E9D">
        <w:rPr>
          <w:rFonts w:eastAsiaTheme="minorHAnsi"/>
          <w:color w:val="000000" w:themeColor="text1"/>
          <w:szCs w:val="22"/>
          <w:u w:color="000000" w:themeColor="text1"/>
        </w:rPr>
        <w:t xml:space="preserve">s ability to pay; and </w:t>
      </w:r>
    </w:p>
    <w:p w:rsidR="000D05FC" w:rsidRPr="00481E9D" w:rsidRDefault="000D05FC" w:rsidP="000D0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0D05FC" w:rsidRPr="00481E9D" w:rsidRDefault="000D05FC" w:rsidP="000D0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481E9D">
        <w:rPr>
          <w:rFonts w:eastAsiaTheme="minorHAnsi"/>
          <w:color w:val="000000" w:themeColor="text1"/>
          <w:szCs w:val="22"/>
          <w:u w:color="000000" w:themeColor="text1"/>
        </w:rPr>
        <w:t>Whereas, economically disadvantaged citizens are valued members of society</w:t>
      </w:r>
      <w:r>
        <w:rPr>
          <w:rFonts w:eastAsiaTheme="minorHAnsi"/>
          <w:color w:val="000000" w:themeColor="text1"/>
          <w:szCs w:val="22"/>
          <w:u w:color="000000" w:themeColor="text1"/>
        </w:rPr>
        <w:t>,</w:t>
      </w:r>
      <w:r w:rsidRPr="00481E9D">
        <w:rPr>
          <w:rFonts w:eastAsiaTheme="minorHAnsi"/>
          <w:color w:val="000000" w:themeColor="text1"/>
          <w:szCs w:val="22"/>
          <w:u w:color="000000" w:themeColor="text1"/>
        </w:rPr>
        <w:t xml:space="preserve"> and</w:t>
      </w:r>
      <w:r>
        <w:rPr>
          <w:rFonts w:eastAsiaTheme="minorHAnsi"/>
          <w:color w:val="000000" w:themeColor="text1"/>
          <w:szCs w:val="22"/>
          <w:u w:color="000000" w:themeColor="text1"/>
        </w:rPr>
        <w:t xml:space="preserve"> f</w:t>
      </w:r>
      <w:r w:rsidRPr="00481E9D">
        <w:rPr>
          <w:rFonts w:eastAsiaTheme="minorHAnsi"/>
          <w:color w:val="000000" w:themeColor="text1"/>
          <w:szCs w:val="22"/>
          <w:u w:color="000000" w:themeColor="text1"/>
        </w:rPr>
        <w:t xml:space="preserve">ree </w:t>
      </w:r>
      <w:r>
        <w:rPr>
          <w:rFonts w:eastAsiaTheme="minorHAnsi"/>
          <w:color w:val="000000" w:themeColor="text1"/>
          <w:szCs w:val="22"/>
          <w:u w:color="000000" w:themeColor="text1"/>
        </w:rPr>
        <w:t>c</w:t>
      </w:r>
      <w:r w:rsidRPr="00481E9D">
        <w:rPr>
          <w:rFonts w:eastAsiaTheme="minorHAnsi"/>
          <w:color w:val="000000" w:themeColor="text1"/>
          <w:szCs w:val="22"/>
          <w:u w:color="000000" w:themeColor="text1"/>
        </w:rPr>
        <w:t xml:space="preserve">linics </w:t>
      </w:r>
      <w:r>
        <w:rPr>
          <w:rFonts w:eastAsiaTheme="minorHAnsi"/>
          <w:color w:val="000000" w:themeColor="text1"/>
          <w:szCs w:val="22"/>
          <w:u w:color="000000" w:themeColor="text1"/>
        </w:rPr>
        <w:t>help</w:t>
      </w:r>
      <w:r w:rsidRPr="00481E9D">
        <w:rPr>
          <w:rFonts w:eastAsiaTheme="minorHAnsi"/>
          <w:color w:val="000000" w:themeColor="text1"/>
          <w:szCs w:val="22"/>
          <w:u w:color="000000" w:themeColor="text1"/>
        </w:rPr>
        <w:t xml:space="preserve"> </w:t>
      </w:r>
      <w:r>
        <w:rPr>
          <w:rFonts w:eastAsiaTheme="minorHAnsi"/>
          <w:color w:val="000000" w:themeColor="text1"/>
          <w:szCs w:val="22"/>
          <w:u w:color="000000" w:themeColor="text1"/>
        </w:rPr>
        <w:t xml:space="preserve">these citizens maintain wellness, which in turn enables them to </w:t>
      </w:r>
      <w:r w:rsidRPr="00481E9D">
        <w:rPr>
          <w:rFonts w:eastAsiaTheme="minorHAnsi"/>
          <w:color w:val="000000" w:themeColor="text1"/>
          <w:szCs w:val="22"/>
          <w:u w:color="000000" w:themeColor="text1"/>
        </w:rPr>
        <w:t>thrive; and</w:t>
      </w:r>
    </w:p>
    <w:p w:rsidR="000D05FC" w:rsidRPr="00481E9D" w:rsidRDefault="000D05FC" w:rsidP="000D0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0D05FC" w:rsidRDefault="000D05FC" w:rsidP="000D0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481E9D">
        <w:rPr>
          <w:rFonts w:eastAsiaTheme="minorHAnsi"/>
          <w:color w:val="000000" w:themeColor="text1"/>
          <w:szCs w:val="22"/>
          <w:u w:color="000000" w:themeColor="text1"/>
        </w:rPr>
        <w:t>Whereas, the South Carolina Free Clinic Association and its forty</w:t>
      </w:r>
      <w:r>
        <w:rPr>
          <w:rFonts w:eastAsiaTheme="minorHAnsi"/>
          <w:color w:val="000000" w:themeColor="text1"/>
          <w:szCs w:val="22"/>
          <w:u w:color="000000" w:themeColor="text1"/>
        </w:rPr>
        <w:noBreakHyphen/>
      </w:r>
      <w:r w:rsidRPr="00481E9D">
        <w:rPr>
          <w:rFonts w:eastAsiaTheme="minorHAnsi"/>
          <w:color w:val="000000" w:themeColor="text1"/>
          <w:szCs w:val="22"/>
          <w:u w:color="000000" w:themeColor="text1"/>
        </w:rPr>
        <w:t xml:space="preserve">nine members </w:t>
      </w:r>
      <w:r>
        <w:rPr>
          <w:rFonts w:eastAsiaTheme="minorHAnsi"/>
          <w:color w:val="000000" w:themeColor="text1"/>
          <w:szCs w:val="22"/>
          <w:u w:color="000000" w:themeColor="text1"/>
        </w:rPr>
        <w:t xml:space="preserve">will </w:t>
      </w:r>
      <w:r w:rsidRPr="00481E9D">
        <w:rPr>
          <w:rFonts w:eastAsiaTheme="minorHAnsi"/>
          <w:color w:val="000000" w:themeColor="text1"/>
          <w:szCs w:val="22"/>
          <w:u w:color="000000" w:themeColor="text1"/>
        </w:rPr>
        <w:t>join a network of self</w:t>
      </w:r>
      <w:r>
        <w:rPr>
          <w:rFonts w:eastAsiaTheme="minorHAnsi"/>
          <w:color w:val="000000" w:themeColor="text1"/>
          <w:szCs w:val="22"/>
          <w:u w:color="000000" w:themeColor="text1"/>
        </w:rPr>
        <w:noBreakHyphen/>
      </w:r>
      <w:r w:rsidRPr="00481E9D">
        <w:rPr>
          <w:rFonts w:eastAsiaTheme="minorHAnsi"/>
          <w:color w:val="000000" w:themeColor="text1"/>
          <w:szCs w:val="22"/>
          <w:u w:color="000000" w:themeColor="text1"/>
        </w:rPr>
        <w:t>advocates, agencies, and volunteers across the State to honor May 22</w:t>
      </w:r>
      <w:r>
        <w:rPr>
          <w:rFonts w:eastAsiaTheme="minorHAnsi"/>
          <w:color w:val="000000" w:themeColor="text1"/>
          <w:szCs w:val="22"/>
          <w:u w:color="000000" w:themeColor="text1"/>
        </w:rPr>
        <w:t>, 2012,</w:t>
      </w:r>
      <w:r w:rsidRPr="00481E9D">
        <w:rPr>
          <w:rFonts w:eastAsiaTheme="minorHAnsi"/>
          <w:color w:val="000000" w:themeColor="text1"/>
          <w:szCs w:val="22"/>
          <w:u w:color="000000" w:themeColor="text1"/>
        </w:rPr>
        <w:t xml:space="preserve"> as S</w:t>
      </w:r>
      <w:r>
        <w:rPr>
          <w:rFonts w:eastAsiaTheme="minorHAnsi"/>
          <w:color w:val="000000" w:themeColor="text1"/>
          <w:szCs w:val="22"/>
          <w:u w:color="000000" w:themeColor="text1"/>
        </w:rPr>
        <w:t>outh Carolina</w:t>
      </w:r>
      <w:r w:rsidRPr="00481E9D">
        <w:rPr>
          <w:rFonts w:eastAsiaTheme="minorHAnsi"/>
          <w:color w:val="000000" w:themeColor="text1"/>
          <w:szCs w:val="22"/>
          <w:u w:color="000000" w:themeColor="text1"/>
        </w:rPr>
        <w:t xml:space="preserve"> Free Clinic Awareness Day. The day will commemorate progress toward improving the lives of people with no access to health care coverage and also highlight the challenges that remain in achieving full access to health care for all our citizens. </w:t>
      </w:r>
      <w:r>
        <w:t>Now, therefore,</w:t>
      </w:r>
    </w:p>
    <w:p w:rsidR="000D05FC" w:rsidRDefault="000D05FC" w:rsidP="000D0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05FC" w:rsidRDefault="000D05FC" w:rsidP="000D0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0D05FC" w:rsidRDefault="000D05FC" w:rsidP="000D0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0D05FC" w:rsidRPr="00481E9D" w:rsidRDefault="000D05FC" w:rsidP="000D0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481E9D">
        <w:rPr>
          <w:rFonts w:eastAsiaTheme="minorHAnsi"/>
          <w:color w:val="000000" w:themeColor="text1"/>
          <w:szCs w:val="22"/>
          <w:u w:color="000000" w:themeColor="text1"/>
        </w:rPr>
        <w:t xml:space="preserve">That the members of the </w:t>
      </w:r>
      <w:r>
        <w:rPr>
          <w:rFonts w:eastAsiaTheme="minorHAnsi"/>
          <w:color w:val="000000" w:themeColor="text1"/>
          <w:szCs w:val="22"/>
          <w:u w:color="000000" w:themeColor="text1"/>
        </w:rPr>
        <w:t xml:space="preserve">South Carolina </w:t>
      </w:r>
      <w:r>
        <w:t>House of Representatives</w:t>
      </w:r>
      <w:r w:rsidRPr="00481E9D">
        <w:rPr>
          <w:rFonts w:eastAsiaTheme="minorHAnsi"/>
          <w:color w:val="000000" w:themeColor="text1"/>
          <w:szCs w:val="22"/>
          <w:u w:color="000000" w:themeColor="text1"/>
        </w:rPr>
        <w:t>, by this resolution, declare May 22, 2012, as Free Clinic Awareness Day in South Carolina.</w:t>
      </w:r>
    </w:p>
    <w:p w:rsidR="000D05FC" w:rsidRPr="00481E9D" w:rsidRDefault="000D05FC" w:rsidP="000D0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0D05FC" w:rsidRDefault="000D05FC" w:rsidP="000D0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481E9D">
        <w:rPr>
          <w:rFonts w:eastAsiaTheme="minorHAnsi"/>
          <w:color w:val="000000" w:themeColor="text1"/>
          <w:szCs w:val="22"/>
          <w:u w:color="000000" w:themeColor="text1"/>
        </w:rPr>
        <w:t xml:space="preserve">Be it further resolved that a copy of this resolution be </w:t>
      </w:r>
      <w:r>
        <w:rPr>
          <w:rFonts w:eastAsiaTheme="minorHAnsi"/>
          <w:color w:val="000000" w:themeColor="text1"/>
          <w:szCs w:val="22"/>
          <w:u w:color="000000" w:themeColor="text1"/>
        </w:rPr>
        <w:t>provided</w:t>
      </w:r>
      <w:r w:rsidRPr="00481E9D">
        <w:rPr>
          <w:rFonts w:eastAsiaTheme="minorHAnsi"/>
          <w:color w:val="000000" w:themeColor="text1"/>
          <w:szCs w:val="22"/>
          <w:u w:color="000000" w:themeColor="text1"/>
        </w:rPr>
        <w:t xml:space="preserve"> to the South Carolina Free Clinic Association.</w:t>
      </w:r>
    </w:p>
    <w:p w:rsidR="000D05FC" w:rsidRDefault="000D05FC" w:rsidP="000D0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0D05FC" w:rsidRDefault="000D05FC" w:rsidP="000D05FC">
      <w:r>
        <w:t>The Resolution was adopted.</w:t>
      </w:r>
    </w:p>
    <w:p w:rsidR="000D05FC" w:rsidRDefault="000D05FC" w:rsidP="000D05FC"/>
    <w:p w:rsidR="000D05FC" w:rsidRDefault="000D05FC" w:rsidP="000D05FC">
      <w:pPr>
        <w:keepNext/>
        <w:jc w:val="center"/>
        <w:rPr>
          <w:b/>
        </w:rPr>
      </w:pPr>
      <w:r w:rsidRPr="000D05FC">
        <w:rPr>
          <w:b/>
        </w:rPr>
        <w:t>HOUSE RESOLUTION</w:t>
      </w:r>
    </w:p>
    <w:p w:rsidR="000D05FC" w:rsidRDefault="000D05FC" w:rsidP="000D05FC">
      <w:pPr>
        <w:keepNext/>
      </w:pPr>
      <w:r>
        <w:t>The following was introduced:</w:t>
      </w:r>
    </w:p>
    <w:p w:rsidR="000D05FC" w:rsidRDefault="000D05FC" w:rsidP="000D05FC">
      <w:pPr>
        <w:keepNext/>
      </w:pPr>
      <w:bookmarkStart w:id="167" w:name="include_clip_start_275"/>
      <w:bookmarkEnd w:id="167"/>
    </w:p>
    <w:p w:rsidR="000D05FC" w:rsidRDefault="000D05FC" w:rsidP="000D05FC">
      <w:pPr>
        <w:keepNext/>
      </w:pPr>
      <w:r>
        <w:t>H. 5195 -- Reps. Putnam and Bannister: A HOUSE RESOLUTION TO EXPRESS THE SOUTH CAROLINA HOUSE OF REPRESENTATIVES'S STRONG SUPPORT FOR MAKING 2011 THE YEAR OF DISCOVERY FOR TAX RELIEF PURPOSES TO THE VICTIMS OF THE ALLEGED "PONZI" SCHEMES OPERATED BY RONNIE G. WILSON THROUGH ATLANTIC BULLION AND COIN AND TO URGE THE UNITED STATES INTERNAL REVENUE SERVICE, THE SOUTH CAROLINA DEPARTMENT OF REVENUE, AND THE COURT APPOINTED RECEIVER/CONSERVATOR TO USE 2011 AS THE YEAR OF DISCOVERY OF THIS PONZI SCHEME.</w:t>
      </w:r>
    </w:p>
    <w:p w:rsidR="000D05FC" w:rsidRDefault="000D05FC" w:rsidP="000D05FC">
      <w:bookmarkStart w:id="168" w:name="include_clip_end_275"/>
      <w:bookmarkEnd w:id="168"/>
      <w:r>
        <w:t>The Resolution was ordered referred to the Committee on Ways and Means.</w:t>
      </w:r>
    </w:p>
    <w:p w:rsidR="000D05FC" w:rsidRDefault="000D05FC" w:rsidP="000D05FC"/>
    <w:p w:rsidR="000D05FC" w:rsidRDefault="000D05FC" w:rsidP="000D05FC">
      <w:pPr>
        <w:keepNext/>
        <w:jc w:val="center"/>
        <w:rPr>
          <w:b/>
        </w:rPr>
      </w:pPr>
      <w:r w:rsidRPr="000D05FC">
        <w:rPr>
          <w:b/>
        </w:rPr>
        <w:t>HOUSE RESOLUTION</w:t>
      </w:r>
    </w:p>
    <w:p w:rsidR="000D05FC" w:rsidRDefault="000D05FC" w:rsidP="000D05FC">
      <w:pPr>
        <w:keepNext/>
      </w:pPr>
      <w:r>
        <w:t>The following was introduced:</w:t>
      </w:r>
    </w:p>
    <w:p w:rsidR="000D05FC" w:rsidRDefault="000D05FC" w:rsidP="000D05FC">
      <w:pPr>
        <w:keepNext/>
      </w:pPr>
      <w:bookmarkStart w:id="169" w:name="include_clip_start_278"/>
      <w:bookmarkEnd w:id="169"/>
    </w:p>
    <w:p w:rsidR="000D05FC" w:rsidRDefault="000D05FC" w:rsidP="000D05FC">
      <w:r>
        <w:t>H. 5199 -- Reps. Weeks, G. M. Smith,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R. Smith, J. E. Smith, J. R. Smith, Sottile, Southard, Spires, Stavrinakis, Stringer, Tallon, Taylor, Thayer, Toole, Tribble, Vick, Whipper, White, Whitmire, Williams, Willis and Young: A HOUSE RESOLUTION TO RECOGNIZE AND HONOR ROSE FERRARA METZ FOR HER SIGNIFICANT CONTRIBUTIONS TO THE SUMTER COMMUNITY, AND TO CONGRATULATE HER UPON BEING NAMED TO THE WOMEN'S HONOR ROLL OF SUMTER COUNTY.</w:t>
      </w:r>
    </w:p>
    <w:p w:rsidR="000D05FC" w:rsidRDefault="000D05FC" w:rsidP="000D05FC">
      <w:bookmarkStart w:id="170" w:name="include_clip_end_278"/>
      <w:bookmarkEnd w:id="170"/>
    </w:p>
    <w:p w:rsidR="000D05FC" w:rsidRDefault="000D05FC" w:rsidP="000D05FC">
      <w:r>
        <w:t>The Resolution was adopted.</w:t>
      </w:r>
    </w:p>
    <w:p w:rsidR="000D05FC" w:rsidRDefault="000D05FC" w:rsidP="000D05FC"/>
    <w:p w:rsidR="000D05FC" w:rsidRDefault="000D05FC" w:rsidP="000D05FC">
      <w:pPr>
        <w:keepNext/>
        <w:jc w:val="center"/>
        <w:rPr>
          <w:b/>
        </w:rPr>
      </w:pPr>
      <w:r w:rsidRPr="000D05FC">
        <w:rPr>
          <w:b/>
        </w:rPr>
        <w:t>HOUSE RESOLUTION</w:t>
      </w:r>
    </w:p>
    <w:p w:rsidR="000D05FC" w:rsidRDefault="000D05FC" w:rsidP="000D05FC">
      <w:pPr>
        <w:keepNext/>
      </w:pPr>
      <w:r>
        <w:t>The following was introduced:</w:t>
      </w:r>
    </w:p>
    <w:p w:rsidR="000D05FC" w:rsidRDefault="000D05FC" w:rsidP="000D05FC">
      <w:pPr>
        <w:keepNext/>
      </w:pPr>
      <w:bookmarkStart w:id="171" w:name="include_clip_start_281"/>
      <w:bookmarkEnd w:id="171"/>
    </w:p>
    <w:p w:rsidR="000D05FC" w:rsidRDefault="000D05FC" w:rsidP="000D05FC">
      <w:r>
        <w:t>H. 5200 -- Reps. Weeks, G. M. Smith,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R. Smith, J. E. Smith, J. R. Smith, Sottile, Southard, Spires, Stavrinakis, Stringer, Tallon, Taylor, Thayer, Toole, Tribble, Vick, Whipper, White, Whitmire, Williams, Willis and Young: A HOUSE RESOLUTION TO RECOGNIZE AND HONOR HELEN LOUISE DUCOM MAHON FOR HER SIGNIFICANT CONTRIBUTIONS TO THE SUMTER COMMUNITY, AND TO CONGRATULATE HER UPON BEING NAMED TO THE WOMEN'S HONOR ROLL OF SUMTER COUNTY.</w:t>
      </w:r>
    </w:p>
    <w:p w:rsidR="000D05FC" w:rsidRDefault="000D05FC" w:rsidP="000D05FC">
      <w:bookmarkStart w:id="172" w:name="include_clip_end_281"/>
      <w:bookmarkEnd w:id="172"/>
    </w:p>
    <w:p w:rsidR="000D05FC" w:rsidRDefault="000D05FC" w:rsidP="000D05FC">
      <w:r>
        <w:t>The Resolution was adopted.</w:t>
      </w:r>
    </w:p>
    <w:p w:rsidR="000D05FC" w:rsidRDefault="000D05FC" w:rsidP="000D05FC"/>
    <w:p w:rsidR="000D05FC" w:rsidRDefault="000D05FC" w:rsidP="000D05FC">
      <w:pPr>
        <w:keepNext/>
        <w:jc w:val="center"/>
        <w:rPr>
          <w:b/>
        </w:rPr>
      </w:pPr>
      <w:r w:rsidRPr="000D05FC">
        <w:rPr>
          <w:b/>
        </w:rPr>
        <w:t>HOUSE RESOLUTION</w:t>
      </w:r>
    </w:p>
    <w:p w:rsidR="000D05FC" w:rsidRDefault="000D05FC" w:rsidP="000D05FC">
      <w:pPr>
        <w:keepNext/>
      </w:pPr>
      <w:r>
        <w:t>The following was introduced:</w:t>
      </w:r>
    </w:p>
    <w:p w:rsidR="000D05FC" w:rsidRDefault="000D05FC" w:rsidP="000D05FC">
      <w:pPr>
        <w:keepNext/>
      </w:pPr>
      <w:bookmarkStart w:id="173" w:name="include_clip_start_284"/>
      <w:bookmarkEnd w:id="173"/>
    </w:p>
    <w:p w:rsidR="000D05FC" w:rsidRDefault="000D05FC" w:rsidP="00FF2C57">
      <w:r>
        <w:t>H. 5201 -- Reps. Weeks, G. M. Smith,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R. Smith, J. E. Smith, J. R. Smith, Sottile, Southard, Spires, Stavrinakis, Stringer, Tallon, Taylor, Thayer, Toole, Tribble, Vick, Whipper, White, Whitmire, Williams, Willis and Young: A HOUSE RESOLUTION TO RECOGNIZE AND HONOR LORRAINE WASHINGTON DENNIS FOR HER SIGNIFICANT CONTRIBUTIONS TO THE SUMTER COMMUNITY, AND TO CONGRATULATE HER UPON BEING NAMED TO THE WOMEN'S HONOR ROLL OF SUMTER COUNTY.</w:t>
      </w:r>
    </w:p>
    <w:p w:rsidR="000D05FC" w:rsidRDefault="000D05FC" w:rsidP="000D05FC">
      <w:bookmarkStart w:id="174" w:name="include_clip_end_284"/>
      <w:bookmarkEnd w:id="174"/>
    </w:p>
    <w:p w:rsidR="000D05FC" w:rsidRDefault="000D05FC" w:rsidP="000D05FC">
      <w:r>
        <w:t>The Resolution was adopted.</w:t>
      </w:r>
    </w:p>
    <w:p w:rsidR="000D05FC" w:rsidRDefault="000D05FC" w:rsidP="000D05FC"/>
    <w:p w:rsidR="000D05FC" w:rsidRDefault="000D05FC" w:rsidP="000D05FC">
      <w:pPr>
        <w:keepNext/>
        <w:jc w:val="center"/>
        <w:rPr>
          <w:b/>
        </w:rPr>
      </w:pPr>
      <w:r w:rsidRPr="000D05FC">
        <w:rPr>
          <w:b/>
        </w:rPr>
        <w:t>CONCURRENT RESOLUTION</w:t>
      </w:r>
    </w:p>
    <w:p w:rsidR="000D05FC" w:rsidRDefault="000D05FC" w:rsidP="000D05FC">
      <w:pPr>
        <w:keepNext/>
      </w:pPr>
      <w:r>
        <w:t>The following was introduced:</w:t>
      </w:r>
    </w:p>
    <w:p w:rsidR="000D05FC" w:rsidRDefault="000D05FC" w:rsidP="000D05FC">
      <w:pPr>
        <w:keepNext/>
      </w:pPr>
      <w:bookmarkStart w:id="175" w:name="include_clip_start_287"/>
      <w:bookmarkEnd w:id="175"/>
    </w:p>
    <w:p w:rsidR="000D05FC" w:rsidRDefault="000D05FC" w:rsidP="000D05FC">
      <w:pPr>
        <w:keepNext/>
      </w:pPr>
      <w:r>
        <w:t>H. 5196 -- Reps. Battle and Alexander: A CONCURRENT RESOLUTION TO REQUEST THAT THE DEPARTMENT OF TRANSPORTATION NAME THE BRIDGE THAT CROSSES UNITED STATES HIGHWAY 501 IN MARION COUNTY ALONG SOUTH CAROLINA HIGHWAY 41 "EBBIE JAMES 'E.J.' ATKINSON BRIDGE" AND ERECT APPROPRIATE MARKERS OR SIGNS AT THIS BRIDGE THAT CONTAIN THE WORDS "EBBIE JAMES 'E.J.' ATKINSON BRIDGE".</w:t>
      </w:r>
    </w:p>
    <w:p w:rsidR="000D05FC" w:rsidRDefault="000D05FC" w:rsidP="000D05FC">
      <w:bookmarkStart w:id="176" w:name="include_clip_end_287"/>
      <w:bookmarkEnd w:id="176"/>
      <w:r>
        <w:t>The Concurrent Resolution was ordered referred to the Committee on Invitations and Memorial Resolutions.</w:t>
      </w:r>
    </w:p>
    <w:p w:rsidR="007F322D" w:rsidRDefault="007F322D" w:rsidP="000D05FC">
      <w:pPr>
        <w:keepNext/>
        <w:jc w:val="center"/>
        <w:rPr>
          <w:b/>
        </w:rPr>
      </w:pPr>
    </w:p>
    <w:p w:rsidR="000D05FC" w:rsidRDefault="000D05FC" w:rsidP="000D05FC">
      <w:pPr>
        <w:keepNext/>
        <w:jc w:val="center"/>
        <w:rPr>
          <w:b/>
        </w:rPr>
      </w:pPr>
      <w:r w:rsidRPr="000D05FC">
        <w:rPr>
          <w:b/>
        </w:rPr>
        <w:t>CONCURRENT RESOLUTION</w:t>
      </w:r>
    </w:p>
    <w:p w:rsidR="000D05FC" w:rsidRDefault="000D05FC" w:rsidP="000D05FC">
      <w:pPr>
        <w:keepNext/>
      </w:pPr>
      <w:r>
        <w:t>The following was introduced:</w:t>
      </w:r>
    </w:p>
    <w:p w:rsidR="000D05FC" w:rsidRDefault="000D05FC" w:rsidP="000D05FC">
      <w:pPr>
        <w:keepNext/>
      </w:pPr>
      <w:bookmarkStart w:id="177" w:name="include_clip_start_290"/>
      <w:bookmarkEnd w:id="177"/>
    </w:p>
    <w:p w:rsidR="000D05FC" w:rsidRDefault="000D05FC" w:rsidP="006E7D81">
      <w:r>
        <w:t>H. 5198 -- Reps. Sandifer, V. S. Moss, Brady, Agnew, Alexander, Allen, Allison, Anderson, Anthony, Atwater, Bales, Ballentine, Bannister, Barfield, Battle, Bedingfield, Bikas, Bingham, Bowen, Bowers,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Munnerlyn, Murphy, Nanney, J. H. Neal, J. M. Neal, Neilson, Norman, Ott, Owens, Parker, Parks, Patrick, Pinson, Pitts, Pope, Putnam, Quinn, Rutherford, Ryan, Sabb, Sellers, Simrill, Skelton, G. M. Smith, G. R. Smith, J. E. Smith, J. R. Smith, Sottile, Southard, Spires, Stavrinakis, Stringer, Tallon, Taylor, Thayer, Toole, Tribble, Vick, Weeks, Whipper, White, Whitmire, Williams, Willis and Young: A CONCURRENT RESOLUTION TO RECOGNIZE AND HONOR LLOYD I. HENDRICKS OF COLUMBIA, PRESIDENT AND CEO OF THE SOUTH CAROLINA BANKERS ASSOCIATION, UPON THE OCCASION OF HIS RETIREMENT AND TO WISH HIM CONTINUED SUCCESS AND FULFILLMENT IN ALL HIS FUTURE ENDEAVORS.</w:t>
      </w:r>
    </w:p>
    <w:p w:rsidR="000D05FC" w:rsidRDefault="000D05FC" w:rsidP="006E7D81">
      <w:bookmarkStart w:id="178" w:name="include_clip_end_290"/>
      <w:bookmarkEnd w:id="178"/>
    </w:p>
    <w:p w:rsidR="000D05FC" w:rsidRDefault="000D05FC" w:rsidP="006E7D81">
      <w:r>
        <w:t>The Concurrent Resolution was agreed to and ordered sent to the Senate.</w:t>
      </w:r>
    </w:p>
    <w:p w:rsidR="000D05FC" w:rsidRDefault="000D05FC" w:rsidP="006E7D81"/>
    <w:p w:rsidR="000D05FC" w:rsidRDefault="000D05FC" w:rsidP="006E7D81">
      <w:pPr>
        <w:jc w:val="center"/>
        <w:rPr>
          <w:b/>
        </w:rPr>
      </w:pPr>
      <w:r w:rsidRPr="000D05FC">
        <w:rPr>
          <w:b/>
        </w:rPr>
        <w:t>CONCURRENT RESOLUTION</w:t>
      </w:r>
    </w:p>
    <w:p w:rsidR="000D05FC" w:rsidRDefault="000D05FC" w:rsidP="006E7D81">
      <w:r>
        <w:t>The following was introduced:</w:t>
      </w:r>
    </w:p>
    <w:p w:rsidR="000D05FC" w:rsidRDefault="000D05FC" w:rsidP="006E7D81">
      <w:bookmarkStart w:id="179" w:name="include_clip_start_293"/>
      <w:bookmarkEnd w:id="179"/>
    </w:p>
    <w:p w:rsidR="000D05FC" w:rsidRDefault="000D05FC" w:rsidP="007F322D">
      <w:r>
        <w:t>H. 5202 -- Reps. Lowe, G. A. Brown, Weeks and G. M. Smith: A CONCURRENT RESOLUTION TO REQUEST THAT THE DEPARTMENT OF TRANSPORTATION NAME THE INTERSECTION LOCATED AT THE JUNCTURE OF FOXWORTH MILL ROAD AND UNITED STATES HIGHWAY 15 IN SUMTER COUNTY "MOZINGO CROSSROADS" AND ERECT APPROPRIATE MARKERS OR SIGNS AT THIS INTERSECTION THAT CONTAIN THE WORDS "MOZINGO CROSSROADS".</w:t>
      </w:r>
    </w:p>
    <w:p w:rsidR="000D05FC" w:rsidRDefault="000D05FC" w:rsidP="006E7D81">
      <w:bookmarkStart w:id="180" w:name="include_clip_end_293"/>
      <w:bookmarkEnd w:id="180"/>
      <w:r>
        <w:t>The Concurrent Resolution was ordered referred to the Committee on Invitations and Memorial Resolutions.</w:t>
      </w:r>
    </w:p>
    <w:p w:rsidR="000D05FC" w:rsidRDefault="000D05FC" w:rsidP="006E7D81"/>
    <w:p w:rsidR="000D05FC" w:rsidRDefault="000D05FC" w:rsidP="006E7D81">
      <w:pPr>
        <w:jc w:val="center"/>
        <w:rPr>
          <w:b/>
        </w:rPr>
      </w:pPr>
      <w:r w:rsidRPr="000D05FC">
        <w:rPr>
          <w:b/>
        </w:rPr>
        <w:t xml:space="preserve">INTRODUCTION OF BILL  </w:t>
      </w:r>
    </w:p>
    <w:p w:rsidR="000D05FC" w:rsidRDefault="000D05FC" w:rsidP="006E7D81">
      <w:r>
        <w:t>The following Bill was introduced, read the first time, and referred to appropriate committee:</w:t>
      </w:r>
    </w:p>
    <w:p w:rsidR="000D05FC" w:rsidRDefault="000D05FC" w:rsidP="006E7D81"/>
    <w:p w:rsidR="000D05FC" w:rsidRDefault="000D05FC" w:rsidP="000D05FC">
      <w:pPr>
        <w:keepNext/>
      </w:pPr>
      <w:bookmarkStart w:id="181" w:name="include_clip_start_297"/>
      <w:bookmarkEnd w:id="181"/>
      <w:r>
        <w:t>H. 5197 -- Reps. Putnam and Bannister: A BILL TO AMEND SECTION 12-6-50, AS AMENDED, CODE OF LAWS OF SOUTH CAROLINA, 1976, RELATING TO SECTIONS OF THE INTERNAL REVENUE CODE NOT ADOPTED BY THIS STATE, SO AS TO DELETE SECTION 172(b)(1) OF THE INTERNAL REVENUE CODE PERTAINING TO NET OPERATING LOSS CARRYBACKS THEREBY MAKING ITS PROVISIONS APPLICABLE IN SOUTH CAROLINA FOR STATE INCOME TAX PURPOSES; AND TO PROVIDE THAT THE DELETION OF THIS INTERNAL REVENUE CODE SECTION IS APPLICABLE FOR THE YEAR 2011 AND THEREAFTER.</w:t>
      </w:r>
    </w:p>
    <w:p w:rsidR="000D05FC" w:rsidRDefault="000D05FC" w:rsidP="000D05FC">
      <w:bookmarkStart w:id="182" w:name="include_clip_end_297"/>
      <w:bookmarkEnd w:id="182"/>
      <w:r>
        <w:t>Referred to Committee on Ways and Means</w:t>
      </w:r>
    </w:p>
    <w:p w:rsidR="000D05FC" w:rsidRDefault="000D05FC" w:rsidP="000D05FC"/>
    <w:p w:rsidR="000D05FC" w:rsidRDefault="000D05FC" w:rsidP="000D05FC">
      <w:pPr>
        <w:keepNext/>
        <w:jc w:val="center"/>
        <w:rPr>
          <w:b/>
        </w:rPr>
      </w:pPr>
      <w:bookmarkStart w:id="183" w:name="file_start299"/>
      <w:bookmarkEnd w:id="183"/>
      <w:r w:rsidRPr="000D05FC">
        <w:rPr>
          <w:b/>
        </w:rPr>
        <w:t>S. 220--AMENDED AND ORDERED TO THIRD READING</w:t>
      </w:r>
    </w:p>
    <w:p w:rsidR="000D05FC" w:rsidRDefault="000D05FC" w:rsidP="000D05FC">
      <w:pPr>
        <w:keepNext/>
      </w:pPr>
      <w:r>
        <w:t>The following Bill was taken up:</w:t>
      </w:r>
    </w:p>
    <w:p w:rsidR="000D05FC" w:rsidRDefault="000D05FC" w:rsidP="000D05FC">
      <w:pPr>
        <w:keepNext/>
      </w:pPr>
      <w:bookmarkStart w:id="184" w:name="include_clip_start_301"/>
      <w:bookmarkEnd w:id="184"/>
    </w:p>
    <w:p w:rsidR="000D05FC" w:rsidRDefault="000D05FC" w:rsidP="000D05FC">
      <w:r>
        <w:t>S. 220 -- Senators Jackson and Ford: A BILL TO AMEND CHAPTER 1, TITLE 44 OF THE 1976 CODE, BY ADDING SECTION 44-1-149 TO PROHIBIT THE RESALE OF FOOD THAT HAS BEEN SERVED OR SOLD TO AND POSSESSED BY A CONSUMER.</w:t>
      </w:r>
    </w:p>
    <w:p w:rsidR="000D05FC" w:rsidRDefault="000D05FC" w:rsidP="000D05FC"/>
    <w:p w:rsidR="000D05FC" w:rsidRPr="004B4E57" w:rsidRDefault="000D05FC" w:rsidP="000D05FC">
      <w:r w:rsidRPr="004B4E57">
        <w:t>Rep. STAVRINAKIS proposed the following Amendment No. 1</w:t>
      </w:r>
      <w:r w:rsidR="006E7D81">
        <w:t xml:space="preserve"> to </w:t>
      </w:r>
      <w:r w:rsidRPr="004B4E57">
        <w:t>S. 220 (COUNCIL\NBD\12387AC12), which was adopted:</w:t>
      </w:r>
    </w:p>
    <w:p w:rsidR="000D05FC" w:rsidRPr="004B4E57" w:rsidRDefault="000D05FC" w:rsidP="000D05FC">
      <w:r w:rsidRPr="004B4E57">
        <w:t>Amend the bill, as and if amended, by striking all after the enacting words and inserting:</w:t>
      </w:r>
    </w:p>
    <w:p w:rsidR="000D05FC" w:rsidRPr="004B4E57" w:rsidRDefault="000D05FC" w:rsidP="000D05FC">
      <w:pPr>
        <w:suppressAutoHyphens/>
      </w:pPr>
      <w:r w:rsidRPr="004B4E57">
        <w:t>/</w:t>
      </w:r>
      <w:r w:rsidRPr="004B4E57">
        <w:tab/>
        <w:t>SECTION</w:t>
      </w:r>
      <w:r w:rsidRPr="004B4E57">
        <w:tab/>
        <w:t>1.</w:t>
      </w:r>
      <w:r w:rsidRPr="004B4E57">
        <w:tab/>
        <w:t>Chapter 1, Title 44 of the 1976 Code is amended by adding:</w:t>
      </w:r>
    </w:p>
    <w:p w:rsidR="000D05FC" w:rsidRPr="004B4E57" w:rsidRDefault="000D05FC" w:rsidP="000D05FC">
      <w:pPr>
        <w:suppressAutoHyphens/>
      </w:pPr>
      <w:r w:rsidRPr="004B4E57">
        <w:tab/>
        <w:t>“Section 44-1-148.</w:t>
      </w:r>
      <w:r w:rsidRPr="004B4E57">
        <w:tab/>
        <w:t>Fresh meat or fresh meat products sold to a consumer may not be offered to the public for resale for human consumption if the fresh meat or fresh meat products have been returned by the consumer.”</w:t>
      </w:r>
    </w:p>
    <w:p w:rsidR="000D05FC" w:rsidRPr="004B4E57" w:rsidRDefault="000D05FC" w:rsidP="000D05FC">
      <w:r w:rsidRPr="004B4E57">
        <w:t>SECTION</w:t>
      </w:r>
      <w:r w:rsidRPr="004B4E57">
        <w:tab/>
        <w:t>2.</w:t>
      </w:r>
      <w:r w:rsidRPr="004B4E57">
        <w:tab/>
        <w:t>This act takes effect upon approval by the Governor.</w:t>
      </w:r>
      <w:r w:rsidR="006E7D81">
        <w:t xml:space="preserve"> </w:t>
      </w:r>
      <w:r w:rsidRPr="004B4E57">
        <w:t>/</w:t>
      </w:r>
    </w:p>
    <w:p w:rsidR="000D05FC" w:rsidRPr="004B4E57" w:rsidRDefault="000D05FC" w:rsidP="000D05FC">
      <w:r w:rsidRPr="004B4E57">
        <w:t>Renumber sections to conform.</w:t>
      </w:r>
    </w:p>
    <w:p w:rsidR="000D05FC" w:rsidRDefault="000D05FC" w:rsidP="000D05FC">
      <w:r w:rsidRPr="004B4E57">
        <w:t>Amend title to conform.</w:t>
      </w:r>
    </w:p>
    <w:p w:rsidR="000D05FC" w:rsidRDefault="000D05FC" w:rsidP="000D05FC"/>
    <w:p w:rsidR="000D05FC" w:rsidRDefault="000D05FC" w:rsidP="000D05FC">
      <w:r>
        <w:t>Rep. STAVRINAKIS explained the amendment.</w:t>
      </w:r>
    </w:p>
    <w:p w:rsidR="000D05FC" w:rsidRDefault="000D05FC" w:rsidP="000D05FC">
      <w:r>
        <w:t>The amendment was then adopted.</w:t>
      </w:r>
    </w:p>
    <w:p w:rsidR="000D05FC" w:rsidRDefault="000D05FC" w:rsidP="000D05FC"/>
    <w:p w:rsidR="000D05FC" w:rsidRDefault="000D05FC" w:rsidP="000D05FC">
      <w:r>
        <w:t>The question then recurred to the passage of the Bill.</w:t>
      </w:r>
    </w:p>
    <w:p w:rsidR="000D05FC" w:rsidRDefault="000D05FC" w:rsidP="000D05FC"/>
    <w:p w:rsidR="000D05FC" w:rsidRDefault="000D05FC" w:rsidP="000D05FC">
      <w:r>
        <w:t xml:space="preserve">The yeas and nays were taken resulting as follows: </w:t>
      </w:r>
    </w:p>
    <w:p w:rsidR="000D05FC" w:rsidRDefault="000D05FC" w:rsidP="000D05FC">
      <w:pPr>
        <w:jc w:val="center"/>
      </w:pPr>
      <w:r>
        <w:t xml:space="preserve"> </w:t>
      </w:r>
      <w:bookmarkStart w:id="185" w:name="vote_start306"/>
      <w:bookmarkEnd w:id="185"/>
      <w:r>
        <w:t>Yeas 98; Nays 0</w:t>
      </w:r>
    </w:p>
    <w:p w:rsidR="007F322D" w:rsidRDefault="007F322D">
      <w:pPr>
        <w:ind w:firstLine="0"/>
        <w:jc w:val="left"/>
      </w:pPr>
    </w:p>
    <w:p w:rsidR="00F55982" w:rsidRDefault="00F55982">
      <w:pPr>
        <w:ind w:firstLine="0"/>
        <w:jc w:val="left"/>
      </w:pPr>
      <w:r>
        <w:br w:type="page"/>
      </w:r>
    </w:p>
    <w:p w:rsidR="000D05FC" w:rsidRDefault="000D05FC" w:rsidP="000D05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05FC" w:rsidRPr="000D05FC" w:rsidTr="000D05FC">
        <w:tc>
          <w:tcPr>
            <w:tcW w:w="2179" w:type="dxa"/>
            <w:shd w:val="clear" w:color="auto" w:fill="auto"/>
          </w:tcPr>
          <w:p w:rsidR="000D05FC" w:rsidRPr="000D05FC" w:rsidRDefault="000D05FC" w:rsidP="000D05FC">
            <w:pPr>
              <w:keepNext/>
              <w:ind w:firstLine="0"/>
            </w:pPr>
            <w:r>
              <w:t>Agnew</w:t>
            </w:r>
          </w:p>
        </w:tc>
        <w:tc>
          <w:tcPr>
            <w:tcW w:w="2179" w:type="dxa"/>
            <w:shd w:val="clear" w:color="auto" w:fill="auto"/>
          </w:tcPr>
          <w:p w:rsidR="000D05FC" w:rsidRPr="000D05FC" w:rsidRDefault="000D05FC" w:rsidP="000D05FC">
            <w:pPr>
              <w:keepNext/>
              <w:ind w:firstLine="0"/>
            </w:pPr>
            <w:r>
              <w:t>Alexander</w:t>
            </w:r>
          </w:p>
        </w:tc>
        <w:tc>
          <w:tcPr>
            <w:tcW w:w="2180" w:type="dxa"/>
            <w:shd w:val="clear" w:color="auto" w:fill="auto"/>
          </w:tcPr>
          <w:p w:rsidR="000D05FC" w:rsidRPr="000D05FC" w:rsidRDefault="000D05FC" w:rsidP="000D05FC">
            <w:pPr>
              <w:keepNext/>
              <w:ind w:firstLine="0"/>
            </w:pPr>
            <w:r>
              <w:t>Allen</w:t>
            </w:r>
          </w:p>
        </w:tc>
      </w:tr>
      <w:tr w:rsidR="000D05FC" w:rsidRPr="000D05FC" w:rsidTr="000D05FC">
        <w:tc>
          <w:tcPr>
            <w:tcW w:w="2179" w:type="dxa"/>
            <w:shd w:val="clear" w:color="auto" w:fill="auto"/>
          </w:tcPr>
          <w:p w:rsidR="000D05FC" w:rsidRPr="000D05FC" w:rsidRDefault="000D05FC" w:rsidP="000D05FC">
            <w:pPr>
              <w:ind w:firstLine="0"/>
            </w:pPr>
            <w:r>
              <w:t>Allison</w:t>
            </w:r>
          </w:p>
        </w:tc>
        <w:tc>
          <w:tcPr>
            <w:tcW w:w="2179" w:type="dxa"/>
            <w:shd w:val="clear" w:color="auto" w:fill="auto"/>
          </w:tcPr>
          <w:p w:rsidR="000D05FC" w:rsidRPr="000D05FC" w:rsidRDefault="000D05FC" w:rsidP="000D05FC">
            <w:pPr>
              <w:ind w:firstLine="0"/>
            </w:pPr>
            <w:r>
              <w:t>Anderson</w:t>
            </w:r>
          </w:p>
        </w:tc>
        <w:tc>
          <w:tcPr>
            <w:tcW w:w="2180" w:type="dxa"/>
            <w:shd w:val="clear" w:color="auto" w:fill="auto"/>
          </w:tcPr>
          <w:p w:rsidR="000D05FC" w:rsidRPr="000D05FC" w:rsidRDefault="000D05FC" w:rsidP="000D05FC">
            <w:pPr>
              <w:ind w:firstLine="0"/>
            </w:pPr>
            <w:r>
              <w:t>Atwater</w:t>
            </w:r>
          </w:p>
        </w:tc>
      </w:tr>
      <w:tr w:rsidR="000D05FC" w:rsidRPr="000D05FC" w:rsidTr="000D05FC">
        <w:tc>
          <w:tcPr>
            <w:tcW w:w="2179" w:type="dxa"/>
            <w:shd w:val="clear" w:color="auto" w:fill="auto"/>
          </w:tcPr>
          <w:p w:rsidR="000D05FC" w:rsidRPr="000D05FC" w:rsidRDefault="000D05FC" w:rsidP="000D05FC">
            <w:pPr>
              <w:ind w:firstLine="0"/>
            </w:pPr>
            <w:r>
              <w:t>Bales</w:t>
            </w:r>
          </w:p>
        </w:tc>
        <w:tc>
          <w:tcPr>
            <w:tcW w:w="2179" w:type="dxa"/>
            <w:shd w:val="clear" w:color="auto" w:fill="auto"/>
          </w:tcPr>
          <w:p w:rsidR="000D05FC" w:rsidRPr="000D05FC" w:rsidRDefault="000D05FC" w:rsidP="000D05FC">
            <w:pPr>
              <w:ind w:firstLine="0"/>
            </w:pPr>
            <w:r>
              <w:t>Bannister</w:t>
            </w:r>
          </w:p>
        </w:tc>
        <w:tc>
          <w:tcPr>
            <w:tcW w:w="2180" w:type="dxa"/>
            <w:shd w:val="clear" w:color="auto" w:fill="auto"/>
          </w:tcPr>
          <w:p w:rsidR="000D05FC" w:rsidRPr="000D05FC" w:rsidRDefault="000D05FC" w:rsidP="000D05FC">
            <w:pPr>
              <w:ind w:firstLine="0"/>
            </w:pPr>
            <w:r>
              <w:t>Barfield</w:t>
            </w:r>
          </w:p>
        </w:tc>
      </w:tr>
      <w:tr w:rsidR="000D05FC" w:rsidRPr="000D05FC" w:rsidTr="000D05FC">
        <w:tc>
          <w:tcPr>
            <w:tcW w:w="2179" w:type="dxa"/>
            <w:shd w:val="clear" w:color="auto" w:fill="auto"/>
          </w:tcPr>
          <w:p w:rsidR="000D05FC" w:rsidRPr="000D05FC" w:rsidRDefault="000D05FC" w:rsidP="000D05FC">
            <w:pPr>
              <w:ind w:firstLine="0"/>
            </w:pPr>
            <w:r>
              <w:t>Bingham</w:t>
            </w:r>
          </w:p>
        </w:tc>
        <w:tc>
          <w:tcPr>
            <w:tcW w:w="2179" w:type="dxa"/>
            <w:shd w:val="clear" w:color="auto" w:fill="auto"/>
          </w:tcPr>
          <w:p w:rsidR="000D05FC" w:rsidRPr="000D05FC" w:rsidRDefault="000D05FC" w:rsidP="000D05FC">
            <w:pPr>
              <w:ind w:firstLine="0"/>
            </w:pPr>
            <w:r>
              <w:t>Bowen</w:t>
            </w:r>
          </w:p>
        </w:tc>
        <w:tc>
          <w:tcPr>
            <w:tcW w:w="2180" w:type="dxa"/>
            <w:shd w:val="clear" w:color="auto" w:fill="auto"/>
          </w:tcPr>
          <w:p w:rsidR="000D05FC" w:rsidRPr="000D05FC" w:rsidRDefault="000D05FC" w:rsidP="000D05FC">
            <w:pPr>
              <w:ind w:firstLine="0"/>
            </w:pPr>
            <w:r>
              <w:t>Bowers</w:t>
            </w:r>
          </w:p>
        </w:tc>
      </w:tr>
      <w:tr w:rsidR="000D05FC" w:rsidRPr="000D05FC" w:rsidTr="000D05FC">
        <w:tc>
          <w:tcPr>
            <w:tcW w:w="2179" w:type="dxa"/>
            <w:shd w:val="clear" w:color="auto" w:fill="auto"/>
          </w:tcPr>
          <w:p w:rsidR="000D05FC" w:rsidRPr="000D05FC" w:rsidRDefault="000D05FC" w:rsidP="000D05FC">
            <w:pPr>
              <w:ind w:firstLine="0"/>
            </w:pPr>
            <w:r>
              <w:t>Brady</w:t>
            </w:r>
          </w:p>
        </w:tc>
        <w:tc>
          <w:tcPr>
            <w:tcW w:w="2179" w:type="dxa"/>
            <w:shd w:val="clear" w:color="auto" w:fill="auto"/>
          </w:tcPr>
          <w:p w:rsidR="000D05FC" w:rsidRPr="000D05FC" w:rsidRDefault="000D05FC" w:rsidP="000D05FC">
            <w:pPr>
              <w:ind w:firstLine="0"/>
            </w:pPr>
            <w:r>
              <w:t>Branham</w:t>
            </w:r>
          </w:p>
        </w:tc>
        <w:tc>
          <w:tcPr>
            <w:tcW w:w="2180" w:type="dxa"/>
            <w:shd w:val="clear" w:color="auto" w:fill="auto"/>
          </w:tcPr>
          <w:p w:rsidR="000D05FC" w:rsidRPr="000D05FC" w:rsidRDefault="000D05FC" w:rsidP="000D05FC">
            <w:pPr>
              <w:ind w:firstLine="0"/>
            </w:pPr>
            <w:r>
              <w:t>Brannon</w:t>
            </w:r>
          </w:p>
        </w:tc>
      </w:tr>
      <w:tr w:rsidR="000D05FC" w:rsidRPr="000D05FC" w:rsidTr="000D05FC">
        <w:tc>
          <w:tcPr>
            <w:tcW w:w="2179" w:type="dxa"/>
            <w:shd w:val="clear" w:color="auto" w:fill="auto"/>
          </w:tcPr>
          <w:p w:rsidR="000D05FC" w:rsidRPr="000D05FC" w:rsidRDefault="000D05FC" w:rsidP="000D05FC">
            <w:pPr>
              <w:ind w:firstLine="0"/>
            </w:pPr>
            <w:r>
              <w:t>Brantley</w:t>
            </w:r>
          </w:p>
        </w:tc>
        <w:tc>
          <w:tcPr>
            <w:tcW w:w="2179" w:type="dxa"/>
            <w:shd w:val="clear" w:color="auto" w:fill="auto"/>
          </w:tcPr>
          <w:p w:rsidR="000D05FC" w:rsidRPr="000D05FC" w:rsidRDefault="000D05FC" w:rsidP="000D05FC">
            <w:pPr>
              <w:ind w:firstLine="0"/>
            </w:pPr>
            <w:r>
              <w:t>G. A. Brown</w:t>
            </w:r>
          </w:p>
        </w:tc>
        <w:tc>
          <w:tcPr>
            <w:tcW w:w="2180" w:type="dxa"/>
            <w:shd w:val="clear" w:color="auto" w:fill="auto"/>
          </w:tcPr>
          <w:p w:rsidR="000D05FC" w:rsidRPr="000D05FC" w:rsidRDefault="000D05FC" w:rsidP="000D05FC">
            <w:pPr>
              <w:ind w:firstLine="0"/>
            </w:pPr>
            <w:r>
              <w:t>H. B. Brown</w:t>
            </w:r>
          </w:p>
        </w:tc>
      </w:tr>
      <w:tr w:rsidR="000D05FC" w:rsidRPr="000D05FC" w:rsidTr="000D05FC">
        <w:tc>
          <w:tcPr>
            <w:tcW w:w="2179" w:type="dxa"/>
            <w:shd w:val="clear" w:color="auto" w:fill="auto"/>
          </w:tcPr>
          <w:p w:rsidR="000D05FC" w:rsidRPr="000D05FC" w:rsidRDefault="000D05FC" w:rsidP="000D05FC">
            <w:pPr>
              <w:ind w:firstLine="0"/>
            </w:pPr>
            <w:r>
              <w:t>Butler Garrick</w:t>
            </w:r>
          </w:p>
        </w:tc>
        <w:tc>
          <w:tcPr>
            <w:tcW w:w="2179" w:type="dxa"/>
            <w:shd w:val="clear" w:color="auto" w:fill="auto"/>
          </w:tcPr>
          <w:p w:rsidR="000D05FC" w:rsidRPr="000D05FC" w:rsidRDefault="000D05FC" w:rsidP="000D05FC">
            <w:pPr>
              <w:ind w:firstLine="0"/>
            </w:pPr>
            <w:r>
              <w:t>Chumley</w:t>
            </w:r>
          </w:p>
        </w:tc>
        <w:tc>
          <w:tcPr>
            <w:tcW w:w="2180" w:type="dxa"/>
            <w:shd w:val="clear" w:color="auto" w:fill="auto"/>
          </w:tcPr>
          <w:p w:rsidR="000D05FC" w:rsidRPr="000D05FC" w:rsidRDefault="000D05FC" w:rsidP="000D05FC">
            <w:pPr>
              <w:ind w:firstLine="0"/>
            </w:pPr>
            <w:r>
              <w:t>Clemmons</w:t>
            </w:r>
          </w:p>
        </w:tc>
      </w:tr>
      <w:tr w:rsidR="000D05FC" w:rsidRPr="000D05FC" w:rsidTr="000D05FC">
        <w:tc>
          <w:tcPr>
            <w:tcW w:w="2179" w:type="dxa"/>
            <w:shd w:val="clear" w:color="auto" w:fill="auto"/>
          </w:tcPr>
          <w:p w:rsidR="000D05FC" w:rsidRPr="000D05FC" w:rsidRDefault="000D05FC" w:rsidP="000D05FC">
            <w:pPr>
              <w:ind w:firstLine="0"/>
            </w:pPr>
            <w:r>
              <w:t>Clyburn</w:t>
            </w:r>
          </w:p>
        </w:tc>
        <w:tc>
          <w:tcPr>
            <w:tcW w:w="2179" w:type="dxa"/>
            <w:shd w:val="clear" w:color="auto" w:fill="auto"/>
          </w:tcPr>
          <w:p w:rsidR="000D05FC" w:rsidRPr="000D05FC" w:rsidRDefault="000D05FC" w:rsidP="000D05FC">
            <w:pPr>
              <w:ind w:firstLine="0"/>
            </w:pPr>
            <w:r>
              <w:t>Cobb-Hunter</w:t>
            </w:r>
          </w:p>
        </w:tc>
        <w:tc>
          <w:tcPr>
            <w:tcW w:w="2180" w:type="dxa"/>
            <w:shd w:val="clear" w:color="auto" w:fill="auto"/>
          </w:tcPr>
          <w:p w:rsidR="000D05FC" w:rsidRPr="000D05FC" w:rsidRDefault="000D05FC" w:rsidP="000D05FC">
            <w:pPr>
              <w:ind w:firstLine="0"/>
            </w:pPr>
            <w:r>
              <w:t>Cole</w:t>
            </w:r>
          </w:p>
        </w:tc>
      </w:tr>
      <w:tr w:rsidR="000D05FC" w:rsidRPr="000D05FC" w:rsidTr="000D05FC">
        <w:tc>
          <w:tcPr>
            <w:tcW w:w="2179" w:type="dxa"/>
            <w:shd w:val="clear" w:color="auto" w:fill="auto"/>
          </w:tcPr>
          <w:p w:rsidR="000D05FC" w:rsidRPr="000D05FC" w:rsidRDefault="000D05FC" w:rsidP="000D05FC">
            <w:pPr>
              <w:ind w:firstLine="0"/>
            </w:pPr>
            <w:r>
              <w:t>Corbin</w:t>
            </w:r>
          </w:p>
        </w:tc>
        <w:tc>
          <w:tcPr>
            <w:tcW w:w="2179" w:type="dxa"/>
            <w:shd w:val="clear" w:color="auto" w:fill="auto"/>
          </w:tcPr>
          <w:p w:rsidR="000D05FC" w:rsidRPr="000D05FC" w:rsidRDefault="000D05FC" w:rsidP="000D05FC">
            <w:pPr>
              <w:ind w:firstLine="0"/>
            </w:pPr>
            <w:r>
              <w:t>Crawford</w:t>
            </w:r>
          </w:p>
        </w:tc>
        <w:tc>
          <w:tcPr>
            <w:tcW w:w="2180" w:type="dxa"/>
            <w:shd w:val="clear" w:color="auto" w:fill="auto"/>
          </w:tcPr>
          <w:p w:rsidR="000D05FC" w:rsidRPr="000D05FC" w:rsidRDefault="000D05FC" w:rsidP="000D05FC">
            <w:pPr>
              <w:ind w:firstLine="0"/>
            </w:pPr>
            <w:r>
              <w:t>Crosby</w:t>
            </w:r>
          </w:p>
        </w:tc>
      </w:tr>
      <w:tr w:rsidR="000D05FC" w:rsidRPr="000D05FC" w:rsidTr="000D05FC">
        <w:tc>
          <w:tcPr>
            <w:tcW w:w="2179" w:type="dxa"/>
            <w:shd w:val="clear" w:color="auto" w:fill="auto"/>
          </w:tcPr>
          <w:p w:rsidR="000D05FC" w:rsidRPr="000D05FC" w:rsidRDefault="000D05FC" w:rsidP="000D05FC">
            <w:pPr>
              <w:ind w:firstLine="0"/>
            </w:pPr>
            <w:r>
              <w:t>Delleney</w:t>
            </w:r>
          </w:p>
        </w:tc>
        <w:tc>
          <w:tcPr>
            <w:tcW w:w="2179" w:type="dxa"/>
            <w:shd w:val="clear" w:color="auto" w:fill="auto"/>
          </w:tcPr>
          <w:p w:rsidR="000D05FC" w:rsidRPr="000D05FC" w:rsidRDefault="000D05FC" w:rsidP="000D05FC">
            <w:pPr>
              <w:ind w:firstLine="0"/>
            </w:pPr>
            <w:r>
              <w:t>Erickson</w:t>
            </w:r>
          </w:p>
        </w:tc>
        <w:tc>
          <w:tcPr>
            <w:tcW w:w="2180" w:type="dxa"/>
            <w:shd w:val="clear" w:color="auto" w:fill="auto"/>
          </w:tcPr>
          <w:p w:rsidR="000D05FC" w:rsidRPr="000D05FC" w:rsidRDefault="000D05FC" w:rsidP="000D05FC">
            <w:pPr>
              <w:ind w:firstLine="0"/>
            </w:pPr>
            <w:r>
              <w:t>Forrester</w:t>
            </w:r>
          </w:p>
        </w:tc>
      </w:tr>
      <w:tr w:rsidR="000D05FC" w:rsidRPr="000D05FC" w:rsidTr="000D05FC">
        <w:tc>
          <w:tcPr>
            <w:tcW w:w="2179" w:type="dxa"/>
            <w:shd w:val="clear" w:color="auto" w:fill="auto"/>
          </w:tcPr>
          <w:p w:rsidR="000D05FC" w:rsidRPr="000D05FC" w:rsidRDefault="000D05FC" w:rsidP="000D05FC">
            <w:pPr>
              <w:ind w:firstLine="0"/>
            </w:pPr>
            <w:r>
              <w:t>Frye</w:t>
            </w:r>
          </w:p>
        </w:tc>
        <w:tc>
          <w:tcPr>
            <w:tcW w:w="2179" w:type="dxa"/>
            <w:shd w:val="clear" w:color="auto" w:fill="auto"/>
          </w:tcPr>
          <w:p w:rsidR="000D05FC" w:rsidRPr="000D05FC" w:rsidRDefault="000D05FC" w:rsidP="000D05FC">
            <w:pPr>
              <w:ind w:firstLine="0"/>
            </w:pPr>
            <w:r>
              <w:t>Funderburk</w:t>
            </w:r>
          </w:p>
        </w:tc>
        <w:tc>
          <w:tcPr>
            <w:tcW w:w="2180" w:type="dxa"/>
            <w:shd w:val="clear" w:color="auto" w:fill="auto"/>
          </w:tcPr>
          <w:p w:rsidR="000D05FC" w:rsidRPr="000D05FC" w:rsidRDefault="000D05FC" w:rsidP="000D05FC">
            <w:pPr>
              <w:ind w:firstLine="0"/>
            </w:pPr>
            <w:r>
              <w:t>Gambrell</w:t>
            </w:r>
          </w:p>
        </w:tc>
      </w:tr>
      <w:tr w:rsidR="000D05FC" w:rsidRPr="000D05FC" w:rsidTr="000D05FC">
        <w:tc>
          <w:tcPr>
            <w:tcW w:w="2179" w:type="dxa"/>
            <w:shd w:val="clear" w:color="auto" w:fill="auto"/>
          </w:tcPr>
          <w:p w:rsidR="000D05FC" w:rsidRPr="000D05FC" w:rsidRDefault="000D05FC" w:rsidP="000D05FC">
            <w:pPr>
              <w:ind w:firstLine="0"/>
            </w:pPr>
            <w:r>
              <w:t>Gilliard</w:t>
            </w:r>
          </w:p>
        </w:tc>
        <w:tc>
          <w:tcPr>
            <w:tcW w:w="2179" w:type="dxa"/>
            <w:shd w:val="clear" w:color="auto" w:fill="auto"/>
          </w:tcPr>
          <w:p w:rsidR="000D05FC" w:rsidRPr="000D05FC" w:rsidRDefault="000D05FC" w:rsidP="000D05FC">
            <w:pPr>
              <w:ind w:firstLine="0"/>
            </w:pPr>
            <w:r>
              <w:t>Govan</w:t>
            </w:r>
          </w:p>
        </w:tc>
        <w:tc>
          <w:tcPr>
            <w:tcW w:w="2180" w:type="dxa"/>
            <w:shd w:val="clear" w:color="auto" w:fill="auto"/>
          </w:tcPr>
          <w:p w:rsidR="000D05FC" w:rsidRPr="000D05FC" w:rsidRDefault="000D05FC" w:rsidP="000D05FC">
            <w:pPr>
              <w:ind w:firstLine="0"/>
            </w:pPr>
            <w:r>
              <w:t>Hamilton</w:t>
            </w:r>
          </w:p>
        </w:tc>
      </w:tr>
      <w:tr w:rsidR="000D05FC" w:rsidRPr="000D05FC" w:rsidTr="000D05FC">
        <w:tc>
          <w:tcPr>
            <w:tcW w:w="2179" w:type="dxa"/>
            <w:shd w:val="clear" w:color="auto" w:fill="auto"/>
          </w:tcPr>
          <w:p w:rsidR="000D05FC" w:rsidRPr="000D05FC" w:rsidRDefault="000D05FC" w:rsidP="000D05FC">
            <w:pPr>
              <w:ind w:firstLine="0"/>
            </w:pPr>
            <w:r>
              <w:t>Hardwick</w:t>
            </w:r>
          </w:p>
        </w:tc>
        <w:tc>
          <w:tcPr>
            <w:tcW w:w="2179" w:type="dxa"/>
            <w:shd w:val="clear" w:color="auto" w:fill="auto"/>
          </w:tcPr>
          <w:p w:rsidR="000D05FC" w:rsidRPr="000D05FC" w:rsidRDefault="000D05FC" w:rsidP="000D05FC">
            <w:pPr>
              <w:ind w:firstLine="0"/>
            </w:pPr>
            <w:r>
              <w:t>Harrell</w:t>
            </w:r>
          </w:p>
        </w:tc>
        <w:tc>
          <w:tcPr>
            <w:tcW w:w="2180" w:type="dxa"/>
            <w:shd w:val="clear" w:color="auto" w:fill="auto"/>
          </w:tcPr>
          <w:p w:rsidR="000D05FC" w:rsidRPr="000D05FC" w:rsidRDefault="000D05FC" w:rsidP="000D05FC">
            <w:pPr>
              <w:ind w:firstLine="0"/>
            </w:pPr>
            <w:r>
              <w:t>Hearn</w:t>
            </w:r>
          </w:p>
        </w:tc>
      </w:tr>
      <w:tr w:rsidR="000D05FC" w:rsidRPr="000D05FC" w:rsidTr="000D05FC">
        <w:tc>
          <w:tcPr>
            <w:tcW w:w="2179" w:type="dxa"/>
            <w:shd w:val="clear" w:color="auto" w:fill="auto"/>
          </w:tcPr>
          <w:p w:rsidR="000D05FC" w:rsidRPr="000D05FC" w:rsidRDefault="000D05FC" w:rsidP="000D05FC">
            <w:pPr>
              <w:ind w:firstLine="0"/>
            </w:pPr>
            <w:r>
              <w:t>Henderson</w:t>
            </w:r>
          </w:p>
        </w:tc>
        <w:tc>
          <w:tcPr>
            <w:tcW w:w="2179" w:type="dxa"/>
            <w:shd w:val="clear" w:color="auto" w:fill="auto"/>
          </w:tcPr>
          <w:p w:rsidR="000D05FC" w:rsidRPr="000D05FC" w:rsidRDefault="000D05FC" w:rsidP="000D05FC">
            <w:pPr>
              <w:ind w:firstLine="0"/>
            </w:pPr>
            <w:r>
              <w:t>Herbkersman</w:t>
            </w:r>
          </w:p>
        </w:tc>
        <w:tc>
          <w:tcPr>
            <w:tcW w:w="2180" w:type="dxa"/>
            <w:shd w:val="clear" w:color="auto" w:fill="auto"/>
          </w:tcPr>
          <w:p w:rsidR="000D05FC" w:rsidRPr="000D05FC" w:rsidRDefault="000D05FC" w:rsidP="000D05FC">
            <w:pPr>
              <w:ind w:firstLine="0"/>
            </w:pPr>
            <w:r>
              <w:t>Hiott</w:t>
            </w:r>
          </w:p>
        </w:tc>
      </w:tr>
      <w:tr w:rsidR="000D05FC" w:rsidRPr="000D05FC" w:rsidTr="000D05FC">
        <w:tc>
          <w:tcPr>
            <w:tcW w:w="2179" w:type="dxa"/>
            <w:shd w:val="clear" w:color="auto" w:fill="auto"/>
          </w:tcPr>
          <w:p w:rsidR="000D05FC" w:rsidRPr="000D05FC" w:rsidRDefault="000D05FC" w:rsidP="000D05FC">
            <w:pPr>
              <w:ind w:firstLine="0"/>
            </w:pPr>
            <w:r>
              <w:t>Hixon</w:t>
            </w:r>
          </w:p>
        </w:tc>
        <w:tc>
          <w:tcPr>
            <w:tcW w:w="2179" w:type="dxa"/>
            <w:shd w:val="clear" w:color="auto" w:fill="auto"/>
          </w:tcPr>
          <w:p w:rsidR="000D05FC" w:rsidRPr="000D05FC" w:rsidRDefault="000D05FC" w:rsidP="000D05FC">
            <w:pPr>
              <w:ind w:firstLine="0"/>
            </w:pPr>
            <w:r>
              <w:t>Hodges</w:t>
            </w:r>
          </w:p>
        </w:tc>
        <w:tc>
          <w:tcPr>
            <w:tcW w:w="2180" w:type="dxa"/>
            <w:shd w:val="clear" w:color="auto" w:fill="auto"/>
          </w:tcPr>
          <w:p w:rsidR="000D05FC" w:rsidRPr="000D05FC" w:rsidRDefault="000D05FC" w:rsidP="000D05FC">
            <w:pPr>
              <w:ind w:firstLine="0"/>
            </w:pPr>
            <w:r>
              <w:t>Horne</w:t>
            </w:r>
          </w:p>
        </w:tc>
      </w:tr>
      <w:tr w:rsidR="000D05FC" w:rsidRPr="000D05FC" w:rsidTr="000D05FC">
        <w:tc>
          <w:tcPr>
            <w:tcW w:w="2179" w:type="dxa"/>
            <w:shd w:val="clear" w:color="auto" w:fill="auto"/>
          </w:tcPr>
          <w:p w:rsidR="000D05FC" w:rsidRPr="000D05FC" w:rsidRDefault="000D05FC" w:rsidP="000D05FC">
            <w:pPr>
              <w:ind w:firstLine="0"/>
            </w:pPr>
            <w:r>
              <w:t>Hosey</w:t>
            </w:r>
          </w:p>
        </w:tc>
        <w:tc>
          <w:tcPr>
            <w:tcW w:w="2179" w:type="dxa"/>
            <w:shd w:val="clear" w:color="auto" w:fill="auto"/>
          </w:tcPr>
          <w:p w:rsidR="000D05FC" w:rsidRPr="000D05FC" w:rsidRDefault="000D05FC" w:rsidP="000D05FC">
            <w:pPr>
              <w:ind w:firstLine="0"/>
            </w:pPr>
            <w:r>
              <w:t>Howard</w:t>
            </w:r>
          </w:p>
        </w:tc>
        <w:tc>
          <w:tcPr>
            <w:tcW w:w="2180" w:type="dxa"/>
            <w:shd w:val="clear" w:color="auto" w:fill="auto"/>
          </w:tcPr>
          <w:p w:rsidR="000D05FC" w:rsidRPr="000D05FC" w:rsidRDefault="000D05FC" w:rsidP="000D05FC">
            <w:pPr>
              <w:ind w:firstLine="0"/>
            </w:pPr>
            <w:r>
              <w:t>Huggins</w:t>
            </w:r>
          </w:p>
        </w:tc>
      </w:tr>
      <w:tr w:rsidR="000D05FC" w:rsidRPr="000D05FC" w:rsidTr="000D05FC">
        <w:tc>
          <w:tcPr>
            <w:tcW w:w="2179" w:type="dxa"/>
            <w:shd w:val="clear" w:color="auto" w:fill="auto"/>
          </w:tcPr>
          <w:p w:rsidR="000D05FC" w:rsidRPr="000D05FC" w:rsidRDefault="000D05FC" w:rsidP="000D05FC">
            <w:pPr>
              <w:ind w:firstLine="0"/>
            </w:pPr>
            <w:r>
              <w:t>Jefferson</w:t>
            </w:r>
          </w:p>
        </w:tc>
        <w:tc>
          <w:tcPr>
            <w:tcW w:w="2179" w:type="dxa"/>
            <w:shd w:val="clear" w:color="auto" w:fill="auto"/>
          </w:tcPr>
          <w:p w:rsidR="000D05FC" w:rsidRPr="000D05FC" w:rsidRDefault="000D05FC" w:rsidP="000D05FC">
            <w:pPr>
              <w:ind w:firstLine="0"/>
            </w:pPr>
            <w:r>
              <w:t>Johnson</w:t>
            </w:r>
          </w:p>
        </w:tc>
        <w:tc>
          <w:tcPr>
            <w:tcW w:w="2180" w:type="dxa"/>
            <w:shd w:val="clear" w:color="auto" w:fill="auto"/>
          </w:tcPr>
          <w:p w:rsidR="000D05FC" w:rsidRPr="000D05FC" w:rsidRDefault="000D05FC" w:rsidP="000D05FC">
            <w:pPr>
              <w:ind w:firstLine="0"/>
            </w:pPr>
            <w:r>
              <w:t>King</w:t>
            </w:r>
          </w:p>
        </w:tc>
      </w:tr>
      <w:tr w:rsidR="000D05FC" w:rsidRPr="000D05FC" w:rsidTr="000D05FC">
        <w:tc>
          <w:tcPr>
            <w:tcW w:w="2179" w:type="dxa"/>
            <w:shd w:val="clear" w:color="auto" w:fill="auto"/>
          </w:tcPr>
          <w:p w:rsidR="000D05FC" w:rsidRPr="000D05FC" w:rsidRDefault="000D05FC" w:rsidP="000D05FC">
            <w:pPr>
              <w:ind w:firstLine="0"/>
            </w:pPr>
            <w:r>
              <w:t>Knight</w:t>
            </w:r>
          </w:p>
        </w:tc>
        <w:tc>
          <w:tcPr>
            <w:tcW w:w="2179" w:type="dxa"/>
            <w:shd w:val="clear" w:color="auto" w:fill="auto"/>
          </w:tcPr>
          <w:p w:rsidR="000D05FC" w:rsidRPr="000D05FC" w:rsidRDefault="000D05FC" w:rsidP="000D05FC">
            <w:pPr>
              <w:ind w:firstLine="0"/>
            </w:pPr>
            <w:r>
              <w:t>Limehouse</w:t>
            </w:r>
          </w:p>
        </w:tc>
        <w:tc>
          <w:tcPr>
            <w:tcW w:w="2180" w:type="dxa"/>
            <w:shd w:val="clear" w:color="auto" w:fill="auto"/>
          </w:tcPr>
          <w:p w:rsidR="000D05FC" w:rsidRPr="000D05FC" w:rsidRDefault="000D05FC" w:rsidP="000D05FC">
            <w:pPr>
              <w:ind w:firstLine="0"/>
            </w:pPr>
            <w:r>
              <w:t>Loftis</w:t>
            </w:r>
          </w:p>
        </w:tc>
      </w:tr>
      <w:tr w:rsidR="000D05FC" w:rsidRPr="000D05FC" w:rsidTr="000D05FC">
        <w:tc>
          <w:tcPr>
            <w:tcW w:w="2179" w:type="dxa"/>
            <w:shd w:val="clear" w:color="auto" w:fill="auto"/>
          </w:tcPr>
          <w:p w:rsidR="000D05FC" w:rsidRPr="000D05FC" w:rsidRDefault="000D05FC" w:rsidP="000D05FC">
            <w:pPr>
              <w:ind w:firstLine="0"/>
            </w:pPr>
            <w:r>
              <w:t>Long</w:t>
            </w:r>
          </w:p>
        </w:tc>
        <w:tc>
          <w:tcPr>
            <w:tcW w:w="2179" w:type="dxa"/>
            <w:shd w:val="clear" w:color="auto" w:fill="auto"/>
          </w:tcPr>
          <w:p w:rsidR="000D05FC" w:rsidRPr="000D05FC" w:rsidRDefault="000D05FC" w:rsidP="000D05FC">
            <w:pPr>
              <w:ind w:firstLine="0"/>
            </w:pPr>
            <w:r>
              <w:t>Lowe</w:t>
            </w:r>
          </w:p>
        </w:tc>
        <w:tc>
          <w:tcPr>
            <w:tcW w:w="2180" w:type="dxa"/>
            <w:shd w:val="clear" w:color="auto" w:fill="auto"/>
          </w:tcPr>
          <w:p w:rsidR="000D05FC" w:rsidRPr="000D05FC" w:rsidRDefault="000D05FC" w:rsidP="000D05FC">
            <w:pPr>
              <w:ind w:firstLine="0"/>
            </w:pPr>
            <w:r>
              <w:t>McCoy</w:t>
            </w:r>
          </w:p>
        </w:tc>
      </w:tr>
      <w:tr w:rsidR="000D05FC" w:rsidRPr="000D05FC" w:rsidTr="000D05FC">
        <w:tc>
          <w:tcPr>
            <w:tcW w:w="2179" w:type="dxa"/>
            <w:shd w:val="clear" w:color="auto" w:fill="auto"/>
          </w:tcPr>
          <w:p w:rsidR="000D05FC" w:rsidRPr="000D05FC" w:rsidRDefault="000D05FC" w:rsidP="000D05FC">
            <w:pPr>
              <w:ind w:firstLine="0"/>
            </w:pPr>
            <w:r>
              <w:t>McEachern</w:t>
            </w:r>
          </w:p>
        </w:tc>
        <w:tc>
          <w:tcPr>
            <w:tcW w:w="2179" w:type="dxa"/>
            <w:shd w:val="clear" w:color="auto" w:fill="auto"/>
          </w:tcPr>
          <w:p w:rsidR="000D05FC" w:rsidRPr="000D05FC" w:rsidRDefault="000D05FC" w:rsidP="000D05FC">
            <w:pPr>
              <w:ind w:firstLine="0"/>
            </w:pPr>
            <w:r>
              <w:t>McLeod</w:t>
            </w:r>
          </w:p>
        </w:tc>
        <w:tc>
          <w:tcPr>
            <w:tcW w:w="2180" w:type="dxa"/>
            <w:shd w:val="clear" w:color="auto" w:fill="auto"/>
          </w:tcPr>
          <w:p w:rsidR="000D05FC" w:rsidRPr="000D05FC" w:rsidRDefault="000D05FC" w:rsidP="000D05FC">
            <w:pPr>
              <w:ind w:firstLine="0"/>
            </w:pPr>
            <w:r>
              <w:t>Merrill</w:t>
            </w:r>
          </w:p>
        </w:tc>
      </w:tr>
      <w:tr w:rsidR="000D05FC" w:rsidRPr="000D05FC" w:rsidTr="000D05FC">
        <w:tc>
          <w:tcPr>
            <w:tcW w:w="2179" w:type="dxa"/>
            <w:shd w:val="clear" w:color="auto" w:fill="auto"/>
          </w:tcPr>
          <w:p w:rsidR="000D05FC" w:rsidRPr="000D05FC" w:rsidRDefault="000D05FC" w:rsidP="000D05FC">
            <w:pPr>
              <w:ind w:firstLine="0"/>
            </w:pPr>
            <w:r>
              <w:t>D. C. Moss</w:t>
            </w:r>
          </w:p>
        </w:tc>
        <w:tc>
          <w:tcPr>
            <w:tcW w:w="2179" w:type="dxa"/>
            <w:shd w:val="clear" w:color="auto" w:fill="auto"/>
          </w:tcPr>
          <w:p w:rsidR="000D05FC" w:rsidRPr="000D05FC" w:rsidRDefault="000D05FC" w:rsidP="000D05FC">
            <w:pPr>
              <w:ind w:firstLine="0"/>
            </w:pPr>
            <w:r>
              <w:t>V. S. Moss</w:t>
            </w:r>
          </w:p>
        </w:tc>
        <w:tc>
          <w:tcPr>
            <w:tcW w:w="2180" w:type="dxa"/>
            <w:shd w:val="clear" w:color="auto" w:fill="auto"/>
          </w:tcPr>
          <w:p w:rsidR="000D05FC" w:rsidRPr="000D05FC" w:rsidRDefault="000D05FC" w:rsidP="000D05FC">
            <w:pPr>
              <w:ind w:firstLine="0"/>
            </w:pPr>
            <w:r>
              <w:t>Munnerlyn</w:t>
            </w:r>
          </w:p>
        </w:tc>
      </w:tr>
      <w:tr w:rsidR="000D05FC" w:rsidRPr="000D05FC" w:rsidTr="000D05FC">
        <w:tc>
          <w:tcPr>
            <w:tcW w:w="2179" w:type="dxa"/>
            <w:shd w:val="clear" w:color="auto" w:fill="auto"/>
          </w:tcPr>
          <w:p w:rsidR="000D05FC" w:rsidRPr="000D05FC" w:rsidRDefault="000D05FC" w:rsidP="000D05FC">
            <w:pPr>
              <w:ind w:firstLine="0"/>
            </w:pPr>
            <w:r>
              <w:t>Murphy</w:t>
            </w:r>
          </w:p>
        </w:tc>
        <w:tc>
          <w:tcPr>
            <w:tcW w:w="2179" w:type="dxa"/>
            <w:shd w:val="clear" w:color="auto" w:fill="auto"/>
          </w:tcPr>
          <w:p w:rsidR="000D05FC" w:rsidRPr="000D05FC" w:rsidRDefault="000D05FC" w:rsidP="000D05FC">
            <w:pPr>
              <w:ind w:firstLine="0"/>
            </w:pPr>
            <w:r>
              <w:t>Nanney</w:t>
            </w:r>
          </w:p>
        </w:tc>
        <w:tc>
          <w:tcPr>
            <w:tcW w:w="2180" w:type="dxa"/>
            <w:shd w:val="clear" w:color="auto" w:fill="auto"/>
          </w:tcPr>
          <w:p w:rsidR="000D05FC" w:rsidRPr="000D05FC" w:rsidRDefault="000D05FC" w:rsidP="000D05FC">
            <w:pPr>
              <w:ind w:firstLine="0"/>
            </w:pPr>
            <w:r>
              <w:t>J. M. Neal</w:t>
            </w:r>
          </w:p>
        </w:tc>
      </w:tr>
      <w:tr w:rsidR="000D05FC" w:rsidRPr="000D05FC" w:rsidTr="000D05FC">
        <w:tc>
          <w:tcPr>
            <w:tcW w:w="2179" w:type="dxa"/>
            <w:shd w:val="clear" w:color="auto" w:fill="auto"/>
          </w:tcPr>
          <w:p w:rsidR="000D05FC" w:rsidRPr="000D05FC" w:rsidRDefault="000D05FC" w:rsidP="000D05FC">
            <w:pPr>
              <w:ind w:firstLine="0"/>
            </w:pPr>
            <w:r>
              <w:t>Neilson</w:t>
            </w:r>
          </w:p>
        </w:tc>
        <w:tc>
          <w:tcPr>
            <w:tcW w:w="2179" w:type="dxa"/>
            <w:shd w:val="clear" w:color="auto" w:fill="auto"/>
          </w:tcPr>
          <w:p w:rsidR="000D05FC" w:rsidRPr="000D05FC" w:rsidRDefault="000D05FC" w:rsidP="000D05FC">
            <w:pPr>
              <w:ind w:firstLine="0"/>
            </w:pPr>
            <w:r>
              <w:t>Norman</w:t>
            </w:r>
          </w:p>
        </w:tc>
        <w:tc>
          <w:tcPr>
            <w:tcW w:w="2180" w:type="dxa"/>
            <w:shd w:val="clear" w:color="auto" w:fill="auto"/>
          </w:tcPr>
          <w:p w:rsidR="000D05FC" w:rsidRPr="000D05FC" w:rsidRDefault="000D05FC" w:rsidP="000D05FC">
            <w:pPr>
              <w:ind w:firstLine="0"/>
            </w:pPr>
            <w:r>
              <w:t>Owens</w:t>
            </w:r>
          </w:p>
        </w:tc>
      </w:tr>
      <w:tr w:rsidR="000D05FC" w:rsidRPr="000D05FC" w:rsidTr="000D05FC">
        <w:tc>
          <w:tcPr>
            <w:tcW w:w="2179" w:type="dxa"/>
            <w:shd w:val="clear" w:color="auto" w:fill="auto"/>
          </w:tcPr>
          <w:p w:rsidR="000D05FC" w:rsidRPr="000D05FC" w:rsidRDefault="000D05FC" w:rsidP="000D05FC">
            <w:pPr>
              <w:ind w:firstLine="0"/>
            </w:pPr>
            <w:r>
              <w:t>Parker</w:t>
            </w:r>
          </w:p>
        </w:tc>
        <w:tc>
          <w:tcPr>
            <w:tcW w:w="2179" w:type="dxa"/>
            <w:shd w:val="clear" w:color="auto" w:fill="auto"/>
          </w:tcPr>
          <w:p w:rsidR="000D05FC" w:rsidRPr="000D05FC" w:rsidRDefault="000D05FC" w:rsidP="000D05FC">
            <w:pPr>
              <w:ind w:firstLine="0"/>
            </w:pPr>
            <w:r>
              <w:t>Parks</w:t>
            </w:r>
          </w:p>
        </w:tc>
        <w:tc>
          <w:tcPr>
            <w:tcW w:w="2180" w:type="dxa"/>
            <w:shd w:val="clear" w:color="auto" w:fill="auto"/>
          </w:tcPr>
          <w:p w:rsidR="000D05FC" w:rsidRPr="000D05FC" w:rsidRDefault="000D05FC" w:rsidP="000D05FC">
            <w:pPr>
              <w:ind w:firstLine="0"/>
            </w:pPr>
            <w:r>
              <w:t>Patrick</w:t>
            </w:r>
          </w:p>
        </w:tc>
      </w:tr>
      <w:tr w:rsidR="000D05FC" w:rsidRPr="000D05FC" w:rsidTr="000D05FC">
        <w:tc>
          <w:tcPr>
            <w:tcW w:w="2179" w:type="dxa"/>
            <w:shd w:val="clear" w:color="auto" w:fill="auto"/>
          </w:tcPr>
          <w:p w:rsidR="000D05FC" w:rsidRPr="000D05FC" w:rsidRDefault="000D05FC" w:rsidP="000D05FC">
            <w:pPr>
              <w:ind w:firstLine="0"/>
            </w:pPr>
            <w:r>
              <w:t>Pitts</w:t>
            </w:r>
          </w:p>
        </w:tc>
        <w:tc>
          <w:tcPr>
            <w:tcW w:w="2179" w:type="dxa"/>
            <w:shd w:val="clear" w:color="auto" w:fill="auto"/>
          </w:tcPr>
          <w:p w:rsidR="000D05FC" w:rsidRPr="000D05FC" w:rsidRDefault="000D05FC" w:rsidP="000D05FC">
            <w:pPr>
              <w:ind w:firstLine="0"/>
            </w:pPr>
            <w:r>
              <w:t>Pope</w:t>
            </w:r>
          </w:p>
        </w:tc>
        <w:tc>
          <w:tcPr>
            <w:tcW w:w="2180" w:type="dxa"/>
            <w:shd w:val="clear" w:color="auto" w:fill="auto"/>
          </w:tcPr>
          <w:p w:rsidR="000D05FC" w:rsidRPr="000D05FC" w:rsidRDefault="000D05FC" w:rsidP="000D05FC">
            <w:pPr>
              <w:ind w:firstLine="0"/>
            </w:pPr>
            <w:r>
              <w:t>Putnam</w:t>
            </w:r>
          </w:p>
        </w:tc>
      </w:tr>
      <w:tr w:rsidR="000D05FC" w:rsidRPr="000D05FC" w:rsidTr="000D05FC">
        <w:tc>
          <w:tcPr>
            <w:tcW w:w="2179" w:type="dxa"/>
            <w:shd w:val="clear" w:color="auto" w:fill="auto"/>
          </w:tcPr>
          <w:p w:rsidR="000D05FC" w:rsidRPr="000D05FC" w:rsidRDefault="000D05FC" w:rsidP="000D05FC">
            <w:pPr>
              <w:ind w:firstLine="0"/>
            </w:pPr>
            <w:r>
              <w:t>Quinn</w:t>
            </w:r>
          </w:p>
        </w:tc>
        <w:tc>
          <w:tcPr>
            <w:tcW w:w="2179" w:type="dxa"/>
            <w:shd w:val="clear" w:color="auto" w:fill="auto"/>
          </w:tcPr>
          <w:p w:rsidR="000D05FC" w:rsidRPr="000D05FC" w:rsidRDefault="000D05FC" w:rsidP="000D05FC">
            <w:pPr>
              <w:ind w:firstLine="0"/>
            </w:pPr>
            <w:r>
              <w:t>Sabb</w:t>
            </w:r>
          </w:p>
        </w:tc>
        <w:tc>
          <w:tcPr>
            <w:tcW w:w="2180" w:type="dxa"/>
            <w:shd w:val="clear" w:color="auto" w:fill="auto"/>
          </w:tcPr>
          <w:p w:rsidR="000D05FC" w:rsidRPr="000D05FC" w:rsidRDefault="000D05FC" w:rsidP="000D05FC">
            <w:pPr>
              <w:ind w:firstLine="0"/>
            </w:pPr>
            <w:r>
              <w:t>Sandifer</w:t>
            </w:r>
          </w:p>
        </w:tc>
      </w:tr>
      <w:tr w:rsidR="000D05FC" w:rsidRPr="000D05FC" w:rsidTr="000D05FC">
        <w:tc>
          <w:tcPr>
            <w:tcW w:w="2179" w:type="dxa"/>
            <w:shd w:val="clear" w:color="auto" w:fill="auto"/>
          </w:tcPr>
          <w:p w:rsidR="000D05FC" w:rsidRPr="000D05FC" w:rsidRDefault="000D05FC" w:rsidP="000D05FC">
            <w:pPr>
              <w:ind w:firstLine="0"/>
            </w:pPr>
            <w:r>
              <w:t>Sellers</w:t>
            </w:r>
          </w:p>
        </w:tc>
        <w:tc>
          <w:tcPr>
            <w:tcW w:w="2179" w:type="dxa"/>
            <w:shd w:val="clear" w:color="auto" w:fill="auto"/>
          </w:tcPr>
          <w:p w:rsidR="000D05FC" w:rsidRPr="000D05FC" w:rsidRDefault="000D05FC" w:rsidP="000D05FC">
            <w:pPr>
              <w:ind w:firstLine="0"/>
            </w:pPr>
            <w:r>
              <w:t>Simrill</w:t>
            </w:r>
          </w:p>
        </w:tc>
        <w:tc>
          <w:tcPr>
            <w:tcW w:w="2180" w:type="dxa"/>
            <w:shd w:val="clear" w:color="auto" w:fill="auto"/>
          </w:tcPr>
          <w:p w:rsidR="000D05FC" w:rsidRPr="000D05FC" w:rsidRDefault="000D05FC" w:rsidP="000D05FC">
            <w:pPr>
              <w:ind w:firstLine="0"/>
            </w:pPr>
            <w:r>
              <w:t>G. R. Smith</w:t>
            </w:r>
          </w:p>
        </w:tc>
      </w:tr>
      <w:tr w:rsidR="000D05FC" w:rsidRPr="000D05FC" w:rsidTr="000D05FC">
        <w:tc>
          <w:tcPr>
            <w:tcW w:w="2179" w:type="dxa"/>
            <w:shd w:val="clear" w:color="auto" w:fill="auto"/>
          </w:tcPr>
          <w:p w:rsidR="000D05FC" w:rsidRPr="000D05FC" w:rsidRDefault="000D05FC" w:rsidP="000D05FC">
            <w:pPr>
              <w:ind w:firstLine="0"/>
            </w:pPr>
            <w:r>
              <w:t>J. R. Smith</w:t>
            </w:r>
          </w:p>
        </w:tc>
        <w:tc>
          <w:tcPr>
            <w:tcW w:w="2179" w:type="dxa"/>
            <w:shd w:val="clear" w:color="auto" w:fill="auto"/>
          </w:tcPr>
          <w:p w:rsidR="000D05FC" w:rsidRPr="000D05FC" w:rsidRDefault="000D05FC" w:rsidP="000D05FC">
            <w:pPr>
              <w:ind w:firstLine="0"/>
            </w:pPr>
            <w:r>
              <w:t>Sottile</w:t>
            </w:r>
          </w:p>
        </w:tc>
        <w:tc>
          <w:tcPr>
            <w:tcW w:w="2180" w:type="dxa"/>
            <w:shd w:val="clear" w:color="auto" w:fill="auto"/>
          </w:tcPr>
          <w:p w:rsidR="000D05FC" w:rsidRPr="000D05FC" w:rsidRDefault="000D05FC" w:rsidP="000D05FC">
            <w:pPr>
              <w:ind w:firstLine="0"/>
            </w:pPr>
            <w:r>
              <w:t>Southard</w:t>
            </w:r>
          </w:p>
        </w:tc>
      </w:tr>
      <w:tr w:rsidR="000D05FC" w:rsidRPr="000D05FC" w:rsidTr="000D05FC">
        <w:tc>
          <w:tcPr>
            <w:tcW w:w="2179" w:type="dxa"/>
            <w:shd w:val="clear" w:color="auto" w:fill="auto"/>
          </w:tcPr>
          <w:p w:rsidR="000D05FC" w:rsidRPr="000D05FC" w:rsidRDefault="000D05FC" w:rsidP="000D05FC">
            <w:pPr>
              <w:ind w:firstLine="0"/>
            </w:pPr>
            <w:r>
              <w:t>Spires</w:t>
            </w:r>
          </w:p>
        </w:tc>
        <w:tc>
          <w:tcPr>
            <w:tcW w:w="2179" w:type="dxa"/>
            <w:shd w:val="clear" w:color="auto" w:fill="auto"/>
          </w:tcPr>
          <w:p w:rsidR="000D05FC" w:rsidRPr="000D05FC" w:rsidRDefault="000D05FC" w:rsidP="000D05FC">
            <w:pPr>
              <w:ind w:firstLine="0"/>
            </w:pPr>
            <w:r>
              <w:t>Stavrinakis</w:t>
            </w:r>
          </w:p>
        </w:tc>
        <w:tc>
          <w:tcPr>
            <w:tcW w:w="2180" w:type="dxa"/>
            <w:shd w:val="clear" w:color="auto" w:fill="auto"/>
          </w:tcPr>
          <w:p w:rsidR="000D05FC" w:rsidRPr="000D05FC" w:rsidRDefault="000D05FC" w:rsidP="000D05FC">
            <w:pPr>
              <w:ind w:firstLine="0"/>
            </w:pPr>
            <w:r>
              <w:t>Tallon</w:t>
            </w:r>
          </w:p>
        </w:tc>
      </w:tr>
      <w:tr w:rsidR="000D05FC" w:rsidRPr="000D05FC" w:rsidTr="000D05FC">
        <w:tc>
          <w:tcPr>
            <w:tcW w:w="2179" w:type="dxa"/>
            <w:shd w:val="clear" w:color="auto" w:fill="auto"/>
          </w:tcPr>
          <w:p w:rsidR="000D05FC" w:rsidRPr="000D05FC" w:rsidRDefault="000D05FC" w:rsidP="000D05FC">
            <w:pPr>
              <w:ind w:firstLine="0"/>
            </w:pPr>
            <w:r>
              <w:t>Taylor</w:t>
            </w:r>
          </w:p>
        </w:tc>
        <w:tc>
          <w:tcPr>
            <w:tcW w:w="2179" w:type="dxa"/>
            <w:shd w:val="clear" w:color="auto" w:fill="auto"/>
          </w:tcPr>
          <w:p w:rsidR="000D05FC" w:rsidRPr="000D05FC" w:rsidRDefault="000D05FC" w:rsidP="000D05FC">
            <w:pPr>
              <w:ind w:firstLine="0"/>
            </w:pPr>
            <w:r>
              <w:t>Thayer</w:t>
            </w:r>
          </w:p>
        </w:tc>
        <w:tc>
          <w:tcPr>
            <w:tcW w:w="2180" w:type="dxa"/>
            <w:shd w:val="clear" w:color="auto" w:fill="auto"/>
          </w:tcPr>
          <w:p w:rsidR="000D05FC" w:rsidRPr="000D05FC" w:rsidRDefault="000D05FC" w:rsidP="000D05FC">
            <w:pPr>
              <w:ind w:firstLine="0"/>
            </w:pPr>
            <w:r>
              <w:t>Toole</w:t>
            </w:r>
          </w:p>
        </w:tc>
      </w:tr>
      <w:tr w:rsidR="000D05FC" w:rsidRPr="000D05FC" w:rsidTr="000D05FC">
        <w:tc>
          <w:tcPr>
            <w:tcW w:w="2179" w:type="dxa"/>
            <w:shd w:val="clear" w:color="auto" w:fill="auto"/>
          </w:tcPr>
          <w:p w:rsidR="000D05FC" w:rsidRPr="000D05FC" w:rsidRDefault="000D05FC" w:rsidP="000D05FC">
            <w:pPr>
              <w:ind w:firstLine="0"/>
            </w:pPr>
            <w:r>
              <w:t>Tribble</w:t>
            </w:r>
          </w:p>
        </w:tc>
        <w:tc>
          <w:tcPr>
            <w:tcW w:w="2179" w:type="dxa"/>
            <w:shd w:val="clear" w:color="auto" w:fill="auto"/>
          </w:tcPr>
          <w:p w:rsidR="000D05FC" w:rsidRPr="000D05FC" w:rsidRDefault="000D05FC" w:rsidP="000D05FC">
            <w:pPr>
              <w:ind w:firstLine="0"/>
            </w:pPr>
            <w:r>
              <w:t>Weeks</w:t>
            </w:r>
          </w:p>
        </w:tc>
        <w:tc>
          <w:tcPr>
            <w:tcW w:w="2180" w:type="dxa"/>
            <w:shd w:val="clear" w:color="auto" w:fill="auto"/>
          </w:tcPr>
          <w:p w:rsidR="000D05FC" w:rsidRPr="000D05FC" w:rsidRDefault="000D05FC" w:rsidP="000D05FC">
            <w:pPr>
              <w:ind w:firstLine="0"/>
            </w:pPr>
            <w:r>
              <w:t>Whipper</w:t>
            </w:r>
          </w:p>
        </w:tc>
      </w:tr>
      <w:tr w:rsidR="000D05FC" w:rsidRPr="000D05FC" w:rsidTr="000D05FC">
        <w:tc>
          <w:tcPr>
            <w:tcW w:w="2179" w:type="dxa"/>
            <w:shd w:val="clear" w:color="auto" w:fill="auto"/>
          </w:tcPr>
          <w:p w:rsidR="000D05FC" w:rsidRPr="000D05FC" w:rsidRDefault="000D05FC" w:rsidP="000D05FC">
            <w:pPr>
              <w:keepNext/>
              <w:ind w:firstLine="0"/>
            </w:pPr>
            <w:r>
              <w:t>White</w:t>
            </w:r>
          </w:p>
        </w:tc>
        <w:tc>
          <w:tcPr>
            <w:tcW w:w="2179" w:type="dxa"/>
            <w:shd w:val="clear" w:color="auto" w:fill="auto"/>
          </w:tcPr>
          <w:p w:rsidR="000D05FC" w:rsidRPr="000D05FC" w:rsidRDefault="000D05FC" w:rsidP="000D05FC">
            <w:pPr>
              <w:keepNext/>
              <w:ind w:firstLine="0"/>
            </w:pPr>
            <w:r>
              <w:t>Whitmire</w:t>
            </w:r>
          </w:p>
        </w:tc>
        <w:tc>
          <w:tcPr>
            <w:tcW w:w="2180" w:type="dxa"/>
            <w:shd w:val="clear" w:color="auto" w:fill="auto"/>
          </w:tcPr>
          <w:p w:rsidR="000D05FC" w:rsidRPr="000D05FC" w:rsidRDefault="000D05FC" w:rsidP="000D05FC">
            <w:pPr>
              <w:keepNext/>
              <w:ind w:firstLine="0"/>
            </w:pPr>
            <w:r>
              <w:t>Williams</w:t>
            </w:r>
          </w:p>
        </w:tc>
      </w:tr>
      <w:tr w:rsidR="000D05FC" w:rsidRPr="000D05FC" w:rsidTr="000D05FC">
        <w:tc>
          <w:tcPr>
            <w:tcW w:w="2179" w:type="dxa"/>
            <w:shd w:val="clear" w:color="auto" w:fill="auto"/>
          </w:tcPr>
          <w:p w:rsidR="000D05FC" w:rsidRPr="000D05FC" w:rsidRDefault="000D05FC" w:rsidP="000D05FC">
            <w:pPr>
              <w:keepNext/>
              <w:ind w:firstLine="0"/>
            </w:pPr>
            <w:r>
              <w:t>Willis</w:t>
            </w:r>
          </w:p>
        </w:tc>
        <w:tc>
          <w:tcPr>
            <w:tcW w:w="2179" w:type="dxa"/>
            <w:shd w:val="clear" w:color="auto" w:fill="auto"/>
          </w:tcPr>
          <w:p w:rsidR="000D05FC" w:rsidRPr="000D05FC" w:rsidRDefault="000D05FC" w:rsidP="000D05FC">
            <w:pPr>
              <w:keepNext/>
              <w:ind w:firstLine="0"/>
            </w:pPr>
            <w:r>
              <w:t>Young</w:t>
            </w:r>
          </w:p>
        </w:tc>
        <w:tc>
          <w:tcPr>
            <w:tcW w:w="2180" w:type="dxa"/>
            <w:shd w:val="clear" w:color="auto" w:fill="auto"/>
          </w:tcPr>
          <w:p w:rsidR="000D05FC" w:rsidRPr="000D05FC" w:rsidRDefault="000D05FC" w:rsidP="000D05FC">
            <w:pPr>
              <w:keepNext/>
              <w:ind w:firstLine="0"/>
            </w:pPr>
          </w:p>
        </w:tc>
      </w:tr>
    </w:tbl>
    <w:p w:rsidR="000D05FC" w:rsidRDefault="000D05FC" w:rsidP="000D05FC"/>
    <w:p w:rsidR="000D05FC" w:rsidRDefault="000D05FC" w:rsidP="000D05FC">
      <w:pPr>
        <w:jc w:val="center"/>
        <w:rPr>
          <w:b/>
        </w:rPr>
      </w:pPr>
      <w:r w:rsidRPr="000D05FC">
        <w:rPr>
          <w:b/>
        </w:rPr>
        <w:t>Total--98</w:t>
      </w:r>
    </w:p>
    <w:p w:rsidR="000D05FC" w:rsidRDefault="000D05FC" w:rsidP="000D05FC">
      <w:pPr>
        <w:jc w:val="center"/>
        <w:rPr>
          <w:b/>
        </w:rPr>
      </w:pPr>
    </w:p>
    <w:p w:rsidR="000D05FC" w:rsidRDefault="000D05FC" w:rsidP="000D05FC">
      <w:pPr>
        <w:ind w:firstLine="0"/>
      </w:pPr>
      <w:r w:rsidRPr="000D05FC">
        <w:t xml:space="preserve"> </w:t>
      </w:r>
      <w:r>
        <w:t>Those who voted in the negative are:</w:t>
      </w:r>
    </w:p>
    <w:p w:rsidR="000D05FC" w:rsidRDefault="000D05FC" w:rsidP="000D05FC"/>
    <w:p w:rsidR="000D05FC" w:rsidRDefault="000D05FC" w:rsidP="000D05FC">
      <w:pPr>
        <w:jc w:val="center"/>
        <w:rPr>
          <w:b/>
        </w:rPr>
      </w:pPr>
      <w:r w:rsidRPr="000D05FC">
        <w:rPr>
          <w:b/>
        </w:rPr>
        <w:t>Total--0</w:t>
      </w:r>
    </w:p>
    <w:p w:rsidR="000D05FC" w:rsidRDefault="000D05FC" w:rsidP="000D05FC">
      <w:pPr>
        <w:jc w:val="center"/>
        <w:rPr>
          <w:b/>
        </w:rPr>
      </w:pPr>
    </w:p>
    <w:p w:rsidR="000D05FC" w:rsidRDefault="000D05FC" w:rsidP="000D05FC">
      <w:r>
        <w:t>So, the Bill, as amended, was read the second time and ordered to third reading.</w:t>
      </w:r>
    </w:p>
    <w:p w:rsidR="000D05FC" w:rsidRDefault="000D05FC" w:rsidP="000D05FC"/>
    <w:p w:rsidR="000D05FC" w:rsidRDefault="000D05FC" w:rsidP="000D05FC">
      <w:pPr>
        <w:keepNext/>
        <w:jc w:val="center"/>
        <w:rPr>
          <w:b/>
        </w:rPr>
      </w:pPr>
      <w:r w:rsidRPr="000D05FC">
        <w:rPr>
          <w:b/>
        </w:rPr>
        <w:t>H. 4487--AMENDED AND ORDERED TO THIRD READING</w:t>
      </w:r>
    </w:p>
    <w:p w:rsidR="000D05FC" w:rsidRDefault="000D05FC" w:rsidP="000D05FC">
      <w:pPr>
        <w:keepNext/>
      </w:pPr>
      <w:r>
        <w:t>The following Bill was taken up:</w:t>
      </w:r>
    </w:p>
    <w:p w:rsidR="000D05FC" w:rsidRDefault="000D05FC" w:rsidP="000D05FC">
      <w:pPr>
        <w:keepNext/>
      </w:pPr>
      <w:bookmarkStart w:id="186" w:name="include_clip_start_309"/>
      <w:bookmarkEnd w:id="186"/>
    </w:p>
    <w:p w:rsidR="000D05FC" w:rsidRDefault="000D05FC" w:rsidP="000D05FC">
      <w:r>
        <w:t>H. 4487 -- Reps. Pitts, Cobb-Hunter, Munnerlyn, Vick, Sabb, J. M. Neal, Clyburn, Hayes, Long, Willis, Jefferson, Allison, Johnson, Gilliard and Anderson: A BILL TO AMEND THE CODE OF LAWS OF SOUTH CAROLINA, 1976, BY ADDING SECTION 57-5-880 SO AS TO PROVIDE THAT THE DEPARTMENT OF TRANSPORTATION SHALL BEAR ALL COSTS RELATED TO RELOCATING WATER AND SEWER LINES THAT ARE MAINTAINED AND OPERATED BY A PUBLIC WATER SYSTEM OR A PUBLIC SEWER SYSTEM THAT ARE LOCATED WITHIN THE RIGHT-OF-WAY FOR A STATE TRANSPORTATION IMPROVEMENT PROJECT AND THAT MUST BE RELOCATED TO UNDERTAKE THE PROJECT OR THAT ARE OTHERWISE REQUIRED BY THE DEPARTMENT TO RELOCATE, TO PROVIDE THAT NOTHING CONTAINED IN THIS SECTION GRANTS THE DEPARTMENT THE AUTHORITY TO PREVENT OR MATERIALLY LIMIT A PUBLIC WATER SYSTEM'S UTILIZATION OF PROPERTY LOCATED WITHIN A STATE TRANSPORTATION IMPROVEMENT PROJECT'S RIGHT-OF-WAY FOR WATER AND SEWER CONSTRUCTION, INSTALLATION, MAINTENANCE, AND OPERATIONS, AND TO PROVIDE THAT IN CONJUNCTION WITH NEW ROAD CONSTRUCTION, OR THE MAINTENANCE OR RECONSTRUCTION OF EXISTING ROADWAYS IN THE PUBLIC HIGHWAY SYSTEM, THE DEPARTMENT MAY ACQUIRE ADDITIONAL RIGHTS-OF-WAY TO FACILITATE THE LOCATION OF UTILITIES OUTSIDE OF RIGHTS-OF-WAY CURRENTLY CONTAINED IN THE PUBLIC HIGHWAY SYSTEM AND TO PROVIDE FOR THE MANNER OF FUNDING FOR ACQUISITIONS.</w:t>
      </w:r>
    </w:p>
    <w:p w:rsidR="000D05FC" w:rsidRDefault="000D05FC" w:rsidP="000D05FC"/>
    <w:p w:rsidR="000D05FC" w:rsidRPr="00496C77" w:rsidRDefault="000D05FC" w:rsidP="000D05FC">
      <w:r w:rsidRPr="00496C77">
        <w:t>The Education and Public Works Comm. proposed the following Amendment No. 1</w:t>
      </w:r>
      <w:r w:rsidR="006E7D81">
        <w:t xml:space="preserve"> to </w:t>
      </w:r>
      <w:r w:rsidRPr="00496C77">
        <w:t>H. 4487 (COUNCIL\SWB\5285CM12), which was adopted:</w:t>
      </w:r>
    </w:p>
    <w:p w:rsidR="000D05FC" w:rsidRPr="00496C77" w:rsidRDefault="000D05FC" w:rsidP="000D05FC">
      <w:r w:rsidRPr="00496C77">
        <w:t>Amend the bill, as and if amended, by striking all after the enacting words and inserting:</w:t>
      </w:r>
    </w:p>
    <w:p w:rsidR="000D05FC" w:rsidRPr="00496C77" w:rsidRDefault="000D05FC" w:rsidP="000D05FC">
      <w:pPr>
        <w:suppressAutoHyphens/>
        <w:rPr>
          <w:color w:val="000000" w:themeColor="text1"/>
          <w:u w:color="000000" w:themeColor="text1"/>
        </w:rPr>
      </w:pPr>
      <w:r w:rsidRPr="00496C77">
        <w:t xml:space="preserve">/ </w:t>
      </w:r>
      <w:r w:rsidR="00F55982">
        <w:t>“</w:t>
      </w:r>
      <w:r w:rsidRPr="00496C77">
        <w:rPr>
          <w:color w:val="000000" w:themeColor="text1"/>
          <w:u w:color="000000" w:themeColor="text1"/>
        </w:rPr>
        <w:t>SECTION</w:t>
      </w:r>
      <w:r w:rsidRPr="00496C77">
        <w:rPr>
          <w:color w:val="000000" w:themeColor="text1"/>
          <w:u w:color="000000" w:themeColor="text1"/>
        </w:rPr>
        <w:tab/>
        <w:t>1.</w:t>
      </w:r>
      <w:r w:rsidRPr="00496C77">
        <w:rPr>
          <w:color w:val="000000" w:themeColor="text1"/>
          <w:u w:color="000000" w:themeColor="text1"/>
        </w:rPr>
        <w:tab/>
        <w:t>(A)</w:t>
      </w:r>
      <w:r w:rsidRPr="00496C77">
        <w:rPr>
          <w:color w:val="000000" w:themeColor="text1"/>
          <w:u w:color="000000" w:themeColor="text1"/>
        </w:rPr>
        <w:tab/>
        <w:t>There is established the Utilities Relocation Study Committee to review, study, and make recommendations concerning the need for improved coordination and funding of the relocation of water and sewer facilities located within the public rights</w:t>
      </w:r>
      <w:r w:rsidRPr="00496C77">
        <w:rPr>
          <w:color w:val="000000" w:themeColor="text1"/>
          <w:u w:color="000000" w:themeColor="text1"/>
        </w:rPr>
        <w:noBreakHyphen/>
        <w:t>of</w:t>
      </w:r>
      <w:r w:rsidRPr="00496C77">
        <w:rPr>
          <w:color w:val="000000" w:themeColor="text1"/>
          <w:u w:color="000000" w:themeColor="text1"/>
        </w:rPr>
        <w:noBreakHyphen/>
        <w:t xml:space="preserve">way when such relocation is required due to the construction or improvement of roads and bridges in the state. </w:t>
      </w:r>
    </w:p>
    <w:p w:rsidR="000D05FC" w:rsidRPr="00496C77" w:rsidRDefault="000D05FC" w:rsidP="000D05FC">
      <w:pPr>
        <w:rPr>
          <w:color w:val="000000" w:themeColor="text1"/>
          <w:u w:color="000000" w:themeColor="text1"/>
        </w:rPr>
      </w:pPr>
      <w:r w:rsidRPr="00496C77">
        <w:rPr>
          <w:color w:val="000000" w:themeColor="text1"/>
          <w:u w:color="000000" w:themeColor="text1"/>
        </w:rPr>
        <w:tab/>
        <w:t>(B)</w:t>
      </w:r>
      <w:r w:rsidRPr="00496C77">
        <w:rPr>
          <w:color w:val="000000" w:themeColor="text1"/>
          <w:u w:color="000000" w:themeColor="text1"/>
        </w:rPr>
        <w:tab/>
        <w:t>The Utilities Relocation Study Committee is to:</w:t>
      </w:r>
    </w:p>
    <w:p w:rsidR="000D05FC" w:rsidRPr="00496C77" w:rsidRDefault="000D05FC" w:rsidP="000D05FC">
      <w:pPr>
        <w:rPr>
          <w:color w:val="000000" w:themeColor="text1"/>
          <w:u w:color="000000" w:themeColor="text1"/>
        </w:rPr>
      </w:pPr>
      <w:r w:rsidRPr="00496C77">
        <w:rPr>
          <w:color w:val="000000" w:themeColor="text1"/>
          <w:u w:color="000000" w:themeColor="text1"/>
        </w:rPr>
        <w:tab/>
      </w:r>
      <w:r w:rsidRPr="00496C77">
        <w:rPr>
          <w:color w:val="000000" w:themeColor="text1"/>
          <w:u w:color="000000" w:themeColor="text1"/>
        </w:rPr>
        <w:tab/>
        <w:t>(1)</w:t>
      </w:r>
      <w:r w:rsidRPr="00496C77">
        <w:rPr>
          <w:color w:val="000000" w:themeColor="text1"/>
          <w:u w:color="000000" w:themeColor="text1"/>
        </w:rPr>
        <w:tab/>
        <w:t>identify and categorize a statewide estimate of the historical, current and anticipated costs associated with the relocation of utilities inside and outside the rights</w:t>
      </w:r>
      <w:r w:rsidRPr="00496C77">
        <w:rPr>
          <w:color w:val="000000" w:themeColor="text1"/>
          <w:u w:color="000000" w:themeColor="text1"/>
        </w:rPr>
        <w:noBreakHyphen/>
        <w:t>of</w:t>
      </w:r>
      <w:r w:rsidRPr="00496C77">
        <w:rPr>
          <w:color w:val="000000" w:themeColor="text1"/>
          <w:u w:color="000000" w:themeColor="text1"/>
        </w:rPr>
        <w:noBreakHyphen/>
        <w:t>way owned by state agencies, counties, municipalities, or local water or sewer districts resulting from highway projects;</w:t>
      </w:r>
    </w:p>
    <w:p w:rsidR="000D05FC" w:rsidRPr="00496C77" w:rsidRDefault="000D05FC" w:rsidP="000D05FC">
      <w:pPr>
        <w:rPr>
          <w:color w:val="000000" w:themeColor="text1"/>
          <w:u w:color="000000" w:themeColor="text1"/>
        </w:rPr>
      </w:pPr>
      <w:r w:rsidRPr="00496C77">
        <w:rPr>
          <w:color w:val="000000" w:themeColor="text1"/>
          <w:u w:color="000000" w:themeColor="text1"/>
        </w:rPr>
        <w:tab/>
      </w:r>
      <w:r w:rsidRPr="00496C77">
        <w:rPr>
          <w:color w:val="000000" w:themeColor="text1"/>
          <w:u w:color="000000" w:themeColor="text1"/>
        </w:rPr>
        <w:tab/>
        <w:t>(2)</w:t>
      </w:r>
      <w:r w:rsidRPr="00496C77">
        <w:rPr>
          <w:color w:val="000000" w:themeColor="text1"/>
          <w:u w:color="000000" w:themeColor="text1"/>
        </w:rPr>
        <w:tab/>
        <w:t>determine as accurately as possible the percentage of the statewide cost estimate attributable to South Carolina Department of Transportation projects, State Transportation Infrastructure Bank projects, local</w:t>
      </w:r>
      <w:r w:rsidRPr="00496C77">
        <w:rPr>
          <w:color w:val="000000" w:themeColor="text1"/>
          <w:u w:color="000000" w:themeColor="text1"/>
        </w:rPr>
        <w:noBreakHyphen/>
        <w:t>option sales tax projects involving state roads, local road projects, and County Transportation Committee projects;</w:t>
      </w:r>
    </w:p>
    <w:p w:rsidR="000D05FC" w:rsidRPr="00496C77" w:rsidRDefault="000D05FC" w:rsidP="000D05FC">
      <w:pPr>
        <w:rPr>
          <w:color w:val="000000" w:themeColor="text1"/>
          <w:u w:color="000000" w:themeColor="text1"/>
        </w:rPr>
      </w:pPr>
      <w:r w:rsidRPr="00496C77">
        <w:rPr>
          <w:color w:val="000000" w:themeColor="text1"/>
          <w:u w:color="000000" w:themeColor="text1"/>
        </w:rPr>
        <w:tab/>
      </w:r>
      <w:r w:rsidRPr="00496C77">
        <w:rPr>
          <w:color w:val="000000" w:themeColor="text1"/>
          <w:u w:color="000000" w:themeColor="text1"/>
        </w:rPr>
        <w:tab/>
        <w:t>(3)</w:t>
      </w:r>
      <w:r w:rsidRPr="00496C77">
        <w:rPr>
          <w:color w:val="000000" w:themeColor="text1"/>
          <w:u w:color="000000" w:themeColor="text1"/>
        </w:rPr>
        <w:tab/>
        <w:t>identify potential sources of sustainable funds that may be used by state agencies, counties, municipalities, or local water or sewer districts for utility relocation costs including, but not limited to, existing state and federal loan and grant programs, appropriations from the state general fund, contributions from public utilities, and other sustainable sources;</w:t>
      </w:r>
    </w:p>
    <w:p w:rsidR="000D05FC" w:rsidRPr="00496C77" w:rsidRDefault="000D05FC" w:rsidP="000D05FC">
      <w:pPr>
        <w:rPr>
          <w:color w:val="000000" w:themeColor="text1"/>
          <w:u w:color="000000" w:themeColor="text1"/>
        </w:rPr>
      </w:pPr>
      <w:r w:rsidRPr="00496C77">
        <w:rPr>
          <w:color w:val="000000" w:themeColor="text1"/>
          <w:u w:color="000000" w:themeColor="text1"/>
        </w:rPr>
        <w:tab/>
      </w:r>
      <w:r w:rsidRPr="00496C77">
        <w:rPr>
          <w:color w:val="000000" w:themeColor="text1"/>
          <w:u w:color="000000" w:themeColor="text1"/>
        </w:rPr>
        <w:tab/>
        <w:t>(4)</w:t>
      </w:r>
      <w:r w:rsidRPr="00496C77">
        <w:rPr>
          <w:color w:val="000000" w:themeColor="text1"/>
          <w:u w:color="000000" w:themeColor="text1"/>
        </w:rPr>
        <w:tab/>
        <w:t>identify any legal obstacles that impact the ability of state agencies, counties, municipalities, or local water or sewer districts to fund the relocation of utilities;</w:t>
      </w:r>
    </w:p>
    <w:p w:rsidR="000D05FC" w:rsidRPr="00496C77" w:rsidRDefault="000D05FC" w:rsidP="000D05FC">
      <w:pPr>
        <w:rPr>
          <w:color w:val="000000" w:themeColor="text1"/>
          <w:u w:color="000000" w:themeColor="text1"/>
        </w:rPr>
      </w:pPr>
      <w:r w:rsidRPr="00496C77">
        <w:rPr>
          <w:color w:val="000000" w:themeColor="text1"/>
          <w:u w:color="000000" w:themeColor="text1"/>
        </w:rPr>
        <w:tab/>
      </w:r>
      <w:r w:rsidRPr="00496C77">
        <w:rPr>
          <w:color w:val="000000" w:themeColor="text1"/>
          <w:u w:color="000000" w:themeColor="text1"/>
        </w:rPr>
        <w:tab/>
        <w:t>(5)</w:t>
      </w:r>
      <w:r w:rsidRPr="00496C77">
        <w:rPr>
          <w:color w:val="000000" w:themeColor="text1"/>
          <w:u w:color="000000" w:themeColor="text1"/>
        </w:rPr>
        <w:tab/>
        <w:t>investigate the creation of a utilities relocation trust fund to assist in relocation costs either through loans, grants, matching funds, or other means, and recommend the appropriate entity to house and administer the trust fund, the terms and conditions under which funding might be provided, and the general criteria used for evaluating funding applications;</w:t>
      </w:r>
    </w:p>
    <w:p w:rsidR="000D05FC" w:rsidRPr="00496C77" w:rsidRDefault="000D05FC" w:rsidP="000D05FC">
      <w:pPr>
        <w:rPr>
          <w:color w:val="000000" w:themeColor="text1"/>
          <w:u w:color="000000" w:themeColor="text1"/>
        </w:rPr>
      </w:pPr>
      <w:r w:rsidRPr="00496C77">
        <w:rPr>
          <w:color w:val="000000" w:themeColor="text1"/>
          <w:u w:color="000000" w:themeColor="text1"/>
        </w:rPr>
        <w:tab/>
      </w:r>
      <w:r w:rsidRPr="00496C77">
        <w:rPr>
          <w:color w:val="000000" w:themeColor="text1"/>
          <w:u w:color="000000" w:themeColor="text1"/>
        </w:rPr>
        <w:tab/>
        <w:t>(6)</w:t>
      </w:r>
      <w:r w:rsidRPr="00496C77">
        <w:rPr>
          <w:color w:val="000000" w:themeColor="text1"/>
          <w:u w:color="000000" w:themeColor="text1"/>
        </w:rPr>
        <w:tab/>
        <w:t>identify ways to improve coordination and reduce impacts through the use of communication, technology and improved management techniques; and</w:t>
      </w:r>
    </w:p>
    <w:p w:rsidR="000D05FC" w:rsidRPr="00496C77" w:rsidRDefault="000D05FC" w:rsidP="000D05FC">
      <w:pPr>
        <w:rPr>
          <w:color w:val="000000" w:themeColor="text1"/>
          <w:u w:color="000000" w:themeColor="text1"/>
        </w:rPr>
      </w:pPr>
      <w:r w:rsidRPr="00496C77">
        <w:rPr>
          <w:color w:val="000000" w:themeColor="text1"/>
          <w:u w:color="000000" w:themeColor="text1"/>
        </w:rPr>
        <w:tab/>
      </w:r>
      <w:r w:rsidRPr="00496C77">
        <w:rPr>
          <w:color w:val="000000" w:themeColor="text1"/>
          <w:u w:color="000000" w:themeColor="text1"/>
        </w:rPr>
        <w:tab/>
        <w:t>(7)</w:t>
      </w:r>
      <w:r w:rsidRPr="00496C77">
        <w:rPr>
          <w:color w:val="000000" w:themeColor="text1"/>
          <w:u w:color="000000" w:themeColor="text1"/>
        </w:rPr>
        <w:tab/>
        <w:t>recommend changes to public policy, regulations, or statutes that would improve funding or reduce costs associated with utility relocations resulting from road and bridge projects.</w:t>
      </w:r>
    </w:p>
    <w:p w:rsidR="000D05FC" w:rsidRPr="00496C77" w:rsidRDefault="000D05FC" w:rsidP="000D05FC">
      <w:pPr>
        <w:rPr>
          <w:color w:val="000000" w:themeColor="text1"/>
          <w:u w:color="000000" w:themeColor="text1"/>
        </w:rPr>
      </w:pPr>
      <w:r w:rsidRPr="00496C77">
        <w:rPr>
          <w:color w:val="000000" w:themeColor="text1"/>
          <w:u w:color="000000" w:themeColor="text1"/>
        </w:rPr>
        <w:tab/>
        <w:t>(C)</w:t>
      </w:r>
      <w:r w:rsidRPr="00496C77">
        <w:rPr>
          <w:color w:val="000000" w:themeColor="text1"/>
          <w:u w:color="000000" w:themeColor="text1"/>
        </w:rPr>
        <w:tab/>
        <w:t>The Utilities Relocation Study Committee must be composed of thirteen members. Notwithstanding the provisions of Section 8</w:t>
      </w:r>
      <w:r w:rsidRPr="00496C77">
        <w:rPr>
          <w:color w:val="000000" w:themeColor="text1"/>
          <w:u w:color="000000" w:themeColor="text1"/>
        </w:rPr>
        <w:noBreakHyphen/>
        <w:t>13</w:t>
      </w:r>
      <w:r w:rsidRPr="00496C77">
        <w:rPr>
          <w:color w:val="000000" w:themeColor="text1"/>
          <w:u w:color="000000" w:themeColor="text1"/>
        </w:rPr>
        <w:noBreakHyphen/>
        <w:t xml:space="preserve">770, the committee is composed of: </w:t>
      </w:r>
    </w:p>
    <w:p w:rsidR="000D05FC" w:rsidRPr="00496C77" w:rsidRDefault="000D05FC" w:rsidP="000D05FC">
      <w:pPr>
        <w:rPr>
          <w:color w:val="000000" w:themeColor="text1"/>
          <w:u w:color="000000" w:themeColor="text1"/>
        </w:rPr>
      </w:pPr>
      <w:r w:rsidRPr="00496C77">
        <w:rPr>
          <w:color w:val="000000" w:themeColor="text1"/>
          <w:u w:color="000000" w:themeColor="text1"/>
        </w:rPr>
        <w:tab/>
      </w:r>
      <w:r w:rsidRPr="00496C77">
        <w:rPr>
          <w:color w:val="000000" w:themeColor="text1"/>
          <w:u w:color="000000" w:themeColor="text1"/>
        </w:rPr>
        <w:tab/>
        <w:t>(1)</w:t>
      </w:r>
      <w:r w:rsidRPr="00496C77">
        <w:rPr>
          <w:color w:val="000000" w:themeColor="text1"/>
          <w:u w:color="000000" w:themeColor="text1"/>
        </w:rPr>
        <w:tab/>
        <w:t xml:space="preserve">one member appointed by the President </w:t>
      </w:r>
      <w:r w:rsidRPr="000D05FC">
        <w:rPr>
          <w:i/>
          <w:color w:val="000000" w:themeColor="text1"/>
          <w:u w:color="000000" w:themeColor="text1"/>
        </w:rPr>
        <w:t>Pro Tempore</w:t>
      </w:r>
      <w:r w:rsidRPr="00496C77">
        <w:rPr>
          <w:color w:val="000000" w:themeColor="text1"/>
          <w:u w:color="000000" w:themeColor="text1"/>
        </w:rPr>
        <w:t xml:space="preserve"> of the Senate;</w:t>
      </w:r>
    </w:p>
    <w:p w:rsidR="000D05FC" w:rsidRPr="00496C77" w:rsidRDefault="000D05FC" w:rsidP="000D05FC">
      <w:pPr>
        <w:rPr>
          <w:color w:val="000000" w:themeColor="text1"/>
          <w:u w:color="000000" w:themeColor="text1"/>
        </w:rPr>
      </w:pPr>
      <w:r w:rsidRPr="00496C77">
        <w:rPr>
          <w:color w:val="000000" w:themeColor="text1"/>
          <w:u w:color="000000" w:themeColor="text1"/>
        </w:rPr>
        <w:tab/>
      </w:r>
      <w:r w:rsidRPr="00496C77">
        <w:rPr>
          <w:color w:val="000000" w:themeColor="text1"/>
          <w:u w:color="000000" w:themeColor="text1"/>
        </w:rPr>
        <w:tab/>
        <w:t>(2)</w:t>
      </w:r>
      <w:r w:rsidRPr="00496C77">
        <w:rPr>
          <w:color w:val="000000" w:themeColor="text1"/>
          <w:u w:color="000000" w:themeColor="text1"/>
        </w:rPr>
        <w:tab/>
        <w:t>one member appointed by the Speaker of the House of Representatives;</w:t>
      </w:r>
    </w:p>
    <w:p w:rsidR="000D05FC" w:rsidRPr="00496C77" w:rsidRDefault="000D05FC" w:rsidP="000D05FC">
      <w:pPr>
        <w:rPr>
          <w:color w:val="000000" w:themeColor="text1"/>
          <w:u w:color="000000" w:themeColor="text1"/>
        </w:rPr>
      </w:pPr>
      <w:r w:rsidRPr="00496C77">
        <w:rPr>
          <w:color w:val="000000" w:themeColor="text1"/>
          <w:u w:color="000000" w:themeColor="text1"/>
        </w:rPr>
        <w:tab/>
      </w:r>
      <w:r w:rsidRPr="00496C77">
        <w:rPr>
          <w:color w:val="000000" w:themeColor="text1"/>
          <w:u w:color="000000" w:themeColor="text1"/>
        </w:rPr>
        <w:tab/>
        <w:t>(3)</w:t>
      </w:r>
      <w:r w:rsidRPr="00496C77">
        <w:rPr>
          <w:color w:val="000000" w:themeColor="text1"/>
          <w:u w:color="000000" w:themeColor="text1"/>
        </w:rPr>
        <w:tab/>
        <w:t>one member appointed by the Minority Leader of the Senate;</w:t>
      </w:r>
    </w:p>
    <w:p w:rsidR="000D05FC" w:rsidRPr="00496C77" w:rsidRDefault="000D05FC" w:rsidP="000D05FC">
      <w:pPr>
        <w:rPr>
          <w:color w:val="000000" w:themeColor="text1"/>
          <w:u w:color="000000" w:themeColor="text1"/>
        </w:rPr>
      </w:pPr>
      <w:r w:rsidRPr="00496C77">
        <w:rPr>
          <w:color w:val="000000" w:themeColor="text1"/>
          <w:u w:color="000000" w:themeColor="text1"/>
        </w:rPr>
        <w:tab/>
      </w:r>
      <w:r w:rsidRPr="00496C77">
        <w:rPr>
          <w:color w:val="000000" w:themeColor="text1"/>
          <w:u w:color="000000" w:themeColor="text1"/>
        </w:rPr>
        <w:tab/>
        <w:t>(4)</w:t>
      </w:r>
      <w:r w:rsidRPr="00496C77">
        <w:rPr>
          <w:color w:val="000000" w:themeColor="text1"/>
          <w:u w:color="000000" w:themeColor="text1"/>
        </w:rPr>
        <w:tab/>
        <w:t>one member appointed by the Minority Leader of the House of Representatives;</w:t>
      </w:r>
    </w:p>
    <w:p w:rsidR="000D05FC" w:rsidRPr="00496C77" w:rsidRDefault="000D05FC" w:rsidP="000D05FC">
      <w:pPr>
        <w:rPr>
          <w:color w:val="000000" w:themeColor="text1"/>
          <w:u w:color="000000" w:themeColor="text1"/>
        </w:rPr>
      </w:pPr>
      <w:r w:rsidRPr="00496C77">
        <w:rPr>
          <w:color w:val="000000" w:themeColor="text1"/>
          <w:u w:color="000000" w:themeColor="text1"/>
        </w:rPr>
        <w:tab/>
      </w:r>
      <w:r w:rsidRPr="00496C77">
        <w:rPr>
          <w:color w:val="000000" w:themeColor="text1"/>
          <w:u w:color="000000" w:themeColor="text1"/>
        </w:rPr>
        <w:tab/>
        <w:t>(5)</w:t>
      </w:r>
      <w:r w:rsidRPr="00496C77">
        <w:rPr>
          <w:color w:val="000000" w:themeColor="text1"/>
          <w:u w:color="000000" w:themeColor="text1"/>
        </w:rPr>
        <w:tab/>
        <w:t>one member appointed by the Governor;</w:t>
      </w:r>
    </w:p>
    <w:p w:rsidR="000D05FC" w:rsidRPr="00496C77" w:rsidRDefault="000D05FC" w:rsidP="000D05FC">
      <w:pPr>
        <w:rPr>
          <w:color w:val="000000" w:themeColor="text1"/>
          <w:u w:color="000000" w:themeColor="text1"/>
        </w:rPr>
      </w:pPr>
      <w:r w:rsidRPr="00496C77">
        <w:rPr>
          <w:color w:val="000000" w:themeColor="text1"/>
          <w:u w:color="000000" w:themeColor="text1"/>
        </w:rPr>
        <w:tab/>
      </w:r>
      <w:r w:rsidRPr="00496C77">
        <w:rPr>
          <w:color w:val="000000" w:themeColor="text1"/>
          <w:u w:color="000000" w:themeColor="text1"/>
        </w:rPr>
        <w:tab/>
        <w:t>(6)</w:t>
      </w:r>
      <w:r w:rsidRPr="00496C77">
        <w:rPr>
          <w:color w:val="000000" w:themeColor="text1"/>
          <w:u w:color="000000" w:themeColor="text1"/>
        </w:rPr>
        <w:tab/>
        <w:t>the Secretary of Transportation, or his designee;</w:t>
      </w:r>
    </w:p>
    <w:p w:rsidR="000D05FC" w:rsidRPr="00496C77" w:rsidRDefault="000D05FC" w:rsidP="000D05FC">
      <w:pPr>
        <w:rPr>
          <w:color w:val="000000" w:themeColor="text1"/>
          <w:u w:color="000000" w:themeColor="text1"/>
        </w:rPr>
      </w:pPr>
      <w:r w:rsidRPr="00496C77">
        <w:rPr>
          <w:color w:val="000000" w:themeColor="text1"/>
          <w:u w:color="000000" w:themeColor="text1"/>
        </w:rPr>
        <w:tab/>
      </w:r>
      <w:r w:rsidRPr="00496C77">
        <w:rPr>
          <w:color w:val="000000" w:themeColor="text1"/>
          <w:u w:color="000000" w:themeColor="text1"/>
        </w:rPr>
        <w:tab/>
        <w:t>(7)</w:t>
      </w:r>
      <w:r w:rsidRPr="00496C77">
        <w:rPr>
          <w:color w:val="000000" w:themeColor="text1"/>
          <w:u w:color="000000" w:themeColor="text1"/>
        </w:rPr>
        <w:tab/>
        <w:t>the Chairman of the South Carolina Department of Transportation Commission, or his designee;</w:t>
      </w:r>
    </w:p>
    <w:p w:rsidR="000D05FC" w:rsidRPr="00496C77" w:rsidRDefault="000D05FC" w:rsidP="000D05FC">
      <w:pPr>
        <w:rPr>
          <w:color w:val="000000" w:themeColor="text1"/>
          <w:u w:color="000000" w:themeColor="text1"/>
        </w:rPr>
      </w:pPr>
      <w:r w:rsidRPr="00496C77">
        <w:rPr>
          <w:color w:val="000000" w:themeColor="text1"/>
          <w:u w:color="000000" w:themeColor="text1"/>
        </w:rPr>
        <w:tab/>
      </w:r>
      <w:r w:rsidRPr="00496C77">
        <w:rPr>
          <w:color w:val="000000" w:themeColor="text1"/>
          <w:u w:color="000000" w:themeColor="text1"/>
        </w:rPr>
        <w:tab/>
        <w:t>(8)</w:t>
      </w:r>
      <w:r w:rsidRPr="00496C77">
        <w:rPr>
          <w:color w:val="000000" w:themeColor="text1"/>
          <w:u w:color="000000" w:themeColor="text1"/>
        </w:rPr>
        <w:tab/>
        <w:t>one member representing the South Carolina Rural Water Association;</w:t>
      </w:r>
    </w:p>
    <w:p w:rsidR="000D05FC" w:rsidRPr="00496C77" w:rsidRDefault="000D05FC" w:rsidP="000D05FC">
      <w:pPr>
        <w:rPr>
          <w:color w:val="000000" w:themeColor="text1"/>
          <w:u w:color="000000" w:themeColor="text1"/>
        </w:rPr>
      </w:pPr>
      <w:r w:rsidRPr="00496C77">
        <w:rPr>
          <w:color w:val="000000" w:themeColor="text1"/>
          <w:u w:color="000000" w:themeColor="text1"/>
        </w:rPr>
        <w:tab/>
      </w:r>
      <w:r w:rsidRPr="00496C77">
        <w:rPr>
          <w:color w:val="000000" w:themeColor="text1"/>
          <w:u w:color="000000" w:themeColor="text1"/>
        </w:rPr>
        <w:tab/>
        <w:t>(9)</w:t>
      </w:r>
      <w:r w:rsidRPr="00496C77">
        <w:rPr>
          <w:color w:val="000000" w:themeColor="text1"/>
          <w:u w:color="000000" w:themeColor="text1"/>
        </w:rPr>
        <w:tab/>
        <w:t>one member representing the Water Utility Council of South Carolina;</w:t>
      </w:r>
    </w:p>
    <w:p w:rsidR="000D05FC" w:rsidRPr="00496C77" w:rsidRDefault="000D05FC" w:rsidP="000D05FC">
      <w:pPr>
        <w:rPr>
          <w:color w:val="000000" w:themeColor="text1"/>
          <w:u w:color="000000" w:themeColor="text1"/>
        </w:rPr>
      </w:pPr>
      <w:r w:rsidRPr="00496C77">
        <w:rPr>
          <w:color w:val="000000" w:themeColor="text1"/>
          <w:u w:color="000000" w:themeColor="text1"/>
        </w:rPr>
        <w:tab/>
      </w:r>
      <w:r w:rsidRPr="00496C77">
        <w:rPr>
          <w:color w:val="000000" w:themeColor="text1"/>
          <w:u w:color="000000" w:themeColor="text1"/>
        </w:rPr>
        <w:tab/>
        <w:t>(10)</w:t>
      </w:r>
      <w:r w:rsidRPr="00496C77">
        <w:rPr>
          <w:color w:val="000000" w:themeColor="text1"/>
          <w:u w:color="000000" w:themeColor="text1"/>
        </w:rPr>
        <w:tab/>
        <w:t>one member representing the South Carolina Water Quality Association;</w:t>
      </w:r>
    </w:p>
    <w:p w:rsidR="000D05FC" w:rsidRPr="00496C77" w:rsidRDefault="000D05FC" w:rsidP="000D05FC">
      <w:pPr>
        <w:rPr>
          <w:color w:val="000000" w:themeColor="text1"/>
          <w:u w:color="000000" w:themeColor="text1"/>
        </w:rPr>
      </w:pPr>
      <w:r w:rsidRPr="00496C77">
        <w:rPr>
          <w:color w:val="000000" w:themeColor="text1"/>
          <w:u w:color="000000" w:themeColor="text1"/>
        </w:rPr>
        <w:tab/>
      </w:r>
      <w:r w:rsidRPr="00496C77">
        <w:rPr>
          <w:color w:val="000000" w:themeColor="text1"/>
          <w:u w:color="000000" w:themeColor="text1"/>
        </w:rPr>
        <w:tab/>
        <w:t>(11)</w:t>
      </w:r>
      <w:r w:rsidRPr="00496C77">
        <w:rPr>
          <w:color w:val="000000" w:themeColor="text1"/>
          <w:u w:color="000000" w:themeColor="text1"/>
        </w:rPr>
        <w:tab/>
        <w:t>one member representing the Municipal Association of South Carolina;</w:t>
      </w:r>
    </w:p>
    <w:p w:rsidR="000D05FC" w:rsidRPr="00496C77" w:rsidRDefault="000D05FC" w:rsidP="000D05FC">
      <w:pPr>
        <w:rPr>
          <w:color w:val="000000" w:themeColor="text1"/>
          <w:u w:color="000000" w:themeColor="text1"/>
        </w:rPr>
      </w:pPr>
      <w:r w:rsidRPr="00496C77">
        <w:rPr>
          <w:color w:val="000000" w:themeColor="text1"/>
          <w:u w:color="000000" w:themeColor="text1"/>
        </w:rPr>
        <w:tab/>
      </w:r>
      <w:r w:rsidRPr="00496C77">
        <w:rPr>
          <w:color w:val="000000" w:themeColor="text1"/>
          <w:u w:color="000000" w:themeColor="text1"/>
        </w:rPr>
        <w:tab/>
        <w:t>(12)</w:t>
      </w:r>
      <w:r w:rsidRPr="00496C77">
        <w:rPr>
          <w:color w:val="000000" w:themeColor="text1"/>
          <w:u w:color="000000" w:themeColor="text1"/>
        </w:rPr>
        <w:tab/>
        <w:t>one member representing the South Carolina Association of Counties; and</w:t>
      </w:r>
    </w:p>
    <w:p w:rsidR="000D05FC" w:rsidRPr="00496C77" w:rsidRDefault="000D05FC" w:rsidP="000D05FC">
      <w:pPr>
        <w:rPr>
          <w:color w:val="000000" w:themeColor="text1"/>
          <w:u w:color="000000" w:themeColor="text1"/>
        </w:rPr>
      </w:pPr>
      <w:r w:rsidRPr="00496C77">
        <w:rPr>
          <w:color w:val="000000" w:themeColor="text1"/>
          <w:u w:color="000000" w:themeColor="text1"/>
        </w:rPr>
        <w:tab/>
      </w:r>
      <w:r w:rsidRPr="00496C77">
        <w:rPr>
          <w:color w:val="000000" w:themeColor="text1"/>
          <w:u w:color="000000" w:themeColor="text1"/>
        </w:rPr>
        <w:tab/>
        <w:t>(13)</w:t>
      </w:r>
      <w:r w:rsidRPr="00496C77">
        <w:rPr>
          <w:color w:val="000000" w:themeColor="text1"/>
          <w:u w:color="000000" w:themeColor="text1"/>
        </w:rPr>
        <w:tab/>
        <w:t>one member representing the South Carolina Association of Special Purpose Districts.</w:t>
      </w:r>
    </w:p>
    <w:p w:rsidR="000D05FC" w:rsidRPr="00496C77" w:rsidRDefault="000D05FC" w:rsidP="000D05FC">
      <w:pPr>
        <w:rPr>
          <w:color w:val="000000" w:themeColor="text1"/>
          <w:u w:color="000000" w:themeColor="text1"/>
        </w:rPr>
      </w:pPr>
      <w:r w:rsidRPr="00496C77">
        <w:rPr>
          <w:color w:val="000000" w:themeColor="text1"/>
          <w:u w:color="000000" w:themeColor="text1"/>
        </w:rPr>
        <w:tab/>
        <w:t>(D)</w:t>
      </w:r>
      <w:r w:rsidRPr="00496C77">
        <w:rPr>
          <w:color w:val="000000" w:themeColor="text1"/>
          <w:u w:color="000000" w:themeColor="text1"/>
        </w:rPr>
        <w:tab/>
        <w:t>The members of the study committee shall serve without compensation and may not receive mileage or per diem.</w:t>
      </w:r>
    </w:p>
    <w:p w:rsidR="000D05FC" w:rsidRPr="00496C77" w:rsidRDefault="000D05FC" w:rsidP="000D05FC">
      <w:r w:rsidRPr="00496C77">
        <w:rPr>
          <w:color w:val="000000" w:themeColor="text1"/>
          <w:u w:color="000000" w:themeColor="text1"/>
        </w:rPr>
        <w:tab/>
        <w:t>(E)</w:t>
      </w:r>
      <w:r w:rsidRPr="00496C77">
        <w:rPr>
          <w:color w:val="000000" w:themeColor="text1"/>
          <w:u w:color="000000" w:themeColor="text1"/>
        </w:rPr>
        <w:tab/>
        <w:t>The Utilities Relocation Study Committee shall make a report of its findings and recommendations to the General Assembly no later than January 15, 2013, at which time the study committee terminates.</w:t>
      </w:r>
      <w:r w:rsidRPr="00496C77">
        <w:t>”</w:t>
      </w:r>
    </w:p>
    <w:p w:rsidR="000D05FC" w:rsidRPr="00496C77" w:rsidRDefault="000D05FC" w:rsidP="000D05FC">
      <w:pPr>
        <w:suppressAutoHyphens/>
      </w:pPr>
      <w:r w:rsidRPr="00496C77">
        <w:t>SECTION</w:t>
      </w:r>
      <w:r w:rsidRPr="00496C77">
        <w:tab/>
        <w:t>2.</w:t>
      </w:r>
      <w:r w:rsidRPr="00496C77">
        <w:tab/>
        <w:t>This act takes effect upon approval by the Governor. /</w:t>
      </w:r>
    </w:p>
    <w:p w:rsidR="000D05FC" w:rsidRPr="00496C77" w:rsidRDefault="000D05FC" w:rsidP="000D05FC">
      <w:r w:rsidRPr="00496C77">
        <w:t>Renumber sections to conform.</w:t>
      </w:r>
    </w:p>
    <w:p w:rsidR="000D05FC" w:rsidRDefault="000D05FC" w:rsidP="000D05FC">
      <w:r w:rsidRPr="00496C77">
        <w:t>Amend title to conform.</w:t>
      </w:r>
    </w:p>
    <w:p w:rsidR="000D05FC" w:rsidRDefault="000D05FC" w:rsidP="000D05FC"/>
    <w:p w:rsidR="000D05FC" w:rsidRDefault="000D05FC" w:rsidP="000D05FC">
      <w:r>
        <w:t>Rep. DANING explained the amendment.</w:t>
      </w:r>
    </w:p>
    <w:p w:rsidR="000D05FC" w:rsidRDefault="000D05FC" w:rsidP="000D05FC">
      <w:r>
        <w:t>The amendment was then adopted.</w:t>
      </w:r>
    </w:p>
    <w:p w:rsidR="000D05FC" w:rsidRDefault="000D05FC" w:rsidP="000D05FC"/>
    <w:p w:rsidR="000D05FC" w:rsidRDefault="000D05FC" w:rsidP="000D05FC">
      <w:r>
        <w:t>The question then recurred to the passage of the Bill.</w:t>
      </w:r>
    </w:p>
    <w:p w:rsidR="000D05FC" w:rsidRDefault="000D05FC" w:rsidP="000D05FC"/>
    <w:p w:rsidR="000D05FC" w:rsidRDefault="000D05FC" w:rsidP="000D05FC">
      <w:r>
        <w:t xml:space="preserve">The yeas and nays were taken resulting as follows: </w:t>
      </w:r>
    </w:p>
    <w:p w:rsidR="000D05FC" w:rsidRDefault="000D05FC" w:rsidP="000D05FC">
      <w:pPr>
        <w:jc w:val="center"/>
      </w:pPr>
      <w:r>
        <w:t xml:space="preserve"> </w:t>
      </w:r>
      <w:bookmarkStart w:id="187" w:name="vote_start314"/>
      <w:bookmarkEnd w:id="187"/>
      <w:r>
        <w:t>Yeas 104; Nays 0</w:t>
      </w:r>
    </w:p>
    <w:p w:rsidR="000D05FC" w:rsidRDefault="000D05FC" w:rsidP="000D05FC">
      <w:pPr>
        <w:jc w:val="center"/>
      </w:pPr>
    </w:p>
    <w:p w:rsidR="000D05FC" w:rsidRDefault="000D05FC" w:rsidP="000D05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D05FC" w:rsidRPr="000D05FC" w:rsidTr="000D05FC">
        <w:tc>
          <w:tcPr>
            <w:tcW w:w="2179" w:type="dxa"/>
            <w:shd w:val="clear" w:color="auto" w:fill="auto"/>
          </w:tcPr>
          <w:p w:rsidR="000D05FC" w:rsidRPr="000D05FC" w:rsidRDefault="000D05FC" w:rsidP="000D05FC">
            <w:pPr>
              <w:keepNext/>
              <w:ind w:firstLine="0"/>
            </w:pPr>
            <w:r>
              <w:t>Agnew</w:t>
            </w:r>
          </w:p>
        </w:tc>
        <w:tc>
          <w:tcPr>
            <w:tcW w:w="2179" w:type="dxa"/>
            <w:shd w:val="clear" w:color="auto" w:fill="auto"/>
          </w:tcPr>
          <w:p w:rsidR="000D05FC" w:rsidRPr="000D05FC" w:rsidRDefault="000D05FC" w:rsidP="000D05FC">
            <w:pPr>
              <w:keepNext/>
              <w:ind w:firstLine="0"/>
            </w:pPr>
            <w:r>
              <w:t>Alexander</w:t>
            </w:r>
          </w:p>
        </w:tc>
        <w:tc>
          <w:tcPr>
            <w:tcW w:w="2180" w:type="dxa"/>
            <w:shd w:val="clear" w:color="auto" w:fill="auto"/>
          </w:tcPr>
          <w:p w:rsidR="000D05FC" w:rsidRPr="000D05FC" w:rsidRDefault="000D05FC" w:rsidP="000D05FC">
            <w:pPr>
              <w:keepNext/>
              <w:ind w:firstLine="0"/>
            </w:pPr>
            <w:r>
              <w:t>Allen</w:t>
            </w:r>
          </w:p>
        </w:tc>
      </w:tr>
      <w:tr w:rsidR="000D05FC" w:rsidRPr="000D05FC" w:rsidTr="000D05FC">
        <w:tc>
          <w:tcPr>
            <w:tcW w:w="2179" w:type="dxa"/>
            <w:shd w:val="clear" w:color="auto" w:fill="auto"/>
          </w:tcPr>
          <w:p w:rsidR="000D05FC" w:rsidRPr="000D05FC" w:rsidRDefault="000D05FC" w:rsidP="000D05FC">
            <w:pPr>
              <w:ind w:firstLine="0"/>
            </w:pPr>
            <w:r>
              <w:t>Allison</w:t>
            </w:r>
          </w:p>
        </w:tc>
        <w:tc>
          <w:tcPr>
            <w:tcW w:w="2179" w:type="dxa"/>
            <w:shd w:val="clear" w:color="auto" w:fill="auto"/>
          </w:tcPr>
          <w:p w:rsidR="000D05FC" w:rsidRPr="000D05FC" w:rsidRDefault="000D05FC" w:rsidP="000D05FC">
            <w:pPr>
              <w:ind w:firstLine="0"/>
            </w:pPr>
            <w:r>
              <w:t>Anderson</w:t>
            </w:r>
          </w:p>
        </w:tc>
        <w:tc>
          <w:tcPr>
            <w:tcW w:w="2180" w:type="dxa"/>
            <w:shd w:val="clear" w:color="auto" w:fill="auto"/>
          </w:tcPr>
          <w:p w:rsidR="000D05FC" w:rsidRPr="000D05FC" w:rsidRDefault="000D05FC" w:rsidP="000D05FC">
            <w:pPr>
              <w:ind w:firstLine="0"/>
            </w:pPr>
            <w:r>
              <w:t>Atwater</w:t>
            </w:r>
          </w:p>
        </w:tc>
      </w:tr>
      <w:tr w:rsidR="000D05FC" w:rsidRPr="000D05FC" w:rsidTr="000D05FC">
        <w:tc>
          <w:tcPr>
            <w:tcW w:w="2179" w:type="dxa"/>
            <w:shd w:val="clear" w:color="auto" w:fill="auto"/>
          </w:tcPr>
          <w:p w:rsidR="000D05FC" w:rsidRPr="000D05FC" w:rsidRDefault="000D05FC" w:rsidP="000D05FC">
            <w:pPr>
              <w:ind w:firstLine="0"/>
            </w:pPr>
            <w:r>
              <w:t>Bales</w:t>
            </w:r>
          </w:p>
        </w:tc>
        <w:tc>
          <w:tcPr>
            <w:tcW w:w="2179" w:type="dxa"/>
            <w:shd w:val="clear" w:color="auto" w:fill="auto"/>
          </w:tcPr>
          <w:p w:rsidR="000D05FC" w:rsidRPr="000D05FC" w:rsidRDefault="000D05FC" w:rsidP="000D05FC">
            <w:pPr>
              <w:ind w:firstLine="0"/>
            </w:pPr>
            <w:r>
              <w:t>Bannister</w:t>
            </w:r>
          </w:p>
        </w:tc>
        <w:tc>
          <w:tcPr>
            <w:tcW w:w="2180" w:type="dxa"/>
            <w:shd w:val="clear" w:color="auto" w:fill="auto"/>
          </w:tcPr>
          <w:p w:rsidR="000D05FC" w:rsidRPr="000D05FC" w:rsidRDefault="000D05FC" w:rsidP="000D05FC">
            <w:pPr>
              <w:ind w:firstLine="0"/>
            </w:pPr>
            <w:r>
              <w:t>Barfield</w:t>
            </w:r>
          </w:p>
        </w:tc>
      </w:tr>
      <w:tr w:rsidR="000D05FC" w:rsidRPr="000D05FC" w:rsidTr="000D05FC">
        <w:tc>
          <w:tcPr>
            <w:tcW w:w="2179" w:type="dxa"/>
            <w:shd w:val="clear" w:color="auto" w:fill="auto"/>
          </w:tcPr>
          <w:p w:rsidR="000D05FC" w:rsidRPr="000D05FC" w:rsidRDefault="000D05FC" w:rsidP="000D05FC">
            <w:pPr>
              <w:ind w:firstLine="0"/>
            </w:pPr>
            <w:r>
              <w:t>Bingham</w:t>
            </w:r>
          </w:p>
        </w:tc>
        <w:tc>
          <w:tcPr>
            <w:tcW w:w="2179" w:type="dxa"/>
            <w:shd w:val="clear" w:color="auto" w:fill="auto"/>
          </w:tcPr>
          <w:p w:rsidR="000D05FC" w:rsidRPr="000D05FC" w:rsidRDefault="000D05FC" w:rsidP="000D05FC">
            <w:pPr>
              <w:ind w:firstLine="0"/>
            </w:pPr>
            <w:r>
              <w:t>Bowen</w:t>
            </w:r>
          </w:p>
        </w:tc>
        <w:tc>
          <w:tcPr>
            <w:tcW w:w="2180" w:type="dxa"/>
            <w:shd w:val="clear" w:color="auto" w:fill="auto"/>
          </w:tcPr>
          <w:p w:rsidR="000D05FC" w:rsidRPr="000D05FC" w:rsidRDefault="000D05FC" w:rsidP="000D05FC">
            <w:pPr>
              <w:ind w:firstLine="0"/>
            </w:pPr>
            <w:r>
              <w:t>Bowers</w:t>
            </w:r>
          </w:p>
        </w:tc>
      </w:tr>
      <w:tr w:rsidR="000D05FC" w:rsidRPr="000D05FC" w:rsidTr="000D05FC">
        <w:tc>
          <w:tcPr>
            <w:tcW w:w="2179" w:type="dxa"/>
            <w:shd w:val="clear" w:color="auto" w:fill="auto"/>
          </w:tcPr>
          <w:p w:rsidR="000D05FC" w:rsidRPr="000D05FC" w:rsidRDefault="000D05FC" w:rsidP="000D05FC">
            <w:pPr>
              <w:ind w:firstLine="0"/>
            </w:pPr>
            <w:r>
              <w:t>Brady</w:t>
            </w:r>
          </w:p>
        </w:tc>
        <w:tc>
          <w:tcPr>
            <w:tcW w:w="2179" w:type="dxa"/>
            <w:shd w:val="clear" w:color="auto" w:fill="auto"/>
          </w:tcPr>
          <w:p w:rsidR="000D05FC" w:rsidRPr="000D05FC" w:rsidRDefault="000D05FC" w:rsidP="000D05FC">
            <w:pPr>
              <w:ind w:firstLine="0"/>
            </w:pPr>
            <w:r>
              <w:t>Branham</w:t>
            </w:r>
          </w:p>
        </w:tc>
        <w:tc>
          <w:tcPr>
            <w:tcW w:w="2180" w:type="dxa"/>
            <w:shd w:val="clear" w:color="auto" w:fill="auto"/>
          </w:tcPr>
          <w:p w:rsidR="000D05FC" w:rsidRPr="000D05FC" w:rsidRDefault="000D05FC" w:rsidP="000D05FC">
            <w:pPr>
              <w:ind w:firstLine="0"/>
            </w:pPr>
            <w:r>
              <w:t>Brannon</w:t>
            </w:r>
          </w:p>
        </w:tc>
      </w:tr>
      <w:tr w:rsidR="000D05FC" w:rsidRPr="000D05FC" w:rsidTr="000D05FC">
        <w:tc>
          <w:tcPr>
            <w:tcW w:w="2179" w:type="dxa"/>
            <w:shd w:val="clear" w:color="auto" w:fill="auto"/>
          </w:tcPr>
          <w:p w:rsidR="000D05FC" w:rsidRPr="000D05FC" w:rsidRDefault="000D05FC" w:rsidP="000D05FC">
            <w:pPr>
              <w:ind w:firstLine="0"/>
            </w:pPr>
            <w:r>
              <w:t>Brantley</w:t>
            </w:r>
          </w:p>
        </w:tc>
        <w:tc>
          <w:tcPr>
            <w:tcW w:w="2179" w:type="dxa"/>
            <w:shd w:val="clear" w:color="auto" w:fill="auto"/>
          </w:tcPr>
          <w:p w:rsidR="000D05FC" w:rsidRPr="000D05FC" w:rsidRDefault="000D05FC" w:rsidP="000D05FC">
            <w:pPr>
              <w:ind w:firstLine="0"/>
            </w:pPr>
            <w:r>
              <w:t>G. A. Brown</w:t>
            </w:r>
          </w:p>
        </w:tc>
        <w:tc>
          <w:tcPr>
            <w:tcW w:w="2180" w:type="dxa"/>
            <w:shd w:val="clear" w:color="auto" w:fill="auto"/>
          </w:tcPr>
          <w:p w:rsidR="000D05FC" w:rsidRPr="000D05FC" w:rsidRDefault="000D05FC" w:rsidP="000D05FC">
            <w:pPr>
              <w:ind w:firstLine="0"/>
            </w:pPr>
            <w:r>
              <w:t>H. B. Brown</w:t>
            </w:r>
          </w:p>
        </w:tc>
      </w:tr>
      <w:tr w:rsidR="000D05FC" w:rsidRPr="000D05FC" w:rsidTr="000D05FC">
        <w:tc>
          <w:tcPr>
            <w:tcW w:w="2179" w:type="dxa"/>
            <w:shd w:val="clear" w:color="auto" w:fill="auto"/>
          </w:tcPr>
          <w:p w:rsidR="000D05FC" w:rsidRPr="000D05FC" w:rsidRDefault="000D05FC" w:rsidP="000D05FC">
            <w:pPr>
              <w:ind w:firstLine="0"/>
            </w:pPr>
            <w:r>
              <w:t>Butler Garrick</w:t>
            </w:r>
          </w:p>
        </w:tc>
        <w:tc>
          <w:tcPr>
            <w:tcW w:w="2179" w:type="dxa"/>
            <w:shd w:val="clear" w:color="auto" w:fill="auto"/>
          </w:tcPr>
          <w:p w:rsidR="000D05FC" w:rsidRPr="000D05FC" w:rsidRDefault="000D05FC" w:rsidP="000D05FC">
            <w:pPr>
              <w:ind w:firstLine="0"/>
            </w:pPr>
            <w:r>
              <w:t>Chumley</w:t>
            </w:r>
          </w:p>
        </w:tc>
        <w:tc>
          <w:tcPr>
            <w:tcW w:w="2180" w:type="dxa"/>
            <w:shd w:val="clear" w:color="auto" w:fill="auto"/>
          </w:tcPr>
          <w:p w:rsidR="000D05FC" w:rsidRPr="000D05FC" w:rsidRDefault="000D05FC" w:rsidP="000D05FC">
            <w:pPr>
              <w:ind w:firstLine="0"/>
            </w:pPr>
            <w:r>
              <w:t>Clemmons</w:t>
            </w:r>
          </w:p>
        </w:tc>
      </w:tr>
      <w:tr w:rsidR="000D05FC" w:rsidRPr="000D05FC" w:rsidTr="000D05FC">
        <w:tc>
          <w:tcPr>
            <w:tcW w:w="2179" w:type="dxa"/>
            <w:shd w:val="clear" w:color="auto" w:fill="auto"/>
          </w:tcPr>
          <w:p w:rsidR="000D05FC" w:rsidRPr="000D05FC" w:rsidRDefault="000D05FC" w:rsidP="000D05FC">
            <w:pPr>
              <w:ind w:firstLine="0"/>
            </w:pPr>
            <w:r>
              <w:t>Clyburn</w:t>
            </w:r>
          </w:p>
        </w:tc>
        <w:tc>
          <w:tcPr>
            <w:tcW w:w="2179" w:type="dxa"/>
            <w:shd w:val="clear" w:color="auto" w:fill="auto"/>
          </w:tcPr>
          <w:p w:rsidR="000D05FC" w:rsidRPr="000D05FC" w:rsidRDefault="000D05FC" w:rsidP="000D05FC">
            <w:pPr>
              <w:ind w:firstLine="0"/>
            </w:pPr>
            <w:r>
              <w:t>Cobb-Hunter</w:t>
            </w:r>
          </w:p>
        </w:tc>
        <w:tc>
          <w:tcPr>
            <w:tcW w:w="2180" w:type="dxa"/>
            <w:shd w:val="clear" w:color="auto" w:fill="auto"/>
          </w:tcPr>
          <w:p w:rsidR="000D05FC" w:rsidRPr="000D05FC" w:rsidRDefault="000D05FC" w:rsidP="000D05FC">
            <w:pPr>
              <w:ind w:firstLine="0"/>
            </w:pPr>
            <w:r>
              <w:t>Cole</w:t>
            </w:r>
          </w:p>
        </w:tc>
      </w:tr>
      <w:tr w:rsidR="000D05FC" w:rsidRPr="000D05FC" w:rsidTr="000D05FC">
        <w:tc>
          <w:tcPr>
            <w:tcW w:w="2179" w:type="dxa"/>
            <w:shd w:val="clear" w:color="auto" w:fill="auto"/>
          </w:tcPr>
          <w:p w:rsidR="000D05FC" w:rsidRPr="000D05FC" w:rsidRDefault="000D05FC" w:rsidP="000D05FC">
            <w:pPr>
              <w:ind w:firstLine="0"/>
            </w:pPr>
            <w:r>
              <w:t>Corbin</w:t>
            </w:r>
          </w:p>
        </w:tc>
        <w:tc>
          <w:tcPr>
            <w:tcW w:w="2179" w:type="dxa"/>
            <w:shd w:val="clear" w:color="auto" w:fill="auto"/>
          </w:tcPr>
          <w:p w:rsidR="000D05FC" w:rsidRPr="000D05FC" w:rsidRDefault="000D05FC" w:rsidP="000D05FC">
            <w:pPr>
              <w:ind w:firstLine="0"/>
            </w:pPr>
            <w:r>
              <w:t>Crawford</w:t>
            </w:r>
          </w:p>
        </w:tc>
        <w:tc>
          <w:tcPr>
            <w:tcW w:w="2180" w:type="dxa"/>
            <w:shd w:val="clear" w:color="auto" w:fill="auto"/>
          </w:tcPr>
          <w:p w:rsidR="000D05FC" w:rsidRPr="000D05FC" w:rsidRDefault="000D05FC" w:rsidP="000D05FC">
            <w:pPr>
              <w:ind w:firstLine="0"/>
            </w:pPr>
            <w:r>
              <w:t>Crosby</w:t>
            </w:r>
          </w:p>
        </w:tc>
      </w:tr>
      <w:tr w:rsidR="000D05FC" w:rsidRPr="000D05FC" w:rsidTr="000D05FC">
        <w:tc>
          <w:tcPr>
            <w:tcW w:w="2179" w:type="dxa"/>
            <w:shd w:val="clear" w:color="auto" w:fill="auto"/>
          </w:tcPr>
          <w:p w:rsidR="000D05FC" w:rsidRPr="000D05FC" w:rsidRDefault="000D05FC" w:rsidP="000D05FC">
            <w:pPr>
              <w:ind w:firstLine="0"/>
            </w:pPr>
            <w:r>
              <w:t>Daning</w:t>
            </w:r>
          </w:p>
        </w:tc>
        <w:tc>
          <w:tcPr>
            <w:tcW w:w="2179" w:type="dxa"/>
            <w:shd w:val="clear" w:color="auto" w:fill="auto"/>
          </w:tcPr>
          <w:p w:rsidR="000D05FC" w:rsidRPr="000D05FC" w:rsidRDefault="000D05FC" w:rsidP="000D05FC">
            <w:pPr>
              <w:ind w:firstLine="0"/>
            </w:pPr>
            <w:r>
              <w:t>Delleney</w:t>
            </w:r>
          </w:p>
        </w:tc>
        <w:tc>
          <w:tcPr>
            <w:tcW w:w="2180" w:type="dxa"/>
            <w:shd w:val="clear" w:color="auto" w:fill="auto"/>
          </w:tcPr>
          <w:p w:rsidR="000D05FC" w:rsidRPr="000D05FC" w:rsidRDefault="000D05FC" w:rsidP="000D05FC">
            <w:pPr>
              <w:ind w:firstLine="0"/>
            </w:pPr>
            <w:r>
              <w:t>Dillard</w:t>
            </w:r>
          </w:p>
        </w:tc>
      </w:tr>
      <w:tr w:rsidR="000D05FC" w:rsidRPr="000D05FC" w:rsidTr="000D05FC">
        <w:tc>
          <w:tcPr>
            <w:tcW w:w="2179" w:type="dxa"/>
            <w:shd w:val="clear" w:color="auto" w:fill="auto"/>
          </w:tcPr>
          <w:p w:rsidR="000D05FC" w:rsidRPr="000D05FC" w:rsidRDefault="000D05FC" w:rsidP="000D05FC">
            <w:pPr>
              <w:ind w:firstLine="0"/>
            </w:pPr>
            <w:r>
              <w:t>Erickson</w:t>
            </w:r>
          </w:p>
        </w:tc>
        <w:tc>
          <w:tcPr>
            <w:tcW w:w="2179" w:type="dxa"/>
            <w:shd w:val="clear" w:color="auto" w:fill="auto"/>
          </w:tcPr>
          <w:p w:rsidR="000D05FC" w:rsidRPr="000D05FC" w:rsidRDefault="000D05FC" w:rsidP="000D05FC">
            <w:pPr>
              <w:ind w:firstLine="0"/>
            </w:pPr>
            <w:r>
              <w:t>Forrester</w:t>
            </w:r>
          </w:p>
        </w:tc>
        <w:tc>
          <w:tcPr>
            <w:tcW w:w="2180" w:type="dxa"/>
            <w:shd w:val="clear" w:color="auto" w:fill="auto"/>
          </w:tcPr>
          <w:p w:rsidR="000D05FC" w:rsidRPr="000D05FC" w:rsidRDefault="000D05FC" w:rsidP="000D05FC">
            <w:pPr>
              <w:ind w:firstLine="0"/>
            </w:pPr>
            <w:r>
              <w:t>Frye</w:t>
            </w:r>
          </w:p>
        </w:tc>
      </w:tr>
      <w:tr w:rsidR="000D05FC" w:rsidRPr="000D05FC" w:rsidTr="000D05FC">
        <w:tc>
          <w:tcPr>
            <w:tcW w:w="2179" w:type="dxa"/>
            <w:shd w:val="clear" w:color="auto" w:fill="auto"/>
          </w:tcPr>
          <w:p w:rsidR="000D05FC" w:rsidRPr="000D05FC" w:rsidRDefault="000D05FC" w:rsidP="000D05FC">
            <w:pPr>
              <w:ind w:firstLine="0"/>
            </w:pPr>
            <w:r>
              <w:t>Funderburk</w:t>
            </w:r>
          </w:p>
        </w:tc>
        <w:tc>
          <w:tcPr>
            <w:tcW w:w="2179" w:type="dxa"/>
            <w:shd w:val="clear" w:color="auto" w:fill="auto"/>
          </w:tcPr>
          <w:p w:rsidR="000D05FC" w:rsidRPr="000D05FC" w:rsidRDefault="000D05FC" w:rsidP="000D05FC">
            <w:pPr>
              <w:ind w:firstLine="0"/>
            </w:pPr>
            <w:r>
              <w:t>Gambrell</w:t>
            </w:r>
          </w:p>
        </w:tc>
        <w:tc>
          <w:tcPr>
            <w:tcW w:w="2180" w:type="dxa"/>
            <w:shd w:val="clear" w:color="auto" w:fill="auto"/>
          </w:tcPr>
          <w:p w:rsidR="000D05FC" w:rsidRPr="000D05FC" w:rsidRDefault="000D05FC" w:rsidP="000D05FC">
            <w:pPr>
              <w:ind w:firstLine="0"/>
            </w:pPr>
            <w:r>
              <w:t>Gilliard</w:t>
            </w:r>
          </w:p>
        </w:tc>
      </w:tr>
      <w:tr w:rsidR="000D05FC" w:rsidRPr="000D05FC" w:rsidTr="000D05FC">
        <w:tc>
          <w:tcPr>
            <w:tcW w:w="2179" w:type="dxa"/>
            <w:shd w:val="clear" w:color="auto" w:fill="auto"/>
          </w:tcPr>
          <w:p w:rsidR="000D05FC" w:rsidRPr="000D05FC" w:rsidRDefault="000D05FC" w:rsidP="000D05FC">
            <w:pPr>
              <w:ind w:firstLine="0"/>
            </w:pPr>
            <w:r>
              <w:t>Govan</w:t>
            </w:r>
          </w:p>
        </w:tc>
        <w:tc>
          <w:tcPr>
            <w:tcW w:w="2179" w:type="dxa"/>
            <w:shd w:val="clear" w:color="auto" w:fill="auto"/>
          </w:tcPr>
          <w:p w:rsidR="000D05FC" w:rsidRPr="000D05FC" w:rsidRDefault="000D05FC" w:rsidP="000D05FC">
            <w:pPr>
              <w:ind w:firstLine="0"/>
            </w:pPr>
            <w:r>
              <w:t>Hamilton</w:t>
            </w:r>
          </w:p>
        </w:tc>
        <w:tc>
          <w:tcPr>
            <w:tcW w:w="2180" w:type="dxa"/>
            <w:shd w:val="clear" w:color="auto" w:fill="auto"/>
          </w:tcPr>
          <w:p w:rsidR="000D05FC" w:rsidRPr="000D05FC" w:rsidRDefault="000D05FC" w:rsidP="000D05FC">
            <w:pPr>
              <w:ind w:firstLine="0"/>
            </w:pPr>
            <w:r>
              <w:t>Hardwick</w:t>
            </w:r>
          </w:p>
        </w:tc>
      </w:tr>
      <w:tr w:rsidR="000D05FC" w:rsidRPr="000D05FC" w:rsidTr="000D05FC">
        <w:tc>
          <w:tcPr>
            <w:tcW w:w="2179" w:type="dxa"/>
            <w:shd w:val="clear" w:color="auto" w:fill="auto"/>
          </w:tcPr>
          <w:p w:rsidR="000D05FC" w:rsidRPr="000D05FC" w:rsidRDefault="000D05FC" w:rsidP="000D05FC">
            <w:pPr>
              <w:ind w:firstLine="0"/>
            </w:pPr>
            <w:r>
              <w:t>Harrell</w:t>
            </w:r>
          </w:p>
        </w:tc>
        <w:tc>
          <w:tcPr>
            <w:tcW w:w="2179" w:type="dxa"/>
            <w:shd w:val="clear" w:color="auto" w:fill="auto"/>
          </w:tcPr>
          <w:p w:rsidR="000D05FC" w:rsidRPr="000D05FC" w:rsidRDefault="000D05FC" w:rsidP="000D05FC">
            <w:pPr>
              <w:ind w:firstLine="0"/>
            </w:pPr>
            <w:r>
              <w:t>Hearn</w:t>
            </w:r>
          </w:p>
        </w:tc>
        <w:tc>
          <w:tcPr>
            <w:tcW w:w="2180" w:type="dxa"/>
            <w:shd w:val="clear" w:color="auto" w:fill="auto"/>
          </w:tcPr>
          <w:p w:rsidR="000D05FC" w:rsidRPr="000D05FC" w:rsidRDefault="000D05FC" w:rsidP="000D05FC">
            <w:pPr>
              <w:ind w:firstLine="0"/>
            </w:pPr>
            <w:r>
              <w:t>Henderson</w:t>
            </w:r>
          </w:p>
        </w:tc>
      </w:tr>
      <w:tr w:rsidR="000D05FC" w:rsidRPr="000D05FC" w:rsidTr="000D05FC">
        <w:tc>
          <w:tcPr>
            <w:tcW w:w="2179" w:type="dxa"/>
            <w:shd w:val="clear" w:color="auto" w:fill="auto"/>
          </w:tcPr>
          <w:p w:rsidR="000D05FC" w:rsidRPr="000D05FC" w:rsidRDefault="000D05FC" w:rsidP="000D05FC">
            <w:pPr>
              <w:ind w:firstLine="0"/>
            </w:pPr>
            <w:r>
              <w:t>Herbkersman</w:t>
            </w:r>
          </w:p>
        </w:tc>
        <w:tc>
          <w:tcPr>
            <w:tcW w:w="2179" w:type="dxa"/>
            <w:shd w:val="clear" w:color="auto" w:fill="auto"/>
          </w:tcPr>
          <w:p w:rsidR="000D05FC" w:rsidRPr="000D05FC" w:rsidRDefault="000D05FC" w:rsidP="000D05FC">
            <w:pPr>
              <w:ind w:firstLine="0"/>
            </w:pPr>
            <w:r>
              <w:t>Hiott</w:t>
            </w:r>
          </w:p>
        </w:tc>
        <w:tc>
          <w:tcPr>
            <w:tcW w:w="2180" w:type="dxa"/>
            <w:shd w:val="clear" w:color="auto" w:fill="auto"/>
          </w:tcPr>
          <w:p w:rsidR="000D05FC" w:rsidRPr="000D05FC" w:rsidRDefault="000D05FC" w:rsidP="000D05FC">
            <w:pPr>
              <w:ind w:firstLine="0"/>
            </w:pPr>
            <w:r>
              <w:t>Hixon</w:t>
            </w:r>
          </w:p>
        </w:tc>
      </w:tr>
      <w:tr w:rsidR="000D05FC" w:rsidRPr="000D05FC" w:rsidTr="000D05FC">
        <w:tc>
          <w:tcPr>
            <w:tcW w:w="2179" w:type="dxa"/>
            <w:shd w:val="clear" w:color="auto" w:fill="auto"/>
          </w:tcPr>
          <w:p w:rsidR="000D05FC" w:rsidRPr="000D05FC" w:rsidRDefault="000D05FC" w:rsidP="000D05FC">
            <w:pPr>
              <w:ind w:firstLine="0"/>
            </w:pPr>
            <w:r>
              <w:t>Hodges</w:t>
            </w:r>
          </w:p>
        </w:tc>
        <w:tc>
          <w:tcPr>
            <w:tcW w:w="2179" w:type="dxa"/>
            <w:shd w:val="clear" w:color="auto" w:fill="auto"/>
          </w:tcPr>
          <w:p w:rsidR="000D05FC" w:rsidRPr="000D05FC" w:rsidRDefault="000D05FC" w:rsidP="000D05FC">
            <w:pPr>
              <w:ind w:firstLine="0"/>
            </w:pPr>
            <w:r>
              <w:t>Horne</w:t>
            </w:r>
          </w:p>
        </w:tc>
        <w:tc>
          <w:tcPr>
            <w:tcW w:w="2180" w:type="dxa"/>
            <w:shd w:val="clear" w:color="auto" w:fill="auto"/>
          </w:tcPr>
          <w:p w:rsidR="000D05FC" w:rsidRPr="000D05FC" w:rsidRDefault="000D05FC" w:rsidP="000D05FC">
            <w:pPr>
              <w:ind w:firstLine="0"/>
            </w:pPr>
            <w:r>
              <w:t>Hosey</w:t>
            </w:r>
          </w:p>
        </w:tc>
      </w:tr>
      <w:tr w:rsidR="000D05FC" w:rsidRPr="000D05FC" w:rsidTr="000D05FC">
        <w:tc>
          <w:tcPr>
            <w:tcW w:w="2179" w:type="dxa"/>
            <w:shd w:val="clear" w:color="auto" w:fill="auto"/>
          </w:tcPr>
          <w:p w:rsidR="000D05FC" w:rsidRPr="000D05FC" w:rsidRDefault="000D05FC" w:rsidP="000D05FC">
            <w:pPr>
              <w:ind w:firstLine="0"/>
            </w:pPr>
            <w:r>
              <w:t>Howard</w:t>
            </w:r>
          </w:p>
        </w:tc>
        <w:tc>
          <w:tcPr>
            <w:tcW w:w="2179" w:type="dxa"/>
            <w:shd w:val="clear" w:color="auto" w:fill="auto"/>
          </w:tcPr>
          <w:p w:rsidR="000D05FC" w:rsidRPr="000D05FC" w:rsidRDefault="000D05FC" w:rsidP="000D05FC">
            <w:pPr>
              <w:ind w:firstLine="0"/>
            </w:pPr>
            <w:r>
              <w:t>Huggins</w:t>
            </w:r>
          </w:p>
        </w:tc>
        <w:tc>
          <w:tcPr>
            <w:tcW w:w="2180" w:type="dxa"/>
            <w:shd w:val="clear" w:color="auto" w:fill="auto"/>
          </w:tcPr>
          <w:p w:rsidR="000D05FC" w:rsidRPr="000D05FC" w:rsidRDefault="000D05FC" w:rsidP="000D05FC">
            <w:pPr>
              <w:ind w:firstLine="0"/>
            </w:pPr>
            <w:r>
              <w:t>Jefferson</w:t>
            </w:r>
          </w:p>
        </w:tc>
      </w:tr>
      <w:tr w:rsidR="000D05FC" w:rsidRPr="000D05FC" w:rsidTr="000D05FC">
        <w:tc>
          <w:tcPr>
            <w:tcW w:w="2179" w:type="dxa"/>
            <w:shd w:val="clear" w:color="auto" w:fill="auto"/>
          </w:tcPr>
          <w:p w:rsidR="000D05FC" w:rsidRPr="000D05FC" w:rsidRDefault="000D05FC" w:rsidP="000D05FC">
            <w:pPr>
              <w:ind w:firstLine="0"/>
            </w:pPr>
            <w:r>
              <w:t>Johnson</w:t>
            </w:r>
          </w:p>
        </w:tc>
        <w:tc>
          <w:tcPr>
            <w:tcW w:w="2179" w:type="dxa"/>
            <w:shd w:val="clear" w:color="auto" w:fill="auto"/>
          </w:tcPr>
          <w:p w:rsidR="000D05FC" w:rsidRPr="000D05FC" w:rsidRDefault="000D05FC" w:rsidP="000D05FC">
            <w:pPr>
              <w:ind w:firstLine="0"/>
            </w:pPr>
            <w:r>
              <w:t>King</w:t>
            </w:r>
          </w:p>
        </w:tc>
        <w:tc>
          <w:tcPr>
            <w:tcW w:w="2180" w:type="dxa"/>
            <w:shd w:val="clear" w:color="auto" w:fill="auto"/>
          </w:tcPr>
          <w:p w:rsidR="000D05FC" w:rsidRPr="000D05FC" w:rsidRDefault="000D05FC" w:rsidP="000D05FC">
            <w:pPr>
              <w:ind w:firstLine="0"/>
            </w:pPr>
            <w:r>
              <w:t>Knight</w:t>
            </w:r>
          </w:p>
        </w:tc>
      </w:tr>
      <w:tr w:rsidR="000D05FC" w:rsidRPr="000D05FC" w:rsidTr="000D05FC">
        <w:tc>
          <w:tcPr>
            <w:tcW w:w="2179" w:type="dxa"/>
            <w:shd w:val="clear" w:color="auto" w:fill="auto"/>
          </w:tcPr>
          <w:p w:rsidR="000D05FC" w:rsidRPr="000D05FC" w:rsidRDefault="000D05FC" w:rsidP="000D05FC">
            <w:pPr>
              <w:ind w:firstLine="0"/>
            </w:pPr>
            <w:r>
              <w:t>Limehouse</w:t>
            </w:r>
          </w:p>
        </w:tc>
        <w:tc>
          <w:tcPr>
            <w:tcW w:w="2179" w:type="dxa"/>
            <w:shd w:val="clear" w:color="auto" w:fill="auto"/>
          </w:tcPr>
          <w:p w:rsidR="000D05FC" w:rsidRPr="000D05FC" w:rsidRDefault="000D05FC" w:rsidP="000D05FC">
            <w:pPr>
              <w:ind w:firstLine="0"/>
            </w:pPr>
            <w:r>
              <w:t>Loftis</w:t>
            </w:r>
          </w:p>
        </w:tc>
        <w:tc>
          <w:tcPr>
            <w:tcW w:w="2180" w:type="dxa"/>
            <w:shd w:val="clear" w:color="auto" w:fill="auto"/>
          </w:tcPr>
          <w:p w:rsidR="000D05FC" w:rsidRPr="000D05FC" w:rsidRDefault="000D05FC" w:rsidP="000D05FC">
            <w:pPr>
              <w:ind w:firstLine="0"/>
            </w:pPr>
            <w:r>
              <w:t>Long</w:t>
            </w:r>
          </w:p>
        </w:tc>
      </w:tr>
      <w:tr w:rsidR="000D05FC" w:rsidRPr="000D05FC" w:rsidTr="000D05FC">
        <w:tc>
          <w:tcPr>
            <w:tcW w:w="2179" w:type="dxa"/>
            <w:shd w:val="clear" w:color="auto" w:fill="auto"/>
          </w:tcPr>
          <w:p w:rsidR="000D05FC" w:rsidRPr="000D05FC" w:rsidRDefault="000D05FC" w:rsidP="000D05FC">
            <w:pPr>
              <w:ind w:firstLine="0"/>
            </w:pPr>
            <w:r>
              <w:t>Lowe</w:t>
            </w:r>
          </w:p>
        </w:tc>
        <w:tc>
          <w:tcPr>
            <w:tcW w:w="2179" w:type="dxa"/>
            <w:shd w:val="clear" w:color="auto" w:fill="auto"/>
          </w:tcPr>
          <w:p w:rsidR="000D05FC" w:rsidRPr="000D05FC" w:rsidRDefault="000D05FC" w:rsidP="000D05FC">
            <w:pPr>
              <w:ind w:firstLine="0"/>
            </w:pPr>
            <w:r>
              <w:t>McCoy</w:t>
            </w:r>
          </w:p>
        </w:tc>
        <w:tc>
          <w:tcPr>
            <w:tcW w:w="2180" w:type="dxa"/>
            <w:shd w:val="clear" w:color="auto" w:fill="auto"/>
          </w:tcPr>
          <w:p w:rsidR="000D05FC" w:rsidRPr="000D05FC" w:rsidRDefault="000D05FC" w:rsidP="000D05FC">
            <w:pPr>
              <w:ind w:firstLine="0"/>
            </w:pPr>
            <w:r>
              <w:t>McEachern</w:t>
            </w:r>
          </w:p>
        </w:tc>
      </w:tr>
      <w:tr w:rsidR="000D05FC" w:rsidRPr="000D05FC" w:rsidTr="000D05FC">
        <w:tc>
          <w:tcPr>
            <w:tcW w:w="2179" w:type="dxa"/>
            <w:shd w:val="clear" w:color="auto" w:fill="auto"/>
          </w:tcPr>
          <w:p w:rsidR="000D05FC" w:rsidRPr="000D05FC" w:rsidRDefault="000D05FC" w:rsidP="000D05FC">
            <w:pPr>
              <w:ind w:firstLine="0"/>
            </w:pPr>
            <w:r>
              <w:t>McLeod</w:t>
            </w:r>
          </w:p>
        </w:tc>
        <w:tc>
          <w:tcPr>
            <w:tcW w:w="2179" w:type="dxa"/>
            <w:shd w:val="clear" w:color="auto" w:fill="auto"/>
          </w:tcPr>
          <w:p w:rsidR="000D05FC" w:rsidRPr="000D05FC" w:rsidRDefault="000D05FC" w:rsidP="000D05FC">
            <w:pPr>
              <w:ind w:firstLine="0"/>
            </w:pPr>
            <w:r>
              <w:t>Merrill</w:t>
            </w:r>
          </w:p>
        </w:tc>
        <w:tc>
          <w:tcPr>
            <w:tcW w:w="2180" w:type="dxa"/>
            <w:shd w:val="clear" w:color="auto" w:fill="auto"/>
          </w:tcPr>
          <w:p w:rsidR="000D05FC" w:rsidRPr="000D05FC" w:rsidRDefault="000D05FC" w:rsidP="000D05FC">
            <w:pPr>
              <w:ind w:firstLine="0"/>
            </w:pPr>
            <w:r>
              <w:t>D. C. Moss</w:t>
            </w:r>
          </w:p>
        </w:tc>
      </w:tr>
      <w:tr w:rsidR="000D05FC" w:rsidRPr="000D05FC" w:rsidTr="000D05FC">
        <w:tc>
          <w:tcPr>
            <w:tcW w:w="2179" w:type="dxa"/>
            <w:shd w:val="clear" w:color="auto" w:fill="auto"/>
          </w:tcPr>
          <w:p w:rsidR="000D05FC" w:rsidRPr="000D05FC" w:rsidRDefault="000D05FC" w:rsidP="000D05FC">
            <w:pPr>
              <w:ind w:firstLine="0"/>
            </w:pPr>
            <w:r>
              <w:t>V. S. Moss</w:t>
            </w:r>
          </w:p>
        </w:tc>
        <w:tc>
          <w:tcPr>
            <w:tcW w:w="2179" w:type="dxa"/>
            <w:shd w:val="clear" w:color="auto" w:fill="auto"/>
          </w:tcPr>
          <w:p w:rsidR="000D05FC" w:rsidRPr="000D05FC" w:rsidRDefault="000D05FC" w:rsidP="000D05FC">
            <w:pPr>
              <w:ind w:firstLine="0"/>
            </w:pPr>
            <w:r>
              <w:t>Munnerlyn</w:t>
            </w:r>
          </w:p>
        </w:tc>
        <w:tc>
          <w:tcPr>
            <w:tcW w:w="2180" w:type="dxa"/>
            <w:shd w:val="clear" w:color="auto" w:fill="auto"/>
          </w:tcPr>
          <w:p w:rsidR="000D05FC" w:rsidRPr="000D05FC" w:rsidRDefault="000D05FC" w:rsidP="000D05FC">
            <w:pPr>
              <w:ind w:firstLine="0"/>
            </w:pPr>
            <w:r>
              <w:t>Murphy</w:t>
            </w:r>
          </w:p>
        </w:tc>
      </w:tr>
      <w:tr w:rsidR="000D05FC" w:rsidRPr="000D05FC" w:rsidTr="000D05FC">
        <w:tc>
          <w:tcPr>
            <w:tcW w:w="2179" w:type="dxa"/>
            <w:shd w:val="clear" w:color="auto" w:fill="auto"/>
          </w:tcPr>
          <w:p w:rsidR="000D05FC" w:rsidRPr="000D05FC" w:rsidRDefault="000D05FC" w:rsidP="000D05FC">
            <w:pPr>
              <w:ind w:firstLine="0"/>
            </w:pPr>
            <w:r>
              <w:t>Nanney</w:t>
            </w:r>
          </w:p>
        </w:tc>
        <w:tc>
          <w:tcPr>
            <w:tcW w:w="2179" w:type="dxa"/>
            <w:shd w:val="clear" w:color="auto" w:fill="auto"/>
          </w:tcPr>
          <w:p w:rsidR="000D05FC" w:rsidRPr="000D05FC" w:rsidRDefault="000D05FC" w:rsidP="000D05FC">
            <w:pPr>
              <w:ind w:firstLine="0"/>
            </w:pPr>
            <w:r>
              <w:t>J. H. Neal</w:t>
            </w:r>
          </w:p>
        </w:tc>
        <w:tc>
          <w:tcPr>
            <w:tcW w:w="2180" w:type="dxa"/>
            <w:shd w:val="clear" w:color="auto" w:fill="auto"/>
          </w:tcPr>
          <w:p w:rsidR="000D05FC" w:rsidRPr="000D05FC" w:rsidRDefault="000D05FC" w:rsidP="000D05FC">
            <w:pPr>
              <w:ind w:firstLine="0"/>
            </w:pPr>
            <w:r>
              <w:t>J. M. Neal</w:t>
            </w:r>
          </w:p>
        </w:tc>
      </w:tr>
      <w:tr w:rsidR="000D05FC" w:rsidRPr="000D05FC" w:rsidTr="000D05FC">
        <w:tc>
          <w:tcPr>
            <w:tcW w:w="2179" w:type="dxa"/>
            <w:shd w:val="clear" w:color="auto" w:fill="auto"/>
          </w:tcPr>
          <w:p w:rsidR="000D05FC" w:rsidRPr="000D05FC" w:rsidRDefault="000D05FC" w:rsidP="000D05FC">
            <w:pPr>
              <w:ind w:firstLine="0"/>
            </w:pPr>
            <w:r>
              <w:t>Neilson</w:t>
            </w:r>
          </w:p>
        </w:tc>
        <w:tc>
          <w:tcPr>
            <w:tcW w:w="2179" w:type="dxa"/>
            <w:shd w:val="clear" w:color="auto" w:fill="auto"/>
          </w:tcPr>
          <w:p w:rsidR="000D05FC" w:rsidRPr="000D05FC" w:rsidRDefault="000D05FC" w:rsidP="000D05FC">
            <w:pPr>
              <w:ind w:firstLine="0"/>
            </w:pPr>
            <w:r>
              <w:t>Norman</w:t>
            </w:r>
          </w:p>
        </w:tc>
        <w:tc>
          <w:tcPr>
            <w:tcW w:w="2180" w:type="dxa"/>
            <w:shd w:val="clear" w:color="auto" w:fill="auto"/>
          </w:tcPr>
          <w:p w:rsidR="000D05FC" w:rsidRPr="000D05FC" w:rsidRDefault="000D05FC" w:rsidP="000D05FC">
            <w:pPr>
              <w:ind w:firstLine="0"/>
            </w:pPr>
            <w:r>
              <w:t>Owens</w:t>
            </w:r>
          </w:p>
        </w:tc>
      </w:tr>
      <w:tr w:rsidR="000D05FC" w:rsidRPr="000D05FC" w:rsidTr="000D05FC">
        <w:tc>
          <w:tcPr>
            <w:tcW w:w="2179" w:type="dxa"/>
            <w:shd w:val="clear" w:color="auto" w:fill="auto"/>
          </w:tcPr>
          <w:p w:rsidR="000D05FC" w:rsidRPr="000D05FC" w:rsidRDefault="000D05FC" w:rsidP="000D05FC">
            <w:pPr>
              <w:ind w:firstLine="0"/>
            </w:pPr>
            <w:r>
              <w:t>Parker</w:t>
            </w:r>
          </w:p>
        </w:tc>
        <w:tc>
          <w:tcPr>
            <w:tcW w:w="2179" w:type="dxa"/>
            <w:shd w:val="clear" w:color="auto" w:fill="auto"/>
          </w:tcPr>
          <w:p w:rsidR="000D05FC" w:rsidRPr="000D05FC" w:rsidRDefault="000D05FC" w:rsidP="000D05FC">
            <w:pPr>
              <w:ind w:firstLine="0"/>
            </w:pPr>
            <w:r>
              <w:t>Parks</w:t>
            </w:r>
          </w:p>
        </w:tc>
        <w:tc>
          <w:tcPr>
            <w:tcW w:w="2180" w:type="dxa"/>
            <w:shd w:val="clear" w:color="auto" w:fill="auto"/>
          </w:tcPr>
          <w:p w:rsidR="000D05FC" w:rsidRPr="000D05FC" w:rsidRDefault="000D05FC" w:rsidP="000D05FC">
            <w:pPr>
              <w:ind w:firstLine="0"/>
            </w:pPr>
            <w:r>
              <w:t>Patrick</w:t>
            </w:r>
          </w:p>
        </w:tc>
      </w:tr>
      <w:tr w:rsidR="000D05FC" w:rsidRPr="000D05FC" w:rsidTr="000D05FC">
        <w:tc>
          <w:tcPr>
            <w:tcW w:w="2179" w:type="dxa"/>
            <w:shd w:val="clear" w:color="auto" w:fill="auto"/>
          </w:tcPr>
          <w:p w:rsidR="000D05FC" w:rsidRPr="000D05FC" w:rsidRDefault="000D05FC" w:rsidP="000D05FC">
            <w:pPr>
              <w:ind w:firstLine="0"/>
            </w:pPr>
            <w:r>
              <w:t>Pinson</w:t>
            </w:r>
          </w:p>
        </w:tc>
        <w:tc>
          <w:tcPr>
            <w:tcW w:w="2179" w:type="dxa"/>
            <w:shd w:val="clear" w:color="auto" w:fill="auto"/>
          </w:tcPr>
          <w:p w:rsidR="000D05FC" w:rsidRPr="000D05FC" w:rsidRDefault="000D05FC" w:rsidP="000D05FC">
            <w:pPr>
              <w:ind w:firstLine="0"/>
            </w:pPr>
            <w:r>
              <w:t>Pitts</w:t>
            </w:r>
          </w:p>
        </w:tc>
        <w:tc>
          <w:tcPr>
            <w:tcW w:w="2180" w:type="dxa"/>
            <w:shd w:val="clear" w:color="auto" w:fill="auto"/>
          </w:tcPr>
          <w:p w:rsidR="000D05FC" w:rsidRPr="000D05FC" w:rsidRDefault="000D05FC" w:rsidP="000D05FC">
            <w:pPr>
              <w:ind w:firstLine="0"/>
            </w:pPr>
            <w:r>
              <w:t>Pope</w:t>
            </w:r>
          </w:p>
        </w:tc>
      </w:tr>
      <w:tr w:rsidR="000D05FC" w:rsidRPr="000D05FC" w:rsidTr="000D05FC">
        <w:tc>
          <w:tcPr>
            <w:tcW w:w="2179" w:type="dxa"/>
            <w:shd w:val="clear" w:color="auto" w:fill="auto"/>
          </w:tcPr>
          <w:p w:rsidR="000D05FC" w:rsidRPr="000D05FC" w:rsidRDefault="000D05FC" w:rsidP="000D05FC">
            <w:pPr>
              <w:ind w:firstLine="0"/>
            </w:pPr>
            <w:r>
              <w:t>Putnam</w:t>
            </w:r>
          </w:p>
        </w:tc>
        <w:tc>
          <w:tcPr>
            <w:tcW w:w="2179" w:type="dxa"/>
            <w:shd w:val="clear" w:color="auto" w:fill="auto"/>
          </w:tcPr>
          <w:p w:rsidR="000D05FC" w:rsidRPr="000D05FC" w:rsidRDefault="000D05FC" w:rsidP="000D05FC">
            <w:pPr>
              <w:ind w:firstLine="0"/>
            </w:pPr>
            <w:r>
              <w:t>Quinn</w:t>
            </w:r>
          </w:p>
        </w:tc>
        <w:tc>
          <w:tcPr>
            <w:tcW w:w="2180" w:type="dxa"/>
            <w:shd w:val="clear" w:color="auto" w:fill="auto"/>
          </w:tcPr>
          <w:p w:rsidR="000D05FC" w:rsidRPr="000D05FC" w:rsidRDefault="000D05FC" w:rsidP="000D05FC">
            <w:pPr>
              <w:ind w:firstLine="0"/>
            </w:pPr>
            <w:r>
              <w:t>Ryan</w:t>
            </w:r>
          </w:p>
        </w:tc>
      </w:tr>
      <w:tr w:rsidR="000D05FC" w:rsidRPr="000D05FC" w:rsidTr="000D05FC">
        <w:tc>
          <w:tcPr>
            <w:tcW w:w="2179" w:type="dxa"/>
            <w:shd w:val="clear" w:color="auto" w:fill="auto"/>
          </w:tcPr>
          <w:p w:rsidR="000D05FC" w:rsidRPr="000D05FC" w:rsidRDefault="000D05FC" w:rsidP="000D05FC">
            <w:pPr>
              <w:ind w:firstLine="0"/>
            </w:pPr>
            <w:r>
              <w:t>Sabb</w:t>
            </w:r>
          </w:p>
        </w:tc>
        <w:tc>
          <w:tcPr>
            <w:tcW w:w="2179" w:type="dxa"/>
            <w:shd w:val="clear" w:color="auto" w:fill="auto"/>
          </w:tcPr>
          <w:p w:rsidR="000D05FC" w:rsidRPr="000D05FC" w:rsidRDefault="000D05FC" w:rsidP="000D05FC">
            <w:pPr>
              <w:ind w:firstLine="0"/>
            </w:pPr>
            <w:r>
              <w:t>Sandifer</w:t>
            </w:r>
          </w:p>
        </w:tc>
        <w:tc>
          <w:tcPr>
            <w:tcW w:w="2180" w:type="dxa"/>
            <w:shd w:val="clear" w:color="auto" w:fill="auto"/>
          </w:tcPr>
          <w:p w:rsidR="000D05FC" w:rsidRPr="000D05FC" w:rsidRDefault="000D05FC" w:rsidP="000D05FC">
            <w:pPr>
              <w:ind w:firstLine="0"/>
            </w:pPr>
            <w:r>
              <w:t>Sellers</w:t>
            </w:r>
          </w:p>
        </w:tc>
      </w:tr>
      <w:tr w:rsidR="000D05FC" w:rsidRPr="000D05FC" w:rsidTr="000D05FC">
        <w:tc>
          <w:tcPr>
            <w:tcW w:w="2179" w:type="dxa"/>
            <w:shd w:val="clear" w:color="auto" w:fill="auto"/>
          </w:tcPr>
          <w:p w:rsidR="000D05FC" w:rsidRPr="000D05FC" w:rsidRDefault="000D05FC" w:rsidP="000D05FC">
            <w:pPr>
              <w:ind w:firstLine="0"/>
            </w:pPr>
            <w:r>
              <w:t>Simrill</w:t>
            </w:r>
          </w:p>
        </w:tc>
        <w:tc>
          <w:tcPr>
            <w:tcW w:w="2179" w:type="dxa"/>
            <w:shd w:val="clear" w:color="auto" w:fill="auto"/>
          </w:tcPr>
          <w:p w:rsidR="000D05FC" w:rsidRPr="000D05FC" w:rsidRDefault="000D05FC" w:rsidP="000D05FC">
            <w:pPr>
              <w:ind w:firstLine="0"/>
            </w:pPr>
            <w:r>
              <w:t>Skelton</w:t>
            </w:r>
          </w:p>
        </w:tc>
        <w:tc>
          <w:tcPr>
            <w:tcW w:w="2180" w:type="dxa"/>
            <w:shd w:val="clear" w:color="auto" w:fill="auto"/>
          </w:tcPr>
          <w:p w:rsidR="000D05FC" w:rsidRPr="000D05FC" w:rsidRDefault="000D05FC" w:rsidP="000D05FC">
            <w:pPr>
              <w:ind w:firstLine="0"/>
            </w:pPr>
            <w:r>
              <w:t>G. R. Smith</w:t>
            </w:r>
          </w:p>
        </w:tc>
      </w:tr>
      <w:tr w:rsidR="000D05FC" w:rsidRPr="000D05FC" w:rsidTr="000D05FC">
        <w:tc>
          <w:tcPr>
            <w:tcW w:w="2179" w:type="dxa"/>
            <w:shd w:val="clear" w:color="auto" w:fill="auto"/>
          </w:tcPr>
          <w:p w:rsidR="000D05FC" w:rsidRPr="000D05FC" w:rsidRDefault="000D05FC" w:rsidP="000D05FC">
            <w:pPr>
              <w:ind w:firstLine="0"/>
            </w:pPr>
            <w:r>
              <w:t>J. R. Smith</w:t>
            </w:r>
          </w:p>
        </w:tc>
        <w:tc>
          <w:tcPr>
            <w:tcW w:w="2179" w:type="dxa"/>
            <w:shd w:val="clear" w:color="auto" w:fill="auto"/>
          </w:tcPr>
          <w:p w:rsidR="000D05FC" w:rsidRPr="000D05FC" w:rsidRDefault="000D05FC" w:rsidP="000D05FC">
            <w:pPr>
              <w:ind w:firstLine="0"/>
            </w:pPr>
            <w:r>
              <w:t>Sottile</w:t>
            </w:r>
          </w:p>
        </w:tc>
        <w:tc>
          <w:tcPr>
            <w:tcW w:w="2180" w:type="dxa"/>
            <w:shd w:val="clear" w:color="auto" w:fill="auto"/>
          </w:tcPr>
          <w:p w:rsidR="000D05FC" w:rsidRPr="000D05FC" w:rsidRDefault="000D05FC" w:rsidP="000D05FC">
            <w:pPr>
              <w:ind w:firstLine="0"/>
            </w:pPr>
            <w:r>
              <w:t>Southard</w:t>
            </w:r>
          </w:p>
        </w:tc>
      </w:tr>
      <w:tr w:rsidR="000D05FC" w:rsidRPr="000D05FC" w:rsidTr="000D05FC">
        <w:tc>
          <w:tcPr>
            <w:tcW w:w="2179" w:type="dxa"/>
            <w:shd w:val="clear" w:color="auto" w:fill="auto"/>
          </w:tcPr>
          <w:p w:rsidR="000D05FC" w:rsidRPr="000D05FC" w:rsidRDefault="000D05FC" w:rsidP="000D05FC">
            <w:pPr>
              <w:ind w:firstLine="0"/>
            </w:pPr>
            <w:r>
              <w:t>Spires</w:t>
            </w:r>
          </w:p>
        </w:tc>
        <w:tc>
          <w:tcPr>
            <w:tcW w:w="2179" w:type="dxa"/>
            <w:shd w:val="clear" w:color="auto" w:fill="auto"/>
          </w:tcPr>
          <w:p w:rsidR="000D05FC" w:rsidRPr="000D05FC" w:rsidRDefault="000D05FC" w:rsidP="000D05FC">
            <w:pPr>
              <w:ind w:firstLine="0"/>
            </w:pPr>
            <w:r>
              <w:t>Stavrinakis</w:t>
            </w:r>
          </w:p>
        </w:tc>
        <w:tc>
          <w:tcPr>
            <w:tcW w:w="2180" w:type="dxa"/>
            <w:shd w:val="clear" w:color="auto" w:fill="auto"/>
          </w:tcPr>
          <w:p w:rsidR="000D05FC" w:rsidRPr="000D05FC" w:rsidRDefault="000D05FC" w:rsidP="000D05FC">
            <w:pPr>
              <w:ind w:firstLine="0"/>
            </w:pPr>
            <w:r>
              <w:t>Tallon</w:t>
            </w:r>
          </w:p>
        </w:tc>
      </w:tr>
      <w:tr w:rsidR="000D05FC" w:rsidRPr="000D05FC" w:rsidTr="000D05FC">
        <w:tc>
          <w:tcPr>
            <w:tcW w:w="2179" w:type="dxa"/>
            <w:shd w:val="clear" w:color="auto" w:fill="auto"/>
          </w:tcPr>
          <w:p w:rsidR="000D05FC" w:rsidRPr="000D05FC" w:rsidRDefault="000D05FC" w:rsidP="000D05FC">
            <w:pPr>
              <w:ind w:firstLine="0"/>
            </w:pPr>
            <w:r>
              <w:t>Taylor</w:t>
            </w:r>
          </w:p>
        </w:tc>
        <w:tc>
          <w:tcPr>
            <w:tcW w:w="2179" w:type="dxa"/>
            <w:shd w:val="clear" w:color="auto" w:fill="auto"/>
          </w:tcPr>
          <w:p w:rsidR="000D05FC" w:rsidRPr="000D05FC" w:rsidRDefault="000D05FC" w:rsidP="000D05FC">
            <w:pPr>
              <w:ind w:firstLine="0"/>
            </w:pPr>
            <w:r>
              <w:t>Thayer</w:t>
            </w:r>
          </w:p>
        </w:tc>
        <w:tc>
          <w:tcPr>
            <w:tcW w:w="2180" w:type="dxa"/>
            <w:shd w:val="clear" w:color="auto" w:fill="auto"/>
          </w:tcPr>
          <w:p w:rsidR="000D05FC" w:rsidRPr="000D05FC" w:rsidRDefault="000D05FC" w:rsidP="000D05FC">
            <w:pPr>
              <w:ind w:firstLine="0"/>
            </w:pPr>
            <w:r>
              <w:t>Toole</w:t>
            </w:r>
          </w:p>
        </w:tc>
      </w:tr>
      <w:tr w:rsidR="000D05FC" w:rsidRPr="000D05FC" w:rsidTr="000D05FC">
        <w:tc>
          <w:tcPr>
            <w:tcW w:w="2179" w:type="dxa"/>
            <w:shd w:val="clear" w:color="auto" w:fill="auto"/>
          </w:tcPr>
          <w:p w:rsidR="000D05FC" w:rsidRPr="000D05FC" w:rsidRDefault="000D05FC" w:rsidP="000D05FC">
            <w:pPr>
              <w:ind w:firstLine="0"/>
            </w:pPr>
            <w:r>
              <w:t>Tribble</w:t>
            </w:r>
          </w:p>
        </w:tc>
        <w:tc>
          <w:tcPr>
            <w:tcW w:w="2179" w:type="dxa"/>
            <w:shd w:val="clear" w:color="auto" w:fill="auto"/>
          </w:tcPr>
          <w:p w:rsidR="000D05FC" w:rsidRPr="000D05FC" w:rsidRDefault="000D05FC" w:rsidP="000D05FC">
            <w:pPr>
              <w:ind w:firstLine="0"/>
            </w:pPr>
            <w:r>
              <w:t>Weeks</w:t>
            </w:r>
          </w:p>
        </w:tc>
        <w:tc>
          <w:tcPr>
            <w:tcW w:w="2180" w:type="dxa"/>
            <w:shd w:val="clear" w:color="auto" w:fill="auto"/>
          </w:tcPr>
          <w:p w:rsidR="000D05FC" w:rsidRPr="000D05FC" w:rsidRDefault="000D05FC" w:rsidP="000D05FC">
            <w:pPr>
              <w:ind w:firstLine="0"/>
            </w:pPr>
            <w:r>
              <w:t>Whipper</w:t>
            </w:r>
          </w:p>
        </w:tc>
      </w:tr>
      <w:tr w:rsidR="000D05FC" w:rsidRPr="000D05FC" w:rsidTr="000D05FC">
        <w:tc>
          <w:tcPr>
            <w:tcW w:w="2179" w:type="dxa"/>
            <w:shd w:val="clear" w:color="auto" w:fill="auto"/>
          </w:tcPr>
          <w:p w:rsidR="000D05FC" w:rsidRPr="000D05FC" w:rsidRDefault="000D05FC" w:rsidP="000D05FC">
            <w:pPr>
              <w:keepNext/>
              <w:ind w:firstLine="0"/>
            </w:pPr>
            <w:r>
              <w:t>White</w:t>
            </w:r>
          </w:p>
        </w:tc>
        <w:tc>
          <w:tcPr>
            <w:tcW w:w="2179" w:type="dxa"/>
            <w:shd w:val="clear" w:color="auto" w:fill="auto"/>
          </w:tcPr>
          <w:p w:rsidR="000D05FC" w:rsidRPr="000D05FC" w:rsidRDefault="000D05FC" w:rsidP="000D05FC">
            <w:pPr>
              <w:keepNext/>
              <w:ind w:firstLine="0"/>
            </w:pPr>
            <w:r>
              <w:t>Whitmire</w:t>
            </w:r>
          </w:p>
        </w:tc>
        <w:tc>
          <w:tcPr>
            <w:tcW w:w="2180" w:type="dxa"/>
            <w:shd w:val="clear" w:color="auto" w:fill="auto"/>
          </w:tcPr>
          <w:p w:rsidR="000D05FC" w:rsidRPr="000D05FC" w:rsidRDefault="000D05FC" w:rsidP="000D05FC">
            <w:pPr>
              <w:keepNext/>
              <w:ind w:firstLine="0"/>
            </w:pPr>
            <w:r>
              <w:t>Williams</w:t>
            </w:r>
          </w:p>
        </w:tc>
      </w:tr>
      <w:tr w:rsidR="000D05FC" w:rsidRPr="000D05FC" w:rsidTr="000D05FC">
        <w:tc>
          <w:tcPr>
            <w:tcW w:w="2179" w:type="dxa"/>
            <w:shd w:val="clear" w:color="auto" w:fill="auto"/>
          </w:tcPr>
          <w:p w:rsidR="000D05FC" w:rsidRPr="000D05FC" w:rsidRDefault="000D05FC" w:rsidP="000D05FC">
            <w:pPr>
              <w:keepNext/>
              <w:ind w:firstLine="0"/>
            </w:pPr>
            <w:r>
              <w:t>Willis</w:t>
            </w:r>
          </w:p>
        </w:tc>
        <w:tc>
          <w:tcPr>
            <w:tcW w:w="2179" w:type="dxa"/>
            <w:shd w:val="clear" w:color="auto" w:fill="auto"/>
          </w:tcPr>
          <w:p w:rsidR="000D05FC" w:rsidRPr="000D05FC" w:rsidRDefault="000D05FC" w:rsidP="000D05FC">
            <w:pPr>
              <w:keepNext/>
              <w:ind w:firstLine="0"/>
            </w:pPr>
            <w:r>
              <w:t>Young</w:t>
            </w:r>
          </w:p>
        </w:tc>
        <w:tc>
          <w:tcPr>
            <w:tcW w:w="2180" w:type="dxa"/>
            <w:shd w:val="clear" w:color="auto" w:fill="auto"/>
          </w:tcPr>
          <w:p w:rsidR="000D05FC" w:rsidRPr="000D05FC" w:rsidRDefault="000D05FC" w:rsidP="000D05FC">
            <w:pPr>
              <w:keepNext/>
              <w:ind w:firstLine="0"/>
            </w:pPr>
          </w:p>
        </w:tc>
      </w:tr>
    </w:tbl>
    <w:p w:rsidR="000D05FC" w:rsidRDefault="000D05FC" w:rsidP="000D05FC"/>
    <w:p w:rsidR="000D05FC" w:rsidRDefault="000D05FC" w:rsidP="000D05FC">
      <w:pPr>
        <w:jc w:val="center"/>
        <w:rPr>
          <w:b/>
        </w:rPr>
      </w:pPr>
      <w:r w:rsidRPr="000D05FC">
        <w:rPr>
          <w:b/>
        </w:rPr>
        <w:t>Total--104</w:t>
      </w:r>
    </w:p>
    <w:p w:rsidR="000D05FC" w:rsidRDefault="000D05FC" w:rsidP="000D05FC">
      <w:pPr>
        <w:jc w:val="center"/>
        <w:rPr>
          <w:b/>
        </w:rPr>
      </w:pPr>
    </w:p>
    <w:p w:rsidR="00F55982" w:rsidRDefault="00F55982">
      <w:pPr>
        <w:ind w:firstLine="0"/>
        <w:jc w:val="left"/>
      </w:pPr>
      <w:r>
        <w:br w:type="page"/>
      </w:r>
    </w:p>
    <w:p w:rsidR="000D05FC" w:rsidRDefault="000D05FC" w:rsidP="000D05FC">
      <w:pPr>
        <w:ind w:firstLine="0"/>
      </w:pPr>
      <w:r w:rsidRPr="000D05FC">
        <w:t xml:space="preserve"> </w:t>
      </w:r>
      <w:r>
        <w:t>Those who voted in the negative are:</w:t>
      </w:r>
    </w:p>
    <w:p w:rsidR="000D05FC" w:rsidRDefault="000D05FC" w:rsidP="000D05FC"/>
    <w:p w:rsidR="000D05FC" w:rsidRDefault="000D05FC" w:rsidP="000D05FC">
      <w:pPr>
        <w:jc w:val="center"/>
        <w:rPr>
          <w:b/>
        </w:rPr>
      </w:pPr>
      <w:r w:rsidRPr="000D05FC">
        <w:rPr>
          <w:b/>
        </w:rPr>
        <w:t>Total--0</w:t>
      </w:r>
    </w:p>
    <w:p w:rsidR="00FF2C57" w:rsidRDefault="00FF2C57" w:rsidP="000D05FC"/>
    <w:p w:rsidR="000D05FC" w:rsidRDefault="000D05FC" w:rsidP="000D05FC">
      <w:r>
        <w:t>So, the Bill, as amended, was read the second time and ordered to third reading.</w:t>
      </w:r>
    </w:p>
    <w:p w:rsidR="000D05FC" w:rsidRDefault="000D05FC" w:rsidP="000D05FC"/>
    <w:p w:rsidR="000D05FC" w:rsidRDefault="000D05FC" w:rsidP="000D05FC">
      <w:pPr>
        <w:keepNext/>
        <w:jc w:val="center"/>
        <w:rPr>
          <w:b/>
        </w:rPr>
      </w:pPr>
      <w:r w:rsidRPr="000D05FC">
        <w:rPr>
          <w:b/>
        </w:rPr>
        <w:t>H. 5187--RECOMMITTED</w:t>
      </w:r>
    </w:p>
    <w:p w:rsidR="000D05FC" w:rsidRDefault="000D05FC" w:rsidP="000D05FC">
      <w:pPr>
        <w:keepNext/>
      </w:pPr>
      <w:r>
        <w:t>The following Joint Resolution was taken up:</w:t>
      </w:r>
    </w:p>
    <w:p w:rsidR="000D05FC" w:rsidRDefault="000D05FC" w:rsidP="000D05FC">
      <w:pPr>
        <w:keepNext/>
      </w:pPr>
      <w:bookmarkStart w:id="188" w:name="include_clip_start_317"/>
      <w:bookmarkEnd w:id="188"/>
    </w:p>
    <w:p w:rsidR="000D05FC" w:rsidRDefault="000D05FC" w:rsidP="000D05FC">
      <w:pPr>
        <w:keepNext/>
      </w:pPr>
      <w:r>
        <w:t>H. 5187 -- Education and Public Works Committee: A JOINT RESOLUTION TO DISAPPROVE REGULATIONS OF THE STATE BOARD OF EDUCATION, RELATING TO ACCREDITATION CRITERIA, DESIGNATED AS REGULATION DOCUMENT NUMBER 4198, PURSUANT TO THE PROVISIONS OF ARTICLE 1, CHAPTER 23, TITLE 1 OF THE 1976 CODE.</w:t>
      </w:r>
    </w:p>
    <w:p w:rsidR="006E7D81" w:rsidRDefault="006E7D81" w:rsidP="000D05FC">
      <w:bookmarkStart w:id="189" w:name="include_clip_end_317"/>
      <w:bookmarkEnd w:id="189"/>
    </w:p>
    <w:p w:rsidR="000D05FC" w:rsidRDefault="000D05FC" w:rsidP="000D05FC">
      <w:r>
        <w:t>Rep. OWENS moved to recommit the Joint Resolution to the Committee on Education and Public Works, which was agreed to.</w:t>
      </w:r>
    </w:p>
    <w:p w:rsidR="000D05FC" w:rsidRDefault="000D05FC" w:rsidP="000D05FC"/>
    <w:p w:rsidR="000D05FC" w:rsidRDefault="000D05FC" w:rsidP="000D05FC">
      <w:r>
        <w:t>Rep. SOUTHARD moved that the House do now adjourn, which was agreed to.</w:t>
      </w:r>
    </w:p>
    <w:p w:rsidR="000D05FC" w:rsidRDefault="000D05FC" w:rsidP="000D05FC"/>
    <w:p w:rsidR="000D05FC" w:rsidRDefault="000D05FC" w:rsidP="000D05FC">
      <w:pPr>
        <w:keepNext/>
        <w:jc w:val="center"/>
        <w:rPr>
          <w:b/>
        </w:rPr>
      </w:pPr>
      <w:r w:rsidRPr="000D05FC">
        <w:rPr>
          <w:b/>
        </w:rPr>
        <w:t>RETURNED WITH CONCURRENCE</w:t>
      </w:r>
    </w:p>
    <w:p w:rsidR="000D05FC" w:rsidRDefault="000D05FC" w:rsidP="000D05FC">
      <w:r>
        <w:t>The Senate returned to the House with concurrence the following:</w:t>
      </w:r>
    </w:p>
    <w:p w:rsidR="000D05FC" w:rsidRDefault="000D05FC" w:rsidP="000D05FC">
      <w:bookmarkStart w:id="190" w:name="include_clip_start_322"/>
      <w:bookmarkEnd w:id="190"/>
    </w:p>
    <w:p w:rsidR="000D05FC" w:rsidRDefault="000D05FC" w:rsidP="000D05FC">
      <w:r>
        <w:t>H. 5154 -- Reps. Norman and J. M. Neal: A CONCURRENT RESOLUTION TO REQUEST THAT THE DEPARTMENT OF TRANSPORTATION NAME THE PORTION OF SOUTH CAROLINA HIGHWAY 215 IN FAIRFIELD COUNTY FROM ITS INTERSECTION WITH THE FAIRFIELD/CHESTER COUNTY LINE TO ITS INTERSECTION WITH COOL BRANCH ROAD (S-20-50) "SCHP PATROLMAN RALPH W. MCCRACKEN MEMORIAL HIGHWAY" AND ERECT APPROPRIATE MARKERS OR SIGNS ALONG THIS PORTION OF HIGHWAY THAT CONTAIN THE WORDS "SCHP PATROLMAN RALPH W. MCCRACKEN MEMORIAL HIGHWAY".</w:t>
      </w:r>
    </w:p>
    <w:p w:rsidR="000D05FC" w:rsidRDefault="000D05FC" w:rsidP="000D05FC">
      <w:bookmarkStart w:id="191" w:name="include_clip_end_322"/>
      <w:bookmarkStart w:id="192" w:name="include_clip_start_323"/>
      <w:bookmarkEnd w:id="191"/>
      <w:bookmarkEnd w:id="192"/>
    </w:p>
    <w:p w:rsidR="000D05FC" w:rsidRDefault="000D05FC" w:rsidP="000D05FC">
      <w:r>
        <w:t>H. 5179 -- Reps. Weeks, G. M. Smith, Sabb,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Sandifer, Sellers, Simrill, Skelton, G. R. Smith, J. E. Smith, J. R. Smith, Sottile, Southard, Spires, Stavrinakis, Stringer, Tallon, Taylor, Thayer, Toole, Tribble, Vick, Whipper, White, Whitmire, Williams, Willis and Young: A CONCURRENT RESOLUTION TO RECOGNIZE AND HONOR HUBERT DUVALL OSTEEN, JR., OF SUMTER FOR A LIFETIME OF SERVICE IN JOURNALISM, AND TO CONGRATULATE HIM UPON RECEIVING THE SOUTH CAROLINA PRESS ASSOCIATION DISTINGUISHED SERVICE AWARD.</w:t>
      </w:r>
    </w:p>
    <w:p w:rsidR="00DD316A" w:rsidRDefault="00DD316A" w:rsidP="000D05FC">
      <w:bookmarkStart w:id="193" w:name="include_clip_end_323"/>
      <w:bookmarkStart w:id="194" w:name="include_clip_start_324"/>
      <w:bookmarkEnd w:id="193"/>
      <w:bookmarkEnd w:id="194"/>
    </w:p>
    <w:p w:rsidR="000D05FC" w:rsidRDefault="000D05FC" w:rsidP="000D05FC">
      <w:r>
        <w:t>H. 5184 -- Reps. Delleney,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RECOGNIZE AND HONOR THE GREAT FALLS HIGH SCHOOL BASKETBALL TEAM FOR A SUCCESSFUL SEASON AND TO COMMEND ITS OUTSTANDING PLAYERS AND COACH FOR CAPTURING THE 2012 CLASS A STATE CHAMPIONSHIP TITLE.</w:t>
      </w:r>
    </w:p>
    <w:p w:rsidR="000D05FC" w:rsidRDefault="000D05FC" w:rsidP="000D05FC">
      <w:bookmarkStart w:id="195" w:name="include_clip_end_324"/>
      <w:bookmarkEnd w:id="195"/>
    </w:p>
    <w:p w:rsidR="000D05FC" w:rsidRDefault="000D05FC" w:rsidP="000D05FC">
      <w:pPr>
        <w:keepNext/>
        <w:pBdr>
          <w:top w:val="single" w:sz="4" w:space="1" w:color="auto"/>
          <w:left w:val="single" w:sz="4" w:space="4" w:color="auto"/>
          <w:right w:val="single" w:sz="4" w:space="4" w:color="auto"/>
          <w:between w:val="single" w:sz="4" w:space="1" w:color="auto"/>
          <w:bar w:val="single" w:sz="4" w:color="auto"/>
        </w:pBdr>
        <w:jc w:val="center"/>
        <w:rPr>
          <w:b/>
        </w:rPr>
      </w:pPr>
      <w:r w:rsidRPr="000D05FC">
        <w:rPr>
          <w:b/>
        </w:rPr>
        <w:t>ADJOURNMENT</w:t>
      </w:r>
    </w:p>
    <w:p w:rsidR="000D05FC" w:rsidRDefault="000D05FC" w:rsidP="000D05FC">
      <w:pPr>
        <w:keepNext/>
        <w:pBdr>
          <w:left w:val="single" w:sz="4" w:space="4" w:color="auto"/>
          <w:right w:val="single" w:sz="4" w:space="4" w:color="auto"/>
          <w:between w:val="single" w:sz="4" w:space="1" w:color="auto"/>
          <w:bar w:val="single" w:sz="4" w:color="auto"/>
        </w:pBdr>
      </w:pPr>
      <w:r>
        <w:t>At 4:32 p.m. the House, in accordance with the motion of Rep. ANDERSON, adjourned in memory of Inez Maude Keith-Carolina of Georgetown, to meet at 10:00 a.m. tomorrow.</w:t>
      </w:r>
    </w:p>
    <w:p w:rsidR="00B93872" w:rsidRDefault="000D05FC" w:rsidP="000D05FC">
      <w:pPr>
        <w:pBdr>
          <w:left w:val="single" w:sz="4" w:space="4" w:color="auto"/>
          <w:bottom w:val="single" w:sz="4" w:space="1" w:color="auto"/>
          <w:right w:val="single" w:sz="4" w:space="4" w:color="auto"/>
          <w:between w:val="single" w:sz="4" w:space="1" w:color="auto"/>
          <w:bar w:val="single" w:sz="4" w:color="auto"/>
        </w:pBdr>
        <w:jc w:val="center"/>
      </w:pPr>
      <w:r>
        <w:t>***</w:t>
      </w:r>
    </w:p>
    <w:p w:rsidR="00DD316A" w:rsidRDefault="00DD316A" w:rsidP="00B93872">
      <w:pPr>
        <w:jc w:val="center"/>
      </w:pPr>
    </w:p>
    <w:p w:rsidR="00B36466" w:rsidRDefault="00B36466" w:rsidP="00B93872">
      <w:pPr>
        <w:jc w:val="center"/>
      </w:pPr>
    </w:p>
    <w:sectPr w:rsidR="00B36466" w:rsidSect="008B1A2D">
      <w:headerReference w:type="default" r:id="rId7"/>
      <w:footerReference w:type="default" r:id="rId8"/>
      <w:headerReference w:type="first" r:id="rId9"/>
      <w:footerReference w:type="first" r:id="rId10"/>
      <w:pgSz w:w="12240" w:h="15840" w:code="1"/>
      <w:pgMar w:top="1008" w:right="4694" w:bottom="3499" w:left="1224" w:header="1008" w:footer="3499" w:gutter="0"/>
      <w:pgNumType w:start="28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828" w:rsidRDefault="00EE6828">
      <w:r>
        <w:separator/>
      </w:r>
    </w:p>
  </w:endnote>
  <w:endnote w:type="continuationSeparator" w:id="0">
    <w:p w:rsidR="00EE6828" w:rsidRDefault="00EE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731338"/>
      <w:docPartObj>
        <w:docPartGallery w:val="Page Numbers (Bottom of Page)"/>
        <w:docPartUnique/>
      </w:docPartObj>
    </w:sdtPr>
    <w:sdtEndPr/>
    <w:sdtContent>
      <w:p w:rsidR="00EE6828" w:rsidRDefault="00A05008" w:rsidP="003C144A">
        <w:pPr>
          <w:pStyle w:val="Footer"/>
          <w:jc w:val="center"/>
        </w:pPr>
        <w:r>
          <w:fldChar w:fldCharType="begin"/>
        </w:r>
        <w:r>
          <w:instrText xml:space="preserve"> PAGE   \* MERGEFORMAT </w:instrText>
        </w:r>
        <w:r>
          <w:fldChar w:fldCharType="separate"/>
        </w:r>
        <w:r>
          <w:rPr>
            <w:noProof/>
          </w:rPr>
          <w:t>2813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731340"/>
      <w:docPartObj>
        <w:docPartGallery w:val="Page Numbers (Bottom of Page)"/>
        <w:docPartUnique/>
      </w:docPartObj>
    </w:sdtPr>
    <w:sdtEndPr/>
    <w:sdtContent>
      <w:p w:rsidR="00EE6828" w:rsidRDefault="00A05008" w:rsidP="003C144A">
        <w:pPr>
          <w:pStyle w:val="Footer"/>
          <w:jc w:val="center"/>
        </w:pPr>
        <w:r>
          <w:fldChar w:fldCharType="begin"/>
        </w:r>
        <w:r>
          <w:instrText xml:space="preserve"> PAGE   \* MERGEFORMAT </w:instrText>
        </w:r>
        <w:r>
          <w:fldChar w:fldCharType="separate"/>
        </w:r>
        <w:r>
          <w:rPr>
            <w:noProof/>
          </w:rPr>
          <w:t>2812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828" w:rsidRDefault="00EE6828">
      <w:r>
        <w:separator/>
      </w:r>
    </w:p>
  </w:footnote>
  <w:footnote w:type="continuationSeparator" w:id="0">
    <w:p w:rsidR="00EE6828" w:rsidRDefault="00EE6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28" w:rsidRPr="003C144A" w:rsidRDefault="00EE6828" w:rsidP="003C144A">
    <w:pPr>
      <w:pStyle w:val="Header"/>
      <w:jc w:val="center"/>
      <w:rPr>
        <w:b/>
      </w:rPr>
    </w:pPr>
    <w:r w:rsidRPr="003C144A">
      <w:rPr>
        <w:b/>
      </w:rPr>
      <w:t>TUESDAY, MAY 1, 2012</w:t>
    </w:r>
  </w:p>
  <w:p w:rsidR="00EE6828" w:rsidRDefault="00EE68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28" w:rsidRPr="003C144A" w:rsidRDefault="00EE6828" w:rsidP="003C144A">
    <w:pPr>
      <w:pStyle w:val="Header"/>
      <w:jc w:val="center"/>
      <w:rPr>
        <w:b/>
      </w:rPr>
    </w:pPr>
    <w:r w:rsidRPr="003C144A">
      <w:rPr>
        <w:b/>
      </w:rPr>
      <w:t>Tuesday, May 1, 2012</w:t>
    </w:r>
  </w:p>
  <w:p w:rsidR="00EE6828" w:rsidRPr="003C144A" w:rsidRDefault="00EE6828" w:rsidP="003C144A">
    <w:pPr>
      <w:pStyle w:val="Header"/>
      <w:jc w:val="center"/>
      <w:rPr>
        <w:b/>
      </w:rPr>
    </w:pPr>
    <w:r w:rsidRPr="003C144A">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038F1"/>
    <w:rsid w:val="00032078"/>
    <w:rsid w:val="000D03FE"/>
    <w:rsid w:val="000D05FC"/>
    <w:rsid w:val="00216DD5"/>
    <w:rsid w:val="00376542"/>
    <w:rsid w:val="003C144A"/>
    <w:rsid w:val="004038F1"/>
    <w:rsid w:val="00501CAF"/>
    <w:rsid w:val="006911B9"/>
    <w:rsid w:val="006E7D81"/>
    <w:rsid w:val="007A5609"/>
    <w:rsid w:val="007F322D"/>
    <w:rsid w:val="008A45B1"/>
    <w:rsid w:val="008B1A2D"/>
    <w:rsid w:val="00903ABF"/>
    <w:rsid w:val="009352CE"/>
    <w:rsid w:val="00992E1B"/>
    <w:rsid w:val="009D582C"/>
    <w:rsid w:val="00A05008"/>
    <w:rsid w:val="00B36466"/>
    <w:rsid w:val="00B93872"/>
    <w:rsid w:val="00BA5145"/>
    <w:rsid w:val="00CC4302"/>
    <w:rsid w:val="00DD316A"/>
    <w:rsid w:val="00EE6828"/>
    <w:rsid w:val="00F0120A"/>
    <w:rsid w:val="00F40148"/>
    <w:rsid w:val="00F55982"/>
    <w:rsid w:val="00FD1180"/>
    <w:rsid w:val="00FF2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17EF5D-5821-4676-813D-7967932F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AB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3ABF"/>
    <w:pPr>
      <w:tabs>
        <w:tab w:val="center" w:pos="4320"/>
        <w:tab w:val="right" w:pos="8640"/>
      </w:tabs>
    </w:pPr>
  </w:style>
  <w:style w:type="paragraph" w:styleId="Footer">
    <w:name w:val="footer"/>
    <w:basedOn w:val="Normal"/>
    <w:link w:val="FooterChar"/>
    <w:uiPriority w:val="99"/>
    <w:rsid w:val="00903ABF"/>
    <w:pPr>
      <w:tabs>
        <w:tab w:val="center" w:pos="4320"/>
        <w:tab w:val="right" w:pos="8640"/>
      </w:tabs>
    </w:pPr>
  </w:style>
  <w:style w:type="character" w:styleId="PageNumber">
    <w:name w:val="page number"/>
    <w:basedOn w:val="DefaultParagraphFont"/>
    <w:semiHidden/>
    <w:rsid w:val="00903ABF"/>
  </w:style>
  <w:style w:type="paragraph" w:styleId="PlainText">
    <w:name w:val="Plain Text"/>
    <w:basedOn w:val="Normal"/>
    <w:semiHidden/>
    <w:rsid w:val="00903ABF"/>
    <w:pPr>
      <w:ind w:firstLine="0"/>
      <w:jc w:val="left"/>
    </w:pPr>
    <w:rPr>
      <w:rFonts w:ascii="Courier New" w:hAnsi="Courier New"/>
      <w:sz w:val="20"/>
    </w:rPr>
  </w:style>
  <w:style w:type="paragraph" w:styleId="Title">
    <w:name w:val="Title"/>
    <w:basedOn w:val="Normal"/>
    <w:link w:val="TitleChar"/>
    <w:qFormat/>
    <w:rsid w:val="000D05F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D05FC"/>
    <w:rPr>
      <w:b/>
      <w:sz w:val="22"/>
    </w:rPr>
  </w:style>
  <w:style w:type="paragraph" w:customStyle="1" w:styleId="Body1">
    <w:name w:val="Body 1"/>
    <w:rsid w:val="000D05FC"/>
    <w:pPr>
      <w:jc w:val="both"/>
      <w:outlineLvl w:val="0"/>
    </w:pPr>
    <w:rPr>
      <w:rFonts w:eastAsia="Arial Unicode MS"/>
      <w:color w:val="000000"/>
      <w:sz w:val="22"/>
      <w:u w:color="000000"/>
    </w:rPr>
  </w:style>
  <w:style w:type="paragraph" w:customStyle="1" w:styleId="Cover1">
    <w:name w:val="Cover1"/>
    <w:basedOn w:val="Normal"/>
    <w:rsid w:val="000D0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D05FC"/>
    <w:pPr>
      <w:ind w:firstLine="0"/>
      <w:jc w:val="left"/>
    </w:pPr>
    <w:rPr>
      <w:sz w:val="20"/>
    </w:rPr>
  </w:style>
  <w:style w:type="paragraph" w:customStyle="1" w:styleId="Cover3">
    <w:name w:val="Cover3"/>
    <w:basedOn w:val="Normal"/>
    <w:rsid w:val="000D05FC"/>
    <w:pPr>
      <w:ind w:firstLine="0"/>
      <w:jc w:val="center"/>
    </w:pPr>
    <w:rPr>
      <w:b/>
    </w:rPr>
  </w:style>
  <w:style w:type="paragraph" w:customStyle="1" w:styleId="Cover4">
    <w:name w:val="Cover4"/>
    <w:basedOn w:val="Cover1"/>
    <w:rsid w:val="000D05FC"/>
    <w:pPr>
      <w:keepNext/>
    </w:pPr>
    <w:rPr>
      <w:b/>
      <w:sz w:val="20"/>
    </w:rPr>
  </w:style>
  <w:style w:type="paragraph" w:styleId="BalloonText">
    <w:name w:val="Balloon Text"/>
    <w:basedOn w:val="Normal"/>
    <w:link w:val="BalloonTextChar"/>
    <w:uiPriority w:val="99"/>
    <w:semiHidden/>
    <w:unhideWhenUsed/>
    <w:rsid w:val="00216DD5"/>
    <w:rPr>
      <w:rFonts w:ascii="Tahoma" w:hAnsi="Tahoma" w:cs="Tahoma"/>
      <w:sz w:val="16"/>
      <w:szCs w:val="16"/>
    </w:rPr>
  </w:style>
  <w:style w:type="character" w:customStyle="1" w:styleId="BalloonTextChar">
    <w:name w:val="Balloon Text Char"/>
    <w:basedOn w:val="DefaultParagraphFont"/>
    <w:link w:val="BalloonText"/>
    <w:uiPriority w:val="99"/>
    <w:semiHidden/>
    <w:rsid w:val="00216DD5"/>
    <w:rPr>
      <w:rFonts w:ascii="Tahoma" w:hAnsi="Tahoma" w:cs="Tahoma"/>
      <w:sz w:val="16"/>
      <w:szCs w:val="16"/>
    </w:rPr>
  </w:style>
  <w:style w:type="character" w:customStyle="1" w:styleId="HeaderChar">
    <w:name w:val="Header Char"/>
    <w:basedOn w:val="DefaultParagraphFont"/>
    <w:link w:val="Header"/>
    <w:uiPriority w:val="99"/>
    <w:rsid w:val="003C144A"/>
    <w:rPr>
      <w:sz w:val="22"/>
    </w:rPr>
  </w:style>
  <w:style w:type="character" w:customStyle="1" w:styleId="FooterChar">
    <w:name w:val="Footer Char"/>
    <w:basedOn w:val="DefaultParagraphFont"/>
    <w:link w:val="Footer"/>
    <w:uiPriority w:val="99"/>
    <w:rsid w:val="003C144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8</TotalTime>
  <Pages>3</Pages>
  <Words>32963</Words>
  <Characters>176241</Characters>
  <Application>Microsoft Office Word</Application>
  <DocSecurity>0</DocSecurity>
  <Lines>6067</Lines>
  <Paragraphs>2803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207372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 2012 - South Carolina Legislature Online</dc:title>
  <dc:subject/>
  <dc:creator>karenlaroche</dc:creator>
  <cp:keywords/>
  <dc:description/>
  <cp:lastModifiedBy>N Cumfer</cp:lastModifiedBy>
  <cp:revision>5</cp:revision>
  <cp:lastPrinted>2012-09-07T20:51:00Z</cp:lastPrinted>
  <dcterms:created xsi:type="dcterms:W3CDTF">2012-05-25T18:42:00Z</dcterms:created>
  <dcterms:modified xsi:type="dcterms:W3CDTF">2014-11-14T21:08:00Z</dcterms:modified>
</cp:coreProperties>
</file>