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994" w:rsidRDefault="007F5994" w:rsidP="007F5994">
      <w:pPr>
        <w:pStyle w:val="BillDots0"/>
      </w:pPr>
    </w:p>
    <w:p w:rsidR="007F5994" w:rsidRDefault="007F5994" w:rsidP="007F5994">
      <w:pPr>
        <w:pStyle w:val="Numbersforbill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94" w:rsidRDefault="007F5994" w:rsidP="007F5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0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0603B">
        <w:t>TO AMEND THE CODE OF LAWS OF SOUTH CAROLINA, 1976, BY ADDING SECTION 38</w:t>
      </w:r>
      <w:r w:rsidR="000176E0">
        <w:noBreakHyphen/>
      </w:r>
      <w:r w:rsidRPr="00F0603B">
        <w:t>71</w:t>
      </w:r>
      <w:r w:rsidR="000176E0">
        <w:noBreakHyphen/>
      </w:r>
      <w:r w:rsidRPr="00F0603B">
        <w:t>48 SO AS TO</w:t>
      </w:r>
      <w:r>
        <w:t xml:space="preserve"> PROVIDE DEFINITIONS, TO REQUIRE GROUP HEALTH INSURANCE AND GROUP HEALTH BENEFIT PLANS </w:t>
      </w:r>
      <w:r w:rsidR="00DF1079">
        <w:t xml:space="preserve">TO </w:t>
      </w:r>
      <w:r w:rsidR="002E1DA9">
        <w:t>COVER</w:t>
      </w:r>
      <w:r>
        <w:t xml:space="preserve"> HEARING AIDS AND REPLACEMENT HEARING AIDS FOR AN INSURED WITH IMPAIRED HEARING AND WHO IS TWENTY</w:t>
      </w:r>
      <w:r w:rsidR="000176E0">
        <w:noBreakHyphen/>
      </w:r>
      <w:r>
        <w:t>ONE YEARS OF AGE OR LESS, AND TO PROVIDE FOR THE SCOPE OF COVERAGE, AMONG OTHER THINGS.</w:t>
      </w:r>
    </w:p>
    <w:p w:rsidR="00AD09D5" w:rsidRDefault="00AD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rsidR="002E1DA9">
        <w:t xml:space="preserve"> increasing accessibility </w:t>
      </w:r>
      <w:r w:rsidRPr="00F0603B">
        <w:t>to amplification devices that can correct the deficiency;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rsidR="002E1DA9">
        <w:t>for each child annually</w:t>
      </w:r>
      <w:r w:rsidRPr="00F0603B">
        <w:t xml:space="preserve"> in reduced or eliminated public expenditure for health care, special education services, and other related services;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w:t>
      </w:r>
      <w:r w:rsidR="002E1DA9">
        <w:rPr>
          <w:color w:val="000000"/>
        </w:rPr>
        <w:t>each during their schooling</w:t>
      </w:r>
      <w:r>
        <w:rPr>
          <w:color w:val="000000"/>
        </w:rPr>
        <w:t xml:space="preserve">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rsidR="00DF1079">
        <w:t>levels that do not qualify for s</w:t>
      </w:r>
      <w:r w:rsidRPr="00F0603B">
        <w:t>tate assistance and who do not have insurance coverage for hearing aids; and</w:t>
      </w:r>
    </w:p>
    <w:p w:rsidR="00ED38AD" w:rsidRPr="00F0603B" w:rsidRDefault="00ED38AD" w:rsidP="009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ED38AD" w:rsidRDefault="00ED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D5" w:rsidRDefault="00AD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9D5" w:rsidRDefault="00AD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8AD" w:rsidRPr="00F0603B" w:rsidRDefault="00AD09D5"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38AD" w:rsidRPr="00F0603B">
        <w:t>Article 1, Chapter 71, Title 38 of the 1976 Code is amended by adding:</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176E0">
        <w:noBreakHyphen/>
      </w:r>
      <w:r>
        <w:t>71</w:t>
      </w:r>
      <w:r w:rsidR="000176E0">
        <w:noBreakHyphen/>
      </w:r>
      <w:r>
        <w:t>48.</w:t>
      </w:r>
      <w:r>
        <w:tab/>
      </w:r>
      <w:r w:rsidRPr="00F0603B">
        <w:t>(A)</w:t>
      </w:r>
      <w:r>
        <w:tab/>
      </w:r>
      <w:r w:rsidRPr="00F0603B">
        <w:t>As used in this section:</w:t>
      </w:r>
      <w:r w:rsidRPr="00ED38AD">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000176E0" w:rsidRPr="000176E0">
        <w:t>‘</w:t>
      </w:r>
      <w:r w:rsidRPr="00F0603B">
        <w:t>Hearing loss</w:t>
      </w:r>
      <w:r w:rsidR="000176E0" w:rsidRPr="000176E0">
        <w:t>’</w:t>
      </w:r>
      <w:r w:rsidRPr="00F0603B">
        <w:t xml:space="preserve"> means any degree of permanent impairment of the ability to apprehend sound.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0603B">
        <w:t>(2)</w:t>
      </w:r>
      <w:r>
        <w:tab/>
      </w:r>
      <w:r w:rsidR="000176E0" w:rsidRPr="000176E0">
        <w:t>‘</w:t>
      </w:r>
      <w:r w:rsidRPr="00F0603B">
        <w:t>Hearing aid</w:t>
      </w:r>
      <w:r w:rsidR="000176E0" w:rsidRPr="000176E0">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0176E0" w:rsidRPr="000176E0">
        <w:t>‘</w:t>
      </w:r>
      <w:r>
        <w:t>Hearing aid</w:t>
      </w:r>
      <w:r w:rsidR="000176E0" w:rsidRPr="000176E0">
        <w:t>’</w:t>
      </w:r>
      <w:r>
        <w:t xml:space="preserve"> excludes</w:t>
      </w:r>
      <w:r w:rsidRPr="00F0603B">
        <w:t xml:space="preserve"> batteries, cords, and other assistive listening devices.   </w:t>
      </w:r>
      <w:r w:rsidRPr="00ED38AD">
        <w:t xml:space="preserve"> </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0176E0" w:rsidRPr="000176E0">
        <w:t>‘</w:t>
      </w:r>
      <w:r w:rsidRPr="00F0603B">
        <w:t>Audiologist</w:t>
      </w:r>
      <w:r w:rsidR="000176E0" w:rsidRPr="000176E0">
        <w:t>’</w:t>
      </w:r>
      <w:r w:rsidRPr="00F0603B">
        <w:t xml:space="preserve"> means an individual licensed to practice audiology </w:t>
      </w:r>
      <w:r w:rsidR="002E1DA9">
        <w:t>in this State pursuant to</w:t>
      </w:r>
      <w:r>
        <w:t xml:space="preserve"> Chapter 67, Title 40.</w:t>
      </w:r>
    </w:p>
    <w:p w:rsidR="00ED38AD" w:rsidRP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0176E0" w:rsidRPr="000176E0">
        <w:t>‘</w:t>
      </w:r>
      <w:r w:rsidRPr="00F0603B">
        <w:t>Audiologic evaluation</w:t>
      </w:r>
      <w:r w:rsidR="000176E0" w:rsidRPr="000176E0">
        <w:t>’</w:t>
      </w:r>
      <w:r w:rsidRPr="00F0603B">
        <w:t xml:space="preserve"> </w:t>
      </w:r>
      <w:r w:rsidRPr="00ED38AD">
        <w:t>means an evaluation consisting of procedures to:</w:t>
      </w:r>
    </w:p>
    <w:p w:rsidR="00ED38AD" w:rsidRP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ED38AD" w:rsidRP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rsidR="00955CA5">
        <w:t>gencies or</w:t>
      </w:r>
      <w:r w:rsidRPr="00ED38AD">
        <w:t xml:space="preserve"> medical entities</w:t>
      </w:r>
      <w:r w:rsidRPr="00F0603B">
        <w:t>.</w:t>
      </w:r>
      <w:r w:rsidRPr="00ED38AD">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0176E0" w:rsidRPr="000176E0">
        <w:t>‘</w:t>
      </w:r>
      <w:r w:rsidRPr="00F0603B">
        <w:t>Auditory habilitation</w:t>
      </w:r>
      <w:r w:rsidR="000176E0" w:rsidRPr="000176E0">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0176E0" w:rsidRPr="000176E0">
        <w:t>‘</w:t>
      </w:r>
      <w:r w:rsidRPr="00F0603B">
        <w:t>Insurer</w:t>
      </w:r>
      <w:r w:rsidR="000176E0" w:rsidRPr="000176E0">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0176E0">
        <w:noBreakHyphen/>
      </w:r>
      <w:r>
        <w:t>71</w:t>
      </w:r>
      <w:r w:rsidR="000176E0">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0176E0" w:rsidRPr="000176E0">
        <w:t>‘</w:t>
      </w:r>
      <w:r w:rsidRPr="00F0603B">
        <w:t>Health maintenance organization</w:t>
      </w:r>
      <w:r w:rsidR="000176E0" w:rsidRPr="000176E0">
        <w:t>’</w:t>
      </w:r>
      <w:r w:rsidRPr="00F0603B">
        <w:t xml:space="preserve"> means an organization as defined in Section</w:t>
      </w:r>
      <w:r>
        <w:t xml:space="preserve"> 38</w:t>
      </w:r>
      <w:r w:rsidR="000176E0">
        <w:noBreakHyphen/>
      </w:r>
      <w:r>
        <w:t>33</w:t>
      </w:r>
      <w:r w:rsidR="000176E0">
        <w:noBreakHyphen/>
      </w:r>
      <w:r>
        <w:t>20(8).</w:t>
      </w:r>
      <w:r w:rsidRPr="00ED38AD">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0176E0" w:rsidRPr="000176E0">
        <w:t>‘</w:t>
      </w:r>
      <w:r w:rsidRPr="00F0603B">
        <w:t>Health insurance plan</w:t>
      </w:r>
      <w:r w:rsidR="000176E0" w:rsidRPr="000176E0">
        <w:t>’</w:t>
      </w:r>
      <w:r w:rsidRPr="00F0603B">
        <w:t xml:space="preserve"> means a group health insurance policy or group health benefit plan offered by an insurer. </w:t>
      </w:r>
      <w:r>
        <w:t xml:space="preserve">A </w:t>
      </w:r>
      <w:r w:rsidR="000176E0" w:rsidRPr="000176E0">
        <w:t>‘</w:t>
      </w:r>
      <w:r>
        <w:t>health insurance plan</w:t>
      </w:r>
      <w:r w:rsidR="000176E0" w:rsidRPr="000176E0">
        <w:t>’</w:t>
      </w:r>
      <w:r>
        <w:t xml:space="preserve"> includes the State Health Plan</w:t>
      </w:r>
      <w:r w:rsidRPr="00F0603B">
        <w:t xml:space="preserve"> but does not otherwise include a health insurance plan offered in the individual market as defined in Section</w:t>
      </w:r>
      <w:r>
        <w:t xml:space="preserve"> 38</w:t>
      </w:r>
      <w:r w:rsidR="000176E0">
        <w:noBreakHyphen/>
      </w:r>
      <w:r>
        <w:t>71</w:t>
      </w:r>
      <w:r w:rsidR="000176E0">
        <w:noBreakHyphen/>
      </w:r>
      <w:r>
        <w:t>670(11), a</w:t>
      </w:r>
      <w:r w:rsidRPr="00F0603B">
        <w:t xml:space="preserve"> health insurance plan that is individually underwritten, or a health insurance plan provided to a small employer as defined by Section</w:t>
      </w:r>
      <w:r>
        <w:t xml:space="preserve"> 38</w:t>
      </w:r>
      <w:r w:rsidR="000176E0">
        <w:noBreakHyphen/>
      </w:r>
      <w:r>
        <w:t>71</w:t>
      </w:r>
      <w:r w:rsidR="000176E0">
        <w:noBreakHyphen/>
      </w:r>
      <w:r>
        <w:t>1330</w:t>
      </w:r>
      <w:r w:rsidRPr="00F0603B">
        <w:t xml:space="preserve">(17).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0176E0" w:rsidRPr="000176E0">
        <w:t>‘</w:t>
      </w:r>
      <w:r w:rsidRPr="00F0603B">
        <w:t>State Health Plan</w:t>
      </w:r>
      <w:r w:rsidR="000176E0" w:rsidRPr="000176E0">
        <w:t>’</w:t>
      </w:r>
      <w:r w:rsidRPr="00F0603B">
        <w:t xml:space="preserve"> means the employee and retiree insurance program provided in Article 5, Chapter 11, Title 1.</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0176E0" w:rsidRPr="000176E0">
        <w:t>‘</w:t>
      </w:r>
      <w:r w:rsidRPr="00F0603B">
        <w:t xml:space="preserve">Practice of fitting, dispensing, servicing, </w:t>
      </w:r>
      <w:r w:rsidR="002E1DA9">
        <w:t>and</w:t>
      </w:r>
      <w:r w:rsidRPr="00F0603B">
        <w:t xml:space="preserve"> sale of hearing instruments</w:t>
      </w:r>
      <w:r w:rsidR="000176E0" w:rsidRPr="000176E0">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rsidR="002E1DA9">
        <w:t>,</w:t>
      </w:r>
      <w:r w:rsidRPr="00F0603B">
        <w:t xml:space="preserve"> including the making of ear molds</w:t>
      </w:r>
      <w:r w:rsidR="002E1DA9">
        <w:t>,</w:t>
      </w:r>
      <w:r w:rsidRPr="00F0603B">
        <w:t xml:space="preserve"> as a part of the </w:t>
      </w:r>
      <w:r w:rsidRPr="00F0603B">
        <w:lastRenderedPageBreak/>
        <w:t>hearing instrument.</w:t>
      </w:r>
      <w:r>
        <w:t xml:space="preserve"> An audiometer used in this section must be </w:t>
      </w:r>
      <w:r w:rsidRPr="00F0603B">
        <w:t>calibrated to the current American National Standard Institute standards</w:t>
      </w:r>
      <w:r>
        <w:t>.</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 xml:space="preserve">for </w:t>
      </w:r>
      <w:r w:rsidR="002E1DA9">
        <w:t xml:space="preserve">a covered individual </w:t>
      </w:r>
      <w:r>
        <w:t>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rsidR="002E1DA9">
        <w:t>inate or restrict coverage on a covered</w:t>
      </w:r>
      <w:r w:rsidRPr="00F0603B">
        <w:t xml:space="preserve"> individual solely because </w:t>
      </w:r>
      <w:r w:rsidR="002E1DA9">
        <w:t>he</w:t>
      </w:r>
      <w:r w:rsidRPr="00F0603B">
        <w:t xml:space="preserve"> is or has been previously diagnosed with hearing loss.</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w:t>
      </w:r>
      <w:r w:rsidR="002E1DA9">
        <w:t xml:space="preserve">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rsidR="000176E0">
        <w:noBreakHyphen/>
      </w:r>
      <w:r>
        <w:t>one years of age or less</w:t>
      </w:r>
      <w:r w:rsidRPr="00F0603B">
        <w:t xml:space="preserve">.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rsidR="00DF1079">
        <w:t xml:space="preserve"> </w:t>
      </w:r>
      <w:r w:rsidRPr="00F0603B">
        <w:t>thousand five</w:t>
      </w:r>
      <w:r w:rsidR="000176E0">
        <w:noBreakHyphen/>
      </w:r>
      <w:r w:rsidR="00DF1079">
        <w:t>hundred</w:t>
      </w:r>
      <w:r w:rsidR="000176E0">
        <w:noBreakHyphen/>
      </w:r>
      <w:r w:rsidRPr="00F0603B">
        <w:t xml:space="preserve">dollar minimum </w:t>
      </w:r>
      <w:r w:rsidR="002E1DA9">
        <w:t xml:space="preserve">amount </w:t>
      </w:r>
      <w:r w:rsidRPr="00F0603B">
        <w:t xml:space="preserve">and up to </w:t>
      </w:r>
      <w:r>
        <w:t xml:space="preserve">a </w:t>
      </w:r>
      <w:r w:rsidRPr="00F0603B">
        <w:t>two</w:t>
      </w:r>
      <w:r w:rsidR="00DF1079">
        <w:t xml:space="preserve"> </w:t>
      </w:r>
      <w:r w:rsidRPr="00F0603B">
        <w:t>thousand five</w:t>
      </w:r>
      <w:r w:rsidR="000176E0">
        <w:noBreakHyphen/>
      </w:r>
      <w:r w:rsidR="00DF1079">
        <w:t>hundred</w:t>
      </w:r>
      <w:r w:rsidR="000176E0">
        <w:noBreakHyphen/>
      </w:r>
      <w:r w:rsidRPr="00F0603B">
        <w:t xml:space="preserve">dollar maximum </w:t>
      </w:r>
      <w:r w:rsidR="002E1DA9">
        <w:t xml:space="preserve">amount </w:t>
      </w:r>
      <w:r>
        <w:t>for</w:t>
      </w:r>
      <w:r w:rsidRPr="00F0603B">
        <w:t xml:space="preserve"> </w:t>
      </w:r>
      <w:r w:rsidR="002E1DA9">
        <w:t xml:space="preserve">a </w:t>
      </w:r>
      <w:r w:rsidRPr="00F0603B">
        <w:t xml:space="preserve">hearing impaired ear benefit </w:t>
      </w:r>
      <w:r>
        <w:t>in a thirty</w:t>
      </w:r>
      <w:r w:rsidR="000176E0">
        <w:noBreakHyphen/>
      </w:r>
      <w:r>
        <w:t>six month period</w:t>
      </w:r>
      <w:r w:rsidRPr="00F0603B">
        <w:t xml:space="preserve">.  The insured may choose a hearing aid exceeding the coverage amount </w:t>
      </w:r>
      <w:r>
        <w:t xml:space="preserve">of the insured </w:t>
      </w:r>
      <w:r w:rsidR="002E1DA9">
        <w:t>but must</w:t>
      </w:r>
      <w:r w:rsidRPr="00F0603B">
        <w:t xml:space="preserve"> pay the difference in cost above the amount of coverage required by this section.  </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rsidR="002E1DA9">
        <w:t>a covered individual</w:t>
      </w:r>
      <w:r w:rsidRPr="00F0603B">
        <w:t xml:space="preserve"> elects to purchase a hearing aid priced higher than the benefit amount by paying the difference between the benefit amount and the price of the hearing aid.  </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ED38AD"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rsidR="00955CA5">
        <w:t>s</w:t>
      </w:r>
      <w:r w:rsidRPr="00F0603B">
        <w:t xml:space="preserve"> that are less favorable to an insured than the dollar limits, deductibles, </w:t>
      </w:r>
      <w:r>
        <w:t>and</w:t>
      </w:r>
      <w:r w:rsidRPr="00F0603B">
        <w:t xml:space="preserve"> coinsurance provision</w:t>
      </w:r>
      <w:r w:rsidR="00955CA5">
        <w:t>s</w:t>
      </w:r>
      <w:r w:rsidRPr="00F0603B">
        <w:t xml:space="preserve"> that appl</w:t>
      </w:r>
      <w:r w:rsidR="00955CA5">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w:t>
      </w:r>
      <w:r w:rsidRPr="00F0603B">
        <w:lastRenderedPageBreak/>
        <w:t>restrictions on services provided by family or household members, review of health care services including review of medical necessity, case management, and</w:t>
      </w:r>
      <w:r w:rsidR="00A419B2">
        <w:t xml:space="preserve"> other managed care provisions.</w:t>
      </w:r>
      <w:r w:rsidRPr="00F0603B">
        <w:t>”</w:t>
      </w:r>
    </w:p>
    <w:p w:rsidR="00ED38AD" w:rsidRPr="00F0603B"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9D5" w:rsidRDefault="00ED38AD" w:rsidP="00ED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2012, and applies to health insurance plans issued, renewed, delivered, or entered into on or after the effective date of this act.</w:t>
      </w:r>
    </w:p>
    <w:p w:rsidR="009726B8" w:rsidRDefault="000176E0" w:rsidP="00F35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6B8" w:rsidRDefault="009726B8" w:rsidP="009726B8">
      <w:pPr>
        <w:suppressAutoHyphens/>
      </w:pPr>
    </w:p>
    <w:sectPr w:rsidR="009726B8" w:rsidSect="009726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9D5" w:rsidRDefault="00AD09D5" w:rsidP="009F0C77">
      <w:r>
        <w:separator/>
      </w:r>
    </w:p>
  </w:endnote>
  <w:endnote w:type="continuationSeparator" w:id="0">
    <w:p w:rsidR="00AD09D5" w:rsidRDefault="00AD09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439AC0-306A-460F-AD01-56D6D098A865}"/>
    <w:embedBold r:id="rId2" w:fontKey="{D715A558-F208-44CC-8F8B-FFDE43810584}"/>
  </w:font>
  <w:font w:name="Calibri">
    <w:panose1 w:val="020F0502020204030204"/>
    <w:charset w:val="00"/>
    <w:family w:val="swiss"/>
    <w:pitch w:val="variable"/>
    <w:sig w:usb0="A00002EF" w:usb1="4000207B" w:usb2="00000000" w:usb3="00000000" w:csb0="0000009F" w:csb1="00000000"/>
    <w:embedRegular r:id="rId3" w:fontKey="{0F116300-0276-4C79-BCA8-62C7EC726CB6}"/>
  </w:font>
  <w:font w:name="Cambria">
    <w:panose1 w:val="02040503050406030204"/>
    <w:charset w:val="00"/>
    <w:family w:val="roman"/>
    <w:pitch w:val="variable"/>
    <w:sig w:usb0="A00002EF" w:usb1="4000004B" w:usb2="00000000" w:usb3="00000000" w:csb0="0000009F" w:csb1="00000000"/>
    <w:embedRegular r:id="rId4" w:fontKey="{9CFA0AC2-E898-44A7-A32E-92C863EE0E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3C2" w:rsidRPr="009726B8" w:rsidRDefault="009726B8" w:rsidP="009726B8">
    <w:pPr>
      <w:pStyle w:val="Footer"/>
      <w:tabs>
        <w:tab w:val="clear" w:pos="4680"/>
        <w:tab w:val="clear" w:pos="9360"/>
        <w:tab w:val="center" w:pos="2995"/>
      </w:tabs>
      <w:spacing w:before="120"/>
    </w:pPr>
    <w:r>
      <w:t>[1043]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9D5" w:rsidRDefault="00AD09D5" w:rsidP="009F0C77">
      <w:r>
        <w:separator/>
      </w:r>
    </w:p>
  </w:footnote>
  <w:footnote w:type="continuationSeparator" w:id="0">
    <w:p w:rsidR="00AD09D5" w:rsidRDefault="00AD09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43AB12"/>
    <w:docVar w:name="CoverBillType" w:val="b"/>
    <w:docVar w:name="docpath" w:val="L:\Council\bills\AGM\19343AB12.DOCX"/>
    <w:docVar w:name="dvBillNumber" w:val="1043"/>
    <w:docVar w:name="dvBillNumberPrefix" w:val="S. "/>
    <w:docVar w:name="dvOriginalBody" w:val="Senate"/>
    <w:docVar w:name="dvSteno" w:val="AGM"/>
    <w:docVar w:name="NameofBody" w:val="s"/>
    <w:docVar w:name="vgroup2" w:val="Council"/>
  </w:docVars>
  <w:rsids>
    <w:rsidRoot w:val="00393868"/>
    <w:rsid w:val="00007ED8"/>
    <w:rsid w:val="000176E0"/>
    <w:rsid w:val="00026C9A"/>
    <w:rsid w:val="000965A1"/>
    <w:rsid w:val="000E1785"/>
    <w:rsid w:val="001023A4"/>
    <w:rsid w:val="0010776B"/>
    <w:rsid w:val="00133E66"/>
    <w:rsid w:val="00134ACF"/>
    <w:rsid w:val="00144E15"/>
    <w:rsid w:val="001A4A62"/>
    <w:rsid w:val="001A681E"/>
    <w:rsid w:val="001D08F2"/>
    <w:rsid w:val="002037CA"/>
    <w:rsid w:val="002047A2"/>
    <w:rsid w:val="00231D2C"/>
    <w:rsid w:val="002321B6"/>
    <w:rsid w:val="0023696B"/>
    <w:rsid w:val="00250967"/>
    <w:rsid w:val="00271BB4"/>
    <w:rsid w:val="002759C5"/>
    <w:rsid w:val="00277DEE"/>
    <w:rsid w:val="00280D88"/>
    <w:rsid w:val="00294ABE"/>
    <w:rsid w:val="002A3EB4"/>
    <w:rsid w:val="002E1DA9"/>
    <w:rsid w:val="002E689B"/>
    <w:rsid w:val="00325348"/>
    <w:rsid w:val="00393688"/>
    <w:rsid w:val="00393868"/>
    <w:rsid w:val="003D411E"/>
    <w:rsid w:val="003E3C1E"/>
    <w:rsid w:val="003E6148"/>
    <w:rsid w:val="003F3A45"/>
    <w:rsid w:val="00400EAA"/>
    <w:rsid w:val="0041760A"/>
    <w:rsid w:val="004723C2"/>
    <w:rsid w:val="004809EE"/>
    <w:rsid w:val="00511EE9"/>
    <w:rsid w:val="00521E00"/>
    <w:rsid w:val="0056206B"/>
    <w:rsid w:val="00577C6C"/>
    <w:rsid w:val="0058501B"/>
    <w:rsid w:val="005D2278"/>
    <w:rsid w:val="006215AA"/>
    <w:rsid w:val="00621EF6"/>
    <w:rsid w:val="006340D9"/>
    <w:rsid w:val="00643B8E"/>
    <w:rsid w:val="00665EBC"/>
    <w:rsid w:val="0069470D"/>
    <w:rsid w:val="006A476C"/>
    <w:rsid w:val="006C6A93"/>
    <w:rsid w:val="006E02F9"/>
    <w:rsid w:val="00753C04"/>
    <w:rsid w:val="00756946"/>
    <w:rsid w:val="00757F80"/>
    <w:rsid w:val="00771EEC"/>
    <w:rsid w:val="00786819"/>
    <w:rsid w:val="0079474A"/>
    <w:rsid w:val="007A325A"/>
    <w:rsid w:val="007F1523"/>
    <w:rsid w:val="007F509E"/>
    <w:rsid w:val="007F5799"/>
    <w:rsid w:val="007F5994"/>
    <w:rsid w:val="007F6947"/>
    <w:rsid w:val="00872729"/>
    <w:rsid w:val="008F4429"/>
    <w:rsid w:val="009257B4"/>
    <w:rsid w:val="009352BB"/>
    <w:rsid w:val="00955CA5"/>
    <w:rsid w:val="009726B8"/>
    <w:rsid w:val="00990668"/>
    <w:rsid w:val="009F0C77"/>
    <w:rsid w:val="009F4DD1"/>
    <w:rsid w:val="00A419B2"/>
    <w:rsid w:val="00A64E80"/>
    <w:rsid w:val="00A741D9"/>
    <w:rsid w:val="00A9741D"/>
    <w:rsid w:val="00AD09D5"/>
    <w:rsid w:val="00AD4B17"/>
    <w:rsid w:val="00B26FA6"/>
    <w:rsid w:val="00B741CB"/>
    <w:rsid w:val="00B934F3"/>
    <w:rsid w:val="00BB6347"/>
    <w:rsid w:val="00BC59A0"/>
    <w:rsid w:val="00BD2134"/>
    <w:rsid w:val="00BD2F4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6A51"/>
    <w:rsid w:val="00DB1945"/>
    <w:rsid w:val="00DB3AC0"/>
    <w:rsid w:val="00DE68F0"/>
    <w:rsid w:val="00DF1079"/>
    <w:rsid w:val="00DF3845"/>
    <w:rsid w:val="00DF7E17"/>
    <w:rsid w:val="00EB00A2"/>
    <w:rsid w:val="00EB1BF3"/>
    <w:rsid w:val="00ED38AD"/>
    <w:rsid w:val="00EF3EEE"/>
    <w:rsid w:val="00F149A7"/>
    <w:rsid w:val="00F35370"/>
    <w:rsid w:val="00F42909"/>
    <w:rsid w:val="00F50BAF"/>
    <w:rsid w:val="00F52C10"/>
    <w:rsid w:val="00F5567A"/>
    <w:rsid w:val="00F57993"/>
    <w:rsid w:val="00F81FFD"/>
    <w:rsid w:val="00F85228"/>
    <w:rsid w:val="00FB6773"/>
    <w:rsid w:val="00FC55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uiPriority w:val="22"/>
    <w:qFormat/>
    <w:rsid w:val="00ED38AD"/>
    <w:rPr>
      <w:b/>
      <w:bCs/>
    </w:rPr>
  </w:style>
  <w:style w:type="paragraph" w:customStyle="1" w:styleId="BillDots0">
    <w:name w:val="Bill Dots"/>
    <w:basedOn w:val="Normal"/>
    <w:qFormat/>
    <w:rsid w:val="00007E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07E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A4516-FDDC-4D00-A811-F1798CDC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7268</Characters>
  <Application>Microsoft Office Word</Application>
  <DocSecurity>0</DocSecurity>
  <Lines>60</Lines>
  <Paragraphs>17</Paragraphs>
  <ScaleCrop>false</ScaleCrop>
  <Company> </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2011-12-01T15:18:00Z</cp:lastPrinted>
  <dcterms:created xsi:type="dcterms:W3CDTF">2011-12-05T17:44:00Z</dcterms:created>
  <dcterms:modified xsi:type="dcterms:W3CDTF">2011-12-05T17:44:00Z</dcterms:modified>
</cp:coreProperties>
</file>