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0D" w:rsidRDefault="002A050D" w:rsidP="002A050D">
      <w:pPr>
        <w:pStyle w:val="BillDots0"/>
      </w:pPr>
    </w:p>
    <w:p w:rsidR="002A050D" w:rsidRDefault="002A050D" w:rsidP="002A050D">
      <w:pPr>
        <w:pStyle w:val="Numbersforbills"/>
      </w:pPr>
    </w:p>
    <w:p w:rsidR="002A050D" w:rsidRDefault="002A050D" w:rsidP="002A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0D" w:rsidRDefault="002A050D" w:rsidP="002A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0D" w:rsidRDefault="002A050D" w:rsidP="002A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0D" w:rsidRDefault="002A050D" w:rsidP="002A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0D" w:rsidRDefault="002A050D" w:rsidP="002A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0D" w:rsidRDefault="002A050D" w:rsidP="002A0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7EC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3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JOHN H</w:t>
      </w:r>
      <w:r w:rsidR="00AF6865">
        <w:t>EATH</w:t>
      </w:r>
      <w:r>
        <w:t xml:space="preserve"> CALDWELL, </w:t>
      </w:r>
      <w:r w:rsidR="00AF6865">
        <w:t>LEGISLATIVE LIAISON FOR THE SOUTH CAROLINA DEPARTMENT OF MOTOR VEHICLES</w:t>
      </w:r>
      <w:r>
        <w:t xml:space="preserve">, UPON THE OCCASION OF HIS RETIREMENT, </w:t>
      </w:r>
      <w:r w:rsidR="009F39F2">
        <w:t>AFTER THIRTY</w:t>
      </w:r>
      <w:r w:rsidR="00D24FBA">
        <w:noBreakHyphen/>
      </w:r>
      <w:r w:rsidR="009F39F2">
        <w:t xml:space="preserve">EIGHT </w:t>
      </w:r>
      <w:r w:rsidR="00254A32">
        <w:t>YEARS OF</w:t>
      </w:r>
      <w:r w:rsidR="00AF6865">
        <w:t xml:space="preserve"> OUTSTANDING SERVICE</w:t>
      </w:r>
      <w:r>
        <w:t>, AND TO WISH HI</w:t>
      </w:r>
      <w:r w:rsidR="00254A32">
        <w:t>M</w:t>
      </w:r>
      <w:r>
        <w:t xml:space="preserve"> CONTINUED SUCCESS AND HAPPINESS IN </w:t>
      </w:r>
      <w:r w:rsidR="00AF6865">
        <w:t>ALL HIS FUTURE ENDEAVORS</w:t>
      </w:r>
      <w:r>
        <w:t>.</w:t>
      </w:r>
    </w:p>
    <w:p w:rsidR="00837ECD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8FC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03E9">
        <w:t xml:space="preserve">it is altogether fitting and proper that the members of the Senate of the State of South Carolina should pause in their deliberations to </w:t>
      </w:r>
      <w:r w:rsidR="00A608FC">
        <w:t>express</w:t>
      </w:r>
      <w:r w:rsidR="00DB03E9">
        <w:t xml:space="preserve"> the</w:t>
      </w:r>
      <w:r w:rsidR="00A608FC">
        <w:t>ir gratitude to John H</w:t>
      </w:r>
      <w:r w:rsidR="00AF6865">
        <w:t>eath</w:t>
      </w:r>
      <w:r w:rsidR="00A608FC">
        <w:t xml:space="preserve"> Caldwell for his s</w:t>
      </w:r>
      <w:r w:rsidR="00AF6865">
        <w:t>ignificant</w:t>
      </w:r>
      <w:r w:rsidR="00A608FC">
        <w:t xml:space="preserve"> </w:t>
      </w:r>
      <w:r w:rsidR="00AF6865">
        <w:t>contributions</w:t>
      </w:r>
      <w:r w:rsidR="00A608FC">
        <w:t xml:space="preserve"> to the Palmetto State; and</w:t>
      </w:r>
    </w:p>
    <w:p w:rsidR="00A608FC" w:rsidRDefault="00A60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865" w:rsidRDefault="00A60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6865">
        <w:t>born in Winnsboro, John Caldwell graduated from the University of South Carolina in 1972 and joined the staff of the Department of Motor Vehicles on September 4, 1973; and</w:t>
      </w:r>
    </w:p>
    <w:p w:rsidR="00AF6865" w:rsidRDefault="00AF6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865" w:rsidRDefault="00AF6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upon his arrival, he served as a motor</w:t>
      </w:r>
      <w:r w:rsidR="00D24FBA">
        <w:noBreakHyphen/>
      </w:r>
      <w:r>
        <w:t>vehicle supervisor and was promoted to the position of motor</w:t>
      </w:r>
      <w:r w:rsidR="00D24FBA">
        <w:noBreakHyphen/>
      </w:r>
      <w:r>
        <w:t>vehicle manager in 1984 and administrator in 1987; and</w:t>
      </w:r>
    </w:p>
    <w:p w:rsidR="00AF6865" w:rsidRDefault="00AF6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AA" w:rsidRDefault="00AF6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57AA">
        <w:t>in 1999, he became the legislative liaison for the Department of Motor Vehicles, where he has served the agency and members of the General Assembly by providing vital information on a wide range of topics and handling sensitive information associated with those issues; and</w:t>
      </w:r>
    </w:p>
    <w:p w:rsidR="00E257AA" w:rsidRDefault="00E25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AA" w:rsidRDefault="00E25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regarding public service as the highest calling, John Caldwell gained the admiration of his colleagues and legislators for his knowledge of and dedication to the Department of Motor Vehicles, with a reputation for giving sincere advice and a ready response; and</w:t>
      </w:r>
    </w:p>
    <w:p w:rsidR="004A7F9B" w:rsidRDefault="004A7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F9B" w:rsidRDefault="004A7F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 many happy hours of retirement with his beloved family: his wife, Cheryl; his son, Heath; and his daughter, Jenny; and</w:t>
      </w:r>
    </w:p>
    <w:p w:rsidR="00E257AA" w:rsidRDefault="00E25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ECD" w:rsidRDefault="00E25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7F9B">
        <w:rPr>
          <w:color w:val="000000" w:themeColor="text1"/>
          <w:u w:color="000000" w:themeColor="text1"/>
        </w:rPr>
        <w:t xml:space="preserve">the members of the South Carolina Senate are grateful for the years of dedication that John Heath Caldwell has devoted to </w:t>
      </w:r>
      <w:r w:rsidR="004A7F9B">
        <w:t>the South Carolina Department of Motor Vehicles</w:t>
      </w:r>
      <w:r w:rsidR="004A7F9B">
        <w:rPr>
          <w:color w:val="000000" w:themeColor="text1"/>
          <w:u w:color="000000" w:themeColor="text1"/>
        </w:rPr>
        <w:t xml:space="preserve"> and wish him many years of enjoyment in his well</w:t>
      </w:r>
      <w:r w:rsidR="00D24FBA">
        <w:rPr>
          <w:color w:val="000000" w:themeColor="text1"/>
          <w:u w:color="000000" w:themeColor="text1"/>
        </w:rPr>
        <w:noBreakHyphen/>
      </w:r>
      <w:r w:rsidR="004A7F9B">
        <w:rPr>
          <w:color w:val="000000" w:themeColor="text1"/>
          <w:u w:color="000000" w:themeColor="text1"/>
        </w:rPr>
        <w:t>earned retirement</w:t>
      </w:r>
      <w:r w:rsidR="00837ECD">
        <w:t>.  Now, therefore,</w:t>
      </w:r>
    </w:p>
    <w:p w:rsidR="00837ECD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ECD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37ECD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ECD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B03E9">
        <w:t>the members of the Senate of the State of South Carolina, by this resolution, recognize and honor John H</w:t>
      </w:r>
      <w:r w:rsidR="00A778D5">
        <w:t>eath</w:t>
      </w:r>
      <w:r w:rsidR="00DB03E9">
        <w:t xml:space="preserve"> Caldwell, </w:t>
      </w:r>
      <w:r w:rsidR="004A7F9B">
        <w:t>Legislative liaison for the South Carolina Department of Motor Vehicles</w:t>
      </w:r>
      <w:r w:rsidR="00DB03E9">
        <w:t xml:space="preserve">, upon the occasion of his retirement, </w:t>
      </w:r>
      <w:r w:rsidR="009F39F2">
        <w:t>after thirty</w:t>
      </w:r>
      <w:r w:rsidR="00D24FBA">
        <w:noBreakHyphen/>
      </w:r>
      <w:r w:rsidR="009F39F2">
        <w:t>eight years of</w:t>
      </w:r>
      <w:r w:rsidR="00A778D5">
        <w:t xml:space="preserve"> outstanding service</w:t>
      </w:r>
      <w:r w:rsidR="00DB03E9">
        <w:t>, and wish hi</w:t>
      </w:r>
      <w:r w:rsidR="00A778D5">
        <w:t>m</w:t>
      </w:r>
      <w:r w:rsidR="00DB03E9">
        <w:t xml:space="preserve"> continued success and happiness in </w:t>
      </w:r>
      <w:r w:rsidR="00A778D5">
        <w:t>all his future endeavors</w:t>
      </w:r>
      <w:r>
        <w:t>.</w:t>
      </w:r>
    </w:p>
    <w:p w:rsidR="00837ECD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7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F39F2">
        <w:t>t a copy of this resolution be present</w:t>
      </w:r>
      <w:r>
        <w:t>ed to</w:t>
      </w:r>
      <w:r w:rsidR="009F39F2">
        <w:t xml:space="preserve"> John </w:t>
      </w:r>
      <w:r w:rsidR="00A778D5">
        <w:t xml:space="preserve">Heath </w:t>
      </w:r>
      <w:r w:rsidR="009F39F2">
        <w:t>Caldwell</w:t>
      </w:r>
      <w:r>
        <w:t>.</w:t>
      </w:r>
    </w:p>
    <w:p w:rsidR="003045F1" w:rsidRDefault="00D24FBA" w:rsidP="00792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5F1" w:rsidRDefault="003045F1" w:rsidP="003045F1">
      <w:pPr>
        <w:suppressAutoHyphens/>
      </w:pPr>
    </w:p>
    <w:sectPr w:rsidR="003045F1" w:rsidSect="003045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F9B" w:rsidRDefault="004A7F9B" w:rsidP="009F0C77">
      <w:r>
        <w:separator/>
      </w:r>
    </w:p>
  </w:endnote>
  <w:endnote w:type="continuationSeparator" w:id="0">
    <w:p w:rsidR="004A7F9B" w:rsidRDefault="004A7F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B33F7D-20D4-4AC1-BB19-4B4D63C064BB}"/>
    <w:embedBold r:id="rId2" w:fontKey="{45BFAF36-BD69-4738-B549-CE8FCD486C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9087B5-DE7A-4A00-8367-224372EA04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062FE01-5F23-4122-A70C-1423ECA3C7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4F235F-AD21-4111-BCD4-F18AE2B296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990" w:rsidRPr="003045F1" w:rsidRDefault="003045F1" w:rsidP="003045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F9B" w:rsidRDefault="004A7F9B" w:rsidP="009F0C77">
      <w:r>
        <w:separator/>
      </w:r>
    </w:p>
  </w:footnote>
  <w:footnote w:type="continuationSeparator" w:id="0">
    <w:p w:rsidR="004A7F9B" w:rsidRDefault="004A7F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15HTC12"/>
    <w:docVar w:name="CoverBillType" w:val="r"/>
    <w:docVar w:name="docpath" w:val="L:\Council\bills\GM\29415HTC12.DOCX"/>
    <w:docVar w:name="dvBillNumber" w:val="10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C4695"/>
    <w:rsid w:val="00026C9A"/>
    <w:rsid w:val="00070002"/>
    <w:rsid w:val="000965A1"/>
    <w:rsid w:val="000E1785"/>
    <w:rsid w:val="00100F4A"/>
    <w:rsid w:val="001023A4"/>
    <w:rsid w:val="0010776B"/>
    <w:rsid w:val="00133E66"/>
    <w:rsid w:val="00134ACF"/>
    <w:rsid w:val="00144E15"/>
    <w:rsid w:val="001A4A62"/>
    <w:rsid w:val="001A681E"/>
    <w:rsid w:val="001C4D44"/>
    <w:rsid w:val="001D08F2"/>
    <w:rsid w:val="002037CA"/>
    <w:rsid w:val="002047A2"/>
    <w:rsid w:val="00210EA2"/>
    <w:rsid w:val="002321B6"/>
    <w:rsid w:val="0023696B"/>
    <w:rsid w:val="00250967"/>
    <w:rsid w:val="00254A32"/>
    <w:rsid w:val="002759C5"/>
    <w:rsid w:val="00277DEE"/>
    <w:rsid w:val="00280D88"/>
    <w:rsid w:val="00294ABE"/>
    <w:rsid w:val="002A050D"/>
    <w:rsid w:val="002A3EB4"/>
    <w:rsid w:val="003045F1"/>
    <w:rsid w:val="00325348"/>
    <w:rsid w:val="00393688"/>
    <w:rsid w:val="00397E13"/>
    <w:rsid w:val="003D411E"/>
    <w:rsid w:val="003E3C1E"/>
    <w:rsid w:val="003E4990"/>
    <w:rsid w:val="003E6148"/>
    <w:rsid w:val="00400EAA"/>
    <w:rsid w:val="0041760A"/>
    <w:rsid w:val="004809EE"/>
    <w:rsid w:val="004A7F9B"/>
    <w:rsid w:val="00511EE9"/>
    <w:rsid w:val="00521E00"/>
    <w:rsid w:val="00577C6C"/>
    <w:rsid w:val="0058501B"/>
    <w:rsid w:val="005A078F"/>
    <w:rsid w:val="005C4695"/>
    <w:rsid w:val="006215AA"/>
    <w:rsid w:val="006340D9"/>
    <w:rsid w:val="00643B8E"/>
    <w:rsid w:val="00665EBC"/>
    <w:rsid w:val="00680931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2F02"/>
    <w:rsid w:val="007A325A"/>
    <w:rsid w:val="007D68FD"/>
    <w:rsid w:val="007F1523"/>
    <w:rsid w:val="007F509E"/>
    <w:rsid w:val="007F5799"/>
    <w:rsid w:val="007F6947"/>
    <w:rsid w:val="00837ECD"/>
    <w:rsid w:val="00872729"/>
    <w:rsid w:val="008F4429"/>
    <w:rsid w:val="009352BB"/>
    <w:rsid w:val="00990668"/>
    <w:rsid w:val="009F0C77"/>
    <w:rsid w:val="009F39F2"/>
    <w:rsid w:val="009F4DD1"/>
    <w:rsid w:val="00A32853"/>
    <w:rsid w:val="00A608FC"/>
    <w:rsid w:val="00A64E80"/>
    <w:rsid w:val="00A741D9"/>
    <w:rsid w:val="00A778D5"/>
    <w:rsid w:val="00A9741D"/>
    <w:rsid w:val="00AD4B17"/>
    <w:rsid w:val="00AF2F95"/>
    <w:rsid w:val="00AF6865"/>
    <w:rsid w:val="00B26FA6"/>
    <w:rsid w:val="00B741CB"/>
    <w:rsid w:val="00B934F3"/>
    <w:rsid w:val="00BB6347"/>
    <w:rsid w:val="00BD2134"/>
    <w:rsid w:val="00BE75A7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FBA"/>
    <w:rsid w:val="00D405E7"/>
    <w:rsid w:val="00D41D56"/>
    <w:rsid w:val="00D6260D"/>
    <w:rsid w:val="00D6662B"/>
    <w:rsid w:val="00D95E2F"/>
    <w:rsid w:val="00D970A9"/>
    <w:rsid w:val="00DB03E9"/>
    <w:rsid w:val="00DB3AC0"/>
    <w:rsid w:val="00DE68F0"/>
    <w:rsid w:val="00DF3845"/>
    <w:rsid w:val="00DF7E17"/>
    <w:rsid w:val="00E257A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8D5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2A050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A050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5D3C2-A994-4D9B-A270-AE519D67B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2012-01-10T18:43:00Z</cp:lastPrinted>
  <dcterms:created xsi:type="dcterms:W3CDTF">2012-01-10T19:25:00Z</dcterms:created>
  <dcterms:modified xsi:type="dcterms:W3CDTF">2012-01-10T19:25:00Z</dcterms:modified>
</cp:coreProperties>
</file>