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9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5AC3"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1156E">
        <w:rPr>
          <w:color w:val="000000" w:themeColor="text1"/>
          <w:u w:color="000000" w:themeColor="text1"/>
        </w:rPr>
        <w:t>TO AMEND THE CODE OF LAWS OF SOUTH CAROLINA, 1976, BY ADDING SECTION 59</w:t>
      </w:r>
      <w:r w:rsidRPr="00C1156E">
        <w:rPr>
          <w:color w:val="000000" w:themeColor="text1"/>
          <w:u w:color="000000" w:themeColor="text1"/>
        </w:rPr>
        <w:noBreakHyphen/>
        <w:t>67</w:t>
      </w:r>
      <w:r w:rsidRPr="00C1156E">
        <w:rPr>
          <w:color w:val="000000" w:themeColor="text1"/>
          <w:u w:color="000000" w:themeColor="text1"/>
        </w:rPr>
        <w:noBreakHyphen/>
        <w:t>37 SO AS TO ALLOW A SCHOOL BUS TO DISPLAY AN IMAGE OF THE UNITED STATES FLAG ON THE FRONT OF THE SCHOOL BUS, AND TO PROVIDE CERTAIN RESTRICTIONS.</w:t>
      </w:r>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959" w:rsidRDefault="00417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56E">
        <w:rPr>
          <w:color w:val="000000" w:themeColor="text1"/>
          <w:u w:color="000000" w:themeColor="text1"/>
        </w:rPr>
        <w:t>SECTION</w:t>
      </w:r>
      <w:r w:rsidRPr="00C1156E">
        <w:rPr>
          <w:color w:val="000000" w:themeColor="text1"/>
          <w:u w:color="000000" w:themeColor="text1"/>
        </w:rPr>
        <w:tab/>
        <w:t>1.</w:t>
      </w:r>
      <w:r w:rsidRPr="00C1156E">
        <w:rPr>
          <w:color w:val="000000" w:themeColor="text1"/>
          <w:u w:color="000000" w:themeColor="text1"/>
        </w:rPr>
        <w:tab/>
        <w:t>Article 1, Chapter 67, Title 59 of the 1976 Code is amended by adding:</w:t>
      </w: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56E">
        <w:rPr>
          <w:color w:val="000000" w:themeColor="text1"/>
          <w:u w:color="000000" w:themeColor="text1"/>
        </w:rPr>
        <w:tab/>
        <w:t>“Section 59</w:t>
      </w:r>
      <w:r w:rsidRPr="00C1156E">
        <w:rPr>
          <w:color w:val="000000" w:themeColor="text1"/>
          <w:u w:color="000000" w:themeColor="text1"/>
        </w:rPr>
        <w:noBreakHyphen/>
        <w:t>67</w:t>
      </w:r>
      <w:r w:rsidRPr="00C1156E">
        <w:rPr>
          <w:color w:val="000000" w:themeColor="text1"/>
          <w:u w:color="000000" w:themeColor="text1"/>
        </w:rPr>
        <w:noBreakHyphen/>
        <w:t>37.</w:t>
      </w:r>
      <w:r w:rsidRPr="00C1156E">
        <w:rPr>
          <w:color w:val="000000" w:themeColor="text1"/>
          <w:u w:color="000000" w:themeColor="text1"/>
        </w:rPr>
        <w:tab/>
        <w:t xml:space="preserve">Notwithstanding any other provision of law, a school bus may display an image of the United States flag on the front of the school bus so long as the image is no larger than eight inches high and </w:t>
      </w:r>
      <w:r w:rsidR="00B132C3">
        <w:rPr>
          <w:color w:val="000000" w:themeColor="text1"/>
          <w:u w:color="000000" w:themeColor="text1"/>
        </w:rPr>
        <w:t>twelve</w:t>
      </w:r>
      <w:r w:rsidRPr="00C1156E">
        <w:rPr>
          <w:color w:val="000000" w:themeColor="text1"/>
          <w:u w:color="000000" w:themeColor="text1"/>
        </w:rPr>
        <w:t xml:space="preserve"> inches wide.  The governing body of the public or governmental agency owning the school bus shall determine whether the image is displayed and the manner in which it is displayed on its school buses.</w:t>
      </w:r>
      <w:r w:rsidR="00B132C3">
        <w:rPr>
          <w:color w:val="000000" w:themeColor="text1"/>
          <w:u w:color="000000" w:themeColor="text1"/>
        </w:rPr>
        <w:t>”</w:t>
      </w:r>
    </w:p>
    <w:p w:rsidR="00205AC3" w:rsidRPr="00C1156E"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05AC3" w:rsidP="0020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56E">
        <w:rPr>
          <w:color w:val="000000" w:themeColor="text1"/>
          <w:u w:color="000000" w:themeColor="text1"/>
        </w:rPr>
        <w:t>SECTION</w:t>
      </w:r>
      <w:r w:rsidRPr="00C1156E">
        <w:rPr>
          <w:color w:val="000000" w:themeColor="text1"/>
          <w:u w:color="000000" w:themeColor="text1"/>
        </w:rPr>
        <w:tab/>
        <w:t>2</w:t>
      </w:r>
      <w:r w:rsidR="00417959">
        <w:t>.</w:t>
      </w:r>
      <w:r w:rsidR="00417959">
        <w:tab/>
        <w:t>This act takes effect upon approval by the Governor.</w:t>
      </w:r>
    </w:p>
    <w:p w:rsidR="009A66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6693" w:rsidRDefault="009A6693" w:rsidP="009A6693">
      <w:pPr>
        <w:suppressAutoHyphens/>
      </w:pPr>
    </w:p>
    <w:sectPr w:rsidR="009A6693" w:rsidSect="009A66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959" w:rsidRDefault="00417959" w:rsidP="009F0C77">
      <w:r>
        <w:separator/>
      </w:r>
    </w:p>
  </w:endnote>
  <w:endnote w:type="continuationSeparator" w:id="0">
    <w:p w:rsidR="00417959" w:rsidRDefault="004179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1EEA22-696F-4E23-9ED9-B45BD547670E}"/>
    <w:embedBold r:id="rId2" w:fontKey="{0EF7E5FC-4F73-49D4-BD74-7D1C77A37581}"/>
  </w:font>
  <w:font w:name="Calibri">
    <w:panose1 w:val="020F0502020204030204"/>
    <w:charset w:val="00"/>
    <w:family w:val="swiss"/>
    <w:pitch w:val="variable"/>
    <w:sig w:usb0="A00002EF" w:usb1="4000207B" w:usb2="00000000" w:usb3="00000000" w:csb0="0000009F" w:csb1="00000000"/>
    <w:embedRegular r:id="rId3" w:fontKey="{F7441EA2-B913-4BD3-99B4-9315B0312472}"/>
  </w:font>
  <w:font w:name="Tahoma">
    <w:panose1 w:val="020B0604030504040204"/>
    <w:charset w:val="00"/>
    <w:family w:val="swiss"/>
    <w:pitch w:val="variable"/>
    <w:sig w:usb0="61002A87" w:usb1="80000000" w:usb2="00000008" w:usb3="00000000" w:csb0="000101FF" w:csb1="00000000"/>
    <w:embedRegular r:id="rId4" w:fontKey="{DBDFAECA-6FCE-4049-9F3D-E9D0FC98A1E1}"/>
  </w:font>
  <w:font w:name="Cambria">
    <w:panose1 w:val="02040503050406030204"/>
    <w:charset w:val="00"/>
    <w:family w:val="roman"/>
    <w:pitch w:val="variable"/>
    <w:sig w:usb0="A00002EF" w:usb1="4000004B" w:usb2="00000000" w:usb3="00000000" w:csb0="0000009F" w:csb1="00000000"/>
    <w:embedRegular r:id="rId5" w:fontKey="{E17AB982-B640-4427-84B1-69D21761E2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142" w:rsidRPr="009A6693" w:rsidRDefault="009A6693" w:rsidP="009A6693">
    <w:pPr>
      <w:pStyle w:val="Footer"/>
      <w:tabs>
        <w:tab w:val="clear" w:pos="4680"/>
        <w:tab w:val="clear" w:pos="9360"/>
        <w:tab w:val="center" w:pos="2995"/>
      </w:tabs>
      <w:spacing w:before="120"/>
    </w:pPr>
    <w:r>
      <w:t>[1132]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959" w:rsidRDefault="00417959" w:rsidP="009F0C77">
      <w:r>
        <w:separator/>
      </w:r>
    </w:p>
  </w:footnote>
  <w:footnote w:type="continuationSeparator" w:id="0">
    <w:p w:rsidR="00417959" w:rsidRDefault="004179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8DG12"/>
    <w:docVar w:name="CoverBillType" w:val="b"/>
    <w:docVar w:name="docpath" w:val="L:\Council\bills\NBD\11998DG12.DOCX"/>
    <w:docVar w:name="dvBillNumber" w:val="1132"/>
    <w:docVar w:name="dvBillNumberPrefix" w:val="S. "/>
    <w:docVar w:name="dvOriginalBody" w:val="Senate"/>
    <w:docVar w:name="dvSteno" w:val="NBD"/>
    <w:docVar w:name="NameofBody" w:val="s"/>
    <w:docVar w:name="vgroup2" w:val="Council"/>
  </w:docVars>
  <w:rsids>
    <w:rsidRoot w:val="001B50A9"/>
    <w:rsid w:val="00026C9A"/>
    <w:rsid w:val="00075EC7"/>
    <w:rsid w:val="000965A1"/>
    <w:rsid w:val="000E1785"/>
    <w:rsid w:val="001023A4"/>
    <w:rsid w:val="0010776B"/>
    <w:rsid w:val="00133E66"/>
    <w:rsid w:val="00134ACF"/>
    <w:rsid w:val="00144E15"/>
    <w:rsid w:val="001A4A62"/>
    <w:rsid w:val="001A681E"/>
    <w:rsid w:val="001B50A9"/>
    <w:rsid w:val="001D08F2"/>
    <w:rsid w:val="002037CA"/>
    <w:rsid w:val="002047A2"/>
    <w:rsid w:val="00205AC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6142"/>
    <w:rsid w:val="0041760A"/>
    <w:rsid w:val="00417959"/>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686E"/>
    <w:rsid w:val="00872729"/>
    <w:rsid w:val="008F4429"/>
    <w:rsid w:val="009352BB"/>
    <w:rsid w:val="00990668"/>
    <w:rsid w:val="009A6693"/>
    <w:rsid w:val="009F0C77"/>
    <w:rsid w:val="009F4DD1"/>
    <w:rsid w:val="00A64E80"/>
    <w:rsid w:val="00A741D9"/>
    <w:rsid w:val="00A9741D"/>
    <w:rsid w:val="00AD4B17"/>
    <w:rsid w:val="00B132C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AC2"/>
    <w:rsid w:val="00D6260D"/>
    <w:rsid w:val="00D6662B"/>
    <w:rsid w:val="00D95E2F"/>
    <w:rsid w:val="00D970A9"/>
    <w:rsid w:val="00DB3AC0"/>
    <w:rsid w:val="00DE68F0"/>
    <w:rsid w:val="00DF3845"/>
    <w:rsid w:val="00DF7E17"/>
    <w:rsid w:val="00EB00A2"/>
    <w:rsid w:val="00EB1BF3"/>
    <w:rsid w:val="00EF3EEE"/>
    <w:rsid w:val="00F149A7"/>
    <w:rsid w:val="00F42CF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AC3"/>
    <w:rPr>
      <w:rFonts w:ascii="Tahoma" w:hAnsi="Tahoma" w:cs="Tahoma"/>
      <w:sz w:val="16"/>
      <w:szCs w:val="16"/>
    </w:rPr>
  </w:style>
  <w:style w:type="character" w:customStyle="1" w:styleId="BalloonTextChar">
    <w:name w:val="Balloon Text Char"/>
    <w:basedOn w:val="DefaultParagraphFont"/>
    <w:link w:val="BalloonText"/>
    <w:uiPriority w:val="99"/>
    <w:semiHidden/>
    <w:rsid w:val="00205A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46A1-5C9A-4A0B-852B-97B19F3B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760</Characters>
  <Application>Microsoft Office Word</Application>
  <DocSecurity>0</DocSecurity>
  <Lines>6</Lines>
  <Paragraphs>1</Paragraphs>
  <ScaleCrop>false</ScaleCrop>
  <Company> </Company>
  <LinksUpToDate>false</LinksUpToDate>
  <CharactersWithSpaces>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2012-01-17T14:26:00Z</cp:lastPrinted>
  <dcterms:created xsi:type="dcterms:W3CDTF">2012-01-24T19:05:00Z</dcterms:created>
  <dcterms:modified xsi:type="dcterms:W3CDTF">2012-01-24T19:05:00Z</dcterms:modified>
</cp:coreProperties>
</file>