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D7B27" w:rsidRP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2012</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Pr="009D7B27" w:rsidRDefault="009D7B27" w:rsidP="009D7B27">
      <w:pPr>
        <w:tabs>
          <w:tab w:val="right" w:pos="5933"/>
        </w:tabs>
        <w:suppressAutoHyphens/>
        <w:jc w:val="both"/>
        <w:rPr>
          <w:rFonts w:eastAsia="Times New Roman"/>
        </w:rPr>
      </w:pPr>
      <w:r>
        <w:rPr>
          <w:rFonts w:eastAsia="Times New Roman"/>
        </w:rPr>
        <w:tab/>
      </w:r>
      <w:r>
        <w:rPr>
          <w:rFonts w:eastAsia="Times New Roman"/>
          <w:b/>
          <w:sz w:val="36"/>
        </w:rPr>
        <w:t>S. 1162</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Gregory, Campbell and Rose</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Default="009D7B27" w:rsidP="001758E6">
      <w:pPr>
        <w:tabs>
          <w:tab w:val="right" w:pos="5933"/>
        </w:tabs>
        <w:suppressAutoHyphens/>
        <w:jc w:val="both"/>
        <w:rPr>
          <w:rFonts w:eastAsia="Times New Roman"/>
        </w:rPr>
      </w:pPr>
      <w:r>
        <w:rPr>
          <w:rFonts w:eastAsia="Times New Roman"/>
        </w:rPr>
        <w:t>S. Printed 3/29/12--S.</w:t>
      </w:r>
      <w:r w:rsidR="001758E6">
        <w:rPr>
          <w:rFonts w:eastAsia="Times New Roman"/>
        </w:rPr>
        <w:tab/>
        <w:t>[SEC 3/30/12 3:22 PM]</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2012.</w:t>
      </w: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1162) to amend Section 57</w:t>
      </w:r>
      <w:r>
        <w:rPr>
          <w:rFonts w:eastAsia="Times New Roman"/>
        </w:rPr>
        <w:noBreakHyphen/>
        <w:t>1</w:t>
      </w:r>
      <w:r>
        <w:rPr>
          <w:rFonts w:eastAsia="Times New Roman"/>
        </w:rPr>
        <w:noBreakHyphen/>
        <w:t>10 of the 1976 Code, relating to definitions concerning the Department of Transportation, to remove the definition for “commission”; to amend Section, etc., respectfully</w:t>
      </w: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10161">
        <w:rPr>
          <w:rFonts w:eastAsia="Times New Roman"/>
          <w:snapToGrid w:val="0"/>
          <w:szCs w:val="20"/>
        </w:rPr>
        <w:tab/>
        <w:t>Amend the bill, as and if amended, by striking the bill in its entirety and inserting:</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610161">
        <w:rPr>
          <w:rFonts w:eastAsia="Times New Roman"/>
          <w:snapToGrid w:val="0"/>
          <w:szCs w:val="20"/>
        </w:rPr>
        <w:t>/</w:t>
      </w:r>
      <w:r w:rsidRPr="00610161">
        <w:rPr>
          <w:rFonts w:eastAsia="Times New Roman"/>
          <w:snapToGrid w:val="0"/>
          <w:szCs w:val="20"/>
        </w:rPr>
        <w:tab/>
      </w:r>
      <w:r w:rsidRPr="00610161">
        <w:rPr>
          <w:u w:color="000000" w:themeColor="text1"/>
        </w:rPr>
        <w:t>SECTION</w:t>
      </w:r>
      <w:r w:rsidRPr="00610161">
        <w:rPr>
          <w:u w:color="000000" w:themeColor="text1"/>
        </w:rPr>
        <w:tab/>
        <w:t>1.</w:t>
      </w:r>
      <w:r w:rsidRPr="00610161">
        <w:rPr>
          <w:u w:color="000000" w:themeColor="text1"/>
        </w:rPr>
        <w:tab/>
        <w:t>Section 57</w:t>
      </w:r>
      <w:r w:rsidRPr="00610161">
        <w:rPr>
          <w:u w:color="000000" w:themeColor="text1"/>
        </w:rPr>
        <w:noBreakHyphen/>
        <w:t>1</w:t>
      </w:r>
      <w:r w:rsidRPr="00610161">
        <w:rPr>
          <w:u w:color="000000" w:themeColor="text1"/>
        </w:rPr>
        <w:noBreakHyphen/>
        <w:t>430(A) of the 1976 Code is amended to read: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“Section 57</w:t>
      </w:r>
      <w:r w:rsidRPr="00610161">
        <w:rPr>
          <w:u w:color="000000" w:themeColor="text1"/>
        </w:rPr>
        <w:noBreakHyphen/>
        <w:t>1</w:t>
      </w:r>
      <w:r w:rsidRPr="00610161">
        <w:rPr>
          <w:u w:color="000000" w:themeColor="text1"/>
        </w:rPr>
        <w:noBreakHyphen/>
        <w:t>430.</w:t>
      </w:r>
      <w:r w:rsidRPr="00610161">
        <w:rPr>
          <w:u w:color="000000" w:themeColor="text1"/>
        </w:rPr>
        <w:tab/>
        <w:t>(A)</w:t>
      </w:r>
      <w:r w:rsidRPr="00610161">
        <w:rPr>
          <w:u w:val="single"/>
        </w:rPr>
        <w:t>(1)</w:t>
      </w:r>
      <w:r w:rsidRPr="00610161">
        <w:rPr>
          <w:u w:color="000000" w:themeColor="text1"/>
        </w:rPr>
        <w:tab/>
        <w:t>The secretary is charged with the affirmative duty to carry out the policies of the commission</w:t>
      </w:r>
      <w:r w:rsidRPr="007A4993">
        <w:rPr>
          <w:strike/>
          <w:u w:color="000000" w:themeColor="text1"/>
        </w:rPr>
        <w:t>,</w:t>
      </w:r>
      <w:r w:rsidR="007A4993">
        <w:rPr>
          <w:u w:color="000000" w:themeColor="text1"/>
        </w:rPr>
        <w:t xml:space="preserve"> </w:t>
      </w:r>
      <w:r w:rsidRPr="00610161">
        <w:rPr>
          <w:u w:color="000000" w:themeColor="text1"/>
        </w:rPr>
        <w:t>to administer the day</w:t>
      </w:r>
      <w:r w:rsidRPr="00610161">
        <w:rPr>
          <w:u w:color="000000" w:themeColor="text1"/>
        </w:rPr>
        <w:noBreakHyphen/>
        <w:t>to</w:t>
      </w:r>
      <w:r w:rsidRPr="00610161">
        <w:rPr>
          <w:u w:color="000000" w:themeColor="text1"/>
        </w:rPr>
        <w:noBreakHyphen/>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10161">
        <w:rPr>
          <w:u w:color="000000" w:themeColor="text1"/>
        </w:rPr>
        <w:tab/>
      </w:r>
      <w:r w:rsidRPr="00610161">
        <w:rPr>
          <w:u w:color="000000" w:themeColor="text1"/>
        </w:rPr>
        <w:tab/>
      </w:r>
      <w:r w:rsidRPr="00610161">
        <w:rPr>
          <w:u w:val="single"/>
        </w:rPr>
        <w:t>(2)(a)</w:t>
      </w:r>
      <w:r w:rsidRPr="00610161">
        <w:tab/>
      </w:r>
      <w:r w:rsidRPr="00610161">
        <w:rPr>
          <w:u w:color="000000" w:themeColor="text1"/>
        </w:rPr>
        <w:t xml:space="preserve">The secretary must prepare an annual budget for the department that must be approved by the commission before becoming effective.  </w:t>
      </w:r>
      <w:r w:rsidRPr="00610161">
        <w:rPr>
          <w:u w:val="single"/>
        </w:rPr>
        <w:t xml:space="preserve">The department’s annual budget may not exceed the projected availability of state and federal funds for that fiscal year and must be based upon cash flow projections showing </w:t>
      </w:r>
      <w:r w:rsidRPr="00610161">
        <w:rPr>
          <w:u w:val="single"/>
        </w:rPr>
        <w:lastRenderedPageBreak/>
        <w:t>total anticipated outlays over a two year period.  The cash flow projections shall be updated monthly and provided to the Governor, the Department of Transportation Commission, the Chairman of the Senate Transportation Committee, the Chairman of the Senate Finance Committee, the Chairman of the House Education and Public Works Committee, and the Chairman of the House Ways and Means Committee on or before the fifthteenth day of each month.</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tab/>
      </w:r>
      <w:r w:rsidRPr="00610161">
        <w:tab/>
      </w:r>
      <w:r w:rsidRPr="00610161">
        <w:tab/>
      </w:r>
      <w:r w:rsidRPr="00610161">
        <w:rPr>
          <w:u w:val="single"/>
        </w:rPr>
        <w:t>(b)</w:t>
      </w:r>
      <w:r w:rsidRPr="00610161">
        <w:tab/>
      </w:r>
      <w:r w:rsidRPr="00610161">
        <w:rPr>
          <w:u w:val="single"/>
        </w:rPr>
        <w:t xml:space="preserve">Projected state motor fuel user fee collections incorporated into the preparation of </w:t>
      </w:r>
      <w:r w:rsidRPr="00610161">
        <w:rPr>
          <w:u w:val="single" w:color="000000" w:themeColor="text1"/>
        </w:rPr>
        <w:t>the annual budget must be produced by the Board of Economic Advisors.</w:t>
      </w:r>
      <w:r w:rsidRPr="00610161">
        <w:rPr>
          <w:u w:color="000000" w:themeColor="text1"/>
        </w:rPr>
        <w:t>”</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2.</w:t>
      </w:r>
      <w:r w:rsidRPr="00610161">
        <w:rPr>
          <w:u w:color="000000" w:themeColor="text1"/>
        </w:rPr>
        <w:tab/>
        <w:t>Chapter 1, Title 57 of the 1976 Code is amended by adding:</w:t>
      </w:r>
    </w:p>
    <w:p w:rsidR="009D7B27" w:rsidRPr="00610161" w:rsidRDefault="0020002F"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1</w:t>
      </w:r>
      <w:r>
        <w:rPr>
          <w:u w:color="000000" w:themeColor="text1"/>
        </w:rPr>
        <w:noBreakHyphen/>
        <w:t>90.</w:t>
      </w:r>
      <w:r w:rsidR="009D7B27" w:rsidRPr="00610161">
        <w:rPr>
          <w:u w:color="000000" w:themeColor="text1"/>
        </w:rPr>
        <w:t>(A)</w:t>
      </w:r>
      <w:r w:rsidR="009D7B27" w:rsidRPr="00610161">
        <w:rPr>
          <w:u w:color="000000" w:themeColor="text1"/>
        </w:rPr>
        <w:tab/>
      </w:r>
      <w:r w:rsidR="009D7B27" w:rsidRPr="00610161">
        <w:t>Contracts for consulting services are not subject to the department’s exemption from the procurement code contained in Section 11</w:t>
      </w:r>
      <w:r w:rsidR="009D7B27" w:rsidRPr="00610161">
        <w:noBreakHyphen/>
        <w:t>35</w:t>
      </w:r>
      <w:r w:rsidR="009D7B27" w:rsidRPr="00610161">
        <w:noBreakHyphen/>
        <w:t>710(1).  Consulting services must be procured by the department pursuant to Chapter 35, Title 11 and applicable federal law and regulations.</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(B)</w:t>
      </w:r>
      <w:r w:rsidRPr="00610161">
        <w:rPr>
          <w:u w:color="000000" w:themeColor="text1"/>
        </w:rPr>
        <w:tab/>
      </w:r>
      <w:r w:rsidRPr="00610161">
        <w:t>The sale, lease, or disposal of surplus property must be conducted pursuant to Article 15, Chapter 35, Title 11 and applicable federal law and regulations.</w:t>
      </w:r>
      <w:r w:rsidRPr="00610161">
        <w:rPr>
          <w:u w:color="000000" w:themeColor="text1"/>
        </w:rPr>
        <w:t>”</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3.</w:t>
      </w:r>
      <w:r w:rsidRPr="00610161">
        <w:rPr>
          <w:u w:color="000000" w:themeColor="text1"/>
        </w:rPr>
        <w:tab/>
        <w:t>Section 57</w:t>
      </w:r>
      <w:r w:rsidRPr="00610161">
        <w:rPr>
          <w:u w:color="000000" w:themeColor="text1"/>
        </w:rPr>
        <w:noBreakHyphen/>
        <w:t>1</w:t>
      </w:r>
      <w:r w:rsidRPr="00610161">
        <w:rPr>
          <w:u w:color="000000" w:themeColor="text1"/>
        </w:rPr>
        <w:noBreakHyphen/>
        <w:t>490 of the 1976 Code is amended to read: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“Section 57</w:t>
      </w:r>
      <w:r w:rsidRPr="00610161">
        <w:rPr>
          <w:u w:color="000000" w:themeColor="text1"/>
        </w:rPr>
        <w:noBreakHyphen/>
        <w:t>1</w:t>
      </w:r>
      <w:r w:rsidRPr="00610161">
        <w:rPr>
          <w:u w:color="000000" w:themeColor="text1"/>
        </w:rPr>
        <w:noBreakHyphen/>
        <w:t>490.</w:t>
      </w:r>
      <w:r w:rsidRPr="00610161">
        <w:rPr>
          <w:u w:color="000000" w:themeColor="text1"/>
        </w:rPr>
        <w:tab/>
        <w:t>(A)</w:t>
      </w:r>
      <w:r w:rsidRPr="00610161">
        <w:rPr>
          <w:u w:color="000000" w:themeColor="text1"/>
        </w:rPr>
        <w:tab/>
        <w:t xml:space="preserve">The department shall be audited by a certified public accountant or firm of certified public accountants once each year to be designated by the </w:t>
      </w:r>
      <w:r w:rsidRPr="00610161">
        <w:rPr>
          <w:strike/>
          <w:u w:color="000000" w:themeColor="text1"/>
        </w:rPr>
        <w:t>State Auditor</w:t>
      </w:r>
      <w:r w:rsidRPr="00610161">
        <w:rPr>
          <w:u w:color="000000" w:themeColor="text1"/>
        </w:rPr>
        <w:t xml:space="preserve"> </w:t>
      </w:r>
      <w:r w:rsidRPr="00610161">
        <w:rPr>
          <w:u w:val="single"/>
        </w:rPr>
        <w:t>State Inspector General</w:t>
      </w:r>
      <w:r w:rsidRPr="00610161">
        <w:rPr>
          <w:u w:color="000000" w:themeColor="text1"/>
        </w:rPr>
        <w:t xml:space="preserve">.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(B)</w:t>
      </w:r>
      <w:r w:rsidRPr="00610161">
        <w:rPr>
          <w:u w:color="000000" w:themeColor="text1"/>
        </w:rPr>
        <w:tab/>
        <w:t>The Materials Management Office of the State Budget and Control Board, or its successor entity, annually must audit the department’s internal procurement operation to ensure that the department has acted properly with regard to the department’s exemptions contained in Section 11</w:t>
      </w:r>
      <w:r w:rsidRPr="00610161">
        <w:rPr>
          <w:u w:color="000000" w:themeColor="text1"/>
        </w:rPr>
        <w:noBreakHyphen/>
        <w:t>35</w:t>
      </w:r>
      <w:r w:rsidRPr="00610161">
        <w:rPr>
          <w:u w:color="000000" w:themeColor="text1"/>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Department of the Transportation’s chief internal auditor, the Governor, the chairmen of the Senate Finance and </w:t>
      </w:r>
      <w:r w:rsidRPr="00610161">
        <w:rPr>
          <w:u w:color="000000" w:themeColor="text1"/>
        </w:rPr>
        <w:lastRenderedPageBreak/>
        <w:t xml:space="preserve">Transportation Committees, and the chairmen of the House of Representatives Ways and Means and Education and Public Works Committees.  The costs and expenses of the audit must be paid by the department out of its funds.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strike/>
          <w:u w:color="000000" w:themeColor="text1"/>
        </w:rPr>
        <w:t>(C)</w:t>
      </w:r>
      <w:r w:rsidRPr="00610161">
        <w:rPr>
          <w:u w:color="000000" w:themeColor="text1"/>
        </w:rPr>
        <w:tab/>
      </w:r>
      <w:r w:rsidRPr="00610161">
        <w:rPr>
          <w:strike/>
          <w:u w:color="000000" w:themeColor="text1"/>
        </w:rPr>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610161">
        <w:rPr>
          <w:strike/>
          <w:u w:color="000000" w:themeColor="text1"/>
        </w:rPr>
        <w:noBreakHyphen/>
        <w:t>up audits or conduct follow</w:t>
      </w:r>
      <w:r w:rsidRPr="00610161">
        <w:rPr>
          <w:strike/>
          <w:u w:color="000000" w:themeColor="text1"/>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r w:rsidRPr="00610161">
        <w:rPr>
          <w:u w:color="000000" w:themeColor="text1"/>
        </w:rPr>
        <w:t xml:space="preserve">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strike/>
          <w:u w:color="000000" w:themeColor="text1"/>
        </w:rPr>
        <w:t>(D)</w:t>
      </w:r>
      <w:r w:rsidRPr="00610161">
        <w:rPr>
          <w:u w:val="single"/>
        </w:rPr>
        <w:t>(C)</w:t>
      </w:r>
      <w:r w:rsidRPr="00610161">
        <w:rPr>
          <w:u w:color="000000" w:themeColor="text1"/>
        </w:rPr>
        <w:tab/>
        <w:t>Copies of every audit conducted pursuant to this section must be made available to the Department of Transportation Commission, the Department of Transportation chief internal auditor, the Governor, the chairmen of the Senate Finance and Transportation Committees, and the chairmen of the House of Representatives Ways and Means and Education and Public Works Committees.”</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4.</w:t>
      </w:r>
      <w:r w:rsidRPr="00610161">
        <w:rPr>
          <w:u w:color="000000" w:themeColor="text1"/>
        </w:rPr>
        <w:tab/>
        <w:t>A.</w:t>
      </w:r>
      <w:r w:rsidRPr="00610161">
        <w:rPr>
          <w:u w:color="000000" w:themeColor="text1"/>
        </w:rPr>
        <w:tab/>
      </w:r>
      <w:r w:rsidRPr="00610161">
        <w:rPr>
          <w:u w:color="000000" w:themeColor="text1"/>
        </w:rPr>
        <w:tab/>
        <w:t>Section 1-6-20(B), as added by Act 105 of 2012, is amended to read: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161">
        <w:rPr>
          <w:u w:color="000000" w:themeColor="text1"/>
        </w:rPr>
        <w:tab/>
        <w:t>“(B)</w:t>
      </w:r>
      <w:r w:rsidRPr="00610161">
        <w:rPr>
          <w:u w:color="000000" w:themeColor="text1"/>
        </w:rPr>
        <w:tab/>
      </w:r>
      <w:r w:rsidRPr="00610161">
        <w:t>The State Inspector General is responsible for:</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161">
        <w:tab/>
      </w:r>
      <w:r w:rsidRPr="00610161">
        <w:tab/>
      </w:r>
      <w:r w:rsidRPr="00610161">
        <w:rPr>
          <w:u w:val="single"/>
        </w:rPr>
        <w:t>(1)</w:t>
      </w:r>
      <w:r w:rsidRPr="00610161">
        <w:tab/>
        <w:t>investigating and addressing allegations of fraud, waste, abuse, mismanagement, misconduct, violations of state or federal law, and wrongdoing in agencies</w:t>
      </w:r>
      <w:r w:rsidRPr="00610161">
        <w:rPr>
          <w:u w:val="single"/>
        </w:rPr>
        <w:t>; and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tab/>
      </w:r>
      <w:r w:rsidRPr="00610161">
        <w:tab/>
      </w:r>
      <w:r w:rsidRPr="00610161">
        <w:rPr>
          <w:u w:val="single"/>
        </w:rPr>
        <w:t>(2)</w:t>
      </w:r>
      <w:r w:rsidRPr="00610161">
        <w:tab/>
      </w:r>
      <w:r w:rsidRPr="00610161">
        <w:rPr>
          <w:u w:val="single"/>
        </w:rPr>
        <w:t>performing the internal audit functions of the Department of Transportation and for conducting, or contracting with a private firm to conduct a performance and compliance audit of the department’s finance and administration division, mass transit division, and construction division</w:t>
      </w:r>
      <w:r w:rsidRPr="00610161">
        <w:t>.”</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B.</w:t>
      </w:r>
      <w:r w:rsidRPr="00610161">
        <w:rPr>
          <w:u w:color="000000" w:themeColor="text1"/>
        </w:rPr>
        <w:tab/>
      </w:r>
      <w:r w:rsidRPr="00610161">
        <w:rPr>
          <w:u w:color="000000" w:themeColor="text1"/>
        </w:rPr>
        <w:tab/>
        <w:t>Chapter 6, Title 1 of the 1976 Code, as added by Act 105 of 2012, is amended by adding:</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161">
        <w:rPr>
          <w:u w:color="000000" w:themeColor="text1"/>
        </w:rPr>
        <w:tab/>
        <w:t>“Section 1-6-110.</w:t>
      </w:r>
      <w:r w:rsidRPr="00610161">
        <w:rPr>
          <w:u w:color="000000" w:themeColor="text1"/>
        </w:rPr>
        <w:tab/>
      </w:r>
      <w:r w:rsidRPr="00610161">
        <w:t xml:space="preserve">The Inspector General must establish, implement, and maintain the exclusive internal audit function of all Department of Transportation activities.  The audits of the department conducted by the Inspector General must comply with recognized governmental auditing standards. The department, and any entity contracting with the department, must fully cooperate with the Inspector General in the discharge of his duties and responsibilities and must timely produce all books, papers, </w:t>
      </w:r>
      <w:r w:rsidRPr="00610161">
        <w:lastRenderedPageBreak/>
        <w:t xml:space="preserve">correspondence, memoranda, and other records considered necessary in connection with an internal audit. All final audit reports must be submitted to the Department of Transportation Commission, the Secretary of Transportation, the </w:t>
      </w:r>
      <w:r w:rsidR="007A4993">
        <w:t>C</w:t>
      </w:r>
      <w:r w:rsidRPr="00610161">
        <w:t xml:space="preserve">hairman of the Senate Transportation Committee, the </w:t>
      </w:r>
      <w:r w:rsidR="007A4993">
        <w:t>C</w:t>
      </w:r>
      <w:r w:rsidRPr="00610161">
        <w:t xml:space="preserve">hairman of the Senate Finance Committee, the chairman of the House of Representatives Education and Public Works Committee, and the </w:t>
      </w:r>
      <w:r w:rsidR="007A4993">
        <w:t>C</w:t>
      </w:r>
      <w:r w:rsidRPr="00610161">
        <w:t>hairman of the House of Representatives Ways and Means Committee before being made public.</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10161">
        <w:t>C.</w:t>
      </w:r>
      <w:r w:rsidRPr="00610161">
        <w:tab/>
      </w:r>
      <w:r w:rsidRPr="00610161">
        <w:tab/>
        <w:t>Section 57-1-360 of the 1976 Code is repealed.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10161">
        <w:t>D.</w:t>
      </w:r>
      <w:r w:rsidRPr="00610161">
        <w:tab/>
      </w:r>
      <w:r w:rsidRPr="00610161">
        <w:tab/>
        <w:t>The employees, authorized appropriations, and assets and liabilities of the Office of Chief Internal Auditor, as established in former Section 57</w:t>
      </w:r>
      <w:r w:rsidRPr="00610161">
        <w:noBreakHyphen/>
        <w:t>1</w:t>
      </w:r>
      <w:r w:rsidRPr="00610161">
        <w:noBreakHyphen/>
        <w:t xml:space="preserve">360 as repealed by this act, are transferred to and become part of </w:t>
      </w:r>
      <w:r w:rsidRPr="00610161">
        <w:rPr>
          <w:snapToGrid w:val="0"/>
        </w:rPr>
        <w:t>the Office of Inspector General.  All classified or unclassified personnel employed by the Office of Chief Internal Auditor on the effective date of this act, either by contract or by employment at will, shall be transferred to the Office of Inspector General with the same compensation, classification, grade level, and contract or at will status as applicable on the effective date of this section.  The Department of Transportation Commission, with the cooperation of the Secretary of Transportation, and</w:t>
      </w:r>
      <w:r w:rsidRPr="00610161">
        <w:t xml:space="preserve"> the Inspector General shall cause all necessary actions to be taken to accomplish this transfer in accordance with state laws and regulations.”</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10161">
        <w:t>E.</w:t>
      </w:r>
      <w:r w:rsidRPr="00610161">
        <w:tab/>
      </w:r>
      <w:r w:rsidR="00252307">
        <w:tab/>
      </w:r>
      <w:r w:rsidRPr="00610161">
        <w:t>This SECTION is effective January 1, 2013.</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10161">
        <w:t>SECTION</w:t>
      </w:r>
      <w:r w:rsidRPr="00610161">
        <w:tab/>
        <w:t>5.</w:t>
      </w:r>
      <w:r w:rsidRPr="00610161">
        <w:tab/>
      </w:r>
      <w:r w:rsidRPr="00610161">
        <w:rPr>
          <w:u w:color="000000" w:themeColor="text1"/>
        </w:rPr>
        <w:t>Chapter 1, Title 57 of the 1976 Code is amended by adding:</w:t>
      </w:r>
    </w:p>
    <w:p w:rsidR="009D7B27" w:rsidRPr="00610161" w:rsidRDefault="0025230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1</w:t>
      </w:r>
      <w:r>
        <w:rPr>
          <w:u w:color="000000" w:themeColor="text1"/>
        </w:rPr>
        <w:noBreakHyphen/>
        <w:t>45.</w:t>
      </w:r>
      <w:r w:rsidR="009D7B27" w:rsidRPr="00610161">
        <w:rPr>
          <w:u w:color="000000" w:themeColor="text1"/>
        </w:rPr>
        <w:t>(A)</w:t>
      </w:r>
      <w:r w:rsidR="009D7B27" w:rsidRPr="00610161">
        <w:rPr>
          <w:u w:color="000000" w:themeColor="text1"/>
        </w:rPr>
        <w:tab/>
        <w:t>For the purposes of this section, ‘senior level engineers’ means an engineer employed by the department whose primary duties and responsibilities are not carried out on the engineering district level.</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(B)</w:t>
      </w:r>
      <w:r w:rsidRPr="00610161">
        <w:rPr>
          <w:u w:color="000000" w:themeColor="text1"/>
        </w:rPr>
        <w:tab/>
        <w:t>For a period of one year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lastRenderedPageBreak/>
        <w:tab/>
        <w:t>(C)(1)</w:t>
      </w:r>
      <w:r w:rsidRPr="00610161">
        <w:rPr>
          <w:u w:color="000000" w:themeColor="text1"/>
        </w:rPr>
        <w:tab/>
        <w:t xml:space="preserve">A person violating the provisions of </w:t>
      </w:r>
      <w:r w:rsidR="001758E6">
        <w:rPr>
          <w:u w:color="000000" w:themeColor="text1"/>
        </w:rPr>
        <w:t xml:space="preserve">this </w:t>
      </w:r>
      <w:r w:rsidRPr="00610161">
        <w:rPr>
          <w:u w:color="000000" w:themeColor="text1"/>
        </w:rPr>
        <w:t xml:space="preserve">section is guilty of a misdemeanor and, upon conviction, must be fined not more than ten thousand dollars or imprisoned  for one year, or both.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(2)</w:t>
      </w:r>
      <w:r w:rsidRPr="00610161">
        <w:rPr>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 in violation of this section.”</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6.</w:t>
      </w:r>
      <w:r w:rsidRPr="00610161">
        <w:rPr>
          <w:u w:color="000000" w:themeColor="text1"/>
        </w:rPr>
        <w:tab/>
        <w:t>Section 57-1-370 of the 1976 Code is amended by adding an appropriately lettered new subsection to read: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   )</w:t>
      </w:r>
      <w:r w:rsidRPr="00610161">
        <w:rPr>
          <w:u w:color="000000" w:themeColor="text1"/>
        </w:rPr>
        <w:tab/>
        <w:t>(1)</w:t>
      </w:r>
      <w:r w:rsidRPr="00610161">
        <w:rPr>
          <w:u w:color="000000" w:themeColor="text1"/>
        </w:rPr>
        <w:tab/>
        <w:t>Funding for the overall highway program must be based upon a funding formula developed by the department and approved by the commission that requires that at least eighty</w:t>
      </w:r>
      <w:r w:rsidR="001758E6">
        <w:rPr>
          <w:u w:color="000000" w:themeColor="text1"/>
        </w:rPr>
        <w:t>-</w:t>
      </w:r>
      <w:r w:rsidRPr="00610161">
        <w:rPr>
          <w:u w:color="000000" w:themeColor="text1"/>
        </w:rPr>
        <w:t>five percent of the funding for the combined road programs listed in this item must be used for maintenance, refurbishment, rehabilitation, or capacity expansion of existing roads and bridges until eighty percent of the pavement on the state highway system is in good structural and functional condition and eighty percent of the department maintained bridges are in good structural and functional condition.</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r>
      <w:r w:rsidRPr="00610161">
        <w:rPr>
          <w:u w:color="000000" w:themeColor="text1"/>
        </w:rPr>
        <w:tab/>
        <w:t>(a)</w:t>
      </w:r>
      <w:r w:rsidRPr="00610161">
        <w:rPr>
          <w:u w:color="000000" w:themeColor="text1"/>
        </w:rPr>
        <w:tab/>
        <w:t>All federal highway funds received according to federal funding authorization formulas, but not including federal transporation enhancement funds and those federal funds that are directly controlled by Transporation Management Areas pursuant to federal law.</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r>
      <w:r w:rsidRPr="00610161">
        <w:rPr>
          <w:u w:color="000000" w:themeColor="text1"/>
        </w:rPr>
        <w:tab/>
        <w:t>(b)</w:t>
      </w:r>
      <w:r w:rsidRPr="00610161">
        <w:rPr>
          <w:u w:color="000000" w:themeColor="text1"/>
        </w:rPr>
        <w:tab/>
        <w:t>All state highway funds allocated pursuant to Section 57-1-370(C)(1).</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r>
      <w:r w:rsidRPr="00610161">
        <w:rPr>
          <w:u w:color="000000" w:themeColor="text1"/>
        </w:rPr>
        <w:tab/>
        <w:t>(c)</w:t>
      </w:r>
      <w:r w:rsidRPr="00610161">
        <w:rPr>
          <w:u w:color="000000" w:themeColor="text1"/>
        </w:rPr>
        <w:tab/>
        <w:t>All bond proceeds for projects initiated pursuant to Section 57-11-220.</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(2)</w:t>
      </w:r>
      <w:r w:rsidRPr="00610161">
        <w:rPr>
          <w:u w:color="000000" w:themeColor="text1"/>
        </w:rPr>
        <w:tab/>
        <w:t>The commission may suspend the funding requirements in item (1) when eighty percent of the pavement on the state highway system and the department maintained bridges are in good structural and functional condition.  If either the percentage of pavement on the state highway system, or the department maintained bridges, that are in good structural and functional condition falls below eighty percent, then the funding requirements in item (1) are reinstated until the department again meets or exceeds the eighty percent threshold.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(3)</w:t>
      </w:r>
      <w:r w:rsidRPr="00610161">
        <w:rPr>
          <w:u w:color="000000" w:themeColor="text1"/>
        </w:rPr>
        <w:tab/>
        <w:t xml:space="preserve">The funding requirements contained in item (1) do not apply to federal discretionary highway funds, transit funds, state or federal earmarks, state or federal grants, or programs for which expenditures are under the control of the federal government, local governments, the State Transportation Infrastructure Bank, or </w:t>
      </w:r>
      <w:r w:rsidRPr="00610161">
        <w:rPr>
          <w:u w:color="000000" w:themeColor="text1"/>
        </w:rPr>
        <w:lastRenderedPageBreak/>
        <w:t>county transportation committees.  The funding requirements contained in item (1) do not apply to projects initiated under Section 57-3-200 or projects initiated under Article 9, Chapter 5 of Title 57.</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(4)</w:t>
      </w:r>
      <w:r w:rsidRPr="00610161">
        <w:rPr>
          <w:u w:color="000000" w:themeColor="text1"/>
        </w:rPr>
        <w:tab/>
        <w:t>The provisions of this subsection do not apply to projects in the State Transportation Improvement Program already being undertaken as of the effective date of Act ___ of 2012, R. ___, S. 1162.”</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7.</w:t>
      </w:r>
      <w:r w:rsidRPr="00610161">
        <w:rPr>
          <w:u w:color="000000" w:themeColor="text1"/>
        </w:rPr>
        <w:tab/>
        <w:t xml:space="preserve">Section 57-1-370(E), (I), and (N), and Sections 57-1-460 and 57-1-470 of the 1976 Code are repealed. </w:t>
      </w:r>
    </w:p>
    <w:p w:rsid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8.</w:t>
      </w:r>
      <w:r w:rsidRPr="00610161">
        <w:rPr>
          <w:u w:color="000000" w:themeColor="text1"/>
        </w:rPr>
        <w:tab/>
        <w:t>This act takes effect upon approval of the Governor.</w:t>
      </w:r>
      <w:r w:rsidRPr="00610161">
        <w:rPr>
          <w:u w:color="000000" w:themeColor="text1"/>
        </w:rPr>
        <w:tab/>
      </w:r>
      <w:r w:rsidRPr="00610161">
        <w:rPr>
          <w:u w:color="000000" w:themeColor="text1"/>
        </w:rPr>
        <w:tab/>
      </w:r>
      <w:r w:rsidRPr="00610161">
        <w:rPr>
          <w:u w:color="000000" w:themeColor="text1"/>
        </w:rPr>
        <w:tab/>
        <w:t>/</w:t>
      </w:r>
    </w:p>
    <w:p w:rsidR="009D7B27" w:rsidRPr="00C25D2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Renumber sections to conform.</w:t>
      </w:r>
    </w:p>
    <w:p w:rsid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Amend title to conform.</w:t>
      </w:r>
    </w:p>
    <w:p w:rsid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D7B27" w:rsidRDefault="009D7B27" w:rsidP="009D7B2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9D7B27" w:rsidRDefault="009D7B27" w:rsidP="009D7B27">
      <w:pPr>
        <w:tabs>
          <w:tab w:val="left" w:pos="3024"/>
        </w:tabs>
        <w:suppressAutoHyphens/>
        <w:jc w:val="both"/>
        <w:rPr>
          <w:rFonts w:eastAsia="Times New Roman"/>
        </w:rPr>
      </w:pPr>
      <w:r>
        <w:rPr>
          <w:rFonts w:eastAsia="Times New Roman"/>
        </w:rPr>
        <w:t>LAWRENCE K. GROOMS</w:t>
      </w:r>
      <w:r>
        <w:rPr>
          <w:rFonts w:eastAsia="Times New Roman"/>
        </w:rPr>
        <w:tab/>
        <w:t>HUGH K. LEATHERMAN, SR.</w:t>
      </w:r>
    </w:p>
    <w:p w:rsidR="009D7B27" w:rsidRDefault="009D7B27" w:rsidP="009D7B27">
      <w:pPr>
        <w:tabs>
          <w:tab w:val="left" w:pos="3024"/>
        </w:tabs>
        <w:suppressAutoHyphens/>
        <w:jc w:val="both"/>
        <w:rPr>
          <w:rFonts w:eastAsia="Times New Roman"/>
        </w:rPr>
      </w:pPr>
      <w:r>
        <w:rPr>
          <w:rFonts w:eastAsia="Times New Roman"/>
        </w:rPr>
        <w:t>For Majority.</w:t>
      </w:r>
      <w:r>
        <w:rPr>
          <w:rFonts w:eastAsia="Times New Roman"/>
        </w:rPr>
        <w:tab/>
        <w:t>For Minority.</w:t>
      </w: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D7B27" w:rsidSect="009D7B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7C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0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10 OF THE 1976 CODE, RELATING TO DEFINITIONS CONCERNING THE DEPARTMENT OF TRANSPORTATION, TO REMOVE THE DEFINITION FOR “COMMISSION”;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20, RELATING TO THE ESTABLISHMENT OF THE DEPARTMENT OF TRANSPORTATION, TO PROVIDE THAT THE SECRETARY MAY ESTABLISH OTHER DEPARTMENTAL DIVISIONS RATHER THAN THE COMMISSION;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40, RELATING TO PROHIBITED ACTS, TO REMOVE REFERENCES TO DEPARTMENT OF TRANSPORTATION COMMISSIONERS;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4</w:t>
      </w:r>
      <w:r w:rsidR="00E04196">
        <w:rPr>
          <w:rFonts w:eastAsia="Times New Roman"/>
        </w:rPr>
        <w:t>1</w:t>
      </w:r>
      <w:r>
        <w:rPr>
          <w:rFonts w:eastAsia="Times New Roman"/>
        </w:rPr>
        <w:t>0</w:t>
      </w:r>
      <w:r w:rsidR="00E04196">
        <w:rPr>
          <w:rFonts w:eastAsia="Times New Roman"/>
        </w:rPr>
        <w:t xml:space="preserve">, </w:t>
      </w:r>
      <w:r>
        <w:rPr>
          <w:rFonts w:eastAsia="Times New Roman"/>
        </w:rPr>
        <w:t xml:space="preserve">TO ADD QUALIFICATIONS TO SERVE AS SECRETARY OF TRANSPORTATION, AND TO PROVIDE THAT A SECRETARY OF TRANSPORTATION APPOINTEE MAY NOT SERVE IN OFFICE UNTIL SCREENED BY THE JOINT TRANSPORTATION SCREENING AND OVERSIGHT COMMISSION; </w:t>
      </w:r>
      <w:r w:rsidR="00E04196">
        <w:rPr>
          <w:rFonts w:eastAsia="Times New Roman"/>
        </w:rPr>
        <w:t xml:space="preserve">TO REPEAL ARTICLE 3, CHAPTER 1 OF TITLE 7 RELATING TO THE DEPARTMENT OF TRANSPORTATION COMMISSION; </w:t>
      </w:r>
      <w:r>
        <w:rPr>
          <w:rFonts w:eastAsia="Times New Roman"/>
        </w:rPr>
        <w:t>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430, RELATING TO THE DUTIES AND POWERS OF THE SECRETARY OF TRANSPORTATION, TO REMOVE REFERENCES TO THE DEPARTMENT OF TRANSPORTATION COMMISSION, AND TO VEST THE POWERS AND DUTIES OF THE COMMISSION IN THE SECRETARY;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 xml:space="preserve">460, RELATING TO THE EVALUATION AND APPROVAL OF ROUTINE OPERATIONS AND MAINTENANCE, </w:t>
      </w:r>
      <w:r w:rsidR="00EB65F8">
        <w:rPr>
          <w:rFonts w:eastAsia="Times New Roman"/>
        </w:rPr>
        <w:t xml:space="preserve">TO </w:t>
      </w:r>
      <w:r>
        <w:rPr>
          <w:rFonts w:eastAsia="Times New Roman"/>
        </w:rPr>
        <w:t>DELETE THE CURRENT PROVISIONS</w:t>
      </w:r>
      <w:r w:rsidR="00EB65F8">
        <w:rPr>
          <w:rFonts w:eastAsia="Times New Roman"/>
        </w:rPr>
        <w:t xml:space="preserve"> AND </w:t>
      </w:r>
      <w:r>
        <w:rPr>
          <w:rFonts w:eastAsia="Times New Roman"/>
        </w:rPr>
        <w:t>TO PROVIDE THAT CONSULTING CONTRACTS AND SALES OF SURPLUS PROPERTY MUST BE CONDUCTED PURSUANT TO THE CONSOLIDATED PROCUREMENT CODE;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 xml:space="preserve">470, RELATING TO </w:t>
      </w:r>
      <w:r>
        <w:rPr>
          <w:rFonts w:eastAsia="Times New Roman"/>
        </w:rPr>
        <w:lastRenderedPageBreak/>
        <w:t xml:space="preserve">COMMISSION REVIEW OF </w:t>
      </w:r>
      <w:r w:rsidR="00506138">
        <w:rPr>
          <w:rFonts w:eastAsia="Times New Roman"/>
        </w:rPr>
        <w:t>ROUTINE</w:t>
      </w:r>
      <w:r>
        <w:rPr>
          <w:rFonts w:eastAsia="Times New Roman"/>
        </w:rPr>
        <w:t xml:space="preserve"> MAINTENANCE AND EMERGENCY REPAIR REQUESTS, TO DELETE THE CURRENT PROVISIONS AND TO VEST IN THE SECRETARY THE DUTY TO DEVELOP AND IMPLEMENT THE STATEWIDE TRANSPORTATION PLAN AND THE STATEWIDE TRANSPORTATION IMPROVEMENT PROGRAM;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 xml:space="preserve">490, RELATING TO ANNUAL AUDITS, TO REMOVE REFERENCES TO THE DEPARTMENT OF TRANSPORTATION COMMISSION, AND TO PROVIDE FOR INTERNAL AUDITS PERFORMED BY THE DEPARTMENT OF TRANSPORTATION OFFICE OF INTERNAL AUDIT ESTABLISHED WITHIN THE LEGISLATIVE AUDIT COUNCIL; TO AMEND ARTICLE 7, CHAPTER 1 OF TITLE 57, RELATING TO THE JOINT TRANSPORTATION REVIEW COMMITTEE, TO PROVIDE THAT THE COMMITTEE MAY CONDUCT OVERSIGHT INVESTIGATIONS, TO PROVIDE THAT THE COMMITTEE MUST SCREEN SECRETARY OF TRANSPORTATION APPOINTEES, AND TO DELETE PROVISIONS RELATED TO SCREENING DEPARTMENT OF TRANSPORTATION COMMISSION CANDIDATES; </w:t>
      </w:r>
      <w:r w:rsidR="00F33237">
        <w:rPr>
          <w:rFonts w:eastAsia="Times New Roman"/>
        </w:rPr>
        <w:t>TO AMEND CHAPTER 1, TITLE 57, RELATING TO THE DEPARTMENT OF TRANS</w:t>
      </w:r>
      <w:r w:rsidR="00506138">
        <w:rPr>
          <w:rFonts w:eastAsia="Times New Roman"/>
        </w:rPr>
        <w:t xml:space="preserve">PORTATION, BY ADDING ARTICLE 9 </w:t>
      </w:r>
      <w:r w:rsidR="00F33237">
        <w:rPr>
          <w:rFonts w:eastAsia="Times New Roman"/>
        </w:rPr>
        <w:t>TO ESTABLISH THE JOINT TRANSPORTATION PLANNING REVIEW COMMITTEE</w:t>
      </w:r>
      <w:r w:rsidR="00506138">
        <w:rPr>
          <w:rFonts w:eastAsia="Times New Roman"/>
        </w:rPr>
        <w:t xml:space="preserve"> AND </w:t>
      </w:r>
      <w:r w:rsidR="00F33237">
        <w:rPr>
          <w:rFonts w:eastAsia="Times New Roman"/>
        </w:rPr>
        <w:t xml:space="preserve">TO PROVIDE FOR </w:t>
      </w:r>
      <w:r w:rsidR="00506138">
        <w:rPr>
          <w:rFonts w:eastAsia="Times New Roman"/>
        </w:rPr>
        <w:t xml:space="preserve">ITS </w:t>
      </w:r>
      <w:r w:rsidR="00F33237">
        <w:rPr>
          <w:rFonts w:eastAsia="Times New Roman"/>
        </w:rPr>
        <w:t xml:space="preserve">MEMBERSHIP, POWERS, DUTIES, AND OBLIGATIONS; </w:t>
      </w:r>
      <w:r>
        <w:rPr>
          <w:rFonts w:eastAsia="Times New Roman"/>
        </w:rPr>
        <w:t>TO AMEND CHAPTER 15 OF TITLE 2, RELATING TO THE LEGISLATIVE AUDIT COUNCIL, BY ADDING SECTION 2</w:t>
      </w:r>
      <w:r w:rsidR="00506138">
        <w:rPr>
          <w:rFonts w:eastAsia="Times New Roman"/>
        </w:rPr>
        <w:noBreakHyphen/>
      </w:r>
      <w:r>
        <w:rPr>
          <w:rFonts w:eastAsia="Times New Roman"/>
        </w:rPr>
        <w:t>15</w:t>
      </w:r>
      <w:r w:rsidR="00506138">
        <w:rPr>
          <w:rFonts w:eastAsia="Times New Roman"/>
        </w:rPr>
        <w:noBreakHyphen/>
      </w:r>
      <w:r>
        <w:rPr>
          <w:rFonts w:eastAsia="Times New Roman"/>
        </w:rPr>
        <w:t>130, TO ESTABLISH THE DEPARTMENT OF TRANSPORTATION INTERNAL AUDIT OFFICE WITH THE LEGISLATIVE AUDIT COUNCIL, AND TO PRESCRIBE THE INTERNAL AUDIT OFFICE</w:t>
      </w:r>
      <w:r w:rsidR="00506138" w:rsidRPr="00506138">
        <w:rPr>
          <w:rFonts w:eastAsia="Times New Roman"/>
        </w:rPr>
        <w:t>’</w:t>
      </w:r>
      <w:r>
        <w:rPr>
          <w:rFonts w:eastAsia="Times New Roman"/>
        </w:rPr>
        <w:t xml:space="preserve">S POWERS, DUTIES, AND RESPONSIBILITIES; </w:t>
      </w:r>
      <w:r w:rsidR="009B1D30">
        <w:rPr>
          <w:rFonts w:eastAsia="Times New Roman"/>
        </w:rPr>
        <w:t xml:space="preserve">AND </w:t>
      </w:r>
      <w:r>
        <w:rPr>
          <w:rFonts w:eastAsia="Times New Roman"/>
        </w:rPr>
        <w:t>TO AMEND CHAPTER 1</w:t>
      </w:r>
      <w:r w:rsidR="00506138">
        <w:rPr>
          <w:rFonts w:eastAsia="Times New Roman"/>
        </w:rPr>
        <w:t xml:space="preserve">, </w:t>
      </w:r>
      <w:r>
        <w:rPr>
          <w:rFonts w:eastAsia="Times New Roman"/>
        </w:rPr>
        <w:t xml:space="preserve">TITLE 57, RELATING TO THE DEPARTMENT OF TRANSPORTATION, </w:t>
      </w:r>
      <w:r w:rsidR="00506138">
        <w:rPr>
          <w:rFonts w:eastAsia="Times New Roman"/>
        </w:rPr>
        <w:t>BY ADDING SECTION 57</w:t>
      </w:r>
      <w:r w:rsidR="00506138">
        <w:rPr>
          <w:rFonts w:eastAsia="Times New Roman"/>
        </w:rPr>
        <w:noBreakHyphen/>
        <w:t>1</w:t>
      </w:r>
      <w:r w:rsidR="00506138">
        <w:rPr>
          <w:rFonts w:eastAsia="Times New Roman"/>
        </w:rPr>
        <w:noBreakHyphen/>
        <w:t xml:space="preserve">45 </w:t>
      </w:r>
      <w:r>
        <w:rPr>
          <w:rFonts w:eastAsia="Times New Roman"/>
        </w:rPr>
        <w:t>TO PROHIBIT CERTAIN ENGINEERS FROM PARTICIPATING IN DEPARTMENTAL CONTRACTING FOR THREE YEARS AFTER THEY LEAVE THE EMPLOYMENT OF THE DEPARTMENT.</w:t>
      </w:r>
    </w:p>
    <w:p w:rsidR="00DD7C29" w:rsidRDefault="00DD7C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Be it enacted by the General Assembly of the State of South Carolina:</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SECTION</w:t>
      </w:r>
      <w:r w:rsidRPr="00AD6F62">
        <w:rPr>
          <w:color w:val="000000" w:themeColor="text1"/>
          <w:u w:color="000000" w:themeColor="text1"/>
        </w:rPr>
        <w:tab/>
        <w:t>1.</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10 and 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0046021D">
        <w:rPr>
          <w:color w:val="000000" w:themeColor="text1"/>
          <w:u w:color="000000" w:themeColor="text1"/>
        </w:rPr>
        <w:t>2</w:t>
      </w:r>
      <w:r w:rsidRPr="00AD6F62">
        <w:rPr>
          <w:color w:val="000000" w:themeColor="text1"/>
          <w:u w:color="000000" w:themeColor="text1"/>
        </w:rPr>
        <w:t>0 of the 1976 Code are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10.</w:t>
      </w:r>
      <w:r w:rsidRPr="00AD6F62">
        <w:rPr>
          <w:color w:val="000000" w:themeColor="text1"/>
          <w:u w:color="000000" w:themeColor="text1"/>
        </w:rPr>
        <w:tab/>
        <w:t xml:space="preserve">For the purposes of this title, the following words, phrases, and terms are defined as follows: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46021D">
        <w:rPr>
          <w:color w:val="000000" w:themeColor="text1"/>
          <w:u w:color="000000" w:themeColor="text1"/>
        </w:rPr>
        <w:t>(1)</w:t>
      </w:r>
      <w:r w:rsidRPr="00AD6F62">
        <w:rPr>
          <w:color w:val="000000" w:themeColor="text1"/>
          <w:u w:color="000000" w:themeColor="text1"/>
        </w:rPr>
        <w:tab/>
      </w:r>
      <w:r w:rsidR="00506138" w:rsidRPr="00506138">
        <w:rPr>
          <w:strike/>
          <w:color w:val="000000" w:themeColor="text1"/>
          <w:u w:color="000000" w:themeColor="text1"/>
        </w:rPr>
        <w:t>‘</w:t>
      </w:r>
      <w:r w:rsidRPr="00AD6F62">
        <w:rPr>
          <w:strike/>
          <w:color w:val="000000" w:themeColor="text1"/>
          <w:u w:color="000000" w:themeColor="text1"/>
        </w:rPr>
        <w:t>Commission</w:t>
      </w:r>
      <w:r w:rsidR="00506138" w:rsidRPr="00506138">
        <w:rPr>
          <w:strike/>
          <w:color w:val="000000" w:themeColor="text1"/>
          <w:u w:color="000000" w:themeColor="text1"/>
        </w:rPr>
        <w:t>’</w:t>
      </w:r>
      <w:r w:rsidRPr="00AD6F62">
        <w:rPr>
          <w:strike/>
          <w:color w:val="000000" w:themeColor="text1"/>
          <w:u w:color="000000" w:themeColor="text1"/>
        </w:rPr>
        <w:t xml:space="preserve"> means the administrative and governing authority of the Department of 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00506138" w:rsidRPr="00506138">
        <w:rPr>
          <w:color w:val="000000" w:themeColor="text1"/>
          <w:u w:color="000000" w:themeColor="text1"/>
        </w:rPr>
        <w:t>‘</w:t>
      </w:r>
      <w:r w:rsidRPr="00AD6F62">
        <w:rPr>
          <w:color w:val="000000" w:themeColor="text1"/>
          <w:u w:color="000000" w:themeColor="text1"/>
        </w:rPr>
        <w:t>Department</w:t>
      </w:r>
      <w:r w:rsidR="00506138" w:rsidRPr="00506138">
        <w:rPr>
          <w:color w:val="000000" w:themeColor="text1"/>
          <w:u w:color="000000" w:themeColor="text1"/>
        </w:rPr>
        <w:t>’</w:t>
      </w:r>
      <w:r w:rsidRPr="00AD6F62">
        <w:rPr>
          <w:color w:val="000000" w:themeColor="text1"/>
          <w:u w:color="000000" w:themeColor="text1"/>
        </w:rPr>
        <w:t xml:space="preserve"> means the Department of Transportation (DOT).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val="single" w:color="000000" w:themeColor="text1"/>
        </w:rPr>
        <w:t>(2)</w:t>
      </w:r>
      <w:r w:rsidRPr="00AD6F62">
        <w:rPr>
          <w:color w:val="000000" w:themeColor="text1"/>
          <w:u w:color="000000" w:themeColor="text1"/>
        </w:rPr>
        <w:tab/>
      </w:r>
      <w:r w:rsidR="00506138" w:rsidRPr="00506138">
        <w:rPr>
          <w:color w:val="000000" w:themeColor="text1"/>
          <w:u w:color="000000" w:themeColor="text1"/>
        </w:rPr>
        <w:t>‘</w:t>
      </w:r>
      <w:r w:rsidRPr="00AD6F62">
        <w:rPr>
          <w:color w:val="000000" w:themeColor="text1"/>
          <w:u w:color="000000" w:themeColor="text1"/>
        </w:rPr>
        <w:t>Secretary of Transportation</w:t>
      </w:r>
      <w:r w:rsidR="00506138" w:rsidRPr="00506138">
        <w:rPr>
          <w:color w:val="000000" w:themeColor="text1"/>
          <w:u w:color="000000" w:themeColor="text1"/>
        </w:rPr>
        <w:t>’</w:t>
      </w:r>
      <w:r w:rsidRPr="00AD6F62">
        <w:rPr>
          <w:color w:val="000000" w:themeColor="text1"/>
          <w:u w:color="000000" w:themeColor="text1"/>
        </w:rPr>
        <w:t xml:space="preserve"> means the </w:t>
      </w:r>
      <w:r w:rsidRPr="00AD6F62">
        <w:rPr>
          <w:strike/>
          <w:color w:val="000000" w:themeColor="text1"/>
          <w:u w:color="000000" w:themeColor="text1"/>
        </w:rPr>
        <w:t>Chief Administrative Officer</w:t>
      </w:r>
      <w:r w:rsidRPr="00AD6F62">
        <w:rPr>
          <w:color w:val="000000" w:themeColor="text1"/>
          <w:u w:color="000000" w:themeColor="text1"/>
        </w:rPr>
        <w:t xml:space="preserve"> </w:t>
      </w:r>
      <w:r w:rsidRPr="006C4799">
        <w:rPr>
          <w:color w:val="000000" w:themeColor="text1"/>
          <w:u w:val="single"/>
        </w:rPr>
        <w:t>chief administrative officer</w:t>
      </w:r>
      <w:r w:rsidRPr="00AD6F62">
        <w:rPr>
          <w:color w:val="000000" w:themeColor="text1"/>
          <w:u w:color="000000" w:themeColor="text1"/>
        </w:rPr>
        <w:t xml:space="preserve"> of the Department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20.</w:t>
      </w:r>
      <w:r w:rsidRPr="00AD6F62">
        <w:rPr>
          <w:color w:val="000000" w:themeColor="text1"/>
          <w:u w:color="000000" w:themeColor="text1"/>
        </w:rPr>
        <w:tab/>
      </w:r>
      <w:r w:rsidRPr="00AD6F62">
        <w:rPr>
          <w:color w:val="000000" w:themeColor="text1"/>
          <w:u w:color="000000" w:themeColor="text1"/>
        </w:rPr>
        <w:tab/>
        <w:t xml:space="preserve">The Department of Transportation is established as an administrative agency of state government which is comprised of </w:t>
      </w:r>
      <w:r w:rsidRPr="00AD6F62">
        <w:rPr>
          <w:strike/>
          <w:color w:val="000000" w:themeColor="text1"/>
          <w:u w:color="000000" w:themeColor="text1"/>
        </w:rPr>
        <w:t>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Intermodal and Freight Programs, </w:t>
      </w:r>
      <w:r w:rsidRPr="00AD6F62">
        <w:rPr>
          <w:strike/>
          <w:color w:val="000000" w:themeColor="text1"/>
          <w:u w:color="000000" w:themeColor="text1"/>
        </w:rPr>
        <w:t>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Construction Engineering and Planning, </w:t>
      </w:r>
      <w:r w:rsidRPr="00AD6F62">
        <w:rPr>
          <w:strike/>
          <w:color w:val="000000" w:themeColor="text1"/>
          <w:u w:color="000000" w:themeColor="text1"/>
        </w:rPr>
        <w:t>and 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Finance and Administration</w:t>
      </w:r>
      <w:r w:rsidRPr="00AD6F62">
        <w:rPr>
          <w:color w:val="000000" w:themeColor="text1"/>
          <w:u w:val="single" w:color="000000" w:themeColor="text1"/>
        </w:rPr>
        <w:t xml:space="preserve">, and other divisions established by the </w:t>
      </w:r>
      <w:r w:rsidR="007D3038">
        <w:rPr>
          <w:color w:val="000000" w:themeColor="text1"/>
          <w:u w:val="single" w:color="000000" w:themeColor="text1"/>
        </w:rPr>
        <w:t>s</w:t>
      </w:r>
      <w:r w:rsidRPr="00AD6F62">
        <w:rPr>
          <w:color w:val="000000" w:themeColor="text1"/>
          <w:u w:val="single" w:color="000000" w:themeColor="text1"/>
        </w:rPr>
        <w:t>ecretary pursuant to Section 57</w:t>
      </w:r>
      <w:r w:rsidR="00506138">
        <w:rPr>
          <w:color w:val="000000" w:themeColor="text1"/>
          <w:u w:val="single" w:color="000000" w:themeColor="text1"/>
        </w:rPr>
        <w:noBreakHyphen/>
      </w:r>
      <w:r w:rsidRPr="00AD6F62">
        <w:rPr>
          <w:color w:val="000000" w:themeColor="text1"/>
          <w:u w:val="single" w:color="000000" w:themeColor="text1"/>
        </w:rPr>
        <w:t>3</w:t>
      </w:r>
      <w:r w:rsidR="00506138">
        <w:rPr>
          <w:color w:val="000000" w:themeColor="text1"/>
          <w:u w:val="single" w:color="000000" w:themeColor="text1"/>
        </w:rPr>
        <w:noBreakHyphen/>
      </w:r>
      <w:r w:rsidRPr="00AD6F62">
        <w:rPr>
          <w:color w:val="000000" w:themeColor="text1"/>
          <w:u w:val="single" w:color="000000" w:themeColor="text1"/>
        </w:rPr>
        <w:t>10(B)</w:t>
      </w:r>
      <w:r w:rsidRPr="00AD6F62">
        <w:rPr>
          <w:color w:val="000000" w:themeColor="text1"/>
          <w:u w:color="000000" w:themeColor="text1"/>
        </w:rPr>
        <w:t>.  Each division of the Department of Transportation shall have such functions and powers as provided for by law.”</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2.</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40.</w:t>
      </w:r>
      <w:r w:rsidRPr="00AD6F62">
        <w:rPr>
          <w:color w:val="000000" w:themeColor="text1"/>
          <w:u w:color="000000" w:themeColor="text1"/>
        </w:rPr>
        <w:tab/>
        <w:t>(A)</w:t>
      </w:r>
      <w:r w:rsidRPr="00AD6F62">
        <w:rPr>
          <w:color w:val="000000" w:themeColor="text1"/>
          <w:u w:color="000000" w:themeColor="text1"/>
        </w:rPr>
        <w:tab/>
        <w:t xml:space="preserve">It is unlawful for </w:t>
      </w:r>
      <w:r w:rsidRPr="00AD6F62">
        <w:rPr>
          <w:strike/>
          <w:color w:val="000000" w:themeColor="text1"/>
          <w:u w:color="000000" w:themeColor="text1"/>
        </w:rPr>
        <w:t>a member of the commission or</w:t>
      </w:r>
      <w:r w:rsidRPr="00AD6F62">
        <w:rPr>
          <w:color w:val="000000" w:themeColor="text1"/>
          <w:u w:color="000000" w:themeColor="text1"/>
        </w:rPr>
        <w:t xml:space="preserve"> an engineer, agent, or other employee, acting for or on behalf of the department </w:t>
      </w:r>
      <w:r w:rsidRPr="00AD6F62">
        <w:rPr>
          <w:strike/>
          <w:color w:val="000000" w:themeColor="text1"/>
          <w:u w:color="000000" w:themeColor="text1"/>
        </w:rPr>
        <w:t>or commission</w:t>
      </w:r>
      <w:r w:rsidRPr="00AD6F62">
        <w:rPr>
          <w:color w:val="000000" w:themeColor="text1"/>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money;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contract, promise, undertaking, obligation, gratuity, or security for the payment of money or for the delivery or conveyance of anything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 xml:space="preserve">political appointment or influence, present, or reward;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 xml:space="preserve">employment;  or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 xml:space="preserve">other 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 xml:space="preserve">A person violating the provisions of subsection (A) is guilty of a felony and, upon conviction, must be imprisoned not more than </w:t>
      </w:r>
      <w:r w:rsidRPr="00AD6F62">
        <w:rPr>
          <w:color w:val="000000" w:themeColor="text1"/>
          <w:u w:color="000000" w:themeColor="text1"/>
        </w:rPr>
        <w:lastRenderedPageBreak/>
        <w:t xml:space="preserve">five years and is disqualified forever from holding any office of trust or profit under the Constitution or laws of this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It is unlawful for a person to give or offer to give, promise, or cause or procure to be promised, offered, or given, either directly or indirectly, to </w:t>
      </w:r>
      <w:r w:rsidRPr="00AD6F62">
        <w:rPr>
          <w:strike/>
          <w:color w:val="000000" w:themeColor="text1"/>
          <w:u w:color="000000" w:themeColor="text1"/>
        </w:rPr>
        <w:t>a member of the commission or</w:t>
      </w:r>
      <w:r w:rsidRPr="00AD6F62">
        <w:rPr>
          <w:color w:val="000000" w:themeColor="text1"/>
          <w:u w:color="000000" w:themeColor="text1"/>
        </w:rPr>
        <w:t xml:space="preserve"> an engineer, agent, or other employee acting for or on behalf of the </w:t>
      </w:r>
      <w:r w:rsidRPr="00AD6F62">
        <w:rPr>
          <w:strike/>
          <w:color w:val="000000" w:themeColor="text1"/>
          <w:u w:color="000000" w:themeColor="text1"/>
        </w:rPr>
        <w:t>commission or</w:t>
      </w:r>
      <w:r w:rsidRPr="00AD6F62">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money;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contract, promise, undertaking, obligation, gratuity, or security for the payment of money or for the delivery or conveyance of anything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 xml:space="preserve">political appointment or influence, present, or reward;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 xml:space="preserve">employment;  or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 xml:space="preserve">other 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w:t>
      </w:r>
      <w:r w:rsidRPr="00AD6F62">
        <w:rPr>
          <w:strike/>
          <w:color w:val="000000" w:themeColor="text1"/>
          <w:u w:color="000000" w:themeColor="text1"/>
        </w:rPr>
        <w:t>members and</w:t>
      </w:r>
      <w:r w:rsidRPr="00AD6F62">
        <w:rPr>
          <w:color w:val="000000" w:themeColor="text1"/>
          <w:u w:color="000000" w:themeColor="text1"/>
        </w:rPr>
        <w:t xml:space="preserve"> </w:t>
      </w:r>
      <w:r w:rsidRPr="00AD6F62">
        <w:rPr>
          <w:color w:val="000000" w:themeColor="text1"/>
          <w:u w:val="single" w:color="000000" w:themeColor="text1"/>
        </w:rPr>
        <w:t>department</w:t>
      </w:r>
      <w:r w:rsidR="00506138" w:rsidRPr="00506138">
        <w:rPr>
          <w:color w:val="000000" w:themeColor="text1"/>
          <w:u w:val="single" w:color="000000" w:themeColor="text1"/>
        </w:rPr>
        <w:t>’</w:t>
      </w:r>
      <w:r w:rsidRPr="00AD6F62">
        <w:rPr>
          <w:color w:val="000000" w:themeColor="text1"/>
          <w:u w:val="single" w:color="000000" w:themeColor="text1"/>
        </w:rPr>
        <w:t>s</w:t>
      </w:r>
      <w:r w:rsidRPr="00AD6F62">
        <w:rPr>
          <w:color w:val="000000" w:themeColor="text1"/>
          <w:u w:color="000000" w:themeColor="text1"/>
        </w:rPr>
        <w:t xml:space="preserve"> employees </w:t>
      </w:r>
      <w:r w:rsidRPr="00AD6F62">
        <w:rPr>
          <w:strike/>
          <w:color w:val="000000" w:themeColor="text1"/>
          <w:u w:color="000000" w:themeColor="text1"/>
        </w:rPr>
        <w:t>of the commission and employees of the department</w:t>
      </w:r>
      <w:r w:rsidRPr="00AD6F62">
        <w:rPr>
          <w:color w:val="000000" w:themeColor="text1"/>
          <w:u w:color="000000" w:themeColor="text1"/>
        </w:rPr>
        <w:t xml:space="preserve"> are subject to the provisions of Chapter 13, Title 8, the State Ethics Act, and the provisions of Chapter 78, Title 15, the South Carolina Tort Claims Act.”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3.</w:t>
      </w:r>
      <w:r w:rsidRPr="00AD6F62">
        <w:rPr>
          <w:color w:val="000000" w:themeColor="text1"/>
          <w:u w:color="000000" w:themeColor="text1"/>
        </w:rPr>
        <w:tab/>
        <w:t>Article 3, Chapter 1</w:t>
      </w:r>
      <w:r w:rsidR="0046021D">
        <w:rPr>
          <w:color w:val="000000" w:themeColor="text1"/>
          <w:u w:color="000000" w:themeColor="text1"/>
        </w:rPr>
        <w:t xml:space="preserve">, </w:t>
      </w:r>
      <w:r w:rsidRPr="00AD6F62">
        <w:rPr>
          <w:color w:val="000000" w:themeColor="text1"/>
          <w:u w:color="000000" w:themeColor="text1"/>
        </w:rPr>
        <w:t>Title 57, relating to the Commission of the Department of Transportation, is repealed.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4.</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410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410.</w:t>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t xml:space="preserve">The Governor shall appoint, with the advice and consent of the Senate, a Secretary of Transportation who shall serve at the pleasure of the Governor.  </w:t>
      </w:r>
      <w:r w:rsidRPr="00AD6F62">
        <w:rPr>
          <w:strike/>
          <w:color w:val="000000" w:themeColor="text1"/>
          <w:u w:color="000000" w:themeColor="text1"/>
        </w:rPr>
        <w:t>A person appointed to this position shall possess practical and successful business and executive ability and be knowledgeable in the field of transportation.</w:t>
      </w:r>
      <w:r w:rsidRPr="00AD6F62">
        <w:rPr>
          <w:color w:val="000000" w:themeColor="text1"/>
          <w:u w:color="000000" w:themeColor="text1"/>
        </w:rPr>
        <w:t xml:space="preserve">  The Secretary of Transportation shall receive such compensation as may be established under the provisions of Section 8</w:t>
      </w:r>
      <w:r w:rsidR="00506138">
        <w:rPr>
          <w:color w:val="000000" w:themeColor="text1"/>
          <w:u w:color="000000" w:themeColor="text1"/>
        </w:rPr>
        <w:noBreakHyphen/>
      </w:r>
      <w:r w:rsidRPr="00AD6F62">
        <w:rPr>
          <w:color w:val="000000" w:themeColor="text1"/>
          <w:u w:color="000000" w:themeColor="text1"/>
        </w:rPr>
        <w:t>11</w:t>
      </w:r>
      <w:r w:rsidR="00506138">
        <w:rPr>
          <w:color w:val="000000" w:themeColor="text1"/>
          <w:u w:color="000000" w:themeColor="text1"/>
        </w:rPr>
        <w:noBreakHyphen/>
      </w:r>
      <w:r w:rsidRPr="00AD6F62">
        <w:rPr>
          <w:color w:val="000000" w:themeColor="text1"/>
          <w:u w:color="000000" w:themeColor="text1"/>
        </w:rPr>
        <w:t>160 and for which funds have been authorized in the general appropriations act.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lastRenderedPageBreak/>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A person appointed to this position shall:</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(1)</w:t>
      </w:r>
      <w:r w:rsidRPr="00AD6F62">
        <w:rPr>
          <w:color w:val="000000" w:themeColor="text1"/>
          <w:u w:color="000000" w:themeColor="text1"/>
        </w:rPr>
        <w:tab/>
      </w:r>
      <w:r w:rsidRPr="00AD6F62">
        <w:rPr>
          <w:color w:val="000000" w:themeColor="text1"/>
          <w:u w:val="single" w:color="000000" w:themeColor="text1"/>
        </w:rPr>
        <w:t>possess practical and successful business and executive ability;</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have background of at least fifteen years in any combination of the following fields of expertise: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r>
      <w:r w:rsidRPr="00AD6F62">
        <w:rPr>
          <w:color w:val="000000" w:themeColor="text1"/>
          <w:u w:val="single" w:color="000000" w:themeColor="text1"/>
        </w:rPr>
        <w:t>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construction;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finance;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(d)</w:t>
      </w:r>
      <w:r w:rsidRPr="00AD6F62">
        <w:rPr>
          <w:color w:val="000000" w:themeColor="text1"/>
          <w:u w:color="000000" w:themeColor="text1"/>
        </w:rPr>
        <w:tab/>
      </w:r>
      <w:r w:rsidRPr="00AD6F62">
        <w:rPr>
          <w:color w:val="000000" w:themeColor="text1"/>
          <w:u w:val="single" w:color="000000" w:themeColor="text1"/>
        </w:rPr>
        <w:t>law;</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(e)</w:t>
      </w:r>
      <w:r w:rsidRPr="00AD6F62">
        <w:rPr>
          <w:color w:val="000000" w:themeColor="text1"/>
          <w:u w:color="000000" w:themeColor="text1"/>
        </w:rPr>
        <w:tab/>
      </w:r>
      <w:r w:rsidRPr="00AD6F62">
        <w:rPr>
          <w:color w:val="000000" w:themeColor="text1"/>
          <w:u w:val="single" w:color="000000" w:themeColor="text1"/>
        </w:rPr>
        <w:t>environmental issues;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management of large business or governmental organizations or entities; or</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engineering; 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(3)</w:t>
      </w:r>
      <w:r w:rsidRPr="00AD6F62">
        <w:rPr>
          <w:color w:val="000000" w:themeColor="text1"/>
          <w:u w:color="000000" w:themeColor="text1"/>
        </w:rPr>
        <w:tab/>
      </w:r>
      <w:r w:rsidRPr="00AD6F62">
        <w:rPr>
          <w:color w:val="000000" w:themeColor="text1"/>
          <w:u w:val="single" w:color="000000" w:themeColor="text1"/>
        </w:rPr>
        <w:t>be knowledgeable in the field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 xml:space="preserve">An appointee may not be confirmed by the Senate or serve as </w:t>
      </w:r>
      <w:r w:rsidR="007D3038">
        <w:rPr>
          <w:color w:val="000000" w:themeColor="text1"/>
          <w:u w:val="single" w:color="000000" w:themeColor="text1"/>
        </w:rPr>
        <w:t>s</w:t>
      </w:r>
      <w:r w:rsidRPr="00AD6F62">
        <w:rPr>
          <w:color w:val="000000" w:themeColor="text1"/>
          <w:u w:val="single" w:color="000000" w:themeColor="text1"/>
        </w:rPr>
        <w:t>ecretary, even in an interim capacity, until he is found qualified by possessing the abilities, experience, and minimum qualifications contained in this section pursuant to Section 57</w:t>
      </w:r>
      <w:r w:rsidR="00506138">
        <w:rPr>
          <w:color w:val="000000" w:themeColor="text1"/>
          <w:u w:val="single" w:color="000000" w:themeColor="text1"/>
        </w:rPr>
        <w:noBreakHyphen/>
      </w:r>
      <w:r w:rsidRPr="00AD6F62">
        <w:rPr>
          <w:color w:val="000000" w:themeColor="text1"/>
          <w:u w:val="single" w:color="000000" w:themeColor="text1"/>
        </w:rPr>
        <w:t>1</w:t>
      </w:r>
      <w:r w:rsidR="00506138">
        <w:rPr>
          <w:color w:val="000000" w:themeColor="text1"/>
          <w:u w:val="single" w:color="000000" w:themeColor="text1"/>
        </w:rPr>
        <w:noBreakHyphen/>
      </w:r>
      <w:r w:rsidRPr="00AD6F62">
        <w:rPr>
          <w:color w:val="000000" w:themeColor="text1"/>
          <w:u w:val="single" w:color="000000" w:themeColor="text1"/>
        </w:rPr>
        <w:t>730.</w:t>
      </w:r>
      <w:r w:rsidRPr="00AD6F62">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5.</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430(A)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BB7FD4"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430.</w:t>
      </w:r>
      <w:r w:rsidRPr="00AD6F62">
        <w:rPr>
          <w:color w:val="000000" w:themeColor="text1"/>
          <w:u w:color="000000" w:themeColor="text1"/>
        </w:rPr>
        <w:tab/>
        <w:t>(A)</w:t>
      </w:r>
      <w:r w:rsidRPr="00AD6F62">
        <w:rPr>
          <w:color w:val="000000" w:themeColor="text1"/>
          <w:u w:color="000000" w:themeColor="text1"/>
        </w:rPr>
        <w:tab/>
        <w:t xml:space="preserve">The secretary is </w:t>
      </w:r>
      <w:r w:rsidRPr="00AD6F62">
        <w:rPr>
          <w:strike/>
          <w:color w:val="000000" w:themeColor="text1"/>
          <w:u w:color="000000" w:themeColor="text1"/>
        </w:rPr>
        <w:t>charged with the affirmative duty to carry out the policies of the commission, to</w:t>
      </w:r>
      <w:r w:rsidRPr="00AD6F62">
        <w:rPr>
          <w:color w:val="000000" w:themeColor="text1"/>
          <w:u w:color="000000" w:themeColor="text1"/>
        </w:rPr>
        <w:t xml:space="preserve"> </w:t>
      </w:r>
      <w:r w:rsidRPr="00AD6F62">
        <w:rPr>
          <w:color w:val="000000" w:themeColor="text1"/>
          <w:u w:val="single" w:color="000000" w:themeColor="text1"/>
        </w:rPr>
        <w:t>must</w:t>
      </w:r>
      <w:r w:rsidRPr="00AD6F62">
        <w:rPr>
          <w:color w:val="000000" w:themeColor="text1"/>
          <w:u w:color="000000" w:themeColor="text1"/>
        </w:rPr>
        <w:t xml:space="preserve"> administer the day</w:t>
      </w:r>
      <w:r w:rsidR="00506138">
        <w:rPr>
          <w:color w:val="000000" w:themeColor="text1"/>
          <w:u w:color="000000" w:themeColor="text1"/>
        </w:rPr>
        <w:noBreakHyphen/>
      </w:r>
      <w:r w:rsidRPr="00AD6F62">
        <w:rPr>
          <w:color w:val="000000" w:themeColor="text1"/>
          <w:u w:color="000000" w:themeColor="text1"/>
        </w:rPr>
        <w:t>to</w:t>
      </w:r>
      <w:r w:rsidR="00506138">
        <w:rPr>
          <w:color w:val="000000" w:themeColor="text1"/>
          <w:u w:color="000000" w:themeColor="text1"/>
        </w:rPr>
        <w:noBreakHyphen/>
      </w:r>
      <w:r w:rsidRPr="00AD6F62">
        <w:rPr>
          <w:color w:val="000000" w:themeColor="text1"/>
          <w:u w:color="000000" w:themeColor="text1"/>
        </w:rPr>
        <w:t xml:space="preserve">day affairs of the department, </w:t>
      </w:r>
      <w:r w:rsidRPr="00AD6F62">
        <w:rPr>
          <w:strike/>
          <w:color w:val="000000" w:themeColor="text1"/>
          <w:u w:color="000000" w:themeColor="text1"/>
        </w:rPr>
        <w:t>to</w:t>
      </w:r>
      <w:r w:rsidRPr="00AD6F62">
        <w:rPr>
          <w:color w:val="000000" w:themeColor="text1"/>
          <w:u w:color="000000" w:themeColor="text1"/>
        </w:rPr>
        <w:t xml:space="preserve"> direct the </w:t>
      </w:r>
      <w:r w:rsidRPr="00AD6F62">
        <w:rPr>
          <w:color w:val="000000" w:themeColor="text1"/>
          <w:u w:val="single" w:color="000000" w:themeColor="text1"/>
        </w:rPr>
        <w:t>development and</w:t>
      </w:r>
      <w:r w:rsidR="00BB7FD4">
        <w:rPr>
          <w:color w:val="000000" w:themeColor="text1"/>
          <w:u w:color="000000" w:themeColor="text1"/>
        </w:rPr>
        <w:t xml:space="preserve"> </w:t>
      </w:r>
      <w:r w:rsidRPr="00AD6F62">
        <w:rPr>
          <w:color w:val="000000" w:themeColor="text1"/>
          <w:u w:color="000000" w:themeColor="text1"/>
        </w:rPr>
        <w:t xml:space="preserve">implementation of the Statewide Transportation Improvement Program and the Statewide Mass Transit Plan, </w:t>
      </w:r>
      <w:r w:rsidRPr="00AD6F62">
        <w:rPr>
          <w:strike/>
          <w:color w:val="000000" w:themeColor="text1"/>
          <w:u w:color="000000" w:themeColor="text1"/>
        </w:rPr>
        <w:t>and to</w:t>
      </w:r>
      <w:r w:rsidRPr="00AD6F62">
        <w:rPr>
          <w:color w:val="000000" w:themeColor="text1"/>
          <w:u w:color="000000" w:themeColor="text1"/>
        </w:rPr>
        <w:t xml:space="preserve"> ensure the timely completion of all projects undertaken by the department, and routine operation and maintenance requests, and emergency repairs</w:t>
      </w:r>
      <w:r w:rsidRPr="00AD6F62">
        <w:rPr>
          <w:color w:val="000000" w:themeColor="text1"/>
          <w:u w:val="single" w:color="000000" w:themeColor="text1"/>
        </w:rPr>
        <w:t>, and ensure that the department</w:t>
      </w:r>
      <w:r w:rsidR="00506138" w:rsidRPr="00506138">
        <w:rPr>
          <w:color w:val="000000" w:themeColor="text1"/>
          <w:u w:val="single" w:color="000000" w:themeColor="text1"/>
        </w:rPr>
        <w:t>’</w:t>
      </w:r>
      <w:r w:rsidRPr="00AD6F62">
        <w:rPr>
          <w:color w:val="000000" w:themeColor="text1"/>
          <w:u w:val="single" w:color="000000" w:themeColor="text1"/>
        </w:rPr>
        <w:t>s functions and purposes as provided by law are carried out in a timely, efficient manner</w:t>
      </w:r>
      <w:r w:rsidRPr="00AD6F62">
        <w:rPr>
          <w:color w:val="000000" w:themeColor="text1"/>
          <w:u w:color="000000" w:themeColor="text1"/>
        </w:rPr>
        <w:t xml:space="preserve">.  He must represent the department in its dealings with other state agencies, local governments, special districts, and the federal government.  The secretary must prepare an annual budget for the department that must be approved by the </w:t>
      </w:r>
      <w:r w:rsidRPr="00AD6F62">
        <w:rPr>
          <w:strike/>
          <w:color w:val="000000" w:themeColor="text1"/>
          <w:u w:color="000000" w:themeColor="text1"/>
        </w:rPr>
        <w:t>commission</w:t>
      </w:r>
      <w:r w:rsidRPr="00AD6F62">
        <w:rPr>
          <w:color w:val="000000" w:themeColor="text1"/>
          <w:u w:color="000000" w:themeColor="text1"/>
        </w:rPr>
        <w:t xml:space="preserve"> </w:t>
      </w:r>
      <w:r w:rsidRPr="00AD6F62">
        <w:rPr>
          <w:color w:val="000000" w:themeColor="text1"/>
          <w:u w:val="single" w:color="000000" w:themeColor="text1"/>
        </w:rPr>
        <w:t>General Assembly</w:t>
      </w:r>
      <w:r w:rsidRPr="00AD6F62">
        <w:rPr>
          <w:color w:val="000000" w:themeColor="text1"/>
          <w:u w:color="000000" w:themeColor="text1"/>
        </w:rPr>
        <w:t xml:space="preserve"> before becoming effective. </w:t>
      </w:r>
      <w:r w:rsidRPr="00AD6F62">
        <w:rPr>
          <w:color w:val="000000" w:themeColor="text1"/>
          <w:u w:val="single" w:color="000000" w:themeColor="text1"/>
        </w:rPr>
        <w:t xml:space="preserve">In preparing the annual budget, the secretary must solely utilize revenue projections produced by </w:t>
      </w:r>
      <w:r w:rsidR="00BB7FD4">
        <w:rPr>
          <w:color w:val="000000" w:themeColor="text1"/>
          <w:u w:val="single" w:color="000000" w:themeColor="text1"/>
        </w:rPr>
        <w:t>the Board of Economic Advisors.</w:t>
      </w:r>
      <w:r w:rsidR="00BB7FD4">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6.</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460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460. (A)</w:t>
      </w:r>
      <w:r w:rsidRPr="00AD6F62">
        <w:rPr>
          <w:strike/>
          <w:color w:val="000000" w:themeColor="text1"/>
          <w:u w:color="000000" w:themeColor="text1"/>
        </w:rPr>
        <w:t>(1)</w:t>
      </w:r>
      <w:r w:rsidRPr="00AD6F62">
        <w:rPr>
          <w:color w:val="000000" w:themeColor="text1"/>
          <w:u w:color="000000" w:themeColor="text1"/>
        </w:rPr>
        <w:t xml:space="preserve"> </w:t>
      </w:r>
      <w:r w:rsidRPr="00AD6F62">
        <w:rPr>
          <w:strike/>
          <w:color w:val="000000" w:themeColor="text1"/>
          <w:u w:color="000000" w:themeColor="text1"/>
        </w:rPr>
        <w:t xml:space="preserve">For purposes of this section </w:t>
      </w:r>
      <w:r w:rsidR="00506138" w:rsidRPr="00506138">
        <w:rPr>
          <w:strike/>
          <w:color w:val="000000" w:themeColor="text1"/>
          <w:u w:color="000000" w:themeColor="text1"/>
        </w:rPr>
        <w:t>‘</w:t>
      </w:r>
      <w:r w:rsidRPr="00AD6F62">
        <w:rPr>
          <w:strike/>
          <w:color w:val="000000" w:themeColor="text1"/>
          <w:u w:color="000000" w:themeColor="text1"/>
        </w:rPr>
        <w:t>routine operation and maintenance</w:t>
      </w:r>
      <w:r w:rsidR="00506138" w:rsidRPr="00506138">
        <w:rPr>
          <w:strike/>
          <w:color w:val="000000" w:themeColor="text1"/>
          <w:u w:color="000000" w:themeColor="text1"/>
        </w:rPr>
        <w:t>’</w:t>
      </w:r>
      <w:r w:rsidRPr="00AD6F62">
        <w:rPr>
          <w:strike/>
          <w:color w:val="000000" w:themeColor="text1"/>
          <w:u w:color="000000" w:themeColor="text1"/>
        </w:rPr>
        <w:t xml:space="preserve"> includes, but is not limited to, signage of routes, pavement marking, replacement and installation of guard rails, repair and installation of signals, </w:t>
      </w:r>
      <w:r w:rsidR="00506138">
        <w:rPr>
          <w:strike/>
          <w:color w:val="000000" w:themeColor="text1"/>
          <w:u w:color="000000" w:themeColor="text1"/>
        </w:rPr>
        <w:t>‘</w:t>
      </w:r>
      <w:r w:rsidRPr="00AD6F62">
        <w:rPr>
          <w:strike/>
          <w:color w:val="000000" w:themeColor="text1"/>
          <w:u w:color="000000" w:themeColor="text1"/>
        </w:rPr>
        <w:t>chip seal</w:t>
      </w:r>
      <w:r w:rsidR="00506138">
        <w:rPr>
          <w:strike/>
          <w:color w:val="000000" w:themeColor="text1"/>
          <w:u w:color="000000" w:themeColor="text1"/>
        </w:rPr>
        <w:t>’</w:t>
      </w:r>
      <w:r w:rsidRPr="00AD6F62">
        <w:rPr>
          <w:strike/>
          <w:color w:val="000000" w:themeColor="text1"/>
          <w:u w:color="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sidRPr="00AD6F62">
        <w:rPr>
          <w:color w:val="000000" w:themeColor="text1"/>
          <w:u w:color="000000" w:themeColor="text1"/>
        </w:rPr>
        <w:t xml:space="preserve"> </w:t>
      </w:r>
      <w:r w:rsidRPr="00AD6F62">
        <w:rPr>
          <w:color w:val="000000" w:themeColor="text1"/>
          <w:u w:val="single" w:color="000000" w:themeColor="text1"/>
        </w:rPr>
        <w:t>Contracts for consulting services are not subject to the department</w:t>
      </w:r>
      <w:r w:rsidR="00506138" w:rsidRPr="00506138">
        <w:rPr>
          <w:color w:val="000000" w:themeColor="text1"/>
          <w:u w:val="single" w:color="000000" w:themeColor="text1"/>
        </w:rPr>
        <w:t>’</w:t>
      </w:r>
      <w:r w:rsidRPr="00AD6F62">
        <w:rPr>
          <w:color w:val="000000" w:themeColor="text1"/>
          <w:u w:val="single" w:color="000000" w:themeColor="text1"/>
        </w:rPr>
        <w:t>s exemption from the procurement code contained in Section 11</w:t>
      </w:r>
      <w:r w:rsidR="00506138">
        <w:rPr>
          <w:color w:val="000000" w:themeColor="text1"/>
          <w:u w:val="single" w:color="000000" w:themeColor="text1"/>
        </w:rPr>
        <w:noBreakHyphen/>
      </w:r>
      <w:r w:rsidRPr="00AD6F62">
        <w:rPr>
          <w:color w:val="000000" w:themeColor="text1"/>
          <w:u w:val="single" w:color="000000" w:themeColor="text1"/>
        </w:rPr>
        <w:t>35</w:t>
      </w:r>
      <w:r w:rsidR="00506138">
        <w:rPr>
          <w:color w:val="000000" w:themeColor="text1"/>
          <w:u w:val="single" w:color="000000" w:themeColor="text1"/>
        </w:rPr>
        <w:noBreakHyphen/>
      </w:r>
      <w:r w:rsidRPr="00AD6F62">
        <w:rPr>
          <w:color w:val="000000" w:themeColor="text1"/>
          <w:u w:val="single" w:color="000000" w:themeColor="text1"/>
        </w:rPr>
        <w:t>710(1). Consulting services must be procured by the department pursuant to Chapter 35, Title 11.</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 xml:space="preserve"> </w:t>
      </w:r>
      <w:r w:rsidRPr="00AD6F62">
        <w:rPr>
          <w:strike/>
          <w:color w:val="000000" w:themeColor="text1"/>
          <w:u w:color="000000" w:themeColor="text1"/>
        </w:rPr>
        <w:t xml:space="preserve">For purposes of this section </w:t>
      </w:r>
      <w:r w:rsidR="00506138" w:rsidRPr="00506138">
        <w:rPr>
          <w:strike/>
          <w:color w:val="000000" w:themeColor="text1"/>
          <w:u w:color="000000" w:themeColor="text1"/>
        </w:rPr>
        <w:t>‘</w:t>
      </w:r>
      <w:r w:rsidRPr="00AD6F62">
        <w:rPr>
          <w:strike/>
          <w:color w:val="000000" w:themeColor="text1"/>
          <w:u w:color="000000" w:themeColor="text1"/>
        </w:rPr>
        <w:t>emergency repairs</w:t>
      </w:r>
      <w:r w:rsidR="00506138" w:rsidRPr="00506138">
        <w:rPr>
          <w:strike/>
          <w:color w:val="000000" w:themeColor="text1"/>
          <w:u w:color="000000" w:themeColor="text1"/>
        </w:rPr>
        <w:t>’</w:t>
      </w:r>
      <w:r w:rsidRPr="00AD6F62">
        <w:rPr>
          <w:strike/>
          <w:color w:val="000000" w:themeColor="text1"/>
          <w:u w:color="000000" w:themeColor="text1"/>
        </w:rPr>
        <w:t xml:space="preserve"> means, but is not limited to, unforeseen deterioration of roads, bridges, or equipment due to accidents, natural disasters, or other causes that could not have been expected or that pose an immediate danger to the public.</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r>
      <w:r w:rsidRPr="00AD6F62">
        <w:rPr>
          <w:strike/>
          <w:color w:val="000000" w:themeColor="text1"/>
          <w:u w:color="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370(N).</w:t>
      </w:r>
      <w:r w:rsidRPr="00AD6F62">
        <w:rPr>
          <w:color w:val="000000" w:themeColor="text1"/>
          <w:u w:color="000000" w:themeColor="text1"/>
        </w:rPr>
        <w:t xml:space="preserve">  </w:t>
      </w:r>
      <w:r w:rsidRPr="00AD6F62">
        <w:rPr>
          <w:color w:val="000000" w:themeColor="text1"/>
          <w:u w:val="single" w:color="000000" w:themeColor="text1"/>
        </w:rPr>
        <w:t>The sale, lease, or disposal of surplus property must be conducted pursuant to Article 15, Chapter 35</w:t>
      </w:r>
      <w:r w:rsidR="00BB7FD4">
        <w:rPr>
          <w:color w:val="000000" w:themeColor="text1"/>
          <w:u w:val="single" w:color="000000" w:themeColor="text1"/>
        </w:rPr>
        <w:t xml:space="preserve">, </w:t>
      </w:r>
      <w:r w:rsidRPr="00AD6F62">
        <w:rPr>
          <w:color w:val="000000" w:themeColor="text1"/>
          <w:u w:val="single" w:color="000000" w:themeColor="text1"/>
        </w:rPr>
        <w:t>Title 11.</w:t>
      </w:r>
      <w:r w:rsidRPr="00AD6F62">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7.</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470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470.</w:t>
      </w:r>
      <w:r w:rsidRPr="00AD6F62">
        <w:rPr>
          <w:color w:val="000000" w:themeColor="text1"/>
          <w:u w:color="000000" w:themeColor="text1"/>
        </w:rPr>
        <w:tab/>
        <w:t>(A)</w:t>
      </w:r>
      <w:r w:rsidRPr="00AD6F62">
        <w:rPr>
          <w:color w:val="000000" w:themeColor="text1"/>
          <w:u w:val="single" w:color="000000" w:themeColor="text1"/>
        </w:rPr>
        <w:t>(1)</w:t>
      </w:r>
      <w:r w:rsidRPr="00AD6F62">
        <w:rPr>
          <w:color w:val="000000" w:themeColor="text1"/>
          <w:u w:color="000000" w:themeColor="text1"/>
        </w:rPr>
        <w:tab/>
      </w:r>
      <w:r w:rsidRPr="00AD6F62">
        <w:rPr>
          <w:strike/>
          <w:color w:val="000000" w:themeColor="text1"/>
          <w:u w:color="000000" w:themeColor="text1"/>
        </w:rPr>
        <w:t>At each commission meeting the secretary must provide a detailed written report of all:</w:t>
      </w:r>
      <w:r w:rsidRPr="00AD6F62">
        <w:rPr>
          <w:color w:val="000000" w:themeColor="text1"/>
          <w:u w:color="000000" w:themeColor="text1"/>
        </w:rPr>
        <w:t xml:space="preserve"> </w:t>
      </w:r>
      <w:r w:rsidRPr="00AD6F62">
        <w:rPr>
          <w:color w:val="000000" w:themeColor="text1"/>
          <w:u w:val="single" w:color="000000" w:themeColor="text1"/>
        </w:rPr>
        <w:t xml:space="preserve">The department, at the direction of the </w:t>
      </w:r>
      <w:r w:rsidR="007D3038">
        <w:rPr>
          <w:color w:val="000000" w:themeColor="text1"/>
          <w:u w:val="single" w:color="000000" w:themeColor="text1"/>
        </w:rPr>
        <w:t>s</w:t>
      </w:r>
      <w:r w:rsidRPr="00AD6F62">
        <w:rPr>
          <w:color w:val="000000" w:themeColor="text1"/>
          <w:u w:val="single" w:color="000000" w:themeColor="text1"/>
        </w:rPr>
        <w:t>ecretary, must develop the long</w:t>
      </w:r>
      <w:r w:rsidR="00506138">
        <w:rPr>
          <w:color w:val="000000" w:themeColor="text1"/>
          <w:u w:val="single" w:color="000000" w:themeColor="text1"/>
        </w:rPr>
        <w:noBreakHyphen/>
      </w:r>
      <w:r w:rsidRPr="00AD6F62">
        <w:rPr>
          <w:color w:val="000000" w:themeColor="text1"/>
          <w:u w:val="single" w:color="000000" w:themeColor="text1"/>
        </w:rPr>
        <w:t>range Statewide Transportation Plan, with a minimum twenty</w:t>
      </w:r>
      <w:r w:rsidR="00506138">
        <w:rPr>
          <w:color w:val="000000" w:themeColor="text1"/>
          <w:u w:val="single" w:color="000000" w:themeColor="text1"/>
        </w:rPr>
        <w:noBreakHyphen/>
      </w:r>
      <w:r w:rsidRPr="00AD6F62">
        <w:rPr>
          <w:color w:val="000000" w:themeColor="text1"/>
          <w:u w:val="single" w:color="000000" w:themeColor="text1"/>
        </w:rPr>
        <w:t xml:space="preserve">year forecast period at the time of adoption, that provides for the development, implementation, maintenance, preservation, and rehabilitation of the multimodal transportation system for the State with a particular emphasis placed on preserving, maintaining, and rehabilitation the </w:t>
      </w:r>
      <w:r w:rsidR="00BB7FD4">
        <w:rPr>
          <w:color w:val="000000" w:themeColor="text1"/>
          <w:u w:val="single" w:color="000000" w:themeColor="text1"/>
        </w:rPr>
        <w:t>s</w:t>
      </w:r>
      <w:r w:rsidRPr="00AD6F62">
        <w:rPr>
          <w:color w:val="000000" w:themeColor="text1"/>
          <w:u w:val="single" w:color="000000" w:themeColor="text1"/>
        </w:rPr>
        <w:t>tate</w:t>
      </w:r>
      <w:r w:rsidR="00506138" w:rsidRPr="00506138">
        <w:rPr>
          <w:color w:val="000000" w:themeColor="text1"/>
          <w:u w:val="single" w:color="000000" w:themeColor="text1"/>
        </w:rPr>
        <w:t>’</w:t>
      </w:r>
      <w:r w:rsidRPr="00AD6F62">
        <w:rPr>
          <w:color w:val="000000" w:themeColor="text1"/>
          <w:u w:val="single" w:color="000000" w:themeColor="text1"/>
        </w:rPr>
        <w:t>s existing transportation infrastructure.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(1)</w:t>
      </w:r>
      <w:r w:rsidRPr="00AD6F62">
        <w:rPr>
          <w:color w:val="000000" w:themeColor="text1"/>
          <w:u w:val="single" w:color="000000" w:themeColor="text1"/>
        </w:rPr>
        <w:t>(2)</w:t>
      </w:r>
      <w:r w:rsidRPr="00AD6F62">
        <w:rPr>
          <w:color w:val="000000" w:themeColor="text1"/>
          <w:u w:color="000000" w:themeColor="text1"/>
        </w:rPr>
        <w:t xml:space="preserve"> </w:t>
      </w:r>
      <w:r w:rsidRPr="00AD6F62">
        <w:rPr>
          <w:strike/>
          <w:color w:val="000000" w:themeColor="text1"/>
          <w:u w:color="000000" w:themeColor="text1"/>
        </w:rPr>
        <w:t xml:space="preserve">requests that he has received since the last commission meeting for routine operation and maintenance or emergency </w:t>
      </w:r>
      <w:r w:rsidRPr="00AD6F62">
        <w:rPr>
          <w:strike/>
          <w:color w:val="000000" w:themeColor="text1"/>
          <w:u w:color="000000" w:themeColor="text1"/>
        </w:rPr>
        <w:lastRenderedPageBreak/>
        <w:t>repairs, his decision concerning those requests, and a status report on all approved requests;  and</w:t>
      </w:r>
      <w:r w:rsidRPr="00AD6F62">
        <w:rPr>
          <w:color w:val="000000" w:themeColor="text1"/>
          <w:u w:color="000000" w:themeColor="text1"/>
        </w:rPr>
        <w:t xml:space="preserve"> </w:t>
      </w:r>
      <w:r w:rsidRPr="00AD6F62">
        <w:rPr>
          <w:color w:val="000000" w:themeColor="text1"/>
          <w:u w:val="single" w:color="000000" w:themeColor="text1"/>
        </w:rPr>
        <w:t>The plan must be developed in a manner consistent with all federal laws or regulations and in consultation with all interested parties, particularly the metropolitan planning organizations and the nonmetropolitan planning organization area local officials.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val="single" w:color="000000" w:themeColor="text1"/>
        </w:rPr>
        <w:t>(3)</w:t>
      </w:r>
      <w:r w:rsidRPr="00AD6F62">
        <w:rPr>
          <w:color w:val="000000" w:themeColor="text1"/>
          <w:u w:color="000000" w:themeColor="text1"/>
        </w:rPr>
        <w:tab/>
      </w:r>
      <w:r w:rsidRPr="00AD6F62">
        <w:rPr>
          <w:strike/>
          <w:color w:val="000000" w:themeColor="text1"/>
          <w:u w:color="000000" w:themeColor="text1"/>
        </w:rPr>
        <w:t>pending projects approved by the commission pursuant to 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370(N) and the status of those projects, if there has been any material change in the status since the last commission meeting.</w:t>
      </w:r>
      <w:r w:rsidR="00BB7FD4">
        <w:rPr>
          <w:color w:val="000000" w:themeColor="text1"/>
          <w:u w:color="000000" w:themeColor="text1"/>
        </w:rPr>
        <w:t xml:space="preserve"> </w:t>
      </w:r>
      <w:r w:rsidRPr="00AD6F62">
        <w:rPr>
          <w:color w:val="000000" w:themeColor="text1"/>
          <w:u w:val="single" w:color="000000" w:themeColor="text1"/>
        </w:rPr>
        <w:t>The plan must be developed so that at the end of the planning period the state</w:t>
      </w:r>
      <w:r w:rsidR="00506138" w:rsidRPr="00506138">
        <w:rPr>
          <w:color w:val="000000" w:themeColor="text1"/>
          <w:u w:val="single" w:color="000000" w:themeColor="text1"/>
        </w:rPr>
        <w:t>’</w:t>
      </w:r>
      <w:r w:rsidRPr="00AD6F62">
        <w:rPr>
          <w:color w:val="000000" w:themeColor="text1"/>
          <w:u w:val="single" w:color="000000" w:themeColor="text1"/>
        </w:rPr>
        <w:t xml:space="preserve">s highway system is in good structural and functional condition, department maintained bridges are in good structural and functional condition, and the department is implementing an acceptable maintenance standard throughout the state highway system.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(4)</w:t>
      </w:r>
      <w:r w:rsidRPr="00AD6F62">
        <w:rPr>
          <w:color w:val="000000" w:themeColor="text1"/>
          <w:u w:color="000000" w:themeColor="text1"/>
        </w:rPr>
        <w:tab/>
      </w:r>
      <w:r w:rsidRPr="00AD6F62">
        <w:rPr>
          <w:color w:val="000000" w:themeColor="text1"/>
          <w:u w:val="single" w:color="000000" w:themeColor="text1"/>
        </w:rPr>
        <w:t>The plan may be revised from time to time as permitted by and in the manner required by federal laws or regulations.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r>
      <w:r w:rsidRPr="00AD6F62">
        <w:rPr>
          <w:strike/>
          <w:color w:val="000000" w:themeColor="text1"/>
          <w:u w:color="000000" w:themeColor="text1"/>
        </w:rPr>
        <w:t>The commission must review the report and make findings as to whether the requests approved by the secretary meet the needs of the public based upon objective and quantifiable factors.</w:t>
      </w:r>
      <w:r w:rsidRPr="00AD6F62">
        <w:rPr>
          <w:color w:val="000000" w:themeColor="text1"/>
          <w:u w:color="000000" w:themeColor="text1"/>
        </w:rPr>
        <w:t xml:space="preserve"> </w:t>
      </w:r>
      <w:r w:rsidRPr="00AD6F62">
        <w:rPr>
          <w:color w:val="000000" w:themeColor="text1"/>
          <w:u w:val="single" w:color="000000" w:themeColor="text1"/>
        </w:rPr>
        <w:t>Concerning the development, content, and implementation of the Statewide Transportation Improvement Program, the department must: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(1)</w:t>
      </w:r>
      <w:r w:rsidRPr="00AD6F62">
        <w:rPr>
          <w:color w:val="000000" w:themeColor="text1"/>
          <w:u w:color="000000" w:themeColor="text1"/>
        </w:rPr>
        <w:tab/>
      </w:r>
      <w:r w:rsidRPr="00AD6F62">
        <w:rPr>
          <w:color w:val="000000" w:themeColor="text1"/>
          <w:u w:val="single" w:color="000000" w:themeColor="text1"/>
        </w:rPr>
        <w:t xml:space="preserve">allocate funds for preservation, maintenance, and rehabilitation projects sufficient to produce an increase in the number of roads and bridges in good structural and functional condition necessary to achieve the standards required in the Statewide Transportation Plan; </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sidR="00506138">
        <w:rPr>
          <w:color w:val="000000" w:themeColor="text1"/>
          <w:u w:val="single" w:color="000000" w:themeColor="text1"/>
        </w:rPr>
        <w:noBreakHyphen/>
      </w:r>
      <w:r w:rsidRPr="00AD6F62">
        <w:rPr>
          <w:color w:val="000000" w:themeColor="text1"/>
          <w:u w:val="single" w:color="000000" w:themeColor="text1"/>
        </w:rPr>
        <w:t>range Statewide Transportation Plan and the Statewide Transportation Improvement Program;</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(3)</w:t>
      </w:r>
      <w:r w:rsidRPr="00AD6F62">
        <w:rPr>
          <w:color w:val="000000" w:themeColor="text1"/>
          <w:u w:color="000000" w:themeColor="text1"/>
        </w:rPr>
        <w:tab/>
      </w:r>
      <w:r w:rsidRPr="00AD6F62">
        <w:rPr>
          <w:color w:val="000000" w:themeColor="text1"/>
          <w:u w:val="single" w:color="000000" w:themeColor="text1"/>
        </w:rPr>
        <w:t xml:space="preserve">ensure that it is developed pursuant to federal laws and regulations and develop an updated Statewide Transportation Improvement Program from time to time as permitted by and in the manner required by federal laws or regulations;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(4)</w:t>
      </w:r>
      <w:r w:rsidRPr="00AD6F62">
        <w:rPr>
          <w:color w:val="000000" w:themeColor="text1"/>
          <w:u w:color="000000" w:themeColor="text1"/>
        </w:rPr>
        <w:tab/>
      </w:r>
      <w:r w:rsidRPr="00AD6F62">
        <w:rPr>
          <w:color w:val="000000" w:themeColor="text1"/>
          <w:u w:val="single" w:color="000000" w:themeColor="text1"/>
        </w:rPr>
        <w:t>develop and revise the Statewide Transportation Plan to be included in the Statewide Transportation Improvement Program for each nonmetropolitan planning area in consultation with local officials with responsibility for 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color w:val="000000" w:themeColor="text1"/>
          <w:u w:val="single" w:color="000000" w:themeColor="text1"/>
        </w:rPr>
        <w:t>(5)</w:t>
      </w:r>
      <w:r w:rsidRPr="00AD6F62">
        <w:rPr>
          <w:color w:val="000000" w:themeColor="text1"/>
          <w:u w:color="000000" w:themeColor="text1"/>
        </w:rPr>
        <w:tab/>
      </w:r>
      <w:r w:rsidRPr="00AD6F62">
        <w:rPr>
          <w:color w:val="000000" w:themeColor="text1"/>
          <w:u w:val="single" w:color="000000" w:themeColor="text1"/>
        </w:rPr>
        <w:t>work in consultation with each metropolitan planning organization to develop and revise a transportation improvement program for each metropolitan planning area;</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(6)</w:t>
      </w:r>
      <w:r w:rsidRPr="00AD6F62">
        <w:rPr>
          <w:color w:val="000000" w:themeColor="text1"/>
          <w:u w:color="000000" w:themeColor="text1"/>
        </w:rPr>
        <w:tab/>
      </w:r>
      <w:r w:rsidRPr="00AD6F62">
        <w:rPr>
          <w:color w:val="000000" w:themeColor="text1"/>
          <w:u w:val="single"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(7)</w:t>
      </w:r>
      <w:r w:rsidRPr="00AD6F62">
        <w:rPr>
          <w:color w:val="000000" w:themeColor="text1"/>
          <w:u w:color="000000" w:themeColor="text1"/>
        </w:rPr>
        <w:tab/>
      </w:r>
      <w:r w:rsidRPr="00AD6F62">
        <w:rPr>
          <w:color w:val="000000" w:themeColor="text1"/>
          <w:u w:val="single" w:color="000000" w:themeColor="text1"/>
        </w:rPr>
        <w:t>select projects to be undertaken, in consultation with each metropolitan planning organization, from the metropolitan planning organization</w:t>
      </w:r>
      <w:r w:rsidR="00506138" w:rsidRPr="00506138">
        <w:rPr>
          <w:color w:val="000000" w:themeColor="text1"/>
          <w:u w:val="single" w:color="000000" w:themeColor="text1"/>
        </w:rPr>
        <w:t>’</w:t>
      </w:r>
      <w:r w:rsidRPr="00AD6F62">
        <w:rPr>
          <w:color w:val="000000" w:themeColor="text1"/>
          <w:u w:val="single" w:color="000000" w:themeColor="text1"/>
        </w:rPr>
        <w:t>s approved transportation improvement plan in metropolitan areas not designated as a transportation management area;</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(8)</w:t>
      </w:r>
      <w:r w:rsidRPr="00AD6F62">
        <w:rPr>
          <w:color w:val="000000" w:themeColor="text1"/>
          <w:u w:color="000000" w:themeColor="text1"/>
        </w:rPr>
        <w:tab/>
      </w:r>
      <w:r w:rsidRPr="00AD6F62">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(9)</w:t>
      </w:r>
      <w:r w:rsidRPr="00AD6F62">
        <w:rPr>
          <w:color w:val="000000" w:themeColor="text1"/>
          <w:u w:color="000000" w:themeColor="text1"/>
        </w:rPr>
        <w:tab/>
      </w:r>
      <w:r w:rsidRPr="00AD6F62">
        <w:rPr>
          <w:color w:val="000000" w:themeColor="text1"/>
          <w:u w:val="single" w:color="000000" w:themeColor="text1"/>
        </w:rPr>
        <w:t>when selecting projects to be undertaken from nontransportation management area metropolitan planning organizations</w:t>
      </w:r>
      <w:r w:rsidR="00506138" w:rsidRPr="00506138">
        <w:rPr>
          <w:color w:val="000000" w:themeColor="text1"/>
          <w:u w:val="single" w:color="000000" w:themeColor="text1"/>
        </w:rPr>
        <w:t>’</w:t>
      </w:r>
      <w:r w:rsidRPr="00AD6F62">
        <w:rPr>
          <w:color w:val="000000" w:themeColor="text1"/>
          <w:u w:val="single"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each of the following criteria:</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r>
      <w:r w:rsidRPr="00AD6F62">
        <w:rPr>
          <w:color w:val="000000" w:themeColor="text1"/>
          <w:u w:val="single" w:color="000000" w:themeColor="text1"/>
        </w:rPr>
        <w:t>financial viability including a life cycle analysis of estimated maintenance and repair costs over the expected life of the project;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public safety;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potential for economic development;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(d)</w:t>
      </w:r>
      <w:r w:rsidRPr="00AD6F62">
        <w:rPr>
          <w:color w:val="000000" w:themeColor="text1"/>
          <w:u w:color="000000" w:themeColor="text1"/>
        </w:rPr>
        <w:tab/>
      </w:r>
      <w:r w:rsidRPr="00AD6F62">
        <w:rPr>
          <w:color w:val="000000" w:themeColor="text1"/>
          <w:u w:val="single" w:color="000000" w:themeColor="text1"/>
        </w:rPr>
        <w:t>traffic volume and congestion;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(e)</w:t>
      </w:r>
      <w:r w:rsidRPr="00AD6F62">
        <w:rPr>
          <w:color w:val="000000" w:themeColor="text1"/>
          <w:u w:color="000000" w:themeColor="text1"/>
        </w:rPr>
        <w:tab/>
      </w:r>
      <w:r w:rsidRPr="00AD6F62">
        <w:rPr>
          <w:color w:val="000000" w:themeColor="text1"/>
          <w:u w:val="single" w:color="000000" w:themeColor="text1"/>
        </w:rPr>
        <w:t>truck traffic;</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the pavement quality index;</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 xml:space="preserve">environmental impact;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(h)</w:t>
      </w:r>
      <w:r w:rsidRPr="00AD6F62">
        <w:rPr>
          <w:color w:val="000000" w:themeColor="text1"/>
          <w:u w:color="000000" w:themeColor="text1"/>
        </w:rPr>
        <w:tab/>
      </w:r>
      <w:r w:rsidRPr="00AD6F62">
        <w:rPr>
          <w:color w:val="000000" w:themeColor="text1"/>
          <w:u w:val="single" w:color="000000" w:themeColor="text1"/>
        </w:rPr>
        <w:t>alternative transportation solutions;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(i)</w:t>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consistency with local land use plans.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val="single" w:color="000000" w:themeColor="text1"/>
        </w:rPr>
        <w:t>A weighted ranking system that effectively precludes the consideration of any of the criteria listed in this item may not be utilized during the ranking process.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Each Statewide Transportation Improvement Plan must cumulatively produce at least one</w:t>
      </w:r>
      <w:r w:rsidR="00506138">
        <w:rPr>
          <w:color w:val="000000" w:themeColor="text1"/>
          <w:u w:val="single" w:color="000000" w:themeColor="text1"/>
        </w:rPr>
        <w:noBreakHyphen/>
      </w:r>
      <w:r w:rsidRPr="00AD6F62">
        <w:rPr>
          <w:color w:val="000000" w:themeColor="text1"/>
          <w:u w:val="single" w:color="000000" w:themeColor="text1"/>
        </w:rPr>
        <w:t>fourth of the improvements in roads and bridges necessary to achieve the good structural and functional conditions required by the Statewide Transportation Plan.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val="single" w:color="000000" w:themeColor="text1"/>
        </w:rPr>
        <w:t>(D)</w:t>
      </w:r>
      <w:r w:rsidRPr="00AD6F62">
        <w:rPr>
          <w:color w:val="000000" w:themeColor="text1"/>
          <w:u w:color="000000" w:themeColor="text1"/>
        </w:rPr>
        <w:tab/>
      </w:r>
      <w:r w:rsidRPr="00AD6F62">
        <w:rPr>
          <w:strike/>
          <w:color w:val="000000" w:themeColor="text1"/>
          <w:u w:color="000000" w:themeColor="text1"/>
        </w:rPr>
        <w:t>The commission may question the secretary concerning the approval or denial of any request and the process the secretary employed to reach his decision.  The commission also may request additional information concerning any request and further investigate any request, approval, or denial of a project by the secretary.  The secretary must fully cooperate with any request made of him or his office by the commission regarding any further investigation undertaken by the commission.</w:t>
      </w:r>
      <w:r w:rsidRPr="00AD6F62">
        <w:rPr>
          <w:color w:val="000000" w:themeColor="text1"/>
          <w:u w:color="000000" w:themeColor="text1"/>
        </w:rPr>
        <w:t xml:space="preserve">  </w:t>
      </w:r>
      <w:r w:rsidR="00BB7FD4">
        <w:rPr>
          <w:color w:val="000000" w:themeColor="text1"/>
          <w:u w:val="single" w:color="000000" w:themeColor="text1"/>
        </w:rPr>
        <w:t>The s</w:t>
      </w:r>
      <w:r w:rsidRPr="00AD6F62">
        <w:rPr>
          <w:color w:val="000000" w:themeColor="text1"/>
          <w:u w:val="single" w:color="000000" w:themeColor="text1"/>
        </w:rPr>
        <w:t>ecretary may not finalize the development of or implement the Statewide Transportation Plan or the Statewide Transportation Improvement Plan until he receives and considers comments and recommendations from the Joint Transportation Planning Review Committee pursuant to Article 9 of this chapter.</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val="single" w:color="000000" w:themeColor="text1"/>
        </w:rPr>
        <w:t>(E)(1)</w:t>
      </w:r>
      <w:r w:rsidRPr="00AD6F62">
        <w:rPr>
          <w:color w:val="000000" w:themeColor="text1"/>
          <w:u w:color="000000" w:themeColor="text1"/>
        </w:rPr>
        <w:tab/>
      </w:r>
      <w:r w:rsidRPr="00AD6F62">
        <w:rPr>
          <w:strike/>
          <w:color w:val="000000" w:themeColor="text1"/>
          <w:u w:color="000000" w:themeColor="text1"/>
        </w:rPr>
        <w:t>The text of the secretary</w:t>
      </w:r>
      <w:r w:rsidR="00506138" w:rsidRPr="00506138">
        <w:rPr>
          <w:strike/>
          <w:color w:val="000000" w:themeColor="text1"/>
          <w:u w:color="000000" w:themeColor="text1"/>
        </w:rPr>
        <w:t>’</w:t>
      </w:r>
      <w:r w:rsidRPr="00AD6F62">
        <w:rPr>
          <w:strike/>
          <w:color w:val="000000" w:themeColor="text1"/>
          <w:u w:color="000000" w:themeColor="text1"/>
        </w:rPr>
        <w:t>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r w:rsidRPr="00AD6F62">
        <w:rPr>
          <w:color w:val="000000" w:themeColor="text1"/>
          <w:u w:color="000000" w:themeColor="text1"/>
        </w:rPr>
        <w:t xml:space="preserve"> </w:t>
      </w:r>
      <w:r w:rsidRPr="00AD6F62">
        <w:rPr>
          <w:color w:val="000000" w:themeColor="text1"/>
          <w:u w:val="single" w:color="000000" w:themeColor="text1"/>
        </w:rPr>
        <w:t>To the extent that state funds are available to address the needs of the state highway system, the department must develop a comprehensive plan specifying objectives and performance measures for the preservation and improvement of the existing system.  The projects included in this plan must be supported solely by state funds including the Nonfederal Aid Highway Fund or another state revenue source.  When developing the plan required by this subsection, the department must consider, but is not limited to</w:t>
      </w:r>
      <w:r w:rsidR="00BB7FD4">
        <w:rPr>
          <w:color w:val="000000" w:themeColor="text1"/>
          <w:u w:val="single" w:color="000000" w:themeColor="text1"/>
        </w:rPr>
        <w:t>,</w:t>
      </w:r>
      <w:r w:rsidRPr="00AD6F62">
        <w:rPr>
          <w:color w:val="000000" w:themeColor="text1"/>
          <w:u w:val="single" w:color="000000" w:themeColor="text1"/>
        </w:rPr>
        <w:t xml:space="preserve"> considering the criteria in subsection (B)(9).</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r w:rsidRPr="00AD6F62">
        <w:rPr>
          <w:color w:val="000000" w:themeColor="text1"/>
          <w:u w:color="000000" w:themeColor="text1"/>
        </w:rPr>
        <w:tab/>
      </w:r>
      <w:r w:rsidRPr="00AD6F62">
        <w:rPr>
          <w:color w:val="000000" w:themeColor="text1"/>
          <w:u w:color="000000" w:themeColor="text1"/>
        </w:rPr>
        <w:tab/>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 xml:space="preserve">To the extent permitted by federal laws or regulations, the department has the authority to award all federal enhancement grants.   Annually, the department must submit a report to the chairman of the Senate Transportation Committee, the chairman of the Senate Finance Committee, the chairman of the House of Representatives Ways and Means Committee, and the chairman of </w:t>
      </w:r>
      <w:r w:rsidRPr="00AD6F62">
        <w:rPr>
          <w:color w:val="000000" w:themeColor="text1"/>
          <w:u w:val="single" w:color="000000" w:themeColor="text1"/>
        </w:rPr>
        <w:lastRenderedPageBreak/>
        <w:t>the House of Representatives Education and Public Works Committee describing the number of federal enhancement grants that were awarded and the recipients of the federal enhancement grants.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Roads may be added to or removed from the state highway system pursuant to Section 57</w:t>
      </w:r>
      <w:r w:rsidR="00506138">
        <w:rPr>
          <w:color w:val="000000" w:themeColor="text1"/>
          <w:u w:val="single" w:color="000000" w:themeColor="text1"/>
        </w:rPr>
        <w:noBreakHyphen/>
      </w:r>
      <w:r w:rsidRPr="00AD6F62">
        <w:rPr>
          <w:color w:val="000000" w:themeColor="text1"/>
          <w:u w:val="single" w:color="000000" w:themeColor="text1"/>
        </w:rPr>
        <w:t>5</w:t>
      </w:r>
      <w:r w:rsidR="00506138">
        <w:rPr>
          <w:color w:val="000000" w:themeColor="text1"/>
          <w:u w:val="single" w:color="000000" w:themeColor="text1"/>
        </w:rPr>
        <w:noBreakHyphen/>
      </w:r>
      <w:r w:rsidRPr="00AD6F62">
        <w:rPr>
          <w:color w:val="000000" w:themeColor="text1"/>
          <w:u w:val="single" w:color="000000" w:themeColor="text1"/>
        </w:rPr>
        <w:t>80.</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(H)</w:t>
      </w:r>
      <w:r w:rsidRPr="00AD6F62">
        <w:rPr>
          <w:color w:val="000000" w:themeColor="text1"/>
          <w:u w:color="000000" w:themeColor="text1"/>
        </w:rPr>
        <w:tab/>
      </w:r>
      <w:r w:rsidRPr="00AD6F62">
        <w:rPr>
          <w:color w:val="000000" w:themeColor="text1"/>
          <w:u w:val="single"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(I)</w:t>
      </w:r>
      <w:r w:rsidRPr="00AD6F62">
        <w:rPr>
          <w:color w:val="000000" w:themeColor="text1"/>
          <w:u w:color="000000" w:themeColor="text1"/>
        </w:rPr>
        <w:tab/>
      </w:r>
      <w:r w:rsidRPr="00AD6F62">
        <w:rPr>
          <w:color w:val="000000" w:themeColor="text1"/>
          <w:u w:val="single" w:color="000000" w:themeColor="text1"/>
        </w:rPr>
        <w:t>The department shall promulgate, by regulation, procedures not inconsistent with federal laws for applying the criteria contained in subsection (B)(9) for prioritizing projects.</w:t>
      </w:r>
      <w:r w:rsidRPr="00AD6F62">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8.</w:t>
      </w:r>
      <w:r w:rsidRPr="00AD6F62">
        <w:rPr>
          <w:color w:val="000000" w:themeColor="text1"/>
          <w:u w:color="000000" w:themeColor="text1"/>
        </w:rPr>
        <w:tab/>
        <w:t>Section 57</w:t>
      </w:r>
      <w:r w:rsidR="00506138">
        <w:rPr>
          <w:color w:val="000000" w:themeColor="text1"/>
          <w:u w:color="000000" w:themeColor="text1"/>
        </w:rPr>
        <w:noBreakHyphen/>
      </w:r>
      <w:r w:rsidR="001D3214">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490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001D3214">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490.</w:t>
      </w:r>
      <w:r w:rsidRPr="00AD6F62">
        <w:rPr>
          <w:color w:val="000000" w:themeColor="text1"/>
          <w:u w:color="000000" w:themeColor="text1"/>
        </w:rPr>
        <w:tab/>
        <w:t>(A)</w:t>
      </w:r>
      <w:r w:rsidRPr="00AD6F62">
        <w:rPr>
          <w:color w:val="000000" w:themeColor="text1"/>
          <w:u w:color="000000" w:themeColor="text1"/>
        </w:rPr>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Materials Management Office of the State Budget and Control Board annually must audit the department</w:t>
      </w:r>
      <w:r w:rsidR="00506138" w:rsidRPr="00506138">
        <w:rPr>
          <w:color w:val="000000" w:themeColor="text1"/>
          <w:u w:color="000000" w:themeColor="text1"/>
        </w:rPr>
        <w:t>’</w:t>
      </w:r>
      <w:r w:rsidRPr="00AD6F62">
        <w:rPr>
          <w:color w:val="000000" w:themeColor="text1"/>
          <w:u w:color="000000" w:themeColor="text1"/>
        </w:rPr>
        <w:t>s internal procurement operation to ensure that the department has acted properly with regard to the department</w:t>
      </w:r>
      <w:r w:rsidR="00506138" w:rsidRPr="00506138">
        <w:rPr>
          <w:color w:val="000000" w:themeColor="text1"/>
          <w:u w:color="000000" w:themeColor="text1"/>
        </w:rPr>
        <w:t>’</w:t>
      </w:r>
      <w:r w:rsidRPr="00AD6F62">
        <w:rPr>
          <w:color w:val="000000" w:themeColor="text1"/>
          <w:u w:color="000000" w:themeColor="text1"/>
        </w:rPr>
        <w:t>s exemptions contained in Section 11</w:t>
      </w:r>
      <w:r w:rsidR="00506138">
        <w:rPr>
          <w:color w:val="000000" w:themeColor="text1"/>
          <w:u w:color="000000" w:themeColor="text1"/>
        </w:rPr>
        <w:noBreakHyphen/>
      </w:r>
      <w:r w:rsidRPr="00AD6F62">
        <w:rPr>
          <w:color w:val="000000" w:themeColor="text1"/>
          <w:u w:color="000000" w:themeColor="text1"/>
        </w:rPr>
        <w:t>35</w:t>
      </w:r>
      <w:r w:rsidR="00506138">
        <w:rPr>
          <w:color w:val="000000" w:themeColor="text1"/>
          <w:u w:color="000000" w:themeColor="text1"/>
        </w:rPr>
        <w:noBreakHyphen/>
      </w:r>
      <w:r w:rsidRPr="00AD6F62">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AD6F62">
        <w:rPr>
          <w:strike/>
          <w:color w:val="000000" w:themeColor="text1"/>
          <w:u w:color="000000" w:themeColor="text1"/>
        </w:rPr>
        <w:t>the Department of Transportation Commission,</w:t>
      </w:r>
      <w:r w:rsidRPr="00AD6F62">
        <w:rPr>
          <w:color w:val="000000" w:themeColor="text1"/>
          <w:u w:color="000000" w:themeColor="text1"/>
        </w:rPr>
        <w:t xml:space="preserve"> the Department of the Transportation</w:t>
      </w:r>
      <w:r w:rsidR="00506138" w:rsidRPr="00506138">
        <w:rPr>
          <w:color w:val="000000" w:themeColor="text1"/>
          <w:u w:color="000000" w:themeColor="text1"/>
        </w:rPr>
        <w:t>’</w:t>
      </w:r>
      <w:r w:rsidRPr="00AD6F62">
        <w:rPr>
          <w:color w:val="000000" w:themeColor="text1"/>
          <w:u w:color="000000" w:themeColor="text1"/>
        </w:rPr>
        <w:t xml:space="preserve">s chief internal auditor, the Governor, the chairmen of the Senate Finance and Transportation Committees, and the chairmen of the House of Representatives Ways and Means and Education and Public Works Committees.  </w:t>
      </w:r>
      <w:r w:rsidRPr="00AD6F62">
        <w:rPr>
          <w:color w:val="000000" w:themeColor="text1"/>
          <w:u w:color="000000" w:themeColor="text1"/>
        </w:rPr>
        <w:lastRenderedPageBreak/>
        <w:t xml:space="preserve">The costs and expenses of the audit must be paid by the department out of its funds.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Legislative Audit Council shall </w:t>
      </w:r>
      <w:r w:rsidRPr="00AD6F62">
        <w:rPr>
          <w:color w:val="000000" w:themeColor="text1"/>
          <w:u w:val="single" w:color="000000" w:themeColor="text1"/>
        </w:rPr>
        <w:t>either direct the Department of Transportation Office of Internal Audit to conduct or</w:t>
      </w:r>
      <w:r w:rsidRPr="00AD6F62">
        <w:rPr>
          <w:color w:val="000000" w:themeColor="text1"/>
          <w:u w:color="000000" w:themeColor="text1"/>
        </w:rPr>
        <w:t xml:space="preserve"> contract </w:t>
      </w:r>
      <w:r w:rsidRPr="00AD6F62">
        <w:rPr>
          <w:strike/>
          <w:color w:val="000000" w:themeColor="text1"/>
          <w:u w:color="000000" w:themeColor="text1"/>
        </w:rPr>
        <w:t>for an</w:t>
      </w:r>
      <w:r w:rsidR="00BB7FD4">
        <w:rPr>
          <w:strike/>
          <w:color w:val="000000" w:themeColor="text1"/>
          <w:u w:color="000000" w:themeColor="text1"/>
        </w:rPr>
        <w:t xml:space="preserve"> </w:t>
      </w:r>
      <w:r w:rsidR="00BB7FD4" w:rsidRPr="00AD6F62">
        <w:rPr>
          <w:strike/>
          <w:color w:val="000000" w:themeColor="text1"/>
          <w:u w:color="000000" w:themeColor="text1"/>
        </w:rPr>
        <w:t>independent</w:t>
      </w:r>
      <w:r w:rsidR="00BB7FD4" w:rsidRPr="00AD6F62">
        <w:rPr>
          <w:color w:val="000000" w:themeColor="text1"/>
          <w:u w:color="000000" w:themeColor="text1"/>
        </w:rPr>
        <w:t xml:space="preserve"> </w:t>
      </w:r>
      <w:r w:rsidRPr="00AD6F62">
        <w:rPr>
          <w:color w:val="000000" w:themeColor="text1"/>
          <w:u w:val="single" w:color="000000" w:themeColor="text1"/>
        </w:rPr>
        <w:t>with a private firm to conduct a</w:t>
      </w:r>
      <w:r w:rsidRPr="00AD6F62">
        <w:rPr>
          <w:color w:val="000000" w:themeColor="text1"/>
          <w:u w:color="000000" w:themeColor="text1"/>
        </w:rPr>
        <w:t xml:space="preserve"> performance and compliance audit of the department</w:t>
      </w:r>
      <w:r w:rsidR="00506138" w:rsidRPr="00506138">
        <w:rPr>
          <w:color w:val="000000" w:themeColor="text1"/>
          <w:u w:color="000000" w:themeColor="text1"/>
        </w:rPr>
        <w:t>’</w:t>
      </w:r>
      <w:r w:rsidRPr="00AD6F62">
        <w:rPr>
          <w:color w:val="000000" w:themeColor="text1"/>
          <w:u w:color="000000" w:themeColor="text1"/>
        </w:rPr>
        <w:t xml:space="preserve">s finance and administration division, mass transit division, and construction engineering and planning division.  This audit must be completed by January 15, </w:t>
      </w:r>
      <w:r w:rsidRPr="00AD6F62">
        <w:rPr>
          <w:strike/>
          <w:color w:val="000000" w:themeColor="text1"/>
          <w:u w:color="000000" w:themeColor="text1"/>
        </w:rPr>
        <w:t>2010</w:t>
      </w:r>
      <w:r w:rsidRPr="00AD6F62">
        <w:rPr>
          <w:color w:val="000000" w:themeColor="text1"/>
          <w:u w:color="000000" w:themeColor="text1"/>
        </w:rPr>
        <w:t xml:space="preserve"> </w:t>
      </w:r>
      <w:r w:rsidRPr="00AD6F62">
        <w:rPr>
          <w:color w:val="000000" w:themeColor="text1"/>
          <w:u w:val="single" w:color="000000" w:themeColor="text1"/>
        </w:rPr>
        <w:t>2012</w:t>
      </w:r>
      <w:r w:rsidRPr="00AD6F62">
        <w:rPr>
          <w:color w:val="000000" w:themeColor="text1"/>
          <w:u w:color="000000" w:themeColor="text1"/>
        </w:rPr>
        <w:t xml:space="preserve">.  The Legislative Audit Council may </w:t>
      </w:r>
      <w:r w:rsidRPr="00AD6F62">
        <w:rPr>
          <w:color w:val="000000" w:themeColor="text1"/>
          <w:u w:val="single" w:color="000000" w:themeColor="text1"/>
        </w:rPr>
        <w:t>direct the Office of Internal Audit or</w:t>
      </w:r>
      <w:r w:rsidRPr="00AD6F62">
        <w:rPr>
          <w:color w:val="000000" w:themeColor="text1"/>
          <w:u w:color="000000" w:themeColor="text1"/>
        </w:rPr>
        <w:t xml:space="preserve"> contract for follow</w:t>
      </w:r>
      <w:r w:rsidR="00506138">
        <w:rPr>
          <w:color w:val="000000" w:themeColor="text1"/>
          <w:u w:color="000000" w:themeColor="text1"/>
        </w:rPr>
        <w:noBreakHyphen/>
      </w:r>
      <w:r w:rsidRPr="00AD6F62">
        <w:rPr>
          <w:color w:val="000000" w:themeColor="text1"/>
          <w:u w:color="000000" w:themeColor="text1"/>
        </w:rPr>
        <w:t xml:space="preserve">up audits </w:t>
      </w:r>
      <w:r w:rsidRPr="00AD6F62">
        <w:rPr>
          <w:strike/>
          <w:color w:val="000000" w:themeColor="text1"/>
          <w:u w:color="000000" w:themeColor="text1"/>
        </w:rPr>
        <w:t>or conduct follow</w:t>
      </w:r>
      <w:r w:rsidR="00506138">
        <w:rPr>
          <w:strike/>
          <w:color w:val="000000" w:themeColor="text1"/>
          <w:u w:color="000000" w:themeColor="text1"/>
        </w:rPr>
        <w:noBreakHyphen/>
      </w:r>
      <w:r w:rsidRPr="00AD6F62">
        <w:rPr>
          <w:strike/>
          <w:color w:val="000000" w:themeColor="text1"/>
          <w:u w:color="000000" w:themeColor="text1"/>
        </w:rPr>
        <w:t>up</w:t>
      </w:r>
      <w:r w:rsidRPr="00AD6F62">
        <w:rPr>
          <w:color w:val="000000" w:themeColor="text1"/>
          <w:u w:color="000000" w:themeColor="text1"/>
        </w:rPr>
        <w:t xml:space="preserve"> audits as needed based upon the </w:t>
      </w:r>
      <w:r w:rsidRPr="00AD6F62">
        <w:rPr>
          <w:strike/>
          <w:color w:val="000000" w:themeColor="text1"/>
          <w:u w:color="000000" w:themeColor="text1"/>
        </w:rPr>
        <w:t>audit</w:t>
      </w:r>
      <w:r w:rsidR="00506138" w:rsidRPr="00506138">
        <w:rPr>
          <w:strike/>
          <w:color w:val="000000" w:themeColor="text1"/>
          <w:u w:color="000000" w:themeColor="text1"/>
        </w:rPr>
        <w:t>’</w:t>
      </w:r>
      <w:r w:rsidRPr="00AD6F62">
        <w:rPr>
          <w:strike/>
          <w:color w:val="000000" w:themeColor="text1"/>
          <w:u w:color="000000" w:themeColor="text1"/>
        </w:rPr>
        <w:t>s initial</w:t>
      </w:r>
      <w:r w:rsidRPr="00AD6F62">
        <w:rPr>
          <w:color w:val="000000" w:themeColor="text1"/>
          <w:u w:color="000000" w:themeColor="text1"/>
        </w:rPr>
        <w:t xml:space="preserve"> findings </w:t>
      </w:r>
      <w:r w:rsidRPr="00AD6F62">
        <w:rPr>
          <w:color w:val="000000" w:themeColor="text1"/>
          <w:u w:val="single" w:color="000000" w:themeColor="text1"/>
        </w:rPr>
        <w:t>contained in the initial audit conducted pursuant to this section</w:t>
      </w:r>
      <w:r w:rsidRPr="00AD6F62">
        <w:rPr>
          <w:color w:val="000000" w:themeColor="text1"/>
          <w:u w:color="000000" w:themeColor="text1"/>
        </w:rPr>
        <w:t xml:space="preserve">.  The costs of these audits, including related administrative and management expenses of the </w:t>
      </w:r>
      <w:r w:rsidRPr="00AD6F62">
        <w:rPr>
          <w:strike/>
          <w:color w:val="000000" w:themeColor="text1"/>
          <w:u w:color="000000" w:themeColor="text1"/>
        </w:rPr>
        <w:t>Legislative Audit Council</w:t>
      </w:r>
      <w:r w:rsidRPr="00AD6F62">
        <w:rPr>
          <w:color w:val="000000" w:themeColor="text1"/>
          <w:u w:color="000000" w:themeColor="text1"/>
        </w:rPr>
        <w:t xml:space="preserve"> </w:t>
      </w:r>
      <w:r w:rsidRPr="00AD6F62">
        <w:rPr>
          <w:color w:val="000000" w:themeColor="text1"/>
          <w:u w:val="single" w:color="000000" w:themeColor="text1"/>
        </w:rPr>
        <w:t>Office of Internal Audit</w:t>
      </w:r>
      <w:r w:rsidRPr="00AD6F62">
        <w:rPr>
          <w:color w:val="000000" w:themeColor="text1"/>
          <w:u w:color="000000" w:themeColor="text1"/>
        </w:rPr>
        <w:t xml:space="preserve">, are an operating expense of the department.  The department shall pay directly to the Legislative Audit Council the cost of the audits.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(D)</w:t>
      </w:r>
      <w:r w:rsidRPr="00AD6F62">
        <w:rPr>
          <w:color w:val="000000" w:themeColor="text1"/>
          <w:u w:color="000000" w:themeColor="text1"/>
        </w:rPr>
        <w:tab/>
        <w:t xml:space="preserve">Copies of every audit conducted pursuant to this section must be made available to the </w:t>
      </w:r>
      <w:r w:rsidRPr="00AD6F62">
        <w:rPr>
          <w:strike/>
          <w:color w:val="000000" w:themeColor="text1"/>
          <w:u w:color="000000" w:themeColor="text1"/>
        </w:rPr>
        <w:t>Department of Transportation Commission, the</w:t>
      </w:r>
      <w:r w:rsidRPr="00AD6F62">
        <w:rPr>
          <w:color w:val="000000" w:themeColor="text1"/>
          <w:u w:color="000000" w:themeColor="text1"/>
        </w:rPr>
        <w:t xml:space="preserve"> Department of Transportation chief internal auditor, the Governor, the chairmen of the Senate Finance and Transportation Committees, and the chairmen of the House of Representatives Ways and Means and Education and Public Works Committees.”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9.</w:t>
      </w:r>
      <w:r w:rsidRPr="00AD6F62">
        <w:rPr>
          <w:color w:val="000000" w:themeColor="text1"/>
          <w:u w:color="000000" w:themeColor="text1"/>
        </w:rPr>
        <w:tab/>
        <w:t>Article 7, Chapter 1</w:t>
      </w:r>
      <w:r w:rsidR="00BB7FD4">
        <w:rPr>
          <w:color w:val="000000" w:themeColor="text1"/>
          <w:u w:color="000000" w:themeColor="text1"/>
        </w:rPr>
        <w:t xml:space="preserve">, </w:t>
      </w:r>
      <w:r w:rsidRPr="00AD6F62">
        <w:rPr>
          <w:color w:val="000000" w:themeColor="text1"/>
          <w:u w:color="000000" w:themeColor="text1"/>
        </w:rPr>
        <w:t>Title 57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A506E" w:rsidRPr="00AD6F62">
        <w:rPr>
          <w:color w:val="000000" w:themeColor="text1"/>
          <w:u w:color="000000" w:themeColor="text1"/>
        </w:rPr>
        <w:t>ARTICLE 7.</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AD6F62">
        <w:rPr>
          <w:color w:val="000000" w:themeColor="text1"/>
          <w:u w:color="000000" w:themeColor="text1"/>
        </w:rPr>
        <w:t xml:space="preserve"> </w:t>
      </w:r>
      <w:r w:rsidRPr="00AD6F62">
        <w:rPr>
          <w:strike/>
          <w:color w:val="000000" w:themeColor="text1"/>
          <w:u w:color="000000" w:themeColor="text1"/>
        </w:rPr>
        <w:t>JOINT TRANSPORTATION</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REVIEW </w:t>
      </w:r>
      <w:r w:rsidRPr="00AD6F62">
        <w:rPr>
          <w:color w:val="000000" w:themeColor="text1"/>
          <w:u w:val="single" w:color="000000" w:themeColor="text1"/>
        </w:rPr>
        <w:t>AND OVERSIGHT</w:t>
      </w:r>
      <w:r w:rsidRPr="00AD6F62">
        <w:rPr>
          <w:color w:val="000000" w:themeColor="text1"/>
          <w:u w:color="000000" w:themeColor="text1"/>
        </w:rPr>
        <w:t xml:space="preserve"> </w:t>
      </w:r>
      <w:r w:rsidRPr="00BB7FD4">
        <w:rPr>
          <w:color w:val="000000" w:themeColor="text1"/>
          <w:u w:color="000000" w:themeColor="text1"/>
        </w:rPr>
        <w:t>COMMITTEE</w:t>
      </w:r>
      <w:r w:rsidRPr="00AD6F62">
        <w:rPr>
          <w:color w:val="000000" w:themeColor="text1"/>
          <w:u w:color="000000" w:themeColor="text1"/>
        </w:rPr>
        <w:t xml:space="preserve"> </w:t>
      </w:r>
      <w:r w:rsidRPr="00AD6F62">
        <w:rPr>
          <w:color w:val="000000" w:themeColor="text1"/>
          <w:u w:val="single" w:color="000000" w:themeColor="text1"/>
        </w:rPr>
        <w:t xml:space="preserve">OF THE DEPARTMENT OF </w:t>
      </w:r>
      <w:r w:rsidR="00BB7FD4">
        <w:rPr>
          <w:color w:val="000000" w:themeColor="text1"/>
          <w:u w:val="single" w:color="000000" w:themeColor="text1"/>
        </w:rPr>
        <w:t>T</w:t>
      </w:r>
      <w:r w:rsidRPr="00AD6F62">
        <w:rPr>
          <w:color w:val="000000" w:themeColor="text1"/>
          <w:u w:val="single" w:color="000000" w:themeColor="text1"/>
        </w:rPr>
        <w: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710.</w:t>
      </w:r>
      <w:r w:rsidR="00AA506E" w:rsidRPr="00AD6F62">
        <w:rPr>
          <w:color w:val="000000" w:themeColor="text1"/>
          <w:u w:color="000000" w:themeColor="text1"/>
        </w:rPr>
        <w:tab/>
        <w:t xml:space="preserve">There is hereby established a committee to be known as the </w:t>
      </w:r>
      <w:r w:rsidR="00AA506E" w:rsidRPr="006C4799">
        <w:rPr>
          <w:strike/>
          <w:color w:val="000000" w:themeColor="text1"/>
          <w:u w:color="000000" w:themeColor="text1"/>
        </w:rPr>
        <w:t>Joint Transportation</w:t>
      </w:r>
      <w:r w:rsidR="00AA506E" w:rsidRPr="00AD6F62">
        <w:rPr>
          <w:color w:val="000000" w:themeColor="text1"/>
          <w:u w:color="000000" w:themeColor="text1"/>
        </w:rPr>
        <w:t xml:space="preserve"> Review</w:t>
      </w:r>
      <w:r w:rsidR="00AA506E" w:rsidRPr="00AD6F62">
        <w:rPr>
          <w:strike/>
          <w:color w:val="000000" w:themeColor="text1"/>
          <w:u w:color="000000" w:themeColor="text1"/>
        </w:rPr>
        <w:t>, hereinafter referred to as the review committee,</w:t>
      </w:r>
      <w:r>
        <w:rPr>
          <w:color w:val="000000" w:themeColor="text1"/>
          <w:u w:color="000000" w:themeColor="text1"/>
        </w:rPr>
        <w:t xml:space="preserve"> </w:t>
      </w:r>
      <w:r w:rsidR="00F246B1" w:rsidRPr="00AD6F62">
        <w:rPr>
          <w:color w:val="000000" w:themeColor="text1"/>
          <w:u w:val="single" w:color="000000" w:themeColor="text1"/>
        </w:rPr>
        <w:t>and Oversight</w:t>
      </w:r>
      <w:r w:rsidR="00F246B1" w:rsidRPr="00AD6F62">
        <w:rPr>
          <w:color w:val="000000" w:themeColor="text1"/>
          <w:u w:color="000000" w:themeColor="text1"/>
        </w:rPr>
        <w:t xml:space="preserve"> Committee</w:t>
      </w:r>
      <w:r w:rsidR="00F246B1">
        <w:rPr>
          <w:color w:val="000000" w:themeColor="text1"/>
          <w:u w:color="000000" w:themeColor="text1"/>
        </w:rPr>
        <w:t xml:space="preserve"> </w:t>
      </w:r>
      <w:r w:rsidR="00F246B1">
        <w:rPr>
          <w:color w:val="000000" w:themeColor="text1"/>
          <w:u w:val="single"/>
        </w:rPr>
        <w:t xml:space="preserve">of the Department of Administration </w:t>
      </w:r>
      <w:r w:rsidR="00AA506E" w:rsidRPr="00AD6F62">
        <w:rPr>
          <w:color w:val="000000" w:themeColor="text1"/>
          <w:u w:color="000000" w:themeColor="text1"/>
        </w:rPr>
        <w:t xml:space="preserve">which must exercise the powers and fulfill the duties described in this article.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720.</w:t>
      </w:r>
      <w:r w:rsidR="00AA506E" w:rsidRPr="00AD6F62">
        <w:rPr>
          <w:color w:val="000000" w:themeColor="text1"/>
          <w:u w:color="000000" w:themeColor="text1"/>
        </w:rPr>
        <w:tab/>
        <w:t xml:space="preserve">(A) The </w:t>
      </w:r>
      <w:r w:rsidR="00AA506E" w:rsidRPr="00F246B1">
        <w:rPr>
          <w:strike/>
          <w:color w:val="000000" w:themeColor="text1"/>
          <w:u w:color="000000" w:themeColor="text1"/>
        </w:rPr>
        <w:t>review</w:t>
      </w:r>
      <w:r w:rsidR="00F246B1">
        <w:rPr>
          <w:strike/>
          <w:color w:val="000000" w:themeColor="text1"/>
          <w:u w:color="000000" w:themeColor="text1"/>
        </w:rPr>
        <w:t xml:space="preserve"> committee</w:t>
      </w:r>
      <w:r w:rsidR="00AA506E" w:rsidRPr="00AD6F62">
        <w:rPr>
          <w:color w:val="000000" w:themeColor="text1"/>
          <w:u w:color="000000" w:themeColor="text1"/>
        </w:rPr>
        <w:t xml:space="preserve"> </w:t>
      </w:r>
      <w:r w:rsidR="00F246B1">
        <w:rPr>
          <w:color w:val="000000" w:themeColor="text1"/>
          <w:u w:val="single" w:color="000000" w:themeColor="text1"/>
        </w:rPr>
        <w:t>Review and O</w:t>
      </w:r>
      <w:r w:rsidR="006C4799" w:rsidRPr="00AD6F62">
        <w:rPr>
          <w:color w:val="000000" w:themeColor="text1"/>
          <w:u w:val="single" w:color="000000" w:themeColor="text1"/>
        </w:rPr>
        <w:t>versight</w:t>
      </w:r>
      <w:r w:rsidR="006C4799">
        <w:rPr>
          <w:color w:val="000000" w:themeColor="text1"/>
        </w:rPr>
        <w:t xml:space="preserve"> </w:t>
      </w:r>
      <w:r w:rsidR="00AA506E" w:rsidRPr="00AD6F62">
        <w:rPr>
          <w:color w:val="000000" w:themeColor="text1"/>
          <w:u w:color="000000" w:themeColor="text1"/>
        </w:rPr>
        <w:t xml:space="preserve">is composed of the following ten members.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From the Senate: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color w:val="000000" w:themeColor="text1"/>
          <w:u w:color="000000" w:themeColor="text1"/>
        </w:rPr>
        <w:tab/>
        <w:t>(a)</w:t>
      </w:r>
      <w:r w:rsidRPr="00AD6F62">
        <w:rPr>
          <w:color w:val="000000" w:themeColor="text1"/>
          <w:u w:color="000000" w:themeColor="text1"/>
        </w:rPr>
        <w:tab/>
        <w:t xml:space="preserve">the chairman of the Finance Committee or his designee;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(b)</w:t>
      </w:r>
      <w:r w:rsidRPr="00AD6F62">
        <w:rPr>
          <w:color w:val="000000" w:themeColor="text1"/>
          <w:u w:color="000000" w:themeColor="text1"/>
        </w:rPr>
        <w:tab/>
        <w:t xml:space="preserve">the chairman of the Judiciary Committee or his designee;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(c)</w:t>
      </w:r>
      <w:r w:rsidRPr="00AD6F62">
        <w:rPr>
          <w:color w:val="000000" w:themeColor="text1"/>
          <w:u w:color="000000" w:themeColor="text1"/>
        </w:rPr>
        <w:tab/>
        <w:t xml:space="preserve">the chairman of the Transportation Committee or his designee;  and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(d)</w:t>
      </w:r>
      <w:r w:rsidRPr="00AD6F62">
        <w:rPr>
          <w:color w:val="000000" w:themeColor="text1"/>
          <w:u w:color="000000" w:themeColor="text1"/>
        </w:rPr>
        <w:tab/>
        <w:t xml:space="preserve">two members appointed by the President Pro Tempore, one member upon the recommendation of the Senate Majority Leader and one member upon the recommendation of the Senate Minority Leader.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From the House of Representatives: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(a)</w:t>
      </w:r>
      <w:r w:rsidRPr="00AD6F62">
        <w:rPr>
          <w:color w:val="000000" w:themeColor="text1"/>
          <w:u w:color="000000" w:themeColor="text1"/>
        </w:rPr>
        <w:tab/>
        <w:t xml:space="preserve">the chairman of the Ways and Means Committee or his designee;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(b)</w:t>
      </w:r>
      <w:r w:rsidRPr="00AD6F62">
        <w:rPr>
          <w:color w:val="000000" w:themeColor="text1"/>
          <w:u w:color="000000" w:themeColor="text1"/>
        </w:rPr>
        <w:tab/>
        <w:t xml:space="preserve">the chairman of the Education and Public Works Committee or his designee; </w:t>
      </w:r>
      <w:r w:rsidRPr="00AD6F62">
        <w:rPr>
          <w:color w:val="000000" w:themeColor="text1"/>
          <w:u w:val="single" w:color="000000" w:themeColor="text1"/>
        </w:rPr>
        <w:t>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(c)</w:t>
      </w:r>
      <w:r w:rsidRPr="00AD6F62">
        <w:rPr>
          <w:color w:val="000000" w:themeColor="text1"/>
          <w:u w:color="000000" w:themeColor="text1"/>
        </w:rPr>
        <w:tab/>
      </w:r>
      <w:r w:rsidRPr="00AD6F62">
        <w:rPr>
          <w:strike/>
          <w:color w:val="000000" w:themeColor="text1"/>
          <w:u w:color="000000" w:themeColor="text1"/>
        </w:rPr>
        <w:t>one member</w:t>
      </w:r>
      <w:r w:rsidRPr="00AD6F62">
        <w:rPr>
          <w:color w:val="000000" w:themeColor="text1"/>
          <w:u w:color="000000" w:themeColor="text1"/>
        </w:rPr>
        <w:t xml:space="preserve"> </w:t>
      </w:r>
      <w:r w:rsidRPr="00AD6F62">
        <w:rPr>
          <w:color w:val="000000" w:themeColor="text1"/>
          <w:u w:val="single" w:color="000000" w:themeColor="text1"/>
        </w:rPr>
        <w:t>three members</w:t>
      </w:r>
      <w:r w:rsidRPr="00AD6F62">
        <w:rPr>
          <w:color w:val="000000" w:themeColor="text1"/>
          <w:u w:color="000000" w:themeColor="text1"/>
        </w:rPr>
        <w:t xml:space="preserve"> of the House of Representatives appointed by the Speaker of the House of Representatives</w:t>
      </w:r>
      <w:r w:rsidRPr="00AD6F62">
        <w:rPr>
          <w:color w:val="000000" w:themeColor="text1"/>
          <w:u w:val="single" w:color="000000" w:themeColor="text1"/>
        </w:rPr>
        <w:t>.</w:t>
      </w:r>
      <w:r w:rsidRPr="00AD6F62">
        <w:rPr>
          <w:strike/>
          <w:color w:val="000000" w:themeColor="text1"/>
          <w:u w:color="000000" w:themeColor="text1"/>
        </w:rPr>
        <w:t>;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color="000000" w:themeColor="text1"/>
        </w:rPr>
        <w:tab/>
      </w:r>
      <w:r w:rsidRPr="00AD6F62">
        <w:rPr>
          <w:strike/>
          <w:color w:val="000000" w:themeColor="text1"/>
          <w:u w:color="000000" w:themeColor="text1"/>
        </w:rPr>
        <w:t>two members appointed by the Speaker of the House of Representatives from the state at large.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In making appointments to the </w:t>
      </w:r>
      <w:r w:rsidRPr="00F246B1">
        <w:rPr>
          <w:strike/>
          <w:color w:val="000000" w:themeColor="text1"/>
          <w:u w:color="000000" w:themeColor="text1"/>
        </w:rPr>
        <w:t>review</w:t>
      </w:r>
      <w:r w:rsidR="00F246B1" w:rsidRPr="00F246B1">
        <w:rPr>
          <w:strike/>
          <w:color w:val="000000" w:themeColor="text1"/>
          <w:u w:color="000000" w:themeColor="text1"/>
        </w:rPr>
        <w:t xml:space="preserve"> committee</w:t>
      </w:r>
      <w:r w:rsidRPr="00AD6F62">
        <w:rPr>
          <w:color w:val="000000" w:themeColor="text1"/>
          <w:u w:color="000000" w:themeColor="text1"/>
        </w:rPr>
        <w:t xml:space="preserve"> </w:t>
      </w:r>
      <w:r w:rsidR="00F246B1">
        <w:rPr>
          <w:color w:val="000000" w:themeColor="text1"/>
          <w:u w:val="single" w:color="000000" w:themeColor="text1"/>
        </w:rPr>
        <w:t>Review and Oversight Committee</w:t>
      </w:r>
      <w:r w:rsidRPr="00AD6F62">
        <w:rPr>
          <w:color w:val="000000" w:themeColor="text1"/>
          <w:u w:color="000000" w:themeColor="text1"/>
        </w:rPr>
        <w:t xml:space="preserve">, race, gender, and other demographic factors, such as residence in rural or urban areas, must be considered to assure nondiscrimination, inclusion, and representation to the greatest extent possible of all segments of the population of the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w:t>
      </w:r>
      <w:r w:rsidRPr="00F246B1">
        <w:rPr>
          <w:strike/>
          <w:color w:val="000000" w:themeColor="text1"/>
          <w:u w:color="000000" w:themeColor="text1"/>
        </w:rPr>
        <w:t>review</w:t>
      </w:r>
      <w:r w:rsidR="00F246B1">
        <w:rPr>
          <w:strike/>
          <w:color w:val="000000" w:themeColor="text1"/>
          <w:u w:color="000000" w:themeColor="text1"/>
        </w:rPr>
        <w:t xml:space="preserve"> committee</w:t>
      </w:r>
      <w:r w:rsidRPr="00AD6F62">
        <w:rPr>
          <w:color w:val="000000" w:themeColor="text1"/>
          <w:u w:color="000000" w:themeColor="text1"/>
        </w:rPr>
        <w:t xml:space="preserve"> </w:t>
      </w:r>
      <w:r w:rsidR="00F246B1">
        <w:rPr>
          <w:color w:val="000000" w:themeColor="text1"/>
          <w:u w:val="single" w:color="000000" w:themeColor="text1"/>
        </w:rPr>
        <w:t>Review and Oversight Committee</w:t>
      </w:r>
      <w:r w:rsidR="00F246B1">
        <w:rPr>
          <w:color w:val="000000" w:themeColor="text1"/>
          <w:u w:color="000000" w:themeColor="text1"/>
        </w:rPr>
        <w:t xml:space="preserve"> </w:t>
      </w:r>
      <w:r w:rsidRPr="00AD6F62">
        <w:rPr>
          <w:color w:val="000000" w:themeColor="text1"/>
          <w:u w:color="000000" w:themeColor="text1"/>
        </w:rPr>
        <w:t xml:space="preserve">must meet as soon as practicable after appointment and organize itself by electing one of its members as chairman and such other officers as the review committee may consider necessary.  Thereafter, the </w:t>
      </w:r>
      <w:r w:rsidRPr="00A071D3">
        <w:rPr>
          <w:strike/>
          <w:color w:val="000000" w:themeColor="text1"/>
          <w:u w:color="000000" w:themeColor="text1"/>
        </w:rPr>
        <w:t>review</w:t>
      </w:r>
      <w:r w:rsidR="00A071D3">
        <w:rPr>
          <w:strike/>
          <w:color w:val="000000" w:themeColor="text1"/>
          <w:u w:color="000000" w:themeColor="text1"/>
        </w:rPr>
        <w:t xml:space="preserve"> committee</w:t>
      </w:r>
      <w:r w:rsidRPr="00AD6F62">
        <w:rPr>
          <w:color w:val="000000" w:themeColor="text1"/>
          <w:u w:color="000000" w:themeColor="text1"/>
        </w:rPr>
        <w:t xml:space="preserve"> </w:t>
      </w:r>
      <w:r w:rsidR="00A071D3">
        <w:rPr>
          <w:color w:val="000000" w:themeColor="text1"/>
          <w:u w:val="single" w:color="000000" w:themeColor="text1"/>
        </w:rPr>
        <w:t>Review and Oversight Committee</w:t>
      </w:r>
      <w:r w:rsidRPr="00AD6F62">
        <w:rPr>
          <w:color w:val="000000" w:themeColor="text1"/>
          <w:u w:color="000000" w:themeColor="text1"/>
        </w:rPr>
        <w:t xml:space="preserve"> must meet as necessary to screen </w:t>
      </w:r>
      <w:r w:rsidRPr="00AD6F62">
        <w:rPr>
          <w:strike/>
          <w:color w:val="000000" w:themeColor="text1"/>
          <w:u w:color="000000" w:themeColor="text1"/>
        </w:rPr>
        <w:t>candidates for election to the commission</w:t>
      </w:r>
      <w:r w:rsidRPr="00AD6F62">
        <w:rPr>
          <w:color w:val="000000" w:themeColor="text1"/>
          <w:u w:color="000000" w:themeColor="text1"/>
        </w:rPr>
        <w:t xml:space="preserve"> </w:t>
      </w:r>
      <w:r w:rsidRPr="00AD6F62">
        <w:rPr>
          <w:color w:val="000000" w:themeColor="text1"/>
          <w:u w:val="single" w:color="000000" w:themeColor="text1"/>
        </w:rPr>
        <w:t>Secretary of Transportation appointees, conduct periodic oversight hearings,</w:t>
      </w:r>
      <w:r w:rsidRPr="00AD6F62">
        <w:rPr>
          <w:color w:val="000000" w:themeColor="text1"/>
          <w:u w:color="000000" w:themeColor="text1"/>
        </w:rPr>
        <w:t xml:space="preserve"> and at the call of the chairman or by a majority of the members.  A quorum consists of six members.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730.</w:t>
      </w:r>
      <w:r w:rsidR="00AA506E" w:rsidRPr="00AD6F62">
        <w:rPr>
          <w:color w:val="000000" w:themeColor="text1"/>
          <w:u w:color="000000" w:themeColor="text1"/>
        </w:rPr>
        <w:tab/>
        <w:t xml:space="preserve">The review </w:t>
      </w:r>
      <w:r w:rsidR="006C4799">
        <w:rPr>
          <w:color w:val="000000" w:themeColor="text1"/>
          <w:u w:val="single"/>
        </w:rPr>
        <w:t>and oversight</w:t>
      </w:r>
      <w:r w:rsidR="006C4799">
        <w:rPr>
          <w:color w:val="000000" w:themeColor="text1"/>
        </w:rPr>
        <w:t xml:space="preserve"> </w:t>
      </w:r>
      <w:r w:rsidR="00AA506E" w:rsidRPr="00AD6F62">
        <w:rPr>
          <w:color w:val="000000" w:themeColor="text1"/>
          <w:u w:color="000000" w:themeColor="text1"/>
        </w:rPr>
        <w:t xml:space="preserve">committee has the following powers and duties: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(1)</w:t>
      </w:r>
      <w:r w:rsidRPr="00AD6F62">
        <w:rPr>
          <w:color w:val="000000" w:themeColor="text1"/>
          <w:u w:color="000000" w:themeColor="text1"/>
        </w:rPr>
        <w:tab/>
        <w:t xml:space="preserve">to screen each </w:t>
      </w:r>
      <w:r w:rsidRPr="00AD6F62">
        <w:rPr>
          <w:strike/>
          <w:color w:val="000000" w:themeColor="text1"/>
          <w:u w:color="000000" w:themeColor="text1"/>
        </w:rPr>
        <w:t>candidate applying for election to the commission</w:t>
      </w:r>
      <w:r w:rsidRPr="00AD6F62">
        <w:rPr>
          <w:color w:val="000000" w:themeColor="text1"/>
          <w:u w:color="000000" w:themeColor="text1"/>
        </w:rPr>
        <w:t xml:space="preserve"> </w:t>
      </w:r>
      <w:r w:rsidRPr="00AD6F62">
        <w:rPr>
          <w:color w:val="000000" w:themeColor="text1"/>
          <w:u w:val="single" w:color="000000" w:themeColor="text1"/>
        </w:rPr>
        <w:t xml:space="preserve">Secretary of Transportation appointee to determine if the appointee is qualified and meets the requirements by law to serve in office giving due consideration to ability, area of </w:t>
      </w:r>
      <w:r w:rsidRPr="00AD6F62">
        <w:rPr>
          <w:color w:val="000000" w:themeColor="text1"/>
          <w:u w:val="single" w:color="000000" w:themeColor="text1"/>
        </w:rPr>
        <w:lastRenderedPageBreak/>
        <w:t>expertise, dedication, compassion, common sense, and integrity of the appointee</w:t>
      </w:r>
      <w:r w:rsidRPr="00AD6F62">
        <w:rPr>
          <w:color w:val="000000" w:themeColor="text1"/>
          <w:u w:color="000000" w:themeColor="text1"/>
        </w:rPr>
        <w:t xml:space="preserve">; </w:t>
      </w:r>
      <w:r w:rsidRPr="00AD6F62">
        <w:rPr>
          <w:color w:val="000000" w:themeColor="text1"/>
          <w:u w:val="single" w:color="000000" w:themeColor="text1"/>
        </w:rPr>
        <w:t>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Pr="00AD6F62">
        <w:rPr>
          <w:strike/>
          <w:color w:val="000000" w:themeColor="text1"/>
          <w:u w:color="000000" w:themeColor="text1"/>
        </w:rPr>
        <w:t>in screening candidates and making its findings, the review committee must give due consideration to:</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ability, area of expertise, dedication, compassion, common sense, and integrity of each candidate;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the impact that each candidate would have on the racial and gender composition of the commission, and each candidate</w:t>
      </w:r>
      <w:r w:rsidR="00506138" w:rsidRPr="00506138">
        <w:rPr>
          <w:strike/>
          <w:color w:val="000000" w:themeColor="text1"/>
          <w:u w:color="000000" w:themeColor="text1"/>
        </w:rPr>
        <w:t>’</w:t>
      </w:r>
      <w:r w:rsidRPr="00AD6F62">
        <w:rPr>
          <w:strike/>
          <w:color w:val="000000" w:themeColor="text1"/>
          <w:u w:color="000000" w:themeColor="text1"/>
        </w:rPr>
        <w:t>s impact on other demographic factors represented on the commission, such as residence in rural or urban areas, to assure nondiscrimination to the greatest extent possible of all segments of the population of the State;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val="single" w:color="000000" w:themeColor="text1"/>
        </w:rPr>
        <w:t>(2)</w:t>
      </w:r>
      <w:r w:rsidRPr="00AD6F62">
        <w:rPr>
          <w:color w:val="000000" w:themeColor="text1"/>
          <w:u w:color="000000" w:themeColor="text1"/>
        </w:rPr>
        <w:tab/>
        <w:t xml:space="preserve">to </w:t>
      </w:r>
      <w:r w:rsidRPr="00AD6F62">
        <w:rPr>
          <w:strike/>
          <w:color w:val="000000" w:themeColor="text1"/>
          <w:u w:color="000000" w:themeColor="text1"/>
        </w:rPr>
        <w:t>determine if each candidate is qualified and meets the requirements provided by law to serve as a member of the Department of Transportation Commission,</w:t>
      </w:r>
      <w:r w:rsidRPr="00AD6F62">
        <w:rPr>
          <w:color w:val="000000" w:themeColor="text1"/>
          <w:u w:color="000000" w:themeColor="text1"/>
        </w:rPr>
        <w:t xml:space="preserve"> make findings concerning whether </w:t>
      </w:r>
      <w:r w:rsidRPr="00AD6F62">
        <w:rPr>
          <w:strike/>
          <w:color w:val="000000" w:themeColor="text1"/>
          <w:u w:color="000000" w:themeColor="text1"/>
        </w:rPr>
        <w:t>each candidate</w:t>
      </w:r>
      <w:r w:rsidRPr="00AD6F62">
        <w:rPr>
          <w:color w:val="000000" w:themeColor="text1"/>
          <w:u w:color="000000" w:themeColor="text1"/>
        </w:rPr>
        <w:t xml:space="preserve"> </w:t>
      </w:r>
      <w:r w:rsidRPr="00AD6F62">
        <w:rPr>
          <w:color w:val="000000" w:themeColor="text1"/>
          <w:u w:val="single" w:color="000000" w:themeColor="text1"/>
        </w:rPr>
        <w:t>an appointee</w:t>
      </w:r>
      <w:r w:rsidRPr="00AD6F62">
        <w:rPr>
          <w:color w:val="000000" w:themeColor="text1"/>
          <w:u w:color="000000" w:themeColor="text1"/>
        </w:rPr>
        <w:t xml:space="preserve"> is qualified</w:t>
      </w:r>
      <w:r w:rsidRPr="003535D6">
        <w:rPr>
          <w:strike/>
          <w:color w:val="000000" w:themeColor="text1"/>
          <w:u w:color="000000" w:themeColor="text1"/>
        </w:rPr>
        <w:t>,</w:t>
      </w:r>
      <w:r w:rsidR="003535D6">
        <w:rPr>
          <w:color w:val="000000" w:themeColor="text1"/>
          <w:u w:color="000000" w:themeColor="text1"/>
        </w:rPr>
        <w:t xml:space="preserve"> </w:t>
      </w:r>
      <w:r w:rsidRPr="00AD6F62">
        <w:rPr>
          <w:color w:val="000000" w:themeColor="text1"/>
          <w:u w:color="000000" w:themeColor="text1"/>
        </w:rPr>
        <w:t>and deliver its findings to the Clerk of the Senate and the Clerk of the House of Representatives</w:t>
      </w:r>
      <w:r w:rsidRPr="00BB7FD4">
        <w:rPr>
          <w:color w:val="000000" w:themeColor="text1"/>
          <w:u w:color="000000" w:themeColor="text1"/>
        </w:rPr>
        <w:t xml:space="preserve">;  </w:t>
      </w:r>
      <w:r w:rsidRPr="00BB7FD4">
        <w:rPr>
          <w:strike/>
          <w:color w:val="000000" w:themeColor="text1"/>
          <w:u w:color="000000" w:themeColor="text1"/>
        </w:rPr>
        <w:t>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(4)</w:t>
      </w:r>
      <w:r w:rsidRPr="00AD6F62">
        <w:rPr>
          <w:color w:val="000000" w:themeColor="text1"/>
          <w:u w:color="000000" w:themeColor="text1"/>
        </w:rPr>
        <w:tab/>
      </w:r>
      <w:r w:rsidRPr="00AD6F62">
        <w:rPr>
          <w:strike/>
          <w:color w:val="000000" w:themeColor="text1"/>
          <w:u w:color="000000" w:themeColor="text1"/>
        </w:rPr>
        <w:t>to submit the names of all qualified candidates to the congressional district delegation for election</w:t>
      </w:r>
      <w:r w:rsidR="00BB7FD4">
        <w:rPr>
          <w:strike/>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00BB7FD4">
        <w:rPr>
          <w:color w:val="000000" w:themeColor="text1"/>
          <w:u w:val="single" w:color="000000" w:themeColor="text1"/>
        </w:rPr>
        <w:t>c</w:t>
      </w:r>
      <w:r w:rsidRPr="00AD6F62">
        <w:rPr>
          <w:color w:val="000000" w:themeColor="text1"/>
          <w:u w:val="single" w:color="000000" w:themeColor="text1"/>
        </w:rPr>
        <w:t>onduct periodic oversight hearings.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740.</w:t>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330(C). If known in advance, the review committee may provide notice of a vacancy and begin screening prior to the actual date of the vacancy.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Whenever a commission member must be elected to fill a vacancy: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(1)</w:t>
      </w:r>
      <w:r w:rsidRPr="00AD6F62">
        <w:rPr>
          <w:color w:val="000000" w:themeColor="text1"/>
          <w:u w:color="000000" w:themeColor="text1"/>
        </w:rPr>
        <w:tab/>
      </w:r>
      <w:r w:rsidRPr="00AD6F62">
        <w:rPr>
          <w:strike/>
          <w:color w:val="000000" w:themeColor="text1"/>
          <w:u w:color="000000" w:themeColor="text1"/>
        </w:rPr>
        <w:t>The review committee must forward a notice of the transportation commission district member vacancy to:</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a newspaper of general circulation within the congressional district from which a commission member must be elected with a request that it be published at least once a week for four consecutive weeks;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any person who has informed the committee that he desires to be notified of the vacancy;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to each member of the congressional district delegation.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strike/>
          <w:color w:val="000000" w:themeColor="text1"/>
          <w:u w:color="000000" w:themeColor="text1"/>
        </w:rPr>
        <w:t xml:space="preserve">The committee may provide such additional notice that it deems appropriate.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Pr="00AD6F62">
        <w:rPr>
          <w:strike/>
          <w:color w:val="000000" w:themeColor="text1"/>
          <w:u w:color="000000" w:themeColor="text1"/>
        </w:rPr>
        <w:t>The review committee may not accept a notice of intention to seek the office from any candidate until the review committee certifies to the clerk of the Senate and the clerk of the House of Representatives that the proper notices, required by this section, have been requested to be published or provided as required in this subsection.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color="000000" w:themeColor="text1"/>
        </w:rPr>
        <w:tab/>
      </w:r>
      <w:r w:rsidRPr="00AD6F62">
        <w:rPr>
          <w:strike/>
          <w:color w:val="000000" w:themeColor="text1"/>
          <w:u w:color="000000" w:themeColor="text1"/>
        </w:rPr>
        <w:t>The cost of the notification process required by this section must be absorbed and paid from the approved accounts of the Senate and the House of Representatives as contained in the annual appropriations act.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 xml:space="preserve">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(D)(1)</w:t>
      </w:r>
      <w:r w:rsidRPr="00AD6F62">
        <w:rPr>
          <w:color w:val="000000" w:themeColor="text1"/>
          <w:u w:color="000000" w:themeColor="text1"/>
        </w:rPr>
        <w:tab/>
      </w:r>
      <w:r w:rsidRPr="00AD6F62">
        <w:rPr>
          <w:strike/>
          <w:color w:val="000000" w:themeColor="text1"/>
          <w:u w:color="000000" w:themeColor="text1"/>
        </w:rPr>
        <w:t>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(2)(a)(i)</w:t>
      </w:r>
      <w:r w:rsidRPr="00AD6F62">
        <w:rPr>
          <w:color w:val="000000" w:themeColor="text1"/>
          <w:u w:color="000000" w:themeColor="text1"/>
        </w:rPr>
        <w:tab/>
      </w:r>
      <w:r w:rsidRPr="00AD6F62">
        <w:rPr>
          <w:strike/>
          <w:color w:val="000000" w:themeColor="text1"/>
          <w:u w:color="000000" w:themeColor="text1"/>
        </w:rPr>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00506138">
        <w:rPr>
          <w:strike/>
          <w:color w:val="000000" w:themeColor="text1"/>
          <w:u w:color="000000" w:themeColor="text1"/>
        </w:rPr>
        <w:noBreakHyphen/>
      </w:r>
      <w:r w:rsidRPr="00AD6F62">
        <w:rPr>
          <w:strike/>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w:t>
      </w:r>
      <w:r w:rsidRPr="00AD6F62">
        <w:rPr>
          <w:color w:val="000000" w:themeColor="text1"/>
          <w:u w:color="000000" w:themeColor="text1"/>
        </w:rPr>
        <w:tab/>
      </w:r>
      <w:r w:rsidRPr="00AD6F62">
        <w:rPr>
          <w:strike/>
          <w:color w:val="000000" w:themeColor="text1"/>
          <w:u w:color="000000" w:themeColor="text1"/>
        </w:rPr>
        <w:t>During the course of the investigation, the review committee may schedule an executive session at which the candidates, and other persons who the review committee wishes to interview, may be interviewed on matters pertinent to the candidate</w:t>
      </w:r>
      <w:r w:rsidR="00506138" w:rsidRPr="00506138">
        <w:rPr>
          <w:strike/>
          <w:color w:val="000000" w:themeColor="text1"/>
          <w:u w:color="000000" w:themeColor="text1"/>
        </w:rPr>
        <w:t>’</w:t>
      </w:r>
      <w:r w:rsidRPr="00AD6F62">
        <w:rPr>
          <w:strike/>
          <w:color w:val="000000" w:themeColor="text1"/>
          <w:u w:color="000000" w:themeColor="text1"/>
        </w:rPr>
        <w:t>s qualification for the office to be filled.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(iii)</w:t>
      </w:r>
      <w:r w:rsidRPr="00AD6F62">
        <w:rPr>
          <w:color w:val="000000" w:themeColor="text1"/>
          <w:u w:color="000000" w:themeColor="text1"/>
        </w:rPr>
        <w:tab/>
      </w:r>
      <w:r w:rsidRPr="00AD6F62">
        <w:rPr>
          <w:strike/>
          <w:color w:val="000000" w:themeColor="text1"/>
          <w:u w:color="000000" w:themeColor="text1"/>
        </w:rPr>
        <w:t>The review committee shall render its tentative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and a copy must be furnished to each candidate.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(c)(i)</w:t>
      </w:r>
      <w:r w:rsidRPr="00AD6F62">
        <w:rPr>
          <w:color w:val="000000" w:themeColor="text1"/>
          <w:u w:color="000000" w:themeColor="text1"/>
        </w:rPr>
        <w:tab/>
      </w:r>
      <w:r w:rsidRPr="00AD6F62">
        <w:rPr>
          <w:strike/>
          <w:color w:val="000000" w:themeColor="text1"/>
          <w:u w:color="000000" w:themeColor="text1"/>
        </w:rPr>
        <w:t xml:space="preserve">The review committee must transmit to the congressional district delegation the names of all qualified candidates.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w:t>
      </w:r>
      <w:r w:rsidRPr="00AD6F62">
        <w:rPr>
          <w:color w:val="000000" w:themeColor="text1"/>
          <w:u w:color="000000" w:themeColor="text1"/>
        </w:rPr>
        <w:tab/>
      </w:r>
      <w:r w:rsidRPr="00AD6F62">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00506138">
        <w:rPr>
          <w:strike/>
          <w:color w:val="000000" w:themeColor="text1"/>
          <w:u w:color="000000" w:themeColor="text1"/>
        </w:rPr>
        <w:noBreakHyphen/>
      </w:r>
      <w:r w:rsidRPr="00AD6F62">
        <w:rPr>
          <w:strike/>
          <w:color w:val="000000" w:themeColor="text1"/>
          <w:u w:color="000000" w:themeColor="text1"/>
        </w:rPr>
        <w:t xml:space="preserve">eight hours after the names of the qualified candidates have been initially released to members of the appropriate congressional district delegation.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(iii)</w:t>
      </w:r>
      <w:r w:rsidRPr="00AD6F62">
        <w:rPr>
          <w:color w:val="000000" w:themeColor="text1"/>
          <w:u w:color="000000" w:themeColor="text1"/>
        </w:rPr>
        <w:tab/>
      </w:r>
      <w:r w:rsidRPr="00AD6F62">
        <w:rPr>
          <w:strike/>
          <w:color w:val="000000" w:themeColor="text1"/>
          <w:u w:color="000000" w:themeColor="text1"/>
        </w:rPr>
        <w:t>No candidate may directly or indirectly seek the pledge of a vote from a member of the candidate</w:t>
      </w:r>
      <w:r w:rsidR="00506138" w:rsidRPr="00506138">
        <w:rPr>
          <w:strike/>
          <w:color w:val="000000" w:themeColor="text1"/>
          <w:u w:color="000000" w:themeColor="text1"/>
        </w:rPr>
        <w:t>’</w:t>
      </w:r>
      <w:r w:rsidRPr="00AD6F62">
        <w:rPr>
          <w:strike/>
          <w:color w:val="000000" w:themeColor="text1"/>
          <w:u w:color="000000" w:themeColor="text1"/>
        </w:rPr>
        <w:t xml:space="preserv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w:t>
      </w:r>
      <w:r w:rsidR="00506138">
        <w:rPr>
          <w:strike/>
          <w:color w:val="000000" w:themeColor="text1"/>
          <w:u w:color="000000" w:themeColor="text1"/>
        </w:rPr>
        <w:t>‘</w:t>
      </w:r>
      <w:r w:rsidRPr="00AD6F62">
        <w:rPr>
          <w:strike/>
          <w:color w:val="000000" w:themeColor="text1"/>
          <w:u w:color="000000" w:themeColor="text1"/>
        </w:rPr>
        <w:t>indirectly seek the pledge</w:t>
      </w:r>
      <w:r w:rsidR="00506138">
        <w:rPr>
          <w:strike/>
          <w:color w:val="000000" w:themeColor="text1"/>
          <w:u w:color="000000" w:themeColor="text1"/>
        </w:rPr>
        <w:t>’</w:t>
      </w:r>
      <w:r w:rsidRPr="00AD6F62">
        <w:rPr>
          <w:strike/>
          <w:color w:val="000000" w:themeColor="text1"/>
          <w:u w:color="000000" w:themeColor="text1"/>
        </w:rPr>
        <w:t xml:space="preserve"> means the candidate, or someone acting on behalf </w:t>
      </w:r>
      <w:r w:rsidRPr="00AD6F62">
        <w:rPr>
          <w:strike/>
          <w:color w:val="000000" w:themeColor="text1"/>
          <w:u w:color="000000" w:themeColor="text1"/>
        </w:rPr>
        <w:lastRenderedPageBreak/>
        <w:t>of and at the request of the candidate, requests another person to contact a member of the General Assembly, a statewide constitutional officer, or a member of the review committee on behalf of the candidate before the review committee</w:t>
      </w:r>
      <w:r w:rsidR="00506138" w:rsidRPr="00506138">
        <w:rPr>
          <w:strike/>
          <w:color w:val="000000" w:themeColor="text1"/>
          <w:u w:color="000000" w:themeColor="text1"/>
        </w:rPr>
        <w:t>’</w:t>
      </w:r>
      <w:r w:rsidRPr="00AD6F62">
        <w:rPr>
          <w:strike/>
          <w:color w:val="000000" w:themeColor="text1"/>
          <w:u w:color="000000" w:themeColor="text1"/>
        </w:rPr>
        <w:t xml:space="preserve">s release of the written report of qualifications.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(iv)</w:t>
      </w:r>
      <w:r w:rsidRPr="00AD6F62">
        <w:rPr>
          <w:color w:val="000000" w:themeColor="text1"/>
          <w:u w:color="000000" w:themeColor="text1"/>
        </w:rPr>
        <w:t xml:space="preserve"> </w:t>
      </w:r>
      <w:r w:rsidRPr="00AD6F62">
        <w:rPr>
          <w:strike/>
          <w:color w:val="000000" w:themeColor="text1"/>
          <w:u w:color="000000" w:themeColor="text1"/>
        </w:rPr>
        <w:t>The prohibitions of this section do not extend to an announcement of candidacy by the candidate and statements by the candidate detailing the candidate</w:t>
      </w:r>
      <w:r w:rsidR="00506138" w:rsidRPr="00506138">
        <w:rPr>
          <w:strike/>
          <w:color w:val="000000" w:themeColor="text1"/>
          <w:u w:color="000000" w:themeColor="text1"/>
        </w:rPr>
        <w:t>’</w:t>
      </w:r>
      <w:r w:rsidRPr="00AD6F62">
        <w:rPr>
          <w:strike/>
          <w:color w:val="000000" w:themeColor="text1"/>
          <w:u w:color="000000" w:themeColor="text1"/>
        </w:rPr>
        <w:t xml:space="preserve">s qualifications.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color="000000" w:themeColor="text1"/>
        </w:rPr>
        <w:t xml:space="preserve"> </w:t>
      </w:r>
      <w:r w:rsidRPr="00AD6F62">
        <w:rPr>
          <w:strike/>
          <w:color w:val="000000" w:themeColor="text1"/>
          <w:u w:color="000000" w:themeColor="text1"/>
        </w:rPr>
        <w:t xml:space="preserve">A candidate may withdraw at any stage of the proceedings, and in this event no further inquiry, report on, or consideration of his candidacy shall be made.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color="000000" w:themeColor="text1"/>
        </w:rPr>
        <w:tab/>
      </w:r>
      <w:r w:rsidRPr="00AD6F62">
        <w:rPr>
          <w:strike/>
          <w:color w:val="000000" w:themeColor="text1"/>
          <w:u w:color="000000" w:themeColor="text1"/>
        </w:rPr>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a candidate withdraws his name from consideration, all records, information, and material required to be kept confidential must be destroyed.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(4)(a)</w:t>
      </w:r>
      <w:r w:rsidRPr="00AD6F62">
        <w:rPr>
          <w:color w:val="000000" w:themeColor="text1"/>
          <w:u w:color="000000" w:themeColor="text1"/>
        </w:rPr>
        <w:tab/>
      </w:r>
      <w:r w:rsidRPr="00AD6F62">
        <w:rPr>
          <w:strike/>
          <w:color w:val="000000" w:themeColor="text1"/>
          <w:u w:color="000000" w:themeColor="text1"/>
        </w:rPr>
        <w:t xml:space="preserve">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506138">
        <w:rPr>
          <w:strike/>
          <w:color w:val="000000" w:themeColor="text1"/>
          <w:u w:color="000000" w:themeColor="text1"/>
        </w:rPr>
        <w:noBreakHyphen/>
      </w:r>
      <w:r w:rsidRPr="00AD6F62">
        <w:rPr>
          <w:strike/>
          <w:color w:val="000000" w:themeColor="text1"/>
          <w:u w:color="000000" w:themeColor="text1"/>
        </w:rPr>
        <w:t xml:space="preserve">incrimination, to testify or produce evidence, documentary or otherwise, except that the individual so testifying shall not be exempt from prosecution and punishment for perjury and false swearing committed during testimony.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 xml:space="preserve">In case of contumacy by any person or refusal to obey a subpoena issued to any person, any circuit court of this State or circuit judge thereof within the jurisdiction of which the person guilty of contumacy or refusal to obey is found, resides, or </w:t>
      </w:r>
      <w:r w:rsidRPr="00AD6F62">
        <w:rPr>
          <w:strike/>
          <w:color w:val="000000" w:themeColor="text1"/>
          <w:u w:color="000000" w:themeColor="text1"/>
        </w:rPr>
        <w:lastRenderedPageBreak/>
        <w:t xml:space="preserve">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(5)</w:t>
      </w:r>
      <w:r w:rsidRPr="00AD6F62">
        <w:rPr>
          <w:color w:val="000000" w:themeColor="text1"/>
          <w:u w:color="000000" w:themeColor="text1"/>
        </w:rPr>
        <w:tab/>
      </w:r>
      <w:r w:rsidRPr="00AD6F62">
        <w:rPr>
          <w:strike/>
          <w:color w:val="000000" w:themeColor="text1"/>
          <w:u w:color="000000" w:themeColor="text1"/>
        </w:rPr>
        <w:t>The privilege of the floor in either house of the General Assembly may not be granted to a candidate, or any immediate family member of a candidate unless the family member is serving in the General Assembly, during the time the candidate</w:t>
      </w:r>
      <w:r w:rsidR="00506138" w:rsidRPr="00506138">
        <w:rPr>
          <w:strike/>
          <w:color w:val="000000" w:themeColor="text1"/>
          <w:u w:color="000000" w:themeColor="text1"/>
        </w:rPr>
        <w:t>’</w:t>
      </w:r>
      <w:r w:rsidRPr="00AD6F62">
        <w:rPr>
          <w:strike/>
          <w:color w:val="000000" w:themeColor="text1"/>
          <w:u w:color="000000" w:themeColor="text1"/>
        </w:rPr>
        <w:t>s application is pending before the review committee and during the time the candidate</w:t>
      </w:r>
      <w:r w:rsidR="00506138" w:rsidRPr="00506138">
        <w:rPr>
          <w:strike/>
          <w:color w:val="000000" w:themeColor="text1"/>
          <w:u w:color="000000" w:themeColor="text1"/>
        </w:rPr>
        <w:t>’</w:t>
      </w:r>
      <w:r w:rsidRPr="00AD6F62">
        <w:rPr>
          <w:strike/>
          <w:color w:val="000000" w:themeColor="text1"/>
          <w:u w:color="000000" w:themeColor="text1"/>
        </w:rPr>
        <w:t xml:space="preserve">s election is pending.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750.</w:t>
      </w:r>
      <w:r w:rsidR="00AA506E" w:rsidRPr="00AD6F62">
        <w:rPr>
          <w:color w:val="000000" w:themeColor="text1"/>
          <w:u w:color="000000" w:themeColor="text1"/>
        </w:rPr>
        <w:tab/>
        <w:t>(A)</w:t>
      </w:r>
      <w:r w:rsidR="00AA506E" w:rsidRPr="00AD6F62">
        <w:rPr>
          <w:color w:val="000000" w:themeColor="text1"/>
          <w:u w:color="000000" w:themeColor="text1"/>
        </w:rPr>
        <w:tab/>
        <w:t xml:space="preserve">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review committee and payable by the authorities from which they are appointed.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expenses associated with the review committee</w:t>
      </w:r>
      <w:r w:rsidR="00506138" w:rsidRPr="00506138">
        <w:rPr>
          <w:color w:val="000000" w:themeColor="text1"/>
          <w:u w:color="000000" w:themeColor="text1"/>
        </w:rPr>
        <w:t>’</w:t>
      </w:r>
      <w:r w:rsidRPr="00AD6F62">
        <w:rPr>
          <w:color w:val="000000" w:themeColor="text1"/>
          <w:u w:color="000000" w:themeColor="text1"/>
        </w:rPr>
        <w:t xml:space="preserve">s duties to qualify and nominate candidates for the Department of Transportation Commission must be paid from the legislative appropriation of the general fund of the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760.</w:t>
      </w:r>
      <w:r w:rsidRPr="00AD6F62">
        <w:rPr>
          <w:color w:val="000000" w:themeColor="text1"/>
          <w:u w:color="000000" w:themeColor="text1"/>
        </w:rPr>
        <w:tab/>
        <w:t>(A)</w:t>
      </w:r>
      <w:r w:rsidRPr="00AD6F62">
        <w:rPr>
          <w:color w:val="000000" w:themeColor="text1"/>
          <w:u w:color="000000" w:themeColor="text1"/>
        </w:rPr>
        <w:tab/>
        <w:t xml:space="preserve">The review committee must use clerical and professional employees of the General Assembly for its staff, who must be made available to the review committee.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The review committee may employ or retain other professional staff, upon the determination of the necessity for other staff by the review committee and as may be funded in the legislative appropriation of the annual general appropriations act.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The costs and expenses of the review committee must be funded in the legislative appropriation of the annual general appropriations act.”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10.</w:t>
      </w:r>
      <w:r w:rsidRPr="00AD6F62">
        <w:rPr>
          <w:color w:val="000000" w:themeColor="text1"/>
          <w:u w:color="000000" w:themeColor="text1"/>
        </w:rPr>
        <w:tab/>
        <w:t>Chapter 1</w:t>
      </w:r>
      <w:r w:rsidR="00BB7FD4">
        <w:rPr>
          <w:color w:val="000000" w:themeColor="text1"/>
          <w:u w:color="000000" w:themeColor="text1"/>
        </w:rPr>
        <w:t xml:space="preserve">, </w:t>
      </w:r>
      <w:r w:rsidRPr="00AD6F62">
        <w:rPr>
          <w:color w:val="000000" w:themeColor="text1"/>
          <w:u w:color="000000" w:themeColor="text1"/>
        </w:rPr>
        <w:t>Title 57</w:t>
      </w:r>
      <w:r w:rsidR="00BB7FD4">
        <w:rPr>
          <w:color w:val="000000" w:themeColor="text1"/>
          <w:u w:color="000000" w:themeColor="text1"/>
        </w:rPr>
        <w:t xml:space="preserve"> of the 1976 Code </w:t>
      </w:r>
      <w:r w:rsidRPr="00AD6F62">
        <w:rPr>
          <w:color w:val="000000" w:themeColor="text1"/>
          <w:u w:color="000000" w:themeColor="text1"/>
        </w:rPr>
        <w:t>is amended by adding:</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D6F62">
        <w:rPr>
          <w:color w:val="000000" w:themeColor="text1"/>
          <w:u w:color="000000" w:themeColor="text1"/>
        </w:rPr>
        <w:t>Article 9</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6F62">
        <w:rPr>
          <w:color w:val="000000" w:themeColor="text1"/>
          <w:u w:color="000000" w:themeColor="text1"/>
        </w:rPr>
        <w:t>Joint Transportation Planning Review Committee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800.</w:t>
      </w:r>
      <w:r w:rsidRPr="00AD6F62">
        <w:rPr>
          <w:color w:val="000000" w:themeColor="text1"/>
          <w:u w:color="000000" w:themeColor="text1"/>
        </w:rPr>
        <w:tab/>
        <w:t>(A)</w:t>
      </w:r>
      <w:r w:rsidRPr="00AD6F62">
        <w:rPr>
          <w:color w:val="000000" w:themeColor="text1"/>
          <w:u w:color="000000" w:themeColor="text1"/>
        </w:rPr>
        <w:tab/>
        <w:t>There is hereby created a joint committee of the General Assembly to be known as the Joint Transportation Planning Review Committee to study and monitor policies and procedures relating to the development, implementation, maintenance, preservation, and rehabilitation of the multimodal statewide transportation system and to provide advisory assistance concerning the Statewide Transportation Plan and the Statewide Transportation Improvement Program.</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committee is comprised of the following ten members of the General Assembly:</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three members of the Senate Transportation Committee, appointed by the chairman;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three members of the House of Representatives Education and Public Works Committee, appointed by the chairman;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the Chairman of the Senate Finance Committee, or his designee;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the Chairman of the House Ways and Means Committee, or his designee;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the President Pro Tempore of the Senate, or his designee; 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(6)</w:t>
      </w:r>
      <w:r w:rsidRPr="00AD6F62">
        <w:rPr>
          <w:color w:val="000000" w:themeColor="text1"/>
          <w:u w:color="000000" w:themeColor="text1"/>
        </w:rPr>
        <w:tab/>
        <w:t>the Speaker of the House of Representatives, or his designee.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Terms of members of the committee shall correspond to the terms for which they are elected to the General Assembly.  The committee shall elect officers of the committee, but any person so elected may succeed himself if elected to do so.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(D)</w:t>
      </w:r>
      <w:r w:rsidRPr="00AD6F62">
        <w:rPr>
          <w:color w:val="000000" w:themeColor="text1"/>
          <w:u w:color="000000" w:themeColor="text1"/>
        </w:rPr>
        <w:tab/>
        <w:t xml:space="preserve">The expenses of the committee shall be paid from approved accounts of both houses.  The Legislative Council and all other legislative staff organizations shall provide such assistance as the joint committee may request.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810.</w:t>
      </w:r>
      <w:r w:rsidRPr="00AD6F62">
        <w:rPr>
          <w:color w:val="000000" w:themeColor="text1"/>
          <w:u w:color="000000" w:themeColor="text1"/>
        </w:rPr>
        <w:tab/>
        <w:t xml:space="preserve">The committee is specifically charged with, but not limited to, the following responsibilities: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review, prior to development by the Sec</w:t>
      </w:r>
      <w:r w:rsidR="007D3038">
        <w:rPr>
          <w:color w:val="000000" w:themeColor="text1"/>
          <w:u w:color="000000" w:themeColor="text1"/>
        </w:rPr>
        <w:t>retary of Transportat</w:t>
      </w:r>
      <w:r w:rsidRPr="00AD6F62">
        <w:rPr>
          <w:color w:val="000000" w:themeColor="text1"/>
          <w:u w:color="000000" w:themeColor="text1"/>
        </w:rPr>
        <w:t>ion, the long</w:t>
      </w:r>
      <w:r w:rsidR="00506138">
        <w:rPr>
          <w:color w:val="000000" w:themeColor="text1"/>
          <w:u w:color="000000" w:themeColor="text1"/>
        </w:rPr>
        <w:noBreakHyphen/>
      </w:r>
      <w:r w:rsidRPr="00AD6F62">
        <w:rPr>
          <w:color w:val="000000" w:themeColor="text1"/>
          <w:u w:color="000000" w:themeColor="text1"/>
        </w:rPr>
        <w:t xml:space="preserve">range Statewide Transportation Plan, and any amendments to the plan, required </w:t>
      </w:r>
      <w:r w:rsidR="007D3038">
        <w:rPr>
          <w:color w:val="000000" w:themeColor="text1"/>
          <w:u w:color="000000" w:themeColor="text1"/>
        </w:rPr>
        <w:t>pursuant to Section 57</w:t>
      </w:r>
      <w:r w:rsidR="00506138">
        <w:rPr>
          <w:color w:val="000000" w:themeColor="text1"/>
          <w:u w:color="000000" w:themeColor="text1"/>
        </w:rPr>
        <w:noBreakHyphen/>
      </w:r>
      <w:r w:rsidR="007D3038">
        <w:rPr>
          <w:color w:val="000000" w:themeColor="text1"/>
          <w:u w:color="000000" w:themeColor="text1"/>
        </w:rPr>
        <w:t>1</w:t>
      </w:r>
      <w:r w:rsidR="00506138">
        <w:rPr>
          <w:color w:val="000000" w:themeColor="text1"/>
          <w:u w:color="000000" w:themeColor="text1"/>
        </w:rPr>
        <w:noBreakHyphen/>
      </w:r>
      <w:r w:rsidR="007D3038">
        <w:rPr>
          <w:color w:val="000000" w:themeColor="text1"/>
          <w:u w:color="000000" w:themeColor="text1"/>
        </w:rPr>
        <w:t>470(A);</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 xml:space="preserve">o review, prior to development by the Secretary of Transportation, the Statewide Transportation Improvement </w:t>
      </w:r>
      <w:r w:rsidRPr="00AD6F62">
        <w:rPr>
          <w:color w:val="000000" w:themeColor="text1"/>
          <w:u w:color="000000" w:themeColor="text1"/>
        </w:rPr>
        <w:lastRenderedPageBreak/>
        <w:t xml:space="preserve">Program, and any amendments to the program, required </w:t>
      </w:r>
      <w:r w:rsidR="007D3038">
        <w:rPr>
          <w:color w:val="000000" w:themeColor="text1"/>
          <w:u w:color="000000" w:themeColor="text1"/>
        </w:rPr>
        <w:t>pursuant to Section 57</w:t>
      </w:r>
      <w:r w:rsidR="00506138">
        <w:rPr>
          <w:color w:val="000000" w:themeColor="text1"/>
          <w:u w:color="000000" w:themeColor="text1"/>
        </w:rPr>
        <w:noBreakHyphen/>
      </w:r>
      <w:r w:rsidR="007D3038">
        <w:rPr>
          <w:color w:val="000000" w:themeColor="text1"/>
          <w:u w:color="000000" w:themeColor="text1"/>
        </w:rPr>
        <w:t>1</w:t>
      </w:r>
      <w:r w:rsidR="00506138">
        <w:rPr>
          <w:color w:val="000000" w:themeColor="text1"/>
          <w:u w:color="000000" w:themeColor="text1"/>
        </w:rPr>
        <w:noBreakHyphen/>
      </w:r>
      <w:r w:rsidR="007D3038">
        <w:rPr>
          <w:color w:val="000000" w:themeColor="text1"/>
          <w:u w:color="000000" w:themeColor="text1"/>
        </w:rPr>
        <w:t>470(B);</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provide comments and recommendations to the Secretary of Transportation concerning the Statewide Transportation Plan and the Statewide Transportation Improvement Program.  The committee</w:t>
      </w:r>
      <w:r w:rsidR="00506138" w:rsidRPr="00506138">
        <w:rPr>
          <w:color w:val="000000" w:themeColor="text1"/>
          <w:u w:color="000000" w:themeColor="text1"/>
        </w:rPr>
        <w:t>’</w:t>
      </w:r>
      <w:r w:rsidRPr="00AD6F62">
        <w:rPr>
          <w:color w:val="000000" w:themeColor="text1"/>
          <w:u w:color="000000" w:themeColor="text1"/>
        </w:rPr>
        <w:t xml:space="preserve">s comments and recommendations must be considered by the </w:t>
      </w:r>
      <w:r w:rsidR="007D3038">
        <w:rPr>
          <w:color w:val="000000" w:themeColor="text1"/>
          <w:u w:color="000000" w:themeColor="text1"/>
        </w:rPr>
        <w:t>s</w:t>
      </w:r>
      <w:r w:rsidRPr="00AD6F62">
        <w:rPr>
          <w:color w:val="000000" w:themeColor="text1"/>
          <w:u w:color="000000" w:themeColor="text1"/>
        </w:rPr>
        <w:t>ecretary prior to completing the developm</w:t>
      </w:r>
      <w:r w:rsidR="007D3038">
        <w:rPr>
          <w:color w:val="000000" w:themeColor="text1"/>
          <w:u w:color="000000" w:themeColor="text1"/>
        </w:rPr>
        <w:t>ent of the plan and the program;</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consult with independent transpo</w:t>
      </w:r>
      <w:r w:rsidR="00AE18FC">
        <w:rPr>
          <w:color w:val="000000" w:themeColor="text1"/>
          <w:u w:color="000000" w:themeColor="text1"/>
        </w:rPr>
        <w:t>rtation experts concerning the S</w:t>
      </w:r>
      <w:r w:rsidRPr="00AD6F62">
        <w:rPr>
          <w:color w:val="000000" w:themeColor="text1"/>
          <w:u w:color="000000" w:themeColor="text1"/>
        </w:rPr>
        <w:t>tate</w:t>
      </w:r>
      <w:r w:rsidR="00506138" w:rsidRPr="00506138">
        <w:rPr>
          <w:color w:val="000000" w:themeColor="text1"/>
          <w:u w:color="000000" w:themeColor="text1"/>
        </w:rPr>
        <w:t>’</w:t>
      </w:r>
      <w:r w:rsidRPr="00AD6F62">
        <w:rPr>
          <w:color w:val="000000" w:themeColor="text1"/>
          <w:u w:color="000000" w:themeColor="text1"/>
        </w:rPr>
        <w:t>s transportation planning processes and assist in the formulation of short and long</w:t>
      </w:r>
      <w:r w:rsidR="00506138">
        <w:rPr>
          <w:color w:val="000000" w:themeColor="text1"/>
          <w:u w:color="000000" w:themeColor="text1"/>
        </w:rPr>
        <w:noBreakHyphen/>
      </w:r>
      <w:r w:rsidRPr="00AD6F62">
        <w:rPr>
          <w:color w:val="000000" w:themeColor="text1"/>
          <w:u w:color="000000" w:themeColor="text1"/>
        </w:rPr>
        <w:t>term recommenda</w:t>
      </w:r>
      <w:r w:rsidR="007D3038">
        <w:rPr>
          <w:color w:val="000000" w:themeColor="text1"/>
          <w:u w:color="000000" w:themeColor="text1"/>
        </w:rPr>
        <w:t>tions for the General Assembly;</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carry out all of the above assigned responsibilities in consultation and cooperation with th</w:t>
      </w:r>
      <w:r w:rsidR="007D3038">
        <w:rPr>
          <w:color w:val="000000" w:themeColor="text1"/>
          <w:u w:color="000000" w:themeColor="text1"/>
        </w:rPr>
        <w:t>e Department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report its findings and recommendations to the General Assembly annually or more frequently if deemed advisable by the committee.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820.</w:t>
      </w:r>
      <w:r w:rsidRPr="00AD6F62">
        <w:rPr>
          <w:color w:val="000000" w:themeColor="text1"/>
          <w:u w:color="000000" w:themeColor="text1"/>
        </w:rPr>
        <w:tab/>
        <w:t>To assist the committee in carrying out its responsibilities, the Department of Transportation shall provide to the commission: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a complete description of each project proposed for inclusion in the Statewide Transportation Plan or Statewide Transportation Improvement Program;</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a statement of justification for the proposed project including an explanation of the project</w:t>
      </w:r>
      <w:r w:rsidR="00506138" w:rsidRPr="00506138">
        <w:rPr>
          <w:color w:val="000000" w:themeColor="text1"/>
          <w:u w:color="000000" w:themeColor="text1"/>
        </w:rPr>
        <w:t>’</w:t>
      </w:r>
      <w:r w:rsidRPr="00AD6F62">
        <w:rPr>
          <w:color w:val="000000" w:themeColor="text1"/>
          <w:u w:color="000000" w:themeColor="text1"/>
        </w:rPr>
        <w:t>s rank;</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the estimated total cost of the proposed project;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the method of financing for the proposed project; and</w:t>
      </w:r>
    </w:p>
    <w:p w:rsidR="00AA506E" w:rsidRPr="00AD6F62" w:rsidRDefault="00AE18FC"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AA506E" w:rsidRPr="00AD6F62">
        <w:rPr>
          <w:color w:val="000000" w:themeColor="text1"/>
          <w:u w:color="000000" w:themeColor="text1"/>
        </w:rPr>
        <w:t>)</w:t>
      </w:r>
      <w:r w:rsidR="00AA506E" w:rsidRPr="00AD6F62">
        <w:rPr>
          <w:color w:val="000000" w:themeColor="text1"/>
          <w:u w:color="000000" w:themeColor="text1"/>
        </w:rPr>
        <w:tab/>
        <w:t>an estimate of future maintenance costs associated with the proposed project.”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11.</w:t>
      </w:r>
      <w:r w:rsidRPr="00AD6F62">
        <w:rPr>
          <w:color w:val="000000" w:themeColor="text1"/>
          <w:u w:color="000000" w:themeColor="text1"/>
        </w:rPr>
        <w:tab/>
        <w:t>Chapter 15, Title 2</w:t>
      </w:r>
      <w:r w:rsidR="007D3038">
        <w:rPr>
          <w:color w:val="000000" w:themeColor="text1"/>
          <w:u w:color="000000" w:themeColor="text1"/>
        </w:rPr>
        <w:t xml:space="preserve"> of the 1976 Code </w:t>
      </w:r>
      <w:r w:rsidRPr="00AD6F62">
        <w:rPr>
          <w:color w:val="000000" w:themeColor="text1"/>
          <w:u w:color="000000" w:themeColor="text1"/>
        </w:rPr>
        <w:t>is amended by adding:</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7D3038"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sidR="00506138">
        <w:rPr>
          <w:color w:val="000000" w:themeColor="text1"/>
          <w:u w:color="000000" w:themeColor="text1"/>
        </w:rPr>
        <w:noBreakHyphen/>
      </w:r>
      <w:r>
        <w:rPr>
          <w:color w:val="000000" w:themeColor="text1"/>
          <w:u w:color="000000" w:themeColor="text1"/>
        </w:rPr>
        <w:t>15</w:t>
      </w:r>
      <w:r w:rsidR="00506138">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00AA506E" w:rsidRPr="00AD6F62">
        <w:rPr>
          <w:color w:val="000000" w:themeColor="text1"/>
          <w:u w:color="000000" w:themeColor="text1"/>
        </w:rPr>
        <w:t>(A)</w:t>
      </w:r>
      <w:r w:rsidR="00AA506E" w:rsidRPr="00AD6F62">
        <w:rPr>
          <w:color w:val="000000" w:themeColor="text1"/>
          <w:u w:color="000000" w:themeColor="text1"/>
        </w:rPr>
        <w:tab/>
        <w:t xml:space="preserve">There is established within the Legislative Audit Council the Department of Transportation Internal Audit Office.  The functions and duties of the office shall be carried out by the Department of Transportation Chief Internal Auditor who shall be hired by the director of the Legislative Audit Council.  The chief internal auditor may employ other professional, administrative, technical, and clerical personnel as he </w:t>
      </w:r>
      <w:r w:rsidR="00AA506E" w:rsidRPr="00AD6F62">
        <w:rPr>
          <w:color w:val="000000" w:themeColor="text1"/>
          <w:u w:color="000000" w:themeColor="text1"/>
        </w:rPr>
        <w:lastRenderedPageBreak/>
        <w:t>determines to be necessary in the proper discharge of the duties and res</w:t>
      </w:r>
      <w:r>
        <w:rPr>
          <w:color w:val="000000" w:themeColor="text1"/>
          <w:u w:color="000000" w:themeColor="text1"/>
        </w:rPr>
        <w:t>ponsibilities of the office.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(B)(1)</w:t>
      </w:r>
      <w:r w:rsidRPr="00AD6F62">
        <w:rPr>
          <w:color w:val="000000" w:themeColor="text1"/>
          <w:u w:color="000000" w:themeColor="text1"/>
        </w:rPr>
        <w:tab/>
        <w:t>The office shall establish, implement, and maintain the exclusive internal audit function of all of the Department of Transportation</w:t>
      </w:r>
      <w:r w:rsidR="00506138" w:rsidRPr="00506138">
        <w:rPr>
          <w:color w:val="000000" w:themeColor="text1"/>
          <w:u w:color="000000" w:themeColor="text1"/>
        </w:rPr>
        <w:t>’</w:t>
      </w:r>
      <w:r w:rsidRPr="00AD6F62">
        <w:rPr>
          <w:color w:val="000000" w:themeColor="text1"/>
          <w:u w:color="000000" w:themeColor="text1"/>
        </w:rPr>
        <w:t>s functions, duties, responsibilities, and activities.  Audits shall be performed at the direction of the director of the Legislative Audit Council or as required by law.</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Department of Transportation must reimburse the Legislative Audit Council for reasonable expenses associated with providing office space, telephone services, computer and technology services, and related supplies for </w:t>
      </w:r>
      <w:r w:rsidR="00AE18FC">
        <w:rPr>
          <w:color w:val="000000" w:themeColor="text1"/>
          <w:u w:color="000000" w:themeColor="text1"/>
        </w:rPr>
        <w:t xml:space="preserve">the </w:t>
      </w:r>
      <w:r w:rsidRPr="00AD6F62">
        <w:rPr>
          <w:color w:val="000000" w:themeColor="text1"/>
          <w:u w:color="000000" w:themeColor="text1"/>
        </w:rPr>
        <w:t>chief internal auditor and his support staff.</w:t>
      </w:r>
      <w:r w:rsidR="007D3038">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12.</w:t>
      </w:r>
      <w:r w:rsidRPr="00AD6F62">
        <w:rPr>
          <w:color w:val="000000" w:themeColor="text1"/>
          <w:u w:color="000000" w:themeColor="text1"/>
        </w:rPr>
        <w:tab/>
        <w:t>Chapter 1, Title 57 of the 1976 Code is amended by adding:</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7D3038"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45.</w:t>
      </w:r>
      <w:r w:rsidR="00AA506E" w:rsidRPr="00AD6F62">
        <w:rPr>
          <w:color w:val="000000" w:themeColor="text1"/>
          <w:u w:color="000000" w:themeColor="text1"/>
        </w:rPr>
        <w:tab/>
        <w:t>(A)</w:t>
      </w:r>
      <w:r w:rsidR="00AA506E" w:rsidRPr="00AD6F62">
        <w:rPr>
          <w:color w:val="000000" w:themeColor="text1"/>
          <w:u w:color="000000" w:themeColor="text1"/>
        </w:rPr>
        <w:tab/>
        <w:t xml:space="preserve">For the purposes of this section, </w:t>
      </w:r>
      <w:r w:rsidR="00506138" w:rsidRPr="00506138">
        <w:rPr>
          <w:color w:val="000000" w:themeColor="text1"/>
          <w:u w:color="000000" w:themeColor="text1"/>
        </w:rPr>
        <w:t>‘</w:t>
      </w:r>
      <w:r w:rsidR="00AA506E" w:rsidRPr="00AD6F62">
        <w:rPr>
          <w:color w:val="000000" w:themeColor="text1"/>
          <w:u w:color="000000" w:themeColor="text1"/>
        </w:rPr>
        <w:t>senior level engineers</w:t>
      </w:r>
      <w:r w:rsidR="00506138" w:rsidRPr="00506138">
        <w:rPr>
          <w:color w:val="000000" w:themeColor="text1"/>
          <w:u w:color="000000" w:themeColor="text1"/>
        </w:rPr>
        <w:t>’</w:t>
      </w:r>
      <w:r w:rsidR="00AA506E" w:rsidRPr="00AD6F62">
        <w:rPr>
          <w:color w:val="000000" w:themeColor="text1"/>
          <w:u w:color="000000" w:themeColor="text1"/>
        </w:rPr>
        <w:t xml:space="preserve"> means an engineer employed by the department whose primary duties and responsibilities are not carried out on the engineering district level.</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t>(C)(1)</w:t>
      </w:r>
      <w:r w:rsidRPr="00AD6F62">
        <w:rPr>
          <w:color w:val="000000" w:themeColor="text1"/>
          <w:u w:color="000000" w:themeColor="text1"/>
        </w:rPr>
        <w:tab/>
        <w:t>A person violating the provisions of section is guilty of a felony and, upon conviction, must be imprisoned not more than five years and is disqualified forever from holding any office of trust or profit under the Constitution or laws of this State.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 in violation of this section.”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13.</w:t>
      </w:r>
      <w:r w:rsidRPr="00AD6F62">
        <w:rPr>
          <w:color w:val="000000" w:themeColor="text1"/>
          <w:u w:color="000000" w:themeColor="text1"/>
        </w:rPr>
        <w:tab/>
        <w:t>On the effective date of this act the Department of Transportation Commission is dissolved.  All powers, duties, responsibilities, and authority vested in the commission on the effective date of this act not otherwise accounted for in this act are devolved upon the Secretary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14.</w:t>
      </w:r>
      <w:r w:rsidRPr="00AD6F62">
        <w:rPr>
          <w:color w:val="000000" w:themeColor="text1"/>
          <w:u w:color="000000" w:themeColor="text1"/>
        </w:rPr>
        <w:tab/>
        <w:t>References in the 1976 Code to the “Department of Transportation Commission”, or the “commission”, that refer to the administrative and governing authority of the Department of Transportation or the functions, powers, duties, responsibilities, and authority of the Department of Transportation Commission prior to the effective date of this act, mean the “Secretary of Transportation”, “Secretary”, “Department of Transportation”</w:t>
      </w:r>
      <w:r w:rsidR="00DA3AD0">
        <w:rPr>
          <w:color w:val="000000" w:themeColor="text1"/>
          <w:u w:color="000000" w:themeColor="text1"/>
        </w:rPr>
        <w:t>,</w:t>
      </w:r>
      <w:r w:rsidRPr="00AD6F62">
        <w:rPr>
          <w:color w:val="000000" w:themeColor="text1"/>
          <w:u w:color="000000" w:themeColor="text1"/>
        </w:rPr>
        <w:t xml:space="preserve"> or “department”, as appropriate.  The Code Commissioner shall change references in the 1976 Code to conform to this act, and such changes must be included in the next printing of replacement volumes or cumulative supplements.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A506E"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15.</w:t>
      </w:r>
      <w:r w:rsidRPr="00AD6F62">
        <w:rPr>
          <w:color w:val="000000" w:themeColor="text1"/>
          <w:u w:color="000000" w:themeColor="text1"/>
        </w:rPr>
        <w:tab/>
        <w:t>This act takes effect</w:t>
      </w:r>
      <w:r>
        <w:rPr>
          <w:color w:val="000000" w:themeColor="text1"/>
          <w:u w:color="000000" w:themeColor="text1"/>
        </w:rPr>
        <w:t xml:space="preserve"> upon approval by the Governor.</w:t>
      </w:r>
    </w:p>
    <w:p w:rsidR="00352EAD" w:rsidRDefault="005061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2EAD" w:rsidRDefault="00352EAD" w:rsidP="00286E41">
      <w:pPr>
        <w:suppressAutoHyphens/>
        <w:jc w:val="both"/>
        <w:rPr>
          <w:rFonts w:eastAsia="Times New Roman"/>
        </w:rPr>
      </w:pPr>
    </w:p>
    <w:sectPr w:rsidR="00352EAD" w:rsidSect="009D7B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993" w:rsidRDefault="007A4993" w:rsidP="00522CE0">
      <w:r>
        <w:separator/>
      </w:r>
    </w:p>
  </w:endnote>
  <w:endnote w:type="continuationSeparator" w:id="0">
    <w:p w:rsidR="007A4993" w:rsidRDefault="007A49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AB7FC2-031D-4B02-825C-D807BA22ABBA}"/>
    <w:embedBold r:id="rId2" w:fontKey="{024F8651-9A3D-4CDC-BA44-AAAE46134A63}"/>
  </w:font>
  <w:font w:name="Calibri">
    <w:panose1 w:val="020F0502020204030204"/>
    <w:charset w:val="00"/>
    <w:family w:val="swiss"/>
    <w:pitch w:val="variable"/>
    <w:sig w:usb0="A00002EF" w:usb1="4000207B" w:usb2="00000000" w:usb3="00000000" w:csb0="0000009F" w:csb1="00000000"/>
    <w:embedRegular r:id="rId3" w:fontKey="{E4B66EAB-5BD4-472A-8912-7BC34337AC59}"/>
  </w:font>
  <w:font w:name="Cambria">
    <w:panose1 w:val="02040503050406030204"/>
    <w:charset w:val="00"/>
    <w:family w:val="roman"/>
    <w:pitch w:val="variable"/>
    <w:sig w:usb0="A00002EF" w:usb1="4000004B" w:usb2="00000000" w:usb3="00000000" w:csb0="0000009F" w:csb1="00000000"/>
    <w:embedRegular r:id="rId4" w:fontKey="{2ABC8356-203A-405E-AD5D-A042417193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993" w:rsidRPr="00352EAD" w:rsidRDefault="007A4993" w:rsidP="00352EAD">
    <w:pPr>
      <w:pStyle w:val="Footer"/>
      <w:tabs>
        <w:tab w:val="clear" w:pos="4680"/>
        <w:tab w:val="clear" w:pos="9360"/>
        <w:tab w:val="center" w:pos="2995"/>
      </w:tabs>
      <w:spacing w:before="120"/>
    </w:pPr>
    <w:r>
      <w:t>[1162-</w:t>
    </w:r>
    <w:fldSimple w:instr=" PAGE  \* MERGEFORMAT ">
      <w:r w:rsidR="00286E41">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993" w:rsidRPr="00352EAD" w:rsidRDefault="007A4993" w:rsidP="00352EAD">
    <w:pPr>
      <w:pStyle w:val="Footer"/>
      <w:tabs>
        <w:tab w:val="clear" w:pos="4680"/>
        <w:tab w:val="clear" w:pos="9360"/>
        <w:tab w:val="center" w:pos="2995"/>
      </w:tabs>
      <w:spacing w:before="120"/>
    </w:pPr>
    <w:r>
      <w:t>[1162]</w:t>
    </w:r>
    <w:r>
      <w:tab/>
    </w:r>
    <w:fldSimple w:instr=" PAGE  \* MERGEFORMAT ">
      <w:r w:rsidR="00286E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993" w:rsidRDefault="007A4993" w:rsidP="00522CE0">
      <w:r>
        <w:separator/>
      </w:r>
    </w:p>
  </w:footnote>
  <w:footnote w:type="continuationSeparator" w:id="0">
    <w:p w:rsidR="007A4993" w:rsidRDefault="007A49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NODO.KMM.LKG"/>
    <w:docVar w:name="CoverAttorneyInitials" w:val="KMM"/>
    <w:docVar w:name="CoverAttorneyLastName" w:val="Moffitt"/>
    <w:docVar w:name="CoverBillType" w:val="b"/>
    <w:docVar w:name="CoverSenator" w:val="LKG"/>
    <w:docVar w:name="dvBillNumber" w:val="1162"/>
    <w:docVar w:name="dvBillNumberPrefix" w:val="S. "/>
    <w:docVar w:name="dvOriginalBody" w:val="Senate"/>
    <w:docVar w:name="fulldraftpath" w:val="L:\S-RES\LKG\001NODO.KMM.LKG.DOCX"/>
    <w:docVar w:name="NameofBody" w:val="S"/>
    <w:docVar w:name="vgroup2" w:val="S-RES"/>
  </w:docVars>
  <w:rsids>
    <w:rsidRoot w:val="00AB5D13"/>
    <w:rsid w:val="00042AC1"/>
    <w:rsid w:val="00046516"/>
    <w:rsid w:val="0007601D"/>
    <w:rsid w:val="000B0720"/>
    <w:rsid w:val="000B5EAF"/>
    <w:rsid w:val="000E40BA"/>
    <w:rsid w:val="001238CC"/>
    <w:rsid w:val="00133A22"/>
    <w:rsid w:val="00170561"/>
    <w:rsid w:val="001758E6"/>
    <w:rsid w:val="00186AC9"/>
    <w:rsid w:val="00197DF1"/>
    <w:rsid w:val="001B3DD9"/>
    <w:rsid w:val="001B7E5D"/>
    <w:rsid w:val="001D3214"/>
    <w:rsid w:val="001D3BAC"/>
    <w:rsid w:val="001F5EC4"/>
    <w:rsid w:val="0020002F"/>
    <w:rsid w:val="00245C4E"/>
    <w:rsid w:val="00252307"/>
    <w:rsid w:val="00263D0F"/>
    <w:rsid w:val="00286E41"/>
    <w:rsid w:val="002C1321"/>
    <w:rsid w:val="002C5896"/>
    <w:rsid w:val="002D3BED"/>
    <w:rsid w:val="002D6A54"/>
    <w:rsid w:val="00307C2B"/>
    <w:rsid w:val="00310AC8"/>
    <w:rsid w:val="00315A38"/>
    <w:rsid w:val="00352EAD"/>
    <w:rsid w:val="003535D6"/>
    <w:rsid w:val="00383247"/>
    <w:rsid w:val="003D6E2B"/>
    <w:rsid w:val="003E1E1F"/>
    <w:rsid w:val="003E7597"/>
    <w:rsid w:val="00450668"/>
    <w:rsid w:val="0046021D"/>
    <w:rsid w:val="0049374D"/>
    <w:rsid w:val="004952FA"/>
    <w:rsid w:val="004B3E11"/>
    <w:rsid w:val="004B6A22"/>
    <w:rsid w:val="004D4411"/>
    <w:rsid w:val="004D7F37"/>
    <w:rsid w:val="004E2561"/>
    <w:rsid w:val="004F6CC7"/>
    <w:rsid w:val="00506138"/>
    <w:rsid w:val="00522CE0"/>
    <w:rsid w:val="00555D6C"/>
    <w:rsid w:val="00565148"/>
    <w:rsid w:val="00593361"/>
    <w:rsid w:val="00593D6D"/>
    <w:rsid w:val="005A413B"/>
    <w:rsid w:val="005A5017"/>
    <w:rsid w:val="005A648C"/>
    <w:rsid w:val="005F1745"/>
    <w:rsid w:val="006C4799"/>
    <w:rsid w:val="006C74EA"/>
    <w:rsid w:val="00720D40"/>
    <w:rsid w:val="007318D4"/>
    <w:rsid w:val="00743A70"/>
    <w:rsid w:val="00765784"/>
    <w:rsid w:val="00782AA7"/>
    <w:rsid w:val="007A4390"/>
    <w:rsid w:val="007A4993"/>
    <w:rsid w:val="007B47DE"/>
    <w:rsid w:val="007D3038"/>
    <w:rsid w:val="007E5CB7"/>
    <w:rsid w:val="007E7B1A"/>
    <w:rsid w:val="00827BD2"/>
    <w:rsid w:val="008314D2"/>
    <w:rsid w:val="008B2F42"/>
    <w:rsid w:val="008C3697"/>
    <w:rsid w:val="008E185F"/>
    <w:rsid w:val="008F023B"/>
    <w:rsid w:val="00904E16"/>
    <w:rsid w:val="009162B3"/>
    <w:rsid w:val="00927C62"/>
    <w:rsid w:val="00945AD6"/>
    <w:rsid w:val="00983951"/>
    <w:rsid w:val="00984124"/>
    <w:rsid w:val="00984640"/>
    <w:rsid w:val="00995C37"/>
    <w:rsid w:val="009B1D30"/>
    <w:rsid w:val="009C118A"/>
    <w:rsid w:val="009D7B27"/>
    <w:rsid w:val="00A02011"/>
    <w:rsid w:val="00A071D3"/>
    <w:rsid w:val="00A4011E"/>
    <w:rsid w:val="00A40AEE"/>
    <w:rsid w:val="00A86015"/>
    <w:rsid w:val="00A9594E"/>
    <w:rsid w:val="00AA506E"/>
    <w:rsid w:val="00AB5D13"/>
    <w:rsid w:val="00AE18FC"/>
    <w:rsid w:val="00AE59C8"/>
    <w:rsid w:val="00B10098"/>
    <w:rsid w:val="00B5790D"/>
    <w:rsid w:val="00B945C5"/>
    <w:rsid w:val="00BA20EA"/>
    <w:rsid w:val="00BB0532"/>
    <w:rsid w:val="00BB5AFC"/>
    <w:rsid w:val="00BB7FD4"/>
    <w:rsid w:val="00BC0A56"/>
    <w:rsid w:val="00BD3EDA"/>
    <w:rsid w:val="00C310C4"/>
    <w:rsid w:val="00C45366"/>
    <w:rsid w:val="00C51A7F"/>
    <w:rsid w:val="00C57023"/>
    <w:rsid w:val="00C734DF"/>
    <w:rsid w:val="00C74052"/>
    <w:rsid w:val="00CB187A"/>
    <w:rsid w:val="00CC0EC7"/>
    <w:rsid w:val="00D1088B"/>
    <w:rsid w:val="00D134EC"/>
    <w:rsid w:val="00D14DE6"/>
    <w:rsid w:val="00D156D2"/>
    <w:rsid w:val="00D308FC"/>
    <w:rsid w:val="00D86943"/>
    <w:rsid w:val="00DA3AD0"/>
    <w:rsid w:val="00DA47B9"/>
    <w:rsid w:val="00DD7C29"/>
    <w:rsid w:val="00DF3005"/>
    <w:rsid w:val="00E017FB"/>
    <w:rsid w:val="00E04196"/>
    <w:rsid w:val="00E058D3"/>
    <w:rsid w:val="00E76AD9"/>
    <w:rsid w:val="00E91E2F"/>
    <w:rsid w:val="00EA3546"/>
    <w:rsid w:val="00EB47AE"/>
    <w:rsid w:val="00EB65F8"/>
    <w:rsid w:val="00EC34E1"/>
    <w:rsid w:val="00EE3B43"/>
    <w:rsid w:val="00F0234A"/>
    <w:rsid w:val="00F246B1"/>
    <w:rsid w:val="00F33237"/>
    <w:rsid w:val="00F52959"/>
    <w:rsid w:val="00F55884"/>
    <w:rsid w:val="00FC0D36"/>
    <w:rsid w:val="00FE6467"/>
    <w:rsid w:val="00FF25E5"/>
    <w:rsid w:val="00FF5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8597</Words>
  <Characters>49008</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2012-03-29T16:53:00Z</cp:lastPrinted>
  <dcterms:created xsi:type="dcterms:W3CDTF">2012-03-30T19:22:00Z</dcterms:created>
  <dcterms:modified xsi:type="dcterms:W3CDTF">2012-03-30T19:22:00Z</dcterms:modified>
</cp:coreProperties>
</file>