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561" w:rsidRDefault="006E6561" w:rsidP="002A3EB4">
      <w:pPr>
        <w:pStyle w:val="BillDots"/>
      </w:pPr>
      <w:r>
        <w:rPr>
          <w:strike/>
        </w:rPr>
        <w:t>Indicates Matter Stricken</w:t>
      </w:r>
    </w:p>
    <w:p w:rsidR="006E6561" w:rsidRPr="006E6561" w:rsidRDefault="006E6561" w:rsidP="002A3EB4">
      <w:pPr>
        <w:pStyle w:val="BillDots"/>
      </w:pPr>
      <w:r>
        <w:rPr>
          <w:u w:val="single"/>
        </w:rPr>
        <w:t>Indicates New Matter</w:t>
      </w:r>
    </w:p>
    <w:p w:rsidR="006E6561" w:rsidRDefault="006E6561" w:rsidP="002A3EB4">
      <w:pPr>
        <w:pStyle w:val="BillDots"/>
      </w:pPr>
    </w:p>
    <w:p w:rsidR="006E6561" w:rsidRDefault="006E6561" w:rsidP="002A3EB4">
      <w:pPr>
        <w:pStyle w:val="BillDots"/>
      </w:pPr>
      <w:r>
        <w:t>COMMITTEE REPORT</w:t>
      </w:r>
    </w:p>
    <w:p w:rsidR="006E6561" w:rsidRDefault="006E6561" w:rsidP="002A3EB4">
      <w:pPr>
        <w:pStyle w:val="BillDots"/>
      </w:pPr>
      <w:r>
        <w:t>March 20, 2012</w:t>
      </w:r>
    </w:p>
    <w:p w:rsidR="006E6561" w:rsidRDefault="006E6561" w:rsidP="002A3EB4">
      <w:pPr>
        <w:pStyle w:val="BillDots"/>
      </w:pPr>
    </w:p>
    <w:p w:rsidR="006E6561" w:rsidRPr="006E6561" w:rsidRDefault="006E6561" w:rsidP="006E6561">
      <w:pPr>
        <w:pStyle w:val="BillDots"/>
        <w:tabs>
          <w:tab w:val="clear" w:pos="216"/>
          <w:tab w:val="clear" w:pos="432"/>
          <w:tab w:val="clear" w:pos="648"/>
          <w:tab w:val="clear" w:pos="864"/>
          <w:tab w:val="clear" w:pos="1080"/>
          <w:tab w:val="clear" w:pos="1296"/>
          <w:tab w:val="clear" w:pos="5904"/>
          <w:tab w:val="right" w:pos="5933"/>
        </w:tabs>
      </w:pPr>
      <w:r>
        <w:tab/>
      </w:r>
      <w:r>
        <w:rPr>
          <w:b/>
          <w:sz w:val="36"/>
        </w:rPr>
        <w:t>S. 1222</w:t>
      </w:r>
    </w:p>
    <w:p w:rsidR="006E6561" w:rsidRDefault="006E6561" w:rsidP="002A3EB4">
      <w:pPr>
        <w:pStyle w:val="BillDots"/>
      </w:pPr>
    </w:p>
    <w:p w:rsidR="006E6561" w:rsidRDefault="006E6561" w:rsidP="006E6561">
      <w:pPr>
        <w:pStyle w:val="BillDots"/>
        <w:jc w:val="center"/>
      </w:pPr>
      <w:r>
        <w:t xml:space="preserve">Introduced by </w:t>
      </w:r>
      <w:r w:rsidRPr="00041CDE">
        <w:t>Senator McConnell</w:t>
      </w:r>
    </w:p>
    <w:p w:rsidR="006E6561" w:rsidRDefault="006E6561" w:rsidP="002A3EB4">
      <w:pPr>
        <w:pStyle w:val="BillDots"/>
      </w:pPr>
    </w:p>
    <w:p w:rsidR="006E6561" w:rsidRDefault="006E6561" w:rsidP="002A3EB4">
      <w:pPr>
        <w:pStyle w:val="BillDots"/>
      </w:pPr>
      <w:r>
        <w:t>S. Printed 3/20/12--S.</w:t>
      </w:r>
    </w:p>
    <w:p w:rsidR="006E6561" w:rsidRDefault="006E6561" w:rsidP="002A3EB4">
      <w:pPr>
        <w:pStyle w:val="BillDots"/>
      </w:pPr>
      <w:r>
        <w:t>Read the first time February 15, 2012.</w:t>
      </w:r>
    </w:p>
    <w:p w:rsidR="006E6561" w:rsidRPr="006E6561" w:rsidRDefault="006E6561" w:rsidP="006E6561">
      <w:pPr>
        <w:pStyle w:val="BillDots"/>
        <w:jc w:val="center"/>
      </w:pPr>
      <w:r>
        <w:rPr>
          <w:u w:val="single"/>
        </w:rPr>
        <w:t>            </w:t>
      </w:r>
    </w:p>
    <w:p w:rsidR="006E6561" w:rsidRDefault="006E6561" w:rsidP="002A3EB4">
      <w:pPr>
        <w:pStyle w:val="BillDots"/>
      </w:pPr>
    </w:p>
    <w:p w:rsidR="006E6561" w:rsidRPr="006E6561" w:rsidRDefault="006E6561" w:rsidP="006E6561">
      <w:pPr>
        <w:pStyle w:val="BillDots"/>
        <w:jc w:val="center"/>
      </w:pPr>
      <w:r>
        <w:rPr>
          <w:b/>
        </w:rPr>
        <w:t>THE COMMITTEE ON FISH, GAME AND FORESTRY</w:t>
      </w:r>
    </w:p>
    <w:p w:rsidR="006E6561" w:rsidRDefault="006E6561" w:rsidP="002A3EB4">
      <w:pPr>
        <w:pStyle w:val="BillDots"/>
      </w:pPr>
      <w:r>
        <w:tab/>
        <w:t>To whom was referred a Bill (S. 1222) to amend Section 50</w:t>
      </w:r>
      <w:r>
        <w:noBreakHyphen/>
        <w:t>23</w:t>
      </w:r>
      <w:r>
        <w:noBreakHyphen/>
        <w:t>11, Code of Laws of South Carolina, 1976, relating to watercraft dealer demonstration numbers, so as to provide that they may be assigned, etc., respectfully</w:t>
      </w:r>
    </w:p>
    <w:p w:rsidR="006E6561" w:rsidRPr="006E6561" w:rsidRDefault="006E6561" w:rsidP="006E6561">
      <w:pPr>
        <w:pStyle w:val="BillDots"/>
        <w:jc w:val="center"/>
      </w:pPr>
      <w:r>
        <w:rPr>
          <w:b/>
        </w:rPr>
        <w:t>REPORT:</w:t>
      </w:r>
    </w:p>
    <w:p w:rsidR="006E6561" w:rsidRDefault="006E6561" w:rsidP="002A3EB4">
      <w:pPr>
        <w:pStyle w:val="BillDots"/>
      </w:pPr>
      <w:r>
        <w:tab/>
        <w:t>That they have duly and carefully considered the same and recommend that the same do pass with amendment:</w:t>
      </w:r>
    </w:p>
    <w:p w:rsidR="006E6561" w:rsidRDefault="006E6561" w:rsidP="002A3EB4">
      <w:pPr>
        <w:pStyle w:val="BillDots"/>
      </w:pPr>
    </w:p>
    <w:p w:rsidR="006E6561" w:rsidRPr="004D44F9"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4F9">
        <w:rPr>
          <w:snapToGrid w:val="0"/>
        </w:rPr>
        <w:tab/>
        <w:t>Amend the bill, as and if amended, by striking all after the enacting words and inserting:</w:t>
      </w:r>
    </w:p>
    <w:p w:rsidR="006E6561" w:rsidRPr="004D44F9"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D44F9">
        <w:rPr>
          <w:snapToGrid w:val="0"/>
        </w:rPr>
        <w:t>/</w:t>
      </w:r>
      <w:r>
        <w:rPr>
          <w:snapToGrid w:val="0"/>
        </w:rPr>
        <w:tab/>
      </w:r>
      <w:r w:rsidRPr="004D44F9">
        <w:t>SECTION</w:t>
      </w:r>
      <w:r w:rsidRPr="004D44F9">
        <w:tab/>
        <w:t>1.</w:t>
      </w:r>
      <w:r w:rsidRPr="004D44F9">
        <w:tab/>
        <w:t>Section 50</w:t>
      </w:r>
      <w:r w:rsidRPr="004D44F9">
        <w:noBreakHyphen/>
        <w:t>23</w:t>
      </w:r>
      <w:r w:rsidRPr="004D44F9">
        <w:noBreakHyphen/>
        <w:t>11(A)(3) of the 1976 Code, as added by Act 344 of 2008, is amended to read:</w:t>
      </w:r>
    </w:p>
    <w:p w:rsidR="006E6561" w:rsidRPr="004D44F9"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44F9">
        <w:tab/>
        <w:t>“(3)</w:t>
      </w:r>
      <w:r w:rsidRPr="004D44F9">
        <w:tab/>
        <w:t xml:space="preserve">being operated for purposes of buyer demonstration </w:t>
      </w:r>
      <w:r w:rsidRPr="004D44F9">
        <w:rPr>
          <w:u w:val="single"/>
        </w:rPr>
        <w:t>or advertising</w:t>
      </w:r>
      <w:r w:rsidRPr="004D44F9">
        <w:t xml:space="preserve"> by owners, employees, or corporate officers of the dealership</w:t>
      </w:r>
      <w:r w:rsidRPr="004D44F9">
        <w:rPr>
          <w:u w:val="single"/>
        </w:rPr>
        <w:t>, provided that any watercraft being used for advertising and using demonstration numbers must display prominently the fact that the watercraft is for sale by the marine dealer and display contact information</w:t>
      </w:r>
      <w:r w:rsidRPr="004D44F9">
        <w:t>;”</w:t>
      </w:r>
    </w:p>
    <w:p w:rsidR="006E6561" w:rsidRPr="004D44F9"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D44F9">
        <w:t>SECTION</w:t>
      </w:r>
      <w:r w:rsidRPr="004D44F9">
        <w:tab/>
        <w:t>2.</w:t>
      </w:r>
      <w:r w:rsidRPr="004D44F9">
        <w:tab/>
        <w:t>This act takes effect upon approval by the Governor. /</w:t>
      </w:r>
    </w:p>
    <w:p w:rsidR="006E6561" w:rsidRPr="004D44F9"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4F9">
        <w:rPr>
          <w:snapToGrid w:val="0"/>
        </w:rPr>
        <w:tab/>
        <w:t>Renumber sections to conform.</w:t>
      </w:r>
    </w:p>
    <w:p w:rsidR="006E6561"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4F9">
        <w:rPr>
          <w:snapToGrid w:val="0"/>
        </w:rPr>
        <w:tab/>
        <w:t>Amend title to conform.</w:t>
      </w:r>
    </w:p>
    <w:p w:rsidR="006E6561" w:rsidRPr="004D44F9" w:rsidRDefault="006E6561"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6561" w:rsidRDefault="006E6561" w:rsidP="002A3EB4">
      <w:pPr>
        <w:pStyle w:val="BillDots"/>
      </w:pPr>
      <w:r>
        <w:t>RONNIE W. CROMER for Committee.</w:t>
      </w:r>
    </w:p>
    <w:p w:rsidR="006E6561" w:rsidRPr="006E6561" w:rsidRDefault="006E6561" w:rsidP="006E6561">
      <w:pPr>
        <w:pStyle w:val="BillDots"/>
        <w:jc w:val="center"/>
      </w:pPr>
      <w:r>
        <w:rPr>
          <w:u w:val="single"/>
        </w:rPr>
        <w:t>            </w:t>
      </w:r>
    </w:p>
    <w:p w:rsidR="006E6561" w:rsidRDefault="006E6561" w:rsidP="002A3EB4">
      <w:pPr>
        <w:pStyle w:val="BillDots"/>
        <w:sectPr w:rsidR="006E6561" w:rsidSect="006E65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7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4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11, CODE OF LAWS OF SOUTH CAROLINA, 1976, RELATING TO WATERCRAFT DEALER DEMONSTRATION NUMBERS, SO AS TO P</w:t>
      </w:r>
      <w:r w:rsidR="003B3617">
        <w:t xml:space="preserve">ROVIDE </w:t>
      </w:r>
      <w:r w:rsidR="00EA516C">
        <w:t xml:space="preserve">THAT </w:t>
      </w:r>
      <w:r w:rsidR="003B3617">
        <w:t>THEY</w:t>
      </w:r>
      <w:r>
        <w:t xml:space="preserve"> MAY BE ASSIGNED TO WATERCRAFT OPERATED FOR PURPOSES OF BUYER ADVERTI</w:t>
      </w:r>
      <w:r w:rsidR="00EA516C">
        <w:t>S</w:t>
      </w:r>
      <w:r>
        <w:t>ING BY OWNERS, EMPLOYEES, OR CORPORATE OFFICERS OF A DEALERSHIP.</w:t>
      </w:r>
    </w:p>
    <w:p w:rsidR="002C7914" w:rsidRDefault="002C7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7914" w:rsidRDefault="002C7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914" w:rsidRDefault="002C7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14" w:rsidRDefault="002C7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4BD0">
        <w:t>Section 50</w:t>
      </w:r>
      <w:r w:rsidR="008F4BD0">
        <w:noBreakHyphen/>
        <w:t>23</w:t>
      </w:r>
      <w:r w:rsidR="008F4BD0">
        <w:noBreakHyphen/>
        <w:t>11(A)(3) of the 1976 Code, as added by Act 344 of 2008, is amended to read:</w:t>
      </w:r>
    </w:p>
    <w:p w:rsidR="008F4BD0" w:rsidRDefault="008F4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D0" w:rsidRDefault="008F4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D17C05">
        <w:rPr>
          <w:color w:val="000000"/>
        </w:rPr>
        <w:t>being operated for purposes of buyer demonstration</w:t>
      </w:r>
      <w:r>
        <w:rPr>
          <w:color w:val="000000"/>
        </w:rPr>
        <w:t xml:space="preserve"> </w:t>
      </w:r>
      <w:r>
        <w:rPr>
          <w:color w:val="000000"/>
          <w:u w:val="single"/>
        </w:rPr>
        <w:t>or adverti</w:t>
      </w:r>
      <w:r w:rsidR="00EA516C">
        <w:rPr>
          <w:color w:val="000000"/>
          <w:u w:val="single"/>
        </w:rPr>
        <w:t>s</w:t>
      </w:r>
      <w:r>
        <w:rPr>
          <w:color w:val="000000"/>
          <w:u w:val="single"/>
        </w:rPr>
        <w:t>ing</w:t>
      </w:r>
      <w:r w:rsidRPr="00D17C05">
        <w:rPr>
          <w:color w:val="000000"/>
        </w:rPr>
        <w:t xml:space="preserve"> by owners, employees, or corporate officers of the dealership;</w:t>
      </w:r>
      <w:r>
        <w:rPr>
          <w:color w:val="000000"/>
        </w:rPr>
        <w:t>”</w:t>
      </w:r>
    </w:p>
    <w:p w:rsidR="002C7914" w:rsidRDefault="002C7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4BD0">
        <w:t>2</w:t>
      </w:r>
      <w:r>
        <w:t>.</w:t>
      </w:r>
      <w:r>
        <w:tab/>
        <w:t>This act takes effect upon approval by the Governor.</w:t>
      </w:r>
    </w:p>
    <w:p w:rsidR="00AF4099" w:rsidRDefault="008F4B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099" w:rsidRDefault="00AF4099" w:rsidP="006B622D">
      <w:pPr>
        <w:suppressAutoHyphens/>
      </w:pPr>
    </w:p>
    <w:sectPr w:rsidR="00AF4099" w:rsidSect="006E65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914" w:rsidRDefault="002C7914" w:rsidP="009F0C77">
      <w:r>
        <w:separator/>
      </w:r>
    </w:p>
  </w:endnote>
  <w:endnote w:type="continuationSeparator" w:id="0">
    <w:p w:rsidR="002C7914" w:rsidRDefault="002C79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2424AC-8BDD-4861-BA4C-3B710325F3D7}"/>
    <w:embedBold r:id="rId2" w:fontKey="{BED4AF01-6B02-4465-A546-7D09A7DFC5A4}"/>
  </w:font>
  <w:font w:name="Calibri">
    <w:panose1 w:val="020F0502020204030204"/>
    <w:charset w:val="00"/>
    <w:family w:val="swiss"/>
    <w:pitch w:val="variable"/>
    <w:sig w:usb0="A00002EF" w:usb1="4000207B" w:usb2="00000000" w:usb3="00000000" w:csb0="0000009F" w:csb1="00000000"/>
    <w:embedRegular r:id="rId3" w:fontKey="{44CACBA7-2C38-4CAB-9771-54A402921400}"/>
  </w:font>
  <w:font w:name="Cambria">
    <w:panose1 w:val="02040503050406030204"/>
    <w:charset w:val="00"/>
    <w:family w:val="roman"/>
    <w:pitch w:val="variable"/>
    <w:sig w:usb0="A00002EF" w:usb1="4000004B" w:usb2="00000000" w:usb3="00000000" w:csb0="0000009F" w:csb1="00000000"/>
    <w:embedRegular r:id="rId4" w:fontKey="{6615BB78-9B21-4BD6-B636-76AF4F8DBE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489" w:rsidRPr="00AF4099" w:rsidRDefault="00AF4099" w:rsidP="00AF4099">
    <w:pPr>
      <w:pStyle w:val="Footer"/>
      <w:tabs>
        <w:tab w:val="clear" w:pos="4680"/>
        <w:tab w:val="clear" w:pos="9360"/>
        <w:tab w:val="center" w:pos="2995"/>
      </w:tabs>
      <w:spacing w:before="120"/>
    </w:pPr>
    <w:r>
      <w:t>[1222</w:t>
    </w:r>
    <w:r w:rsidR="006E6561">
      <w:t>-</w:t>
    </w:r>
    <w:fldSimple w:instr=" PAGE  \* MERGEFORMAT ">
      <w:r w:rsidR="006B622D">
        <w:rPr>
          <w:noProof/>
        </w:rPr>
        <w:t>1</w:t>
      </w:r>
    </w:fldSimple>
    <w:r w:rsidR="006E65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561" w:rsidRPr="00AF4099" w:rsidRDefault="006E6561" w:rsidP="00AF4099">
    <w:pPr>
      <w:pStyle w:val="Footer"/>
      <w:tabs>
        <w:tab w:val="clear" w:pos="4680"/>
        <w:tab w:val="clear" w:pos="9360"/>
        <w:tab w:val="center" w:pos="2995"/>
      </w:tabs>
      <w:spacing w:before="120"/>
    </w:pPr>
    <w:r>
      <w:t>[1222]</w:t>
    </w:r>
    <w:r>
      <w:tab/>
    </w:r>
    <w:fldSimple w:instr=" PAGE  \* MERGEFORMAT ">
      <w:r w:rsidR="006B62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914" w:rsidRDefault="002C7914" w:rsidP="009F0C77">
      <w:r>
        <w:separator/>
      </w:r>
    </w:p>
  </w:footnote>
  <w:footnote w:type="continuationSeparator" w:id="0">
    <w:p w:rsidR="002C7914" w:rsidRDefault="002C79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5CM12"/>
    <w:docVar w:name="CoverBillType" w:val="b"/>
    <w:docVar w:name="docpath" w:val="L:\Council\bills\SWB\5095CM12.DOCX"/>
    <w:docVar w:name="dvBillNumber" w:val="1222"/>
    <w:docVar w:name="dvBillNumberPrefix" w:val="S. "/>
    <w:docVar w:name="dvOriginalBody" w:val="Senate"/>
    <w:docVar w:name="dvSteno" w:val="SWB"/>
    <w:docVar w:name="NameofBody" w:val="s"/>
    <w:docVar w:name="vgroup2" w:val="Council"/>
  </w:docVars>
  <w:rsids>
    <w:rsidRoot w:val="00F5067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914"/>
    <w:rsid w:val="00325348"/>
    <w:rsid w:val="00393688"/>
    <w:rsid w:val="003B3617"/>
    <w:rsid w:val="003D411E"/>
    <w:rsid w:val="003E3C1E"/>
    <w:rsid w:val="003E6148"/>
    <w:rsid w:val="003E70C3"/>
    <w:rsid w:val="00400EAA"/>
    <w:rsid w:val="0041760A"/>
    <w:rsid w:val="004809EE"/>
    <w:rsid w:val="004D6489"/>
    <w:rsid w:val="00511EE9"/>
    <w:rsid w:val="00521E00"/>
    <w:rsid w:val="00577C6C"/>
    <w:rsid w:val="0058501B"/>
    <w:rsid w:val="006215AA"/>
    <w:rsid w:val="006340D9"/>
    <w:rsid w:val="00643B8E"/>
    <w:rsid w:val="00665EBC"/>
    <w:rsid w:val="00681C33"/>
    <w:rsid w:val="0069470D"/>
    <w:rsid w:val="006A476C"/>
    <w:rsid w:val="006B622D"/>
    <w:rsid w:val="006C6A93"/>
    <w:rsid w:val="006E02F9"/>
    <w:rsid w:val="006E6561"/>
    <w:rsid w:val="00753C04"/>
    <w:rsid w:val="00756946"/>
    <w:rsid w:val="00757F80"/>
    <w:rsid w:val="00771EEC"/>
    <w:rsid w:val="00786819"/>
    <w:rsid w:val="007A325A"/>
    <w:rsid w:val="007F1523"/>
    <w:rsid w:val="007F509E"/>
    <w:rsid w:val="007F5799"/>
    <w:rsid w:val="007F6947"/>
    <w:rsid w:val="00821B6B"/>
    <w:rsid w:val="00872729"/>
    <w:rsid w:val="008F4429"/>
    <w:rsid w:val="008F4BD0"/>
    <w:rsid w:val="009352BB"/>
    <w:rsid w:val="00954D2A"/>
    <w:rsid w:val="00990668"/>
    <w:rsid w:val="009F0C77"/>
    <w:rsid w:val="009F4DD1"/>
    <w:rsid w:val="00A05260"/>
    <w:rsid w:val="00A64E80"/>
    <w:rsid w:val="00A741D9"/>
    <w:rsid w:val="00A9741D"/>
    <w:rsid w:val="00AD4B17"/>
    <w:rsid w:val="00AF4099"/>
    <w:rsid w:val="00B26FA6"/>
    <w:rsid w:val="00B741CB"/>
    <w:rsid w:val="00B934F3"/>
    <w:rsid w:val="00BA1AFA"/>
    <w:rsid w:val="00BB6347"/>
    <w:rsid w:val="00BD2134"/>
    <w:rsid w:val="00C016F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516C"/>
    <w:rsid w:val="00EB00A2"/>
    <w:rsid w:val="00EB1BF3"/>
    <w:rsid w:val="00EF3EEE"/>
    <w:rsid w:val="00F149A7"/>
    <w:rsid w:val="00F5067E"/>
    <w:rsid w:val="00F50BAF"/>
    <w:rsid w:val="00F52C10"/>
    <w:rsid w:val="00F81FFD"/>
    <w:rsid w:val="00F85228"/>
    <w:rsid w:val="00FB18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C016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4609A-1EE1-4CAC-BEEE-2FA47AD79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1650</Characters>
  <Application>Microsoft Office Word</Application>
  <DocSecurity>0</DocSecurity>
  <Lines>75</Lines>
  <Paragraphs>31</Paragraphs>
  <ScaleCrop>false</ScaleCrop>
  <Company> </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2012-01-23T15:24:00Z</cp:lastPrinted>
  <dcterms:created xsi:type="dcterms:W3CDTF">2012-03-20T22:01:00Z</dcterms:created>
  <dcterms:modified xsi:type="dcterms:W3CDTF">2012-03-20T22:01:00Z</dcterms:modified>
</cp:coreProperties>
</file>