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7D8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3FA" w:rsidRDefault="004153FA" w:rsidP="0041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PROPOSING AN AMENDMENT TO SECTION 1, ARTICLE XI, RELATING TO THE STATE BOARD OF EDUCATION, SO AS TO ABOLISH THE BOARD EFFECTIVE UPON THE STATE SUPERINTENDENT OF EDUCATION BEING APPOINTED BY THE GOVERNOR.</w:t>
      </w:r>
    </w:p>
    <w:p w:rsidR="00277D82" w:rsidRDefault="00277D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7D82" w:rsidRDefault="00277D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D82" w:rsidRDefault="00277D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3FA" w:rsidRDefault="004153FA" w:rsidP="0041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years, coterminous with that of the Governor.  The General </w:t>
      </w:r>
      <w:r>
        <w:lastRenderedPageBreak/>
        <w:t>Assembly shall provide by law for the duties, compensation, and qualifications for office, the procedures by which the appointment is made, and the procedures by which the Superintendent of Education may be removed from office.”</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Those voting in favor of the question shall deposit a ballot with a check or cross mark in the square after the word ‘Yes’, and those voting against the question shall deposit a ballot with a check or cross mark in the square after the word ‘No’.”</w:t>
      </w:r>
    </w:p>
    <w:p w:rsidR="004153FA" w:rsidRDefault="004153FA" w:rsidP="0041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It is proposed that Section 1, Article XI of the Constitution of this State be amended by adding the following new paragraph at the end:</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“Effective upon the State Superintendent of Education being appointed by the Governor as provided in this Constitution, the State Board of Education is abolished.”</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The proposed amendment in Section 3 must be submitted to the qualified electors at the next general election for </w:t>
      </w:r>
      <w:r>
        <w:lastRenderedPageBreak/>
        <w:t>representatives.  Ballots must be provided at the various voting precincts with the following words printed or written on the ballot: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1, Article XI of the Constitution of this State, relating to the State Board of Education, be amended so as to abolish the board effective upon the State Superintendent of Education being appointed by the Governor?</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4153FA" w:rsidRDefault="004153FA" w:rsidP="004153F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153FA" w:rsidRDefault="004153FA" w:rsidP="0041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Those voting in favor of the question shall deposit a ballot with a check or cross mark in the square after the word ‘Yes’, and those voting against the question shall deposit a ballot with a check or cross mark in the square after the word ‘No’.”</w:t>
      </w:r>
    </w:p>
    <w:p w:rsidR="008C63C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63C2" w:rsidRDefault="008C63C2" w:rsidP="008C63C2">
      <w:pPr>
        <w:suppressAutoHyphens/>
      </w:pPr>
    </w:p>
    <w:sectPr w:rsidR="008C63C2" w:rsidSect="008C63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D82" w:rsidRDefault="00277D82" w:rsidP="009F0C77">
      <w:r>
        <w:separator/>
      </w:r>
    </w:p>
  </w:endnote>
  <w:endnote w:type="continuationSeparator" w:id="0">
    <w:p w:rsidR="00277D82" w:rsidRDefault="00277D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2AC928-C653-4B6E-9A57-2763C41BD85B}"/>
    <w:embedBold r:id="rId2" w:fontKey="{06900B46-031C-46ED-8F65-EFA4627332EF}"/>
  </w:font>
  <w:font w:name="Calibri">
    <w:panose1 w:val="020F0502020204030204"/>
    <w:charset w:val="00"/>
    <w:family w:val="swiss"/>
    <w:pitch w:val="variable"/>
    <w:sig w:usb0="A00002EF" w:usb1="4000207B" w:usb2="00000000" w:usb3="00000000" w:csb0="0000009F" w:csb1="00000000"/>
    <w:embedRegular r:id="rId3" w:fontKey="{98DBB562-F750-40AF-A097-05BA3A9D4D87}"/>
  </w:font>
  <w:font w:name="Tahoma">
    <w:panose1 w:val="020B0604030504040204"/>
    <w:charset w:val="00"/>
    <w:family w:val="swiss"/>
    <w:pitch w:val="variable"/>
    <w:sig w:usb0="61002A87" w:usb1="80000000" w:usb2="00000008" w:usb3="00000000" w:csb0="000101FF" w:csb1="00000000"/>
    <w:embedRegular r:id="rId4" w:fontKey="{32C5E1A1-2398-430D-8CA8-F86C49B6EF5E}"/>
  </w:font>
  <w:font w:name="Wingdings">
    <w:panose1 w:val="05000000000000000000"/>
    <w:charset w:val="02"/>
    <w:family w:val="auto"/>
    <w:pitch w:val="variable"/>
    <w:sig w:usb0="00000000" w:usb1="10000000" w:usb2="00000000" w:usb3="00000000" w:csb0="80000000" w:csb1="00000000"/>
    <w:embedRegular r:id="rId5" w:fontKey="{E5CF8A9F-D9E2-4027-A213-A5FAD0F6CED2}"/>
  </w:font>
  <w:font w:name="Cambria">
    <w:panose1 w:val="02040503050406030204"/>
    <w:charset w:val="00"/>
    <w:family w:val="roman"/>
    <w:pitch w:val="variable"/>
    <w:sig w:usb0="A00002EF" w:usb1="4000004B" w:usb2="00000000" w:usb3="00000000" w:csb0="0000009F" w:csb1="00000000"/>
    <w:embedRegular r:id="rId6" w:fontKey="{FD541ED3-78B7-4EEF-BAFD-BEF82B3005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AF9" w:rsidRPr="008C63C2" w:rsidRDefault="008C63C2" w:rsidP="008C63C2">
    <w:pPr>
      <w:pStyle w:val="Footer"/>
      <w:tabs>
        <w:tab w:val="clear" w:pos="4680"/>
        <w:tab w:val="clear" w:pos="9360"/>
        <w:tab w:val="center" w:pos="2995"/>
      </w:tabs>
      <w:spacing w:before="120"/>
    </w:pPr>
    <w:r>
      <w:t>[132]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D82" w:rsidRDefault="00277D82" w:rsidP="009F0C77">
      <w:r>
        <w:separator/>
      </w:r>
    </w:p>
  </w:footnote>
  <w:footnote w:type="continuationSeparator" w:id="0">
    <w:p w:rsidR="00277D82" w:rsidRDefault="00277D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90ZW11"/>
    <w:docVar w:name="CoverBillType" w:val="j"/>
    <w:docVar w:name="docpath" w:val="L:\Council\bills\GGS\22690ZW11.DOCX"/>
    <w:docVar w:name="dvBillNumber" w:val="132"/>
    <w:docVar w:name="dvBillNumberPrefix" w:val="S. "/>
    <w:docVar w:name="dvOriginalBody" w:val="Senate"/>
    <w:docVar w:name="dvSteno" w:val="GGS"/>
    <w:docVar w:name="NameofBody" w:val="s"/>
    <w:docVar w:name="vgroup2" w:val="Council"/>
  </w:docVars>
  <w:rsids>
    <w:rsidRoot w:val="00B6335E"/>
    <w:rsid w:val="00026C9A"/>
    <w:rsid w:val="000965A1"/>
    <w:rsid w:val="000E1785"/>
    <w:rsid w:val="001023A4"/>
    <w:rsid w:val="0010776B"/>
    <w:rsid w:val="00133E66"/>
    <w:rsid w:val="00134ACF"/>
    <w:rsid w:val="00144E15"/>
    <w:rsid w:val="00193C07"/>
    <w:rsid w:val="001A4A62"/>
    <w:rsid w:val="001A681E"/>
    <w:rsid w:val="001D08F2"/>
    <w:rsid w:val="002037CA"/>
    <w:rsid w:val="002047A2"/>
    <w:rsid w:val="002321B6"/>
    <w:rsid w:val="0023696B"/>
    <w:rsid w:val="00250967"/>
    <w:rsid w:val="002759C5"/>
    <w:rsid w:val="00277D82"/>
    <w:rsid w:val="00277DEE"/>
    <w:rsid w:val="00280D88"/>
    <w:rsid w:val="00294ABE"/>
    <w:rsid w:val="002A3EB4"/>
    <w:rsid w:val="00325348"/>
    <w:rsid w:val="00393688"/>
    <w:rsid w:val="003D411E"/>
    <w:rsid w:val="003E3C1E"/>
    <w:rsid w:val="003E6148"/>
    <w:rsid w:val="00400EAA"/>
    <w:rsid w:val="004153FA"/>
    <w:rsid w:val="00416908"/>
    <w:rsid w:val="0041760A"/>
    <w:rsid w:val="004809EE"/>
    <w:rsid w:val="00511EE9"/>
    <w:rsid w:val="00512C2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1209"/>
    <w:rsid w:val="00786819"/>
    <w:rsid w:val="007A325A"/>
    <w:rsid w:val="007F1523"/>
    <w:rsid w:val="007F509E"/>
    <w:rsid w:val="007F5799"/>
    <w:rsid w:val="007F6947"/>
    <w:rsid w:val="00872729"/>
    <w:rsid w:val="008C63C2"/>
    <w:rsid w:val="008F4429"/>
    <w:rsid w:val="009352BB"/>
    <w:rsid w:val="00990668"/>
    <w:rsid w:val="009F0C77"/>
    <w:rsid w:val="009F4DD1"/>
    <w:rsid w:val="00A64E80"/>
    <w:rsid w:val="00A741D9"/>
    <w:rsid w:val="00A9741D"/>
    <w:rsid w:val="00AD4B17"/>
    <w:rsid w:val="00B26FA6"/>
    <w:rsid w:val="00B6335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740E"/>
    <w:rsid w:val="00D6260D"/>
    <w:rsid w:val="00D6662B"/>
    <w:rsid w:val="00D91AF9"/>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53FA"/>
    <w:rPr>
      <w:rFonts w:ascii="Tahoma" w:hAnsi="Tahoma" w:cs="Tahoma"/>
      <w:sz w:val="16"/>
      <w:szCs w:val="16"/>
    </w:rPr>
  </w:style>
  <w:style w:type="character" w:customStyle="1" w:styleId="BalloonTextChar">
    <w:name w:val="Balloon Text Char"/>
    <w:basedOn w:val="DefaultParagraphFont"/>
    <w:link w:val="BalloonText"/>
    <w:uiPriority w:val="99"/>
    <w:semiHidden/>
    <w:rsid w:val="004153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FE3D0-8DFD-4A4D-B4F2-0AF4F9E5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3387</Characters>
  <Application>Microsoft Office Word</Application>
  <DocSecurity>0</DocSecurity>
  <Lines>28</Lines>
  <Paragraphs>7</Paragraphs>
  <ScaleCrop>false</ScaleCrop>
  <Company> </Company>
  <LinksUpToDate>false</LinksUpToDate>
  <CharactersWithSpaces>3974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2010-11-29T20:04:00Z</cp:lastPrinted>
  <dcterms:created xsi:type="dcterms:W3CDTF">2010-12-01T18:08:00Z</dcterms:created>
  <dcterms:modified xsi:type="dcterms:W3CDTF">2010-12-01T18:08:00Z</dcterms:modified>
</cp:coreProperties>
</file>