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62C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DR. PAMELA M. WILSON ON THE OCCASION OF HER INAUGURATION AS THE TWENTY</w:t>
      </w:r>
      <w:r w:rsidR="00853E3A">
        <w:noBreakHyphen/>
      </w:r>
      <w:r>
        <w:t>FOURTH PRESIDENT OF ALLEN UNIVERSITY.</w:t>
      </w: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3403" w:rsidRDefault="000662CC"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43403">
        <w:t xml:space="preserve">the South Carolina Senate is pleased to learn that </w:t>
      </w:r>
      <w:r w:rsidR="00A43403" w:rsidRPr="005D47AC">
        <w:rPr>
          <w:rFonts w:eastAsiaTheme="minorHAnsi"/>
          <w:color w:val="000000" w:themeColor="text1"/>
          <w:szCs w:val="22"/>
          <w:u w:color="000000" w:themeColor="text1"/>
        </w:rPr>
        <w:t xml:space="preserve">Dr. Pamela M. Wilson </w:t>
      </w:r>
      <w:r w:rsidR="00A43403">
        <w:rPr>
          <w:rFonts w:eastAsiaTheme="minorHAnsi"/>
          <w:color w:val="000000" w:themeColor="text1"/>
          <w:szCs w:val="22"/>
          <w:u w:color="000000" w:themeColor="text1"/>
        </w:rPr>
        <w:t xml:space="preserve">will be inaugurated on March 29, 2012, as </w:t>
      </w:r>
      <w:r w:rsidR="00A43403" w:rsidRPr="005D47AC">
        <w:rPr>
          <w:rFonts w:eastAsiaTheme="minorHAnsi"/>
          <w:color w:val="000000" w:themeColor="text1"/>
          <w:szCs w:val="22"/>
          <w:u w:color="000000" w:themeColor="text1"/>
        </w:rPr>
        <w:t>the twenty</w:t>
      </w:r>
      <w:r w:rsidR="00853E3A">
        <w:rPr>
          <w:rFonts w:eastAsiaTheme="minorHAnsi"/>
          <w:color w:val="000000" w:themeColor="text1"/>
          <w:szCs w:val="22"/>
          <w:u w:color="000000" w:themeColor="text1"/>
        </w:rPr>
        <w:noBreakHyphen/>
      </w:r>
      <w:r w:rsidR="00A43403" w:rsidRPr="005D47AC">
        <w:rPr>
          <w:rFonts w:eastAsiaTheme="minorHAnsi"/>
          <w:color w:val="000000" w:themeColor="text1"/>
          <w:szCs w:val="22"/>
          <w:u w:color="000000" w:themeColor="text1"/>
        </w:rPr>
        <w:t xml:space="preserve">fourth president of </w:t>
      </w:r>
      <w:r w:rsidR="00A43403">
        <w:rPr>
          <w:rFonts w:eastAsiaTheme="minorHAnsi"/>
          <w:color w:val="000000" w:themeColor="text1"/>
          <w:szCs w:val="22"/>
          <w:u w:color="000000" w:themeColor="text1"/>
        </w:rPr>
        <w:t>Columbia</w:t>
      </w:r>
      <w:r w:rsidR="00853E3A" w:rsidRPr="00853E3A">
        <w:rPr>
          <w:rFonts w:eastAsiaTheme="minorHAnsi"/>
          <w:color w:val="000000" w:themeColor="text1"/>
          <w:szCs w:val="22"/>
          <w:u w:color="000000" w:themeColor="text1"/>
        </w:rPr>
        <w:t>’</w:t>
      </w:r>
      <w:r w:rsidR="00A43403">
        <w:rPr>
          <w:rFonts w:eastAsiaTheme="minorHAnsi"/>
          <w:color w:val="000000" w:themeColor="text1"/>
          <w:szCs w:val="22"/>
          <w:u w:color="000000" w:themeColor="text1"/>
        </w:rPr>
        <w:t xml:space="preserve">s </w:t>
      </w:r>
      <w:r w:rsidR="00A43403" w:rsidRPr="005D47AC">
        <w:rPr>
          <w:rFonts w:eastAsiaTheme="minorHAnsi"/>
          <w:color w:val="000000" w:themeColor="text1"/>
          <w:szCs w:val="22"/>
          <w:u w:color="000000" w:themeColor="text1"/>
        </w:rPr>
        <w:t>Allen University</w:t>
      </w:r>
      <w:r w:rsidR="00A43403">
        <w:rPr>
          <w:rFonts w:eastAsiaTheme="minorHAnsi"/>
          <w:color w:val="000000" w:themeColor="text1"/>
          <w:szCs w:val="22"/>
          <w:u w:color="000000" w:themeColor="text1"/>
        </w:rPr>
        <w:t xml:space="preserve">, </w:t>
      </w:r>
      <w:r w:rsidR="00A43403" w:rsidRPr="005D47AC">
        <w:rPr>
          <w:rFonts w:eastAsiaTheme="minorHAnsi"/>
          <w:color w:val="000000" w:themeColor="text1"/>
          <w:szCs w:val="22"/>
          <w:u w:color="000000" w:themeColor="text1"/>
        </w:rPr>
        <w:t xml:space="preserve">the first female </w:t>
      </w:r>
      <w:r w:rsidR="00A43403">
        <w:rPr>
          <w:rFonts w:eastAsiaTheme="minorHAnsi"/>
          <w:color w:val="000000" w:themeColor="text1"/>
          <w:szCs w:val="22"/>
          <w:u w:color="000000" w:themeColor="text1"/>
        </w:rPr>
        <w:t xml:space="preserve">ever </w:t>
      </w:r>
      <w:r w:rsidR="00A43403" w:rsidRPr="005D47AC">
        <w:rPr>
          <w:rFonts w:eastAsiaTheme="minorHAnsi"/>
          <w:color w:val="000000" w:themeColor="text1"/>
          <w:szCs w:val="22"/>
          <w:u w:color="000000" w:themeColor="text1"/>
        </w:rPr>
        <w:t>to serve in that position in the 142</w:t>
      </w:r>
      <w:r w:rsidR="00853E3A">
        <w:rPr>
          <w:rFonts w:eastAsiaTheme="minorHAnsi"/>
          <w:color w:val="000000" w:themeColor="text1"/>
          <w:szCs w:val="22"/>
          <w:u w:color="000000" w:themeColor="text1"/>
        </w:rPr>
        <w:noBreakHyphen/>
      </w:r>
      <w:r w:rsidR="00A43403" w:rsidRPr="005D47AC">
        <w:rPr>
          <w:rFonts w:eastAsiaTheme="minorHAnsi"/>
          <w:color w:val="000000" w:themeColor="text1"/>
          <w:szCs w:val="22"/>
          <w:u w:color="000000" w:themeColor="text1"/>
        </w:rPr>
        <w:t>year history of the university</w:t>
      </w:r>
      <w:r w:rsidR="00A43403">
        <w:rPr>
          <w:rFonts w:eastAsiaTheme="minorHAnsi"/>
          <w:color w:val="000000" w:themeColor="text1"/>
          <w:szCs w:val="22"/>
          <w:u w:color="000000" w:themeColor="text1"/>
        </w:rPr>
        <w:t>;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w:t>
      </w:r>
      <w:r w:rsidRPr="005D47AC">
        <w:rPr>
          <w:rFonts w:eastAsiaTheme="minorHAnsi"/>
          <w:color w:val="000000" w:themeColor="text1"/>
          <w:szCs w:val="22"/>
          <w:u w:color="000000" w:themeColor="text1"/>
        </w:rPr>
        <w:t xml:space="preserve"> strategic and visionary leader, Dr. Wilson has led Allen University through an intensive period of stabilization and improved accountability since her appointment in August 2010;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in preparation for her life</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work, Pamela Wilson earned a bachelor</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degree in English communications from Voorhees College in Denmark, a master</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degree in English and American literature from Indiana State University in Terre Haute, Indiana, and a doctorate in English with an emphasis in rhetoric and composition and a concentration in business and administrative communication from Ohio State University in Columbus, Ohio;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an experienced administrator and professor of English, Dr. Wilson has served Allen University since 2006. Prior to her appointment as president, she served as Allen</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chair for the Division of Humanities and Social Science, associate vice president for Academic and Student Affairs, and executive vice president</w:t>
      </w:r>
      <w:r>
        <w:rPr>
          <w:rFonts w:eastAsiaTheme="minorHAnsi"/>
          <w:color w:val="000000" w:themeColor="text1"/>
          <w:szCs w:val="22"/>
          <w:u w:color="000000" w:themeColor="text1"/>
        </w:rPr>
        <w:t>. B</w:t>
      </w:r>
      <w:r w:rsidRPr="005D47AC">
        <w:rPr>
          <w:rFonts w:eastAsiaTheme="minorHAnsi"/>
          <w:color w:val="000000" w:themeColor="text1"/>
          <w:szCs w:val="22"/>
          <w:u w:color="000000" w:themeColor="text1"/>
        </w:rPr>
        <w:t xml:space="preserve">efore joining the faculty of Allen University, Dr. Wilson taught at Georgia Southern University, Virginia State </w:t>
      </w:r>
      <w:r w:rsidRPr="005D47AC">
        <w:rPr>
          <w:rFonts w:eastAsiaTheme="minorHAnsi"/>
          <w:color w:val="000000" w:themeColor="text1"/>
          <w:szCs w:val="22"/>
          <w:u w:color="000000" w:themeColor="text1"/>
        </w:rPr>
        <w:lastRenderedPageBreak/>
        <w:t>University, Ohio State University, and Indiana State University;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w:t>
      </w:r>
      <w:r w:rsidRPr="005D47AC">
        <w:rPr>
          <w:rFonts w:eastAsiaTheme="minorHAnsi"/>
          <w:color w:val="000000" w:themeColor="text1"/>
          <w:szCs w:val="22"/>
          <w:u w:color="000000" w:themeColor="text1"/>
        </w:rPr>
        <w:t>he Blair native is the recipient of several honors</w:t>
      </w:r>
      <w:r>
        <w:rPr>
          <w:rFonts w:eastAsiaTheme="minorHAnsi"/>
          <w:color w:val="000000" w:themeColor="text1"/>
          <w:szCs w:val="22"/>
          <w:u w:color="000000" w:themeColor="text1"/>
        </w:rPr>
        <w:t xml:space="preserve">, </w:t>
      </w:r>
      <w:r w:rsidRPr="005D47AC">
        <w:rPr>
          <w:rFonts w:eastAsiaTheme="minorHAnsi"/>
          <w:color w:val="000000" w:themeColor="text1"/>
          <w:szCs w:val="22"/>
          <w:u w:color="000000" w:themeColor="text1"/>
        </w:rPr>
        <w:t>including the South Carolina Independent Colleges and Universities</w:t>
      </w:r>
      <w:r>
        <w:rPr>
          <w:rFonts w:eastAsiaTheme="minorHAnsi"/>
          <w:color w:val="000000" w:themeColor="text1"/>
          <w:szCs w:val="22"/>
          <w:u w:color="000000" w:themeColor="text1"/>
        </w:rPr>
        <w:t xml:space="preserve"> </w:t>
      </w:r>
      <w:r w:rsidRPr="005D47AC">
        <w:rPr>
          <w:rFonts w:eastAsiaTheme="minorHAnsi"/>
          <w:color w:val="000000" w:themeColor="text1"/>
          <w:szCs w:val="22"/>
          <w:u w:color="000000" w:themeColor="text1"/>
        </w:rPr>
        <w:t>Excellence in Teaching Award</w:t>
      </w:r>
      <w:r>
        <w:rPr>
          <w:rFonts w:eastAsiaTheme="minorHAnsi"/>
          <w:color w:val="000000" w:themeColor="text1"/>
          <w:szCs w:val="22"/>
          <w:u w:color="000000" w:themeColor="text1"/>
        </w:rPr>
        <w:t>, and s</w:t>
      </w:r>
      <w:r w:rsidRPr="005D47AC">
        <w:rPr>
          <w:rFonts w:eastAsiaTheme="minorHAnsi"/>
          <w:color w:val="000000" w:themeColor="text1"/>
          <w:szCs w:val="22"/>
          <w:u w:color="000000" w:themeColor="text1"/>
        </w:rPr>
        <w:t>he is listed in Who</w:t>
      </w:r>
      <w:r w:rsidR="00853E3A" w:rsidRPr="00853E3A">
        <w:rPr>
          <w:rFonts w:eastAsiaTheme="minorHAnsi"/>
          <w:color w:val="000000" w:themeColor="text1"/>
          <w:szCs w:val="22"/>
          <w:u w:color="000000" w:themeColor="text1"/>
        </w:rPr>
        <w:t>’</w:t>
      </w:r>
      <w:r w:rsidRPr="005D47AC">
        <w:rPr>
          <w:rFonts w:eastAsiaTheme="minorHAnsi"/>
          <w:color w:val="000000" w:themeColor="text1"/>
          <w:szCs w:val="22"/>
          <w:u w:color="000000" w:themeColor="text1"/>
        </w:rPr>
        <w:t>s Who Among Teachers in American Colleges and Universities</w:t>
      </w:r>
      <w:r>
        <w:rPr>
          <w:rFonts w:eastAsiaTheme="minorHAnsi"/>
          <w:color w:val="000000" w:themeColor="text1"/>
          <w:szCs w:val="22"/>
          <w:u w:color="000000" w:themeColor="text1"/>
        </w:rPr>
        <w:t>;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a member of multiple national and international honor societies, Dr. Wilson serves actively with her local and state chambers of commerce, the World Affairs Council, South Carolina Independent Colleges &amp; Universities, South Carolina Commission on Higher Education, Benedict</w:t>
      </w:r>
      <w:r w:rsidR="00853E3A">
        <w:rPr>
          <w:rFonts w:eastAsiaTheme="minorHAnsi"/>
          <w:color w:val="000000" w:themeColor="text1"/>
          <w:szCs w:val="22"/>
          <w:u w:color="000000" w:themeColor="text1"/>
        </w:rPr>
        <w:noBreakHyphen/>
      </w:r>
      <w:r w:rsidRPr="005D47AC">
        <w:rPr>
          <w:rFonts w:eastAsiaTheme="minorHAnsi"/>
          <w:color w:val="000000" w:themeColor="text1"/>
          <w:szCs w:val="22"/>
          <w:u w:color="000000" w:themeColor="text1"/>
        </w:rPr>
        <w:t>Allen Community Development Corporation, United Negro College Fund, and Junior Achievement of South Carolina;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she is also a six</w:t>
      </w:r>
      <w:r w:rsidR="00853E3A">
        <w:rPr>
          <w:rFonts w:eastAsiaTheme="minorHAnsi"/>
          <w:color w:val="000000" w:themeColor="text1"/>
          <w:szCs w:val="22"/>
          <w:u w:color="000000" w:themeColor="text1"/>
        </w:rPr>
        <w:noBreakHyphen/>
      </w:r>
      <w:r w:rsidRPr="005D47AC">
        <w:rPr>
          <w:rFonts w:eastAsiaTheme="minorHAnsi"/>
          <w:color w:val="000000" w:themeColor="text1"/>
          <w:szCs w:val="22"/>
          <w:u w:color="000000" w:themeColor="text1"/>
        </w:rPr>
        <w:t>year veteran of the South Carolina Army National Guard</w:t>
      </w:r>
      <w:r>
        <w:rPr>
          <w:rFonts w:eastAsiaTheme="minorHAnsi"/>
          <w:color w:val="000000" w:themeColor="text1"/>
          <w:szCs w:val="22"/>
          <w:u w:color="000000" w:themeColor="text1"/>
        </w:rPr>
        <w:t xml:space="preserve">, as well as of </w:t>
      </w:r>
      <w:r w:rsidRPr="005D47AC">
        <w:rPr>
          <w:rFonts w:eastAsiaTheme="minorHAnsi"/>
          <w:color w:val="000000" w:themeColor="text1"/>
          <w:szCs w:val="22"/>
          <w:u w:color="000000" w:themeColor="text1"/>
        </w:rPr>
        <w:t>its Indiana counterpart; and</w:t>
      </w:r>
    </w:p>
    <w:p w:rsidR="00A43403" w:rsidRPr="005D47A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D47AC">
        <w:rPr>
          <w:rFonts w:eastAsiaTheme="minorHAnsi"/>
          <w:color w:val="000000" w:themeColor="text1"/>
          <w:szCs w:val="22"/>
          <w:u w:color="000000" w:themeColor="text1"/>
        </w:rPr>
        <w:t>Whereas, married to Gregory Wilson, Dr. Wilson and her husband are the proud parents of a daughter and two sons</w:t>
      </w:r>
      <w:r>
        <w:rPr>
          <w:rFonts w:eastAsiaTheme="minorHAnsi"/>
          <w:color w:val="000000" w:themeColor="text1"/>
          <w:szCs w:val="22"/>
          <w:u w:color="000000" w:themeColor="text1"/>
        </w:rPr>
        <w:t>; and</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662CC"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grateful for her outstanding leadership, the Senate takes great pleasure in congratulating Dr. Wilson on her inauguration as president of Allen University, and the members wish her well in all her future endeavors.</w:t>
      </w:r>
      <w:r w:rsidR="000662CC">
        <w:t xml:space="preserve">  Now, therefore,</w:t>
      </w: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662CC" w:rsidRDefault="00066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403" w:rsidRDefault="000662CC"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A43403" w:rsidRPr="00164935">
        <w:rPr>
          <w:color w:val="000000" w:themeColor="text1"/>
          <w:u w:color="000000" w:themeColor="text1"/>
        </w:rPr>
        <w:t xml:space="preserve">the members of the South Carolina </w:t>
      </w:r>
      <w:r w:rsidR="00A43403">
        <w:rPr>
          <w:color w:val="000000" w:themeColor="text1"/>
          <w:u w:color="000000" w:themeColor="text1"/>
        </w:rPr>
        <w:t>Senate</w:t>
      </w:r>
      <w:r w:rsidR="00A43403" w:rsidRPr="00164935">
        <w:rPr>
          <w:color w:val="000000" w:themeColor="text1"/>
          <w:u w:color="000000" w:themeColor="text1"/>
        </w:rPr>
        <w:t>, by this resolution,</w:t>
      </w:r>
      <w:r w:rsidR="00A43403">
        <w:rPr>
          <w:color w:val="000000" w:themeColor="text1"/>
          <w:u w:color="000000" w:themeColor="text1"/>
        </w:rPr>
        <w:t xml:space="preserve"> </w:t>
      </w:r>
      <w:r w:rsidR="00A43403">
        <w:t>honor Dr. Pamela M. Wilson on the occasion of her inauguration as the twenty</w:t>
      </w:r>
      <w:r w:rsidR="00853E3A">
        <w:noBreakHyphen/>
      </w:r>
      <w:r w:rsidR="00A43403">
        <w:t>fourth president of Allen University.</w:t>
      </w: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403" w:rsidRDefault="00A43403"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Pamela M. Wilson.</w:t>
      </w:r>
    </w:p>
    <w:p w:rsidR="00551E23" w:rsidRDefault="00853E3A" w:rsidP="00A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E23" w:rsidRDefault="00551E23" w:rsidP="00551E23">
      <w:pPr>
        <w:suppressAutoHyphens/>
      </w:pPr>
    </w:p>
    <w:sectPr w:rsidR="00551E23" w:rsidSect="00551E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2CC" w:rsidRDefault="000662CC" w:rsidP="009F0C77">
      <w:r>
        <w:separator/>
      </w:r>
    </w:p>
  </w:endnote>
  <w:endnote w:type="continuationSeparator" w:id="0">
    <w:p w:rsidR="000662CC" w:rsidRDefault="000662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6AF6D3-F350-4157-83A0-4A98AF3B0C87}"/>
    <w:embedBold r:id="rId2" w:fontKey="{06E5CA16-9C9F-4944-AA3C-F5C6B33877B0}"/>
  </w:font>
  <w:font w:name="Calibri">
    <w:panose1 w:val="020F0502020204030204"/>
    <w:charset w:val="00"/>
    <w:family w:val="swiss"/>
    <w:pitch w:val="variable"/>
    <w:sig w:usb0="A00002EF" w:usb1="4000207B" w:usb2="00000000" w:usb3="00000000" w:csb0="0000009F" w:csb1="00000000"/>
    <w:embedRegular r:id="rId3" w:fontKey="{D08E38C2-1145-4D31-84FA-607918C2AA3B}"/>
  </w:font>
  <w:font w:name="Cambria">
    <w:panose1 w:val="02040503050406030204"/>
    <w:charset w:val="00"/>
    <w:family w:val="roman"/>
    <w:pitch w:val="variable"/>
    <w:sig w:usb0="A00002EF" w:usb1="4000004B" w:usb2="00000000" w:usb3="00000000" w:csb0="0000009F" w:csb1="00000000"/>
    <w:embedRegular r:id="rId4" w:fontKey="{D5F529CA-024F-44E0-A37E-E5494004D2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8C" w:rsidRPr="00551E23" w:rsidRDefault="00551E23" w:rsidP="00551E23">
    <w:pPr>
      <w:pStyle w:val="Footer"/>
      <w:tabs>
        <w:tab w:val="clear" w:pos="4680"/>
        <w:tab w:val="clear" w:pos="9360"/>
        <w:tab w:val="center" w:pos="2995"/>
      </w:tabs>
      <w:spacing w:before="120"/>
    </w:pPr>
    <w:r>
      <w:t>[1385]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2CC" w:rsidRDefault="000662CC" w:rsidP="009F0C77">
      <w:r>
        <w:separator/>
      </w:r>
    </w:p>
  </w:footnote>
  <w:footnote w:type="continuationSeparator" w:id="0">
    <w:p w:rsidR="000662CC" w:rsidRDefault="000662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99HTC12"/>
    <w:docVar w:name="CoverBillType" w:val="r"/>
    <w:docVar w:name="docpath" w:val="L:\Council\bills\BBM\10599HTC12.DOCX"/>
    <w:docVar w:name="dvBillNumber" w:val="1385"/>
    <w:docVar w:name="dvBillNumberPrefix" w:val="S. "/>
    <w:docVar w:name="dvOriginalBody" w:val="Senate"/>
    <w:docVar w:name="dvSteno" w:val="BBM"/>
    <w:docVar w:name="NameofBody" w:val="s"/>
    <w:docVar w:name="vgroup2" w:val="Council"/>
  </w:docVars>
  <w:rsids>
    <w:rsidRoot w:val="006E05A9"/>
    <w:rsid w:val="00026C9A"/>
    <w:rsid w:val="000662C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4C3A"/>
    <w:rsid w:val="004809EE"/>
    <w:rsid w:val="00511EE9"/>
    <w:rsid w:val="00521E00"/>
    <w:rsid w:val="00551E23"/>
    <w:rsid w:val="00577C6C"/>
    <w:rsid w:val="0058501B"/>
    <w:rsid w:val="006215AA"/>
    <w:rsid w:val="006340D9"/>
    <w:rsid w:val="00643B8E"/>
    <w:rsid w:val="00665EBC"/>
    <w:rsid w:val="00672098"/>
    <w:rsid w:val="0069470D"/>
    <w:rsid w:val="006A476C"/>
    <w:rsid w:val="006C6A93"/>
    <w:rsid w:val="006E02F9"/>
    <w:rsid w:val="006E05A9"/>
    <w:rsid w:val="00753C04"/>
    <w:rsid w:val="00756946"/>
    <w:rsid w:val="00757F80"/>
    <w:rsid w:val="00771EEC"/>
    <w:rsid w:val="00786819"/>
    <w:rsid w:val="007A325A"/>
    <w:rsid w:val="007F1523"/>
    <w:rsid w:val="007F509E"/>
    <w:rsid w:val="007F5799"/>
    <w:rsid w:val="007F6947"/>
    <w:rsid w:val="00853E3A"/>
    <w:rsid w:val="00872729"/>
    <w:rsid w:val="008F4429"/>
    <w:rsid w:val="009352BB"/>
    <w:rsid w:val="00990668"/>
    <w:rsid w:val="009F0C77"/>
    <w:rsid w:val="009F4DD1"/>
    <w:rsid w:val="00A4340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0F0A"/>
    <w:rsid w:val="00CF4447"/>
    <w:rsid w:val="00D3008C"/>
    <w:rsid w:val="00D355D8"/>
    <w:rsid w:val="00D405E7"/>
    <w:rsid w:val="00D41D56"/>
    <w:rsid w:val="00D6260D"/>
    <w:rsid w:val="00D6662B"/>
    <w:rsid w:val="00D95E2F"/>
    <w:rsid w:val="00D970A9"/>
    <w:rsid w:val="00DB3AC0"/>
    <w:rsid w:val="00DD108A"/>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99E6A-6C5E-4F43-ACEC-1EAEA52D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2570</Characters>
  <Application>Microsoft Office Word</Application>
  <DocSecurity>0</DocSecurity>
  <Lines>21</Lines>
  <Paragraphs>6</Paragraphs>
  <ScaleCrop>false</ScaleCrop>
  <Company> </Company>
  <LinksUpToDate>false</LinksUpToDate>
  <CharactersWithSpaces>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2012-03-22T16:27:00Z</cp:lastPrinted>
  <dcterms:created xsi:type="dcterms:W3CDTF">2012-03-28T18:35:00Z</dcterms:created>
  <dcterms:modified xsi:type="dcterms:W3CDTF">2012-03-28T18:35:00Z</dcterms:modified>
</cp:coreProperties>
</file>