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E12" w:rsidRDefault="004C5E12" w:rsidP="004C5E12">
      <w:pPr>
        <w:pStyle w:val="BillDots0"/>
      </w:pPr>
    </w:p>
    <w:p w:rsidR="004C5E12" w:rsidRDefault="004C5E12" w:rsidP="004C5E12">
      <w:pPr>
        <w:pStyle w:val="Numbersforbills"/>
      </w:pPr>
    </w:p>
    <w:p w:rsidR="004C5E12" w:rsidRDefault="004C5E12" w:rsidP="004C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E12" w:rsidRDefault="004C5E12" w:rsidP="004C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E12" w:rsidRDefault="004C5E12" w:rsidP="004C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E12" w:rsidRDefault="004C5E12" w:rsidP="004C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E12" w:rsidRDefault="004C5E12" w:rsidP="004C5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2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2CF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C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86BD8">
        <w:t xml:space="preserve">COMMEND AND </w:t>
      </w:r>
      <w:r w:rsidR="00182A2B">
        <w:t xml:space="preserve">CONGRATULATE THE LEXINGTON COUNTY COMMUNICATIONS CENTER ON BEING </w:t>
      </w:r>
      <w:r w:rsidR="00F86BD8">
        <w:t xml:space="preserve">CERTIFIED BY THE </w:t>
      </w:r>
      <w:r w:rsidR="00182A2B">
        <w:t>COMMISSION ON ACCREDITATION FOR LAW ENFORCEMENT AGENCIES,</w:t>
      </w:r>
      <w:r w:rsidR="00F86BD8">
        <w:t xml:space="preserve"> INC.</w:t>
      </w:r>
    </w:p>
    <w:p w:rsidR="00C22CFF" w:rsidRDefault="00C22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1115B" w:rsidRDefault="00F86B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the South Carolina Senate was pleased to learn that the Lexington County Communications Center </w:t>
      </w:r>
      <w:r w:rsidR="00EF2C5F">
        <w:t>was</w:t>
      </w:r>
      <w:r>
        <w:t xml:space="preserve"> certified </w:t>
      </w:r>
      <w:r w:rsidR="00EF2C5F">
        <w:t xml:space="preserve">for the second time </w:t>
      </w:r>
      <w:r>
        <w:t xml:space="preserve">by the </w:t>
      </w:r>
      <w:r w:rsidR="00A1115B" w:rsidRPr="00A1115B">
        <w:rPr>
          <w:rFonts w:eastAsiaTheme="minorHAnsi"/>
          <w:color w:val="000000" w:themeColor="text1"/>
          <w:szCs w:val="22"/>
          <w:u w:color="000000" w:themeColor="text1"/>
        </w:rPr>
        <w:t>Commission on Accreditation for Law Enforcement Agencies, Inc. (CALEA)</w:t>
      </w:r>
      <w:r w:rsidR="00FE3194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EF2C5F">
        <w:rPr>
          <w:rFonts w:eastAsiaTheme="minorHAnsi"/>
          <w:color w:val="000000" w:themeColor="text1"/>
          <w:szCs w:val="22"/>
          <w:u w:color="000000" w:themeColor="text1"/>
        </w:rPr>
        <w:t xml:space="preserve"> on March 24, 2012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F2C5F" w:rsidRDefault="00EF2C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A1115B" w:rsidRPr="00A1115B" w:rsidRDefault="00A1115B" w:rsidP="00A1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87026">
        <w:rPr>
          <w:rFonts w:eastAsiaTheme="minorHAnsi"/>
          <w:color w:val="000000" w:themeColor="text1"/>
          <w:szCs w:val="22"/>
          <w:u w:color="000000" w:themeColor="text1"/>
        </w:rPr>
        <w:t>CALEA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 was created in 1979 as a credentialing authority through the joint efforts of law enforcement</w:t>
      </w:r>
      <w:r w:rsidR="00E66115" w:rsidRPr="00E6611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s major executive associations; and</w:t>
      </w:r>
    </w:p>
    <w:p w:rsidR="00A1115B" w:rsidRPr="00A1115B" w:rsidRDefault="00A1115B" w:rsidP="00A1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115B" w:rsidRPr="00A1115B" w:rsidRDefault="00A1115B" w:rsidP="00A1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>Whereas, its purpose is to improve the delivery of public</w:t>
      </w:r>
      <w:r w:rsidR="007D6C7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safety services, primarily by maintaining a body of standards covering a wide range of up</w:t>
      </w:r>
      <w:r w:rsidR="00E661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to</w:t>
      </w:r>
      <w:r w:rsidR="00E661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date public</w:t>
      </w:r>
      <w:r w:rsidR="007D6C7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safety initiatives</w:t>
      </w:r>
      <w:r w:rsidR="00F86BD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 establishing and administering an accreditation process</w:t>
      </w:r>
      <w:r w:rsidR="00F86BD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 and recognizing professional excellence; and</w:t>
      </w:r>
    </w:p>
    <w:p w:rsidR="00A1115B" w:rsidRPr="00A1115B" w:rsidRDefault="00A1115B" w:rsidP="00A1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115B" w:rsidRPr="00A1115B" w:rsidRDefault="00A1115B" w:rsidP="00A1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>Whereas, its standards require an agency to develop a comprehensive, well</w:t>
      </w:r>
      <w:r w:rsidR="00E661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thought</w:t>
      </w:r>
      <w:r w:rsidR="00E661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out</w:t>
      </w:r>
      <w:r w:rsidR="008A045D">
        <w:rPr>
          <w:rFonts w:eastAsiaTheme="minorHAnsi"/>
          <w:color w:val="000000" w:themeColor="text1"/>
          <w:szCs w:val="22"/>
          <w:u w:color="000000" w:themeColor="text1"/>
        </w:rPr>
        <w:t>, u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niform set of written directives; provide the necessary reports and analyses a CEO needs to make fact</w:t>
      </w:r>
      <w:r w:rsidR="00E661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based, informed management decisions; and put in place a preparedness program for immediate addressing of critical incidents; and</w:t>
      </w:r>
    </w:p>
    <w:p w:rsidR="00A1115B" w:rsidRPr="00A1115B" w:rsidRDefault="00A1115B" w:rsidP="00A1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115B" w:rsidRPr="00A1115B" w:rsidRDefault="00A1115B" w:rsidP="00A11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>Whereas, these measures are a means for developing or improving an agency</w:t>
      </w:r>
      <w:r w:rsidR="00E66115" w:rsidRPr="00E6611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s relationship with the community. They </w:t>
      </w:r>
      <w:r w:rsidR="002B438B"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strengthen an agency</w:t>
      </w:r>
      <w:r w:rsidR="00E66115" w:rsidRPr="00E6611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s accountability, </w:t>
      </w:r>
      <w:r w:rsidR="00750040">
        <w:rPr>
          <w:rFonts w:eastAsiaTheme="minorHAnsi"/>
          <w:color w:val="000000" w:themeColor="text1"/>
          <w:szCs w:val="22"/>
          <w:u w:color="000000" w:themeColor="text1"/>
        </w:rPr>
        <w:t xml:space="preserve">possibly 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limit an agency</w:t>
      </w:r>
      <w:r w:rsidR="00E66115" w:rsidRPr="00E6611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s liability and risk exposure, and facilitate an agency</w:t>
      </w:r>
      <w:r w:rsidR="00E66115" w:rsidRPr="00E6611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s pursuit of professional excellence; and</w:t>
      </w:r>
    </w:p>
    <w:p w:rsidR="00A1115B" w:rsidRDefault="00A11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FF" w:rsidRDefault="007500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4059C">
        <w:t xml:space="preserve">in earning this prestigious accreditation, the Lexington County Communications Center has </w:t>
      </w:r>
      <w:r w:rsidR="002A6CD6" w:rsidRPr="00FC0E12">
        <w:rPr>
          <w:color w:val="000000" w:themeColor="text1"/>
          <w:u w:color="000000" w:themeColor="text1"/>
        </w:rPr>
        <w:t>voluntarily demonstrate</w:t>
      </w:r>
      <w:r w:rsidR="0024059C">
        <w:rPr>
          <w:color w:val="000000" w:themeColor="text1"/>
          <w:u w:color="000000" w:themeColor="text1"/>
        </w:rPr>
        <w:t xml:space="preserve">d its </w:t>
      </w:r>
      <w:r w:rsidR="002A6CD6" w:rsidRPr="00FC0E12">
        <w:rPr>
          <w:color w:val="000000" w:themeColor="text1"/>
          <w:u w:color="000000" w:themeColor="text1"/>
        </w:rPr>
        <w:t xml:space="preserve">commitment to excellence in law enforcement. </w:t>
      </w:r>
      <w:r w:rsidR="0024059C">
        <w:rPr>
          <w:color w:val="000000" w:themeColor="text1"/>
          <w:u w:color="000000" w:themeColor="text1"/>
        </w:rPr>
        <w:t xml:space="preserve">Grateful for this </w:t>
      </w:r>
      <w:r w:rsidR="00213D5D">
        <w:rPr>
          <w:color w:val="000000" w:themeColor="text1"/>
          <w:u w:color="000000" w:themeColor="text1"/>
        </w:rPr>
        <w:t xml:space="preserve">consistent </w:t>
      </w:r>
      <w:r w:rsidR="0024059C">
        <w:rPr>
          <w:color w:val="000000" w:themeColor="text1"/>
          <w:u w:color="000000" w:themeColor="text1"/>
        </w:rPr>
        <w:t>dedication, the Senate salutes the agency on behalf of the people of South Carolina. N</w:t>
      </w:r>
      <w:r w:rsidR="00C22CFF">
        <w:t>ow, therefore,</w:t>
      </w:r>
    </w:p>
    <w:p w:rsidR="00C22CFF" w:rsidRDefault="00C22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CFF" w:rsidRDefault="00C22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22CFF" w:rsidRDefault="00C22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321" w:rsidRDefault="00C22CFF" w:rsidP="00DB5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5E3570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5E3570">
        <w:rPr>
          <w:color w:val="000000" w:themeColor="text1"/>
          <w:u w:color="000000" w:themeColor="text1"/>
        </w:rPr>
        <w:t xml:space="preserve"> </w:t>
      </w:r>
      <w:r w:rsidR="00E015E9">
        <w:t xml:space="preserve">commend and congratulate the Lexington County Communications Center on being certified by the Commission on Accreditation for Law Enforcement Agencies, </w:t>
      </w:r>
      <w:r w:rsidR="003F0EB1">
        <w:t>I</w:t>
      </w:r>
      <w:r w:rsidR="00E015E9">
        <w:t>nc.</w:t>
      </w:r>
    </w:p>
    <w:p w:rsidR="00C22CFF" w:rsidRDefault="00C22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2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015E9">
        <w:t>provided</w:t>
      </w:r>
      <w:r>
        <w:t xml:space="preserve"> to </w:t>
      </w:r>
      <w:r w:rsidR="00E015E9">
        <w:t>the Lexington County Communications Center</w:t>
      </w:r>
      <w:r>
        <w:t>.</w:t>
      </w:r>
    </w:p>
    <w:p w:rsidR="00C029AA" w:rsidRDefault="00E66115" w:rsidP="00301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29AA" w:rsidRDefault="00C029AA" w:rsidP="00C029AA">
      <w:pPr>
        <w:suppressAutoHyphens/>
      </w:pPr>
    </w:p>
    <w:sectPr w:rsidR="00C029AA" w:rsidSect="00C029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CFF" w:rsidRDefault="00C22CFF" w:rsidP="009F0C77">
      <w:r>
        <w:separator/>
      </w:r>
    </w:p>
  </w:endnote>
  <w:endnote w:type="continuationSeparator" w:id="0">
    <w:p w:rsidR="00C22CFF" w:rsidRDefault="00C22C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7EAB18-A683-4103-894D-7AE5E6DF2DB7}"/>
    <w:embedBold r:id="rId2" w:fontKey="{A889446D-60DD-42A9-AFCB-8AADF7F6E7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1230709-4CFB-457D-BB85-89ED96A88F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526248B-71A7-4191-97D8-504BB91B85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1D1302-C3A3-4175-AEA5-22452C6D43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702" w:rsidRPr="00C029AA" w:rsidRDefault="00C029AA" w:rsidP="00C029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CFF" w:rsidRDefault="00C22CFF" w:rsidP="009F0C77">
      <w:r>
        <w:separator/>
      </w:r>
    </w:p>
  </w:footnote>
  <w:footnote w:type="continuationSeparator" w:id="0">
    <w:p w:rsidR="00C22CFF" w:rsidRDefault="00C22C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16AC12"/>
    <w:docVar w:name="CoverBillType" w:val="r"/>
    <w:docVar w:name="docpath" w:val="L:\Council\bills\RM\1516AC12.DOCX"/>
    <w:docVar w:name="dvBillNumber" w:val="142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730DD"/>
    <w:rsid w:val="00026C9A"/>
    <w:rsid w:val="00072702"/>
    <w:rsid w:val="000965A1"/>
    <w:rsid w:val="000E1785"/>
    <w:rsid w:val="001023A4"/>
    <w:rsid w:val="0010776B"/>
    <w:rsid w:val="00133E66"/>
    <w:rsid w:val="00134ACF"/>
    <w:rsid w:val="00144E15"/>
    <w:rsid w:val="00182A2B"/>
    <w:rsid w:val="001A4A62"/>
    <w:rsid w:val="001A681E"/>
    <w:rsid w:val="001D08F2"/>
    <w:rsid w:val="0020149E"/>
    <w:rsid w:val="002037CA"/>
    <w:rsid w:val="002047A2"/>
    <w:rsid w:val="00213D5D"/>
    <w:rsid w:val="002321B6"/>
    <w:rsid w:val="0023696B"/>
    <w:rsid w:val="0024059C"/>
    <w:rsid w:val="00250967"/>
    <w:rsid w:val="002759C5"/>
    <w:rsid w:val="00277DEE"/>
    <w:rsid w:val="00280D88"/>
    <w:rsid w:val="00294ABE"/>
    <w:rsid w:val="002A3EB4"/>
    <w:rsid w:val="002A6CD6"/>
    <w:rsid w:val="002B438B"/>
    <w:rsid w:val="00301052"/>
    <w:rsid w:val="00325348"/>
    <w:rsid w:val="00393688"/>
    <w:rsid w:val="003D411E"/>
    <w:rsid w:val="003E3C1E"/>
    <w:rsid w:val="003E6148"/>
    <w:rsid w:val="003F0EB1"/>
    <w:rsid w:val="00400EAA"/>
    <w:rsid w:val="0041760A"/>
    <w:rsid w:val="004809EE"/>
    <w:rsid w:val="00487026"/>
    <w:rsid w:val="004C5E12"/>
    <w:rsid w:val="004E5C0F"/>
    <w:rsid w:val="00511EE9"/>
    <w:rsid w:val="00521E00"/>
    <w:rsid w:val="005530BD"/>
    <w:rsid w:val="00577C6C"/>
    <w:rsid w:val="0058501B"/>
    <w:rsid w:val="00594795"/>
    <w:rsid w:val="005E3570"/>
    <w:rsid w:val="006215AA"/>
    <w:rsid w:val="006340D9"/>
    <w:rsid w:val="00642B7D"/>
    <w:rsid w:val="00643B8E"/>
    <w:rsid w:val="00665EBC"/>
    <w:rsid w:val="0069470D"/>
    <w:rsid w:val="006A15B0"/>
    <w:rsid w:val="006A476C"/>
    <w:rsid w:val="006C6A93"/>
    <w:rsid w:val="006E02F9"/>
    <w:rsid w:val="00750040"/>
    <w:rsid w:val="00753C04"/>
    <w:rsid w:val="00756946"/>
    <w:rsid w:val="00757F80"/>
    <w:rsid w:val="00771EEC"/>
    <w:rsid w:val="00786819"/>
    <w:rsid w:val="00791F21"/>
    <w:rsid w:val="007A325A"/>
    <w:rsid w:val="007D6C7A"/>
    <w:rsid w:val="007F1523"/>
    <w:rsid w:val="007F509E"/>
    <w:rsid w:val="007F5799"/>
    <w:rsid w:val="007F6947"/>
    <w:rsid w:val="00872729"/>
    <w:rsid w:val="008A045D"/>
    <w:rsid w:val="008F4429"/>
    <w:rsid w:val="009327A4"/>
    <w:rsid w:val="009352BB"/>
    <w:rsid w:val="009730DD"/>
    <w:rsid w:val="00990668"/>
    <w:rsid w:val="009F0C77"/>
    <w:rsid w:val="009F4DD1"/>
    <w:rsid w:val="00A1115B"/>
    <w:rsid w:val="00A64E80"/>
    <w:rsid w:val="00A741D9"/>
    <w:rsid w:val="00A9741D"/>
    <w:rsid w:val="00AB4CE0"/>
    <w:rsid w:val="00AD4B17"/>
    <w:rsid w:val="00AE095D"/>
    <w:rsid w:val="00B26FA6"/>
    <w:rsid w:val="00B741CB"/>
    <w:rsid w:val="00B934F3"/>
    <w:rsid w:val="00BB6347"/>
    <w:rsid w:val="00BD2134"/>
    <w:rsid w:val="00C029AA"/>
    <w:rsid w:val="00C038D8"/>
    <w:rsid w:val="00C045DD"/>
    <w:rsid w:val="00C22CFF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4D8D"/>
    <w:rsid w:val="00DB5321"/>
    <w:rsid w:val="00DC30F9"/>
    <w:rsid w:val="00DC443C"/>
    <w:rsid w:val="00DE68F0"/>
    <w:rsid w:val="00DF3845"/>
    <w:rsid w:val="00DF7E17"/>
    <w:rsid w:val="00E015E9"/>
    <w:rsid w:val="00E2356B"/>
    <w:rsid w:val="00E66115"/>
    <w:rsid w:val="00EB00A2"/>
    <w:rsid w:val="00EB1BF3"/>
    <w:rsid w:val="00EC6946"/>
    <w:rsid w:val="00EF2C5F"/>
    <w:rsid w:val="00EF3EEE"/>
    <w:rsid w:val="00F149A7"/>
    <w:rsid w:val="00F50BAF"/>
    <w:rsid w:val="00F52C10"/>
    <w:rsid w:val="00F81FFD"/>
    <w:rsid w:val="00F85228"/>
    <w:rsid w:val="00F86BD8"/>
    <w:rsid w:val="00FB6773"/>
    <w:rsid w:val="00FE3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4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43C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4C5E1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C5E12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C69B7-FC0C-4358-9CCF-A3B74500D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321</Words>
  <Characters>1830</Characters>
  <Application>Microsoft Office Word</Application>
  <DocSecurity>0</DocSecurity>
  <Lines>15</Lines>
  <Paragraphs>4</Paragraphs>
  <ScaleCrop>false</ScaleCrop>
  <Company> </Company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2012-04-10T18:31:00Z</cp:lastPrinted>
  <dcterms:created xsi:type="dcterms:W3CDTF">2012-04-10T18:55:00Z</dcterms:created>
  <dcterms:modified xsi:type="dcterms:W3CDTF">2012-04-10T18:55:00Z</dcterms:modified>
</cp:coreProperties>
</file>