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37B7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52EE7" w:rsidRDefault="00E52EE7" w:rsidP="00E52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257A3">
        <w:rPr>
          <w:color w:val="000000" w:themeColor="text1"/>
          <w:u w:color="000000" w:themeColor="text1"/>
        </w:rPr>
        <w:t xml:space="preserve">TO RECOGNIZE AND HONOR THE HARTSVILLE HIGH SCHOOL BASKETBALL TEAM FOR A SUCCESSFUL SEASON AND TO COMMEND ITS OUTSTANDING PLAYERS AND COACHES FOR CAPTURING THE 2012 CLASS AAA STATE CHAMPIONSHIP TITLE. </w:t>
      </w:r>
    </w:p>
    <w:p w:rsidR="00037B7B" w:rsidRDefault="00037B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52EE7" w:rsidRDefault="00E52EE7" w:rsidP="00E52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57A3">
        <w:rPr>
          <w:color w:val="000000" w:themeColor="text1"/>
          <w:u w:color="000000" w:themeColor="text1"/>
        </w:rPr>
        <w:t>Whereas, well prepared for the challenge, the Hartsville High School basketball team defeated Southside 69</w:t>
      </w:r>
      <w:r w:rsidRPr="004257A3">
        <w:rPr>
          <w:color w:val="000000" w:themeColor="text1"/>
          <w:u w:color="000000" w:themeColor="text1"/>
        </w:rPr>
        <w:noBreakHyphen/>
        <w:t xml:space="preserve">56 to win the Class AAA State Championship, held at Greenville’s Colonial Life Arena on Saturday, March 3, 2012; and </w:t>
      </w:r>
    </w:p>
    <w:p w:rsidR="00E52EE7" w:rsidRPr="004257A3" w:rsidRDefault="00E52EE7" w:rsidP="00E52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EE7" w:rsidRDefault="00E52EE7" w:rsidP="00E52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57A3">
        <w:rPr>
          <w:color w:val="000000" w:themeColor="text1"/>
          <w:u w:color="000000" w:themeColor="text1"/>
        </w:rPr>
        <w:t xml:space="preserve">Whereas, to the cheers of delighted fans, Hartsville rolled through the tournament. As the Red Foxes accepted their trophy, supporters began making plans to watch their team do the same next year; and </w:t>
      </w:r>
    </w:p>
    <w:p w:rsidR="00E52EE7" w:rsidRPr="004257A3" w:rsidRDefault="00E52EE7" w:rsidP="00E52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EE7" w:rsidRDefault="00E52EE7" w:rsidP="00E52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57A3">
        <w:rPr>
          <w:color w:val="000000" w:themeColor="text1"/>
          <w:u w:color="000000" w:themeColor="text1"/>
        </w:rPr>
        <w:t>Whereas, over a successful 22</w:t>
      </w:r>
      <w:r w:rsidRPr="004257A3">
        <w:rPr>
          <w:color w:val="000000" w:themeColor="text1"/>
          <w:u w:color="000000" w:themeColor="text1"/>
        </w:rPr>
        <w:noBreakHyphen/>
        <w:t xml:space="preserve">4 season, the Hartsville team grew more aware of how to put their talents to use and how to forge winning strategies with a marked determination; and </w:t>
      </w:r>
    </w:p>
    <w:p w:rsidR="00E52EE7" w:rsidRPr="004257A3" w:rsidRDefault="00E52EE7" w:rsidP="00E52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EE7" w:rsidRDefault="00E52EE7" w:rsidP="00E52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57A3">
        <w:rPr>
          <w:color w:val="000000" w:themeColor="text1"/>
          <w:u w:color="000000" w:themeColor="text1"/>
        </w:rPr>
        <w:t xml:space="preserve">Whereas, the Red Foxes put their agility, speed, and perseverance to the test as they scored and rebounded in the title contest, leading at halftime by six points and extending that lead as the game progressed; and </w:t>
      </w:r>
    </w:p>
    <w:p w:rsidR="00E52EE7" w:rsidRPr="004257A3" w:rsidRDefault="00E52EE7" w:rsidP="00E52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EE7" w:rsidRDefault="00E52EE7" w:rsidP="00E52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57A3">
        <w:rPr>
          <w:color w:val="000000" w:themeColor="text1"/>
          <w:u w:color="000000" w:themeColor="text1"/>
        </w:rPr>
        <w:t xml:space="preserve">Whereas, drawing on his own athletic ability and leadership skills, Head Coach Aric Samuel, who </w:t>
      </w:r>
      <w:r w:rsidR="00657B4B">
        <w:rPr>
          <w:color w:val="000000" w:themeColor="text1"/>
          <w:u w:color="000000" w:themeColor="text1"/>
        </w:rPr>
        <w:t xml:space="preserve">as a young boy was </w:t>
      </w:r>
      <w:r w:rsidRPr="004257A3">
        <w:rPr>
          <w:color w:val="000000" w:themeColor="text1"/>
          <w:u w:color="000000" w:themeColor="text1"/>
        </w:rPr>
        <w:t>coached by Senator Gerald Malloy in the Hartsville Recreational League, was ably assisted by Coach Calvin Shaw, leading the Red Foxes to their first</w:t>
      </w:r>
      <w:r w:rsidRPr="004257A3">
        <w:rPr>
          <w:color w:val="000000" w:themeColor="text1"/>
          <w:u w:color="000000" w:themeColor="text1"/>
        </w:rPr>
        <w:noBreakHyphen/>
        <w:t>ever state</w:t>
      </w:r>
      <w:r w:rsidRPr="004257A3">
        <w:rPr>
          <w:color w:val="000000" w:themeColor="text1"/>
          <w:u w:color="000000" w:themeColor="text1"/>
        </w:rPr>
        <w:noBreakHyphen/>
        <w:t xml:space="preserve">championship victory; and </w:t>
      </w:r>
    </w:p>
    <w:p w:rsidR="00E52EE7" w:rsidRPr="004257A3" w:rsidRDefault="00E52EE7" w:rsidP="00E52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EE7" w:rsidRDefault="00E52EE7" w:rsidP="00E52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57A3">
        <w:rPr>
          <w:color w:val="000000" w:themeColor="text1"/>
          <w:u w:color="000000" w:themeColor="text1"/>
        </w:rPr>
        <w:t xml:space="preserve">Whereas, the members of the South Carolina Senate take great pleasure in recognizing the young athletes of the Hartsville High </w:t>
      </w:r>
      <w:r w:rsidRPr="004257A3">
        <w:rPr>
          <w:color w:val="000000" w:themeColor="text1"/>
          <w:u w:color="000000" w:themeColor="text1"/>
        </w:rPr>
        <w:lastRenderedPageBreak/>
        <w:t xml:space="preserve">School basketball team for their fine example both on and off the court and anticipate hearing of their continued successes in the years to come. Now, therefore, </w:t>
      </w:r>
    </w:p>
    <w:p w:rsidR="00E52EE7" w:rsidRPr="004257A3" w:rsidRDefault="00E52EE7" w:rsidP="00E52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EE7" w:rsidRDefault="00E52EE7" w:rsidP="00E52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57A3">
        <w:rPr>
          <w:color w:val="000000" w:themeColor="text1"/>
          <w:u w:color="000000" w:themeColor="text1"/>
        </w:rPr>
        <w:t xml:space="preserve">Be it resolved by the South Carolina Senate: </w:t>
      </w:r>
    </w:p>
    <w:p w:rsidR="00E52EE7" w:rsidRPr="004257A3" w:rsidRDefault="00E52EE7" w:rsidP="00E52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EE7" w:rsidRDefault="00E52EE7" w:rsidP="00E52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57A3">
        <w:rPr>
          <w:color w:val="000000" w:themeColor="text1"/>
          <w:u w:color="000000" w:themeColor="text1"/>
        </w:rPr>
        <w:t xml:space="preserve">That the members of the South Carolina Senate, by this resolution, recognize and honor the Hartsville High School basketball team for a successful season and commend its outstanding players and coaches for capturing the 2012 Class AAA State Championship title. </w:t>
      </w:r>
    </w:p>
    <w:p w:rsidR="00E52EE7" w:rsidRPr="004257A3" w:rsidRDefault="00E52EE7" w:rsidP="00E52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E52EE7" w:rsidP="00E52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57A3">
        <w:rPr>
          <w:color w:val="000000" w:themeColor="text1"/>
          <w:u w:color="000000" w:themeColor="text1"/>
        </w:rPr>
        <w:t xml:space="preserve">Be it further resolved that a copy of this resolution be presented to Principal Charles E. Burry, Jr., and Head Coach Aric Samuel of Hartsville High School. </w:t>
      </w:r>
    </w:p>
    <w:p w:rsidR="00C8338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83386" w:rsidRDefault="00C83386" w:rsidP="00C83386">
      <w:pPr>
        <w:suppressAutoHyphens/>
      </w:pPr>
    </w:p>
    <w:sectPr w:rsidR="00C83386" w:rsidSect="00C833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7B7B" w:rsidRDefault="00037B7B" w:rsidP="009F0C77">
      <w:r>
        <w:separator/>
      </w:r>
    </w:p>
  </w:endnote>
  <w:endnote w:type="continuationSeparator" w:id="0">
    <w:p w:rsidR="00037B7B" w:rsidRDefault="00037B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9A04BE-7886-46AE-B106-13F3179C44D6}"/>
    <w:embedBold r:id="rId2" w:fontKey="{8F78B987-CFCF-4863-8E23-4286E241CC36}"/>
  </w:font>
  <w:font w:name="Calibri">
    <w:panose1 w:val="020F0502020204030204"/>
    <w:charset w:val="00"/>
    <w:family w:val="swiss"/>
    <w:pitch w:val="variable"/>
    <w:sig w:usb0="A00002EF" w:usb1="4000207B" w:usb2="00000000" w:usb3="00000000" w:csb0="0000009F" w:csb1="00000000"/>
    <w:embedRegular r:id="rId3" w:fontKey="{90A6BD90-DD23-457A-8704-E675D5DB6F46}"/>
  </w:font>
  <w:font w:name="Tahoma">
    <w:panose1 w:val="020B0604030504040204"/>
    <w:charset w:val="00"/>
    <w:family w:val="swiss"/>
    <w:pitch w:val="variable"/>
    <w:sig w:usb0="61002A87" w:usb1="80000000" w:usb2="00000008" w:usb3="00000000" w:csb0="000101FF" w:csb1="00000000"/>
    <w:embedRegular r:id="rId4" w:fontKey="{E43B60EC-A79D-446C-84DC-1F5F673B4AEE}"/>
  </w:font>
  <w:font w:name="Cambria">
    <w:panose1 w:val="02040503050406030204"/>
    <w:charset w:val="00"/>
    <w:family w:val="roman"/>
    <w:pitch w:val="variable"/>
    <w:sig w:usb0="A00002EF" w:usb1="4000004B" w:usb2="00000000" w:usb3="00000000" w:csb0="0000009F" w:csb1="00000000"/>
    <w:embedRegular r:id="rId5" w:fontKey="{3791506F-BE2E-4B70-B7C0-6DF2CE121C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CBC" w:rsidRPr="00C83386" w:rsidRDefault="00C83386" w:rsidP="00C83386">
    <w:pPr>
      <w:pStyle w:val="Footer"/>
      <w:tabs>
        <w:tab w:val="clear" w:pos="4680"/>
        <w:tab w:val="clear" w:pos="9360"/>
        <w:tab w:val="center" w:pos="2995"/>
      </w:tabs>
      <w:spacing w:before="120"/>
    </w:pPr>
    <w:r>
      <w:t>[1493]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7B7B" w:rsidRDefault="00037B7B" w:rsidP="009F0C77">
      <w:r>
        <w:separator/>
      </w:r>
    </w:p>
  </w:footnote>
  <w:footnote w:type="continuationSeparator" w:id="0">
    <w:p w:rsidR="00037B7B" w:rsidRDefault="00037B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391AC12"/>
    <w:docVar w:name="CoverBillType" w:val="r"/>
    <w:docVar w:name="docpath" w:val="L:\Council\bills\NBD\12391AC12.DOCX"/>
    <w:docVar w:name="dvBillNumber" w:val="1493"/>
    <w:docVar w:name="dvBillNumberPrefix" w:val="S. "/>
    <w:docVar w:name="dvOriginalBody" w:val="Senate"/>
    <w:docVar w:name="dvSteno" w:val="NBD"/>
    <w:docVar w:name="NameofBody" w:val="s"/>
    <w:docVar w:name="vgroup2" w:val="Council"/>
  </w:docVars>
  <w:rsids>
    <w:rsidRoot w:val="00CA169D"/>
    <w:rsid w:val="00026C9A"/>
    <w:rsid w:val="00037B7B"/>
    <w:rsid w:val="000965A1"/>
    <w:rsid w:val="000E1785"/>
    <w:rsid w:val="001023A4"/>
    <w:rsid w:val="0010776B"/>
    <w:rsid w:val="00133E66"/>
    <w:rsid w:val="00134ACF"/>
    <w:rsid w:val="00144E15"/>
    <w:rsid w:val="00167D7E"/>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96199"/>
    <w:rsid w:val="006215AA"/>
    <w:rsid w:val="006340D9"/>
    <w:rsid w:val="00643B8E"/>
    <w:rsid w:val="00657B4B"/>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C2CBC"/>
    <w:rsid w:val="00BD2134"/>
    <w:rsid w:val="00C038D8"/>
    <w:rsid w:val="00C045DD"/>
    <w:rsid w:val="00C3136F"/>
    <w:rsid w:val="00C3483A"/>
    <w:rsid w:val="00C74E9D"/>
    <w:rsid w:val="00C82FD3"/>
    <w:rsid w:val="00C83386"/>
    <w:rsid w:val="00CA169D"/>
    <w:rsid w:val="00CC6B7B"/>
    <w:rsid w:val="00CD3619"/>
    <w:rsid w:val="00CF4447"/>
    <w:rsid w:val="00D405E7"/>
    <w:rsid w:val="00D41D56"/>
    <w:rsid w:val="00D6260D"/>
    <w:rsid w:val="00D6662B"/>
    <w:rsid w:val="00D95E2F"/>
    <w:rsid w:val="00D970A9"/>
    <w:rsid w:val="00DB3AC0"/>
    <w:rsid w:val="00DE68F0"/>
    <w:rsid w:val="00DF3845"/>
    <w:rsid w:val="00DF7E17"/>
    <w:rsid w:val="00E52EE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57B4B"/>
    <w:rPr>
      <w:rFonts w:ascii="Tahoma" w:hAnsi="Tahoma" w:cs="Tahoma"/>
      <w:sz w:val="16"/>
      <w:szCs w:val="16"/>
    </w:rPr>
  </w:style>
  <w:style w:type="character" w:customStyle="1" w:styleId="BalloonTextChar">
    <w:name w:val="Balloon Text Char"/>
    <w:basedOn w:val="DefaultParagraphFont"/>
    <w:link w:val="BalloonText"/>
    <w:uiPriority w:val="99"/>
    <w:semiHidden/>
    <w:rsid w:val="00657B4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7E3FA-9D33-48F6-9A1D-EA54E22C4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318</Words>
  <Characters>1815</Characters>
  <Application>Microsoft Office Word</Application>
  <DocSecurity>0</DocSecurity>
  <Lines>15</Lines>
  <Paragraphs>4</Paragraphs>
  <ScaleCrop>false</ScaleCrop>
  <Company> </Company>
  <LinksUpToDate>false</LinksUpToDate>
  <CharactersWithSpaces>2129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2012-04-26T14:22:00Z</cp:lastPrinted>
  <dcterms:created xsi:type="dcterms:W3CDTF">2012-04-26T20:11:00Z</dcterms:created>
  <dcterms:modified xsi:type="dcterms:W3CDTF">2012-04-26T20:11:00Z</dcterms:modified>
</cp:coreProperties>
</file>