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0B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0129E">
        <w:t>RECOGNIZE AND HONOR MAYOR MARILYN HATLEY OF NORTH MYRTLE BEACH FOR HER MANY YEARS OF SERVICE TO THE PEOPLE OF HER CITY.</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51C7"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51C7">
        <w:t xml:space="preserve">the South Carolina </w:t>
      </w:r>
      <w:r w:rsidR="006C3A47">
        <w:t>Senate</w:t>
      </w:r>
      <w:r w:rsidR="005551C7">
        <w:t xml:space="preserve"> is pleased to note that Mayor Marilyn Hatley of North Myrtle Beach has long served the people of her city with distinction</w:t>
      </w:r>
      <w:r w:rsidR="00E920DE">
        <w:t>; and</w:t>
      </w:r>
    </w:p>
    <w:p w:rsidR="005551C7" w:rsidRDefault="00555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C50" w:rsidRPr="00204C50" w:rsidRDefault="005551C7"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04C50" w:rsidRPr="00204C50">
        <w:rPr>
          <w:rFonts w:eastAsiaTheme="minorHAnsi"/>
          <w:color w:val="000000" w:themeColor="text1"/>
          <w:szCs w:val="22"/>
          <w:u w:color="000000" w:themeColor="text1"/>
        </w:rPr>
        <w:t>enjoying her third term as mayor of the City of North Myrtle Beach, Marilyn Hatley is a graduate of the Beaux</w:t>
      </w:r>
      <w:r w:rsidR="00C83A2D" w:rsidRPr="00C83A2D">
        <w:rPr>
          <w:rFonts w:eastAsiaTheme="minorHAnsi"/>
          <w:color w:val="000000" w:themeColor="text1"/>
          <w:szCs w:val="22"/>
          <w:u w:color="000000" w:themeColor="text1"/>
        </w:rPr>
        <w:t>’</w:t>
      </w:r>
      <w:r w:rsidR="00204C50" w:rsidRPr="00204C50">
        <w:rPr>
          <w:rFonts w:eastAsiaTheme="minorHAnsi"/>
          <w:color w:val="000000" w:themeColor="text1"/>
          <w:szCs w:val="22"/>
          <w:u w:color="000000" w:themeColor="text1"/>
        </w:rPr>
        <w:t>s Art College of Cosmetology and a certified cosmetology teacher. In addition, for more than thirty years she has been the owner of Visible Designs, Inc.;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 xml:space="preserve">Whereas, in preparation for her several careers, the versatile Ms. Hatley attended the University of South Carolina and received a </w:t>
      </w:r>
      <w:r w:rsidR="008A7F6D">
        <w:rPr>
          <w:rFonts w:eastAsiaTheme="minorHAnsi"/>
          <w:color w:val="000000" w:themeColor="text1"/>
          <w:szCs w:val="22"/>
          <w:u w:color="000000" w:themeColor="text1"/>
        </w:rPr>
        <w:t>t</w:t>
      </w:r>
      <w:r w:rsidRPr="00204C50">
        <w:rPr>
          <w:rFonts w:eastAsiaTheme="minorHAnsi"/>
          <w:color w:val="000000" w:themeColor="text1"/>
          <w:szCs w:val="22"/>
          <w:u w:color="000000" w:themeColor="text1"/>
        </w:rPr>
        <w:t>eacher</w:t>
      </w:r>
      <w:r w:rsidR="00C83A2D" w:rsidRPr="00C83A2D">
        <w:rPr>
          <w:rFonts w:eastAsiaTheme="minorHAnsi"/>
          <w:color w:val="000000" w:themeColor="text1"/>
          <w:szCs w:val="22"/>
          <w:u w:color="000000" w:themeColor="text1"/>
        </w:rPr>
        <w:t>’</w:t>
      </w:r>
      <w:r w:rsidRPr="00204C50">
        <w:rPr>
          <w:rFonts w:eastAsiaTheme="minorHAnsi"/>
          <w:color w:val="000000" w:themeColor="text1"/>
          <w:szCs w:val="22"/>
          <w:u w:color="000000" w:themeColor="text1"/>
        </w:rPr>
        <w:t xml:space="preserve">s </w:t>
      </w:r>
      <w:r w:rsidR="008A7F6D">
        <w:rPr>
          <w:rFonts w:eastAsiaTheme="minorHAnsi"/>
          <w:color w:val="000000" w:themeColor="text1"/>
          <w:szCs w:val="22"/>
          <w:u w:color="000000" w:themeColor="text1"/>
        </w:rPr>
        <w:t>m</w:t>
      </w:r>
      <w:r w:rsidRPr="00204C50">
        <w:rPr>
          <w:rFonts w:eastAsiaTheme="minorHAnsi"/>
          <w:color w:val="000000" w:themeColor="text1"/>
          <w:szCs w:val="22"/>
          <w:u w:color="000000" w:themeColor="text1"/>
        </w:rPr>
        <w:t xml:space="preserve">ethods </w:t>
      </w:r>
      <w:r w:rsidR="008A7F6D">
        <w:rPr>
          <w:rFonts w:eastAsiaTheme="minorHAnsi"/>
          <w:color w:val="000000" w:themeColor="text1"/>
          <w:szCs w:val="22"/>
          <w:u w:color="000000" w:themeColor="text1"/>
        </w:rPr>
        <w:t>c</w:t>
      </w:r>
      <w:r w:rsidRPr="00204C50">
        <w:rPr>
          <w:rFonts w:eastAsiaTheme="minorHAnsi"/>
          <w:color w:val="000000" w:themeColor="text1"/>
          <w:szCs w:val="22"/>
          <w:u w:color="000000" w:themeColor="text1"/>
        </w:rPr>
        <w:t xml:space="preserve">ertificate. A talented musician, she also studied classical piano for ten years and, using her musical gifts, has competed </w:t>
      </w:r>
      <w:r w:rsidR="00C83A2D">
        <w:rPr>
          <w:rFonts w:eastAsiaTheme="minorHAnsi"/>
          <w:color w:val="000000" w:themeColor="text1"/>
          <w:szCs w:val="22"/>
          <w:u w:color="000000" w:themeColor="text1"/>
        </w:rPr>
        <w:t>at</w:t>
      </w:r>
      <w:r w:rsidRPr="00204C50">
        <w:rPr>
          <w:rFonts w:eastAsiaTheme="minorHAnsi"/>
          <w:color w:val="000000" w:themeColor="text1"/>
          <w:szCs w:val="22"/>
          <w:u w:color="000000" w:themeColor="text1"/>
        </w:rPr>
        <w:t xml:space="preserve"> </w:t>
      </w:r>
      <w:r w:rsidR="00C83A2D">
        <w:rPr>
          <w:rFonts w:eastAsiaTheme="minorHAnsi"/>
          <w:color w:val="000000" w:themeColor="text1"/>
          <w:szCs w:val="22"/>
          <w:u w:color="000000" w:themeColor="text1"/>
        </w:rPr>
        <w:t xml:space="preserve">the </w:t>
      </w:r>
      <w:r w:rsidRPr="00204C50">
        <w:rPr>
          <w:rFonts w:eastAsiaTheme="minorHAnsi"/>
          <w:color w:val="000000" w:themeColor="text1"/>
          <w:szCs w:val="22"/>
          <w:u w:color="000000" w:themeColor="text1"/>
        </w:rPr>
        <w:t>local, state, and national levels;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Mayor Hatley, because she is committed to making a difference in her community, has been actively involved for many years in local service through her work in the North Myrtle Beach Woman</w:t>
      </w:r>
      <w:r w:rsidR="00C83A2D" w:rsidRPr="00C83A2D">
        <w:rPr>
          <w:rFonts w:eastAsiaTheme="minorHAnsi"/>
          <w:color w:val="000000" w:themeColor="text1"/>
          <w:szCs w:val="22"/>
          <w:u w:color="000000" w:themeColor="text1"/>
        </w:rPr>
        <w:t>’</w:t>
      </w:r>
      <w:r w:rsidRPr="00204C50">
        <w:rPr>
          <w:rFonts w:eastAsiaTheme="minorHAnsi"/>
          <w:color w:val="000000" w:themeColor="text1"/>
          <w:szCs w:val="22"/>
          <w:u w:color="000000" w:themeColor="text1"/>
        </w:rPr>
        <w:t>s Club and numerous other charitable organizations;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married for forty</w:t>
      </w:r>
      <w:r w:rsidR="00C83A2D">
        <w:rPr>
          <w:rFonts w:eastAsiaTheme="minorHAnsi"/>
          <w:color w:val="000000" w:themeColor="text1"/>
          <w:szCs w:val="22"/>
          <w:u w:color="000000" w:themeColor="text1"/>
        </w:rPr>
        <w:noBreakHyphen/>
      </w:r>
      <w:r w:rsidRPr="00204C50">
        <w:rPr>
          <w:rFonts w:eastAsiaTheme="minorHAnsi"/>
          <w:color w:val="000000" w:themeColor="text1"/>
          <w:szCs w:val="22"/>
          <w:u w:color="000000" w:themeColor="text1"/>
        </w:rPr>
        <w:t>three years to David Hatley, she and her husband are the proud parents of a son and the delighted grandparents of the lovely Amelia;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when away from the office, Mayor Hatley relishes exercising, participating in water aerobics, playing piano, and spending time with her granddaughter; and</w:t>
      </w:r>
    </w:p>
    <w:p w:rsidR="004D4D1F" w:rsidRPr="00204C50" w:rsidRDefault="004D4D1F"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0B2F" w:rsidRDefault="00544396" w:rsidP="00544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her dedication to her city, the </w:t>
      </w:r>
      <w:r w:rsidR="00857C7E">
        <w:rPr>
          <w:rFonts w:eastAsiaTheme="minorHAnsi"/>
          <w:color w:val="000000" w:themeColor="text1"/>
          <w:szCs w:val="22"/>
          <w:u w:color="000000" w:themeColor="text1"/>
        </w:rPr>
        <w:t>Senate</w:t>
      </w:r>
      <w:r>
        <w:rPr>
          <w:rFonts w:eastAsiaTheme="minorHAnsi"/>
          <w:color w:val="000000" w:themeColor="text1"/>
          <w:szCs w:val="22"/>
          <w:u w:color="000000" w:themeColor="text1"/>
        </w:rPr>
        <w:t xml:space="preserve"> extends thanks to Mayor Hatley for her consistent excellence in service to the citizens of North Myrtle Beach, and the members wish her much fulfillment and success in all her future endeavors. </w:t>
      </w:r>
      <w:r w:rsidR="00200B2F">
        <w:t>Now, therefore,</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C7E" w:rsidRDefault="00200B2F" w:rsidP="0085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C651C6" w:rsidRPr="00C651C6">
        <w:rPr>
          <w:rFonts w:eastAsiaTheme="minorHAnsi"/>
          <w:color w:val="000000" w:themeColor="text1"/>
          <w:szCs w:val="22"/>
          <w:u w:color="000000" w:themeColor="text1"/>
        </w:rPr>
        <w:t>the members of the South Carolina Senate, by this resolution,</w:t>
      </w:r>
      <w:r w:rsidR="00857C7E">
        <w:rPr>
          <w:rFonts w:eastAsiaTheme="minorHAnsi"/>
          <w:color w:val="000000" w:themeColor="text1"/>
          <w:szCs w:val="22"/>
          <w:u w:color="000000" w:themeColor="text1"/>
        </w:rPr>
        <w:t xml:space="preserve"> </w:t>
      </w:r>
      <w:r w:rsidR="00857C7E">
        <w:t>recognize and honor Mayor Marilyn Hatley of North Myrtle Beach for her many years of service to the people of her city.</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7C7E">
        <w:t>provided</w:t>
      </w:r>
      <w:r>
        <w:t xml:space="preserve"> to</w:t>
      </w:r>
      <w:r w:rsidR="00857C7E">
        <w:t xml:space="preserve"> Mayor Marilyn Hatley</w:t>
      </w:r>
      <w:r>
        <w:t>.</w:t>
      </w:r>
    </w:p>
    <w:p w:rsidR="00355AB6" w:rsidRDefault="00C83A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AB6" w:rsidRDefault="00355AB6" w:rsidP="00355AB6">
      <w:pPr>
        <w:suppressAutoHyphens/>
      </w:pPr>
    </w:p>
    <w:sectPr w:rsidR="00355AB6" w:rsidSect="00355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B2F" w:rsidRDefault="00200B2F" w:rsidP="009F0C77">
      <w:r>
        <w:separator/>
      </w:r>
    </w:p>
  </w:endnote>
  <w:endnote w:type="continuationSeparator" w:id="0">
    <w:p w:rsidR="00200B2F" w:rsidRDefault="00200B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0CABDE-8ACE-4574-A9D4-75579A32C814}"/>
    <w:embedBold r:id="rId2" w:fontKey="{E6229C52-1A81-4E5B-959F-0C6CBE3E400B}"/>
  </w:font>
  <w:font w:name="Calibri">
    <w:panose1 w:val="020F0502020204030204"/>
    <w:charset w:val="00"/>
    <w:family w:val="swiss"/>
    <w:pitch w:val="variable"/>
    <w:sig w:usb0="A00002EF" w:usb1="4000207B" w:usb2="00000000" w:usb3="00000000" w:csb0="0000009F" w:csb1="00000000"/>
    <w:embedRegular r:id="rId3" w:fontKey="{EE727F10-943F-4601-88FC-568DDF247BD6}"/>
  </w:font>
  <w:font w:name="Tahoma">
    <w:panose1 w:val="020B0604030504040204"/>
    <w:charset w:val="00"/>
    <w:family w:val="swiss"/>
    <w:pitch w:val="variable"/>
    <w:sig w:usb0="61002A87" w:usb1="80000000" w:usb2="00000008" w:usb3="00000000" w:csb0="000101FF" w:csb1="00000000"/>
    <w:embedRegular r:id="rId4" w:fontKey="{EBCFA548-1E79-41E4-91E8-0F902CDFA0D4}"/>
  </w:font>
  <w:font w:name="Cambria">
    <w:panose1 w:val="02040503050406030204"/>
    <w:charset w:val="00"/>
    <w:family w:val="roman"/>
    <w:pitch w:val="variable"/>
    <w:sig w:usb0="A00002EF" w:usb1="4000004B" w:usb2="00000000" w:usb3="00000000" w:csb0="0000009F" w:csb1="00000000"/>
    <w:embedRegular r:id="rId5" w:fontKey="{C25311D3-40B8-4372-97F3-CDB43CBC9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828" w:rsidRPr="00355AB6" w:rsidRDefault="00355AB6" w:rsidP="00355AB6">
    <w:pPr>
      <w:pStyle w:val="Footer"/>
      <w:tabs>
        <w:tab w:val="clear" w:pos="4680"/>
        <w:tab w:val="clear" w:pos="9360"/>
        <w:tab w:val="center" w:pos="2995"/>
      </w:tabs>
      <w:spacing w:before="120"/>
    </w:pPr>
    <w:r>
      <w:t>[1587]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B2F" w:rsidRDefault="00200B2F" w:rsidP="009F0C77">
      <w:r>
        <w:separator/>
      </w:r>
    </w:p>
  </w:footnote>
  <w:footnote w:type="continuationSeparator" w:id="0">
    <w:p w:rsidR="00200B2F" w:rsidRDefault="00200B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36ZW12"/>
    <w:docVar w:name="CoverBillType" w:val="r"/>
    <w:docVar w:name="docpath" w:val="L:\Council\bills\RM\1636ZW12.DOCX"/>
    <w:docVar w:name="dvBillNumber" w:val="1587"/>
    <w:docVar w:name="dvBillNumberPrefix" w:val="S. "/>
    <w:docVar w:name="dvOriginalBody" w:val="Senate"/>
    <w:docVar w:name="dvSteno" w:val="RM"/>
    <w:docVar w:name="NameofBody" w:val="s"/>
    <w:docVar w:name="vgroup2" w:val="Council"/>
  </w:docVars>
  <w:rsids>
    <w:rsidRoot w:val="00C770CF"/>
    <w:rsid w:val="00026C9A"/>
    <w:rsid w:val="000965A1"/>
    <w:rsid w:val="000A0A18"/>
    <w:rsid w:val="000E1785"/>
    <w:rsid w:val="001023A4"/>
    <w:rsid w:val="0010776B"/>
    <w:rsid w:val="00133E66"/>
    <w:rsid w:val="00134ACF"/>
    <w:rsid w:val="00144E15"/>
    <w:rsid w:val="001A4A62"/>
    <w:rsid w:val="001A681E"/>
    <w:rsid w:val="001D08F2"/>
    <w:rsid w:val="00200B2F"/>
    <w:rsid w:val="002037CA"/>
    <w:rsid w:val="002047A2"/>
    <w:rsid w:val="00204C50"/>
    <w:rsid w:val="002321B6"/>
    <w:rsid w:val="0023696B"/>
    <w:rsid w:val="00250967"/>
    <w:rsid w:val="002759C5"/>
    <w:rsid w:val="00277DEE"/>
    <w:rsid w:val="00280D88"/>
    <w:rsid w:val="00294ABE"/>
    <w:rsid w:val="002A3EB4"/>
    <w:rsid w:val="00325348"/>
    <w:rsid w:val="00355AB6"/>
    <w:rsid w:val="00393688"/>
    <w:rsid w:val="003D411E"/>
    <w:rsid w:val="003E3C1E"/>
    <w:rsid w:val="003E6148"/>
    <w:rsid w:val="00400EAA"/>
    <w:rsid w:val="0041760A"/>
    <w:rsid w:val="004809EE"/>
    <w:rsid w:val="004C4144"/>
    <w:rsid w:val="004D4D1F"/>
    <w:rsid w:val="00511EE9"/>
    <w:rsid w:val="00521E00"/>
    <w:rsid w:val="00544396"/>
    <w:rsid w:val="005551C7"/>
    <w:rsid w:val="00577C6C"/>
    <w:rsid w:val="0058501B"/>
    <w:rsid w:val="006215AA"/>
    <w:rsid w:val="006340D9"/>
    <w:rsid w:val="00643B8E"/>
    <w:rsid w:val="00665EBC"/>
    <w:rsid w:val="0069470D"/>
    <w:rsid w:val="006A476C"/>
    <w:rsid w:val="006C3A47"/>
    <w:rsid w:val="006C6A93"/>
    <w:rsid w:val="006E02F9"/>
    <w:rsid w:val="00737828"/>
    <w:rsid w:val="00753C04"/>
    <w:rsid w:val="00756946"/>
    <w:rsid w:val="00757F80"/>
    <w:rsid w:val="00771EEC"/>
    <w:rsid w:val="00786819"/>
    <w:rsid w:val="007A325A"/>
    <w:rsid w:val="007F1523"/>
    <w:rsid w:val="007F509E"/>
    <w:rsid w:val="007F5799"/>
    <w:rsid w:val="007F6947"/>
    <w:rsid w:val="00843A58"/>
    <w:rsid w:val="00857C7E"/>
    <w:rsid w:val="00872729"/>
    <w:rsid w:val="008A7F6D"/>
    <w:rsid w:val="008F4429"/>
    <w:rsid w:val="009352BB"/>
    <w:rsid w:val="00990668"/>
    <w:rsid w:val="009F0C77"/>
    <w:rsid w:val="009F4DD1"/>
    <w:rsid w:val="00A64E80"/>
    <w:rsid w:val="00A741D9"/>
    <w:rsid w:val="00A9741D"/>
    <w:rsid w:val="00AA4E24"/>
    <w:rsid w:val="00AD4B17"/>
    <w:rsid w:val="00B26FA6"/>
    <w:rsid w:val="00B741CB"/>
    <w:rsid w:val="00B934F3"/>
    <w:rsid w:val="00BB6347"/>
    <w:rsid w:val="00BD2134"/>
    <w:rsid w:val="00BD6411"/>
    <w:rsid w:val="00BE00D0"/>
    <w:rsid w:val="00C038D8"/>
    <w:rsid w:val="00C045DD"/>
    <w:rsid w:val="00C3136F"/>
    <w:rsid w:val="00C3483A"/>
    <w:rsid w:val="00C651C6"/>
    <w:rsid w:val="00C74E9D"/>
    <w:rsid w:val="00C770CF"/>
    <w:rsid w:val="00C82FD3"/>
    <w:rsid w:val="00C83A2D"/>
    <w:rsid w:val="00CC6B7B"/>
    <w:rsid w:val="00CD3619"/>
    <w:rsid w:val="00CF4447"/>
    <w:rsid w:val="00D0129E"/>
    <w:rsid w:val="00D405E7"/>
    <w:rsid w:val="00D41D56"/>
    <w:rsid w:val="00D6260D"/>
    <w:rsid w:val="00D6662B"/>
    <w:rsid w:val="00D95E2F"/>
    <w:rsid w:val="00D970A9"/>
    <w:rsid w:val="00DB3AC0"/>
    <w:rsid w:val="00DE68F0"/>
    <w:rsid w:val="00DF3845"/>
    <w:rsid w:val="00DF7E17"/>
    <w:rsid w:val="00E920DE"/>
    <w:rsid w:val="00EB00A2"/>
    <w:rsid w:val="00EB1BF3"/>
    <w:rsid w:val="00EF3EEE"/>
    <w:rsid w:val="00F149A7"/>
    <w:rsid w:val="00F50BAF"/>
    <w:rsid w:val="00F52C10"/>
    <w:rsid w:val="00F81FFD"/>
    <w:rsid w:val="00F85228"/>
    <w:rsid w:val="00FB6773"/>
    <w:rsid w:val="00FF1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3A47"/>
    <w:rPr>
      <w:rFonts w:ascii="Tahoma" w:hAnsi="Tahoma" w:cs="Tahoma"/>
      <w:sz w:val="16"/>
      <w:szCs w:val="16"/>
    </w:rPr>
  </w:style>
  <w:style w:type="character" w:customStyle="1" w:styleId="BalloonTextChar">
    <w:name w:val="Balloon Text Char"/>
    <w:basedOn w:val="DefaultParagraphFont"/>
    <w:link w:val="BalloonText"/>
    <w:uiPriority w:val="99"/>
    <w:semiHidden/>
    <w:rsid w:val="006C3A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0E225-91FD-4092-99B7-86175DA7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1782</Characters>
  <Application>Microsoft Office Word</Application>
  <DocSecurity>0</DocSecurity>
  <Lines>14</Lines>
  <Paragraphs>4</Paragraphs>
  <ScaleCrop>false</ScaleCrop>
  <Company> </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2012-06-06T13:52:00Z</cp:lastPrinted>
  <dcterms:created xsi:type="dcterms:W3CDTF">2012-06-06T22:12:00Z</dcterms:created>
  <dcterms:modified xsi:type="dcterms:W3CDTF">2012-06-06T22:12:00Z</dcterms:modified>
</cp:coreProperties>
</file>