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37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17</w:t>
      </w:r>
      <w:r>
        <w:noBreakHyphen/>
        <w:t>420, AS AMENDED,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noBreakHyphen/>
        <w:t>SPONSORED ATHLETIC EVENTS.</w:t>
      </w:r>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as last amended by Act 273 of 2010, is further amended to read:</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Pr="00B851A3"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noBreakHyphen/>
        <w:t>17</w:t>
      </w:r>
      <w:r>
        <w:noBreakHyphen/>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884AE4" w:rsidRPr="0052323A"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884AE4" w:rsidRPr="0052323A"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Pr="0020518E">
        <w:rPr>
          <w:u w:val="single" w:color="000000" w:themeColor="text1"/>
        </w:rPr>
        <w:t>‘</w:t>
      </w:r>
      <w:r>
        <w:rPr>
          <w:u w:val="single" w:color="000000" w:themeColor="text1"/>
        </w:rPr>
        <w:t>person who is not a student</w:t>
      </w:r>
      <w:r w:rsidRPr="0020518E">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884AE4" w:rsidRPr="00B851A3"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Pr>
          <w:u w:val="single" w:color="000000" w:themeColor="text1"/>
        </w:rPr>
        <w:noBreakHyphen/>
        <w:t>3</w:t>
      </w:r>
      <w:r>
        <w:rPr>
          <w:u w:val="single" w:color="000000" w:themeColor="text1"/>
        </w:rPr>
        <w:noBreakHyphen/>
        <w:t>540, 22</w:t>
      </w:r>
      <w:r>
        <w:rPr>
          <w:u w:val="single" w:color="000000" w:themeColor="text1"/>
        </w:rPr>
        <w:noBreakHyphen/>
        <w:t>3</w:t>
      </w:r>
      <w:r>
        <w:rPr>
          <w:u w:val="single" w:color="000000" w:themeColor="text1"/>
        </w:rPr>
        <w:noBreakHyphen/>
        <w:t>545, and 22</w:t>
      </w:r>
      <w:r>
        <w:rPr>
          <w:u w:val="single" w:color="000000" w:themeColor="text1"/>
        </w:rPr>
        <w:noBreakHyphen/>
        <w:t>3</w:t>
      </w:r>
      <w:r>
        <w:rPr>
          <w:u w:val="single" w:color="000000" w:themeColor="text1"/>
        </w:rPr>
        <w:noBreakHyphen/>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Pr>
          <w:u w:color="000000" w:themeColor="text1"/>
        </w:rPr>
        <w:noBreakHyphen/>
      </w:r>
      <w:r w:rsidRPr="00B851A3">
        <w:rPr>
          <w:u w:color="000000" w:themeColor="text1"/>
        </w:rPr>
        <w:t>19</w:t>
      </w:r>
      <w:r>
        <w:rPr>
          <w:u w:color="000000" w:themeColor="text1"/>
        </w:rPr>
        <w:noBreakHyphen/>
      </w:r>
      <w:r w:rsidRPr="00B851A3">
        <w:rPr>
          <w:u w:color="000000" w:themeColor="text1"/>
        </w:rPr>
        <w:t>20, jurisdiction must remain vested in the Family Court.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Pr>
          <w:u w:val="single" w:color="000000" w:themeColor="text1"/>
        </w:rPr>
        <w:noBreakHyphen/>
        <w:t>sponsored athletic events.</w:t>
      </w:r>
      <w:r w:rsidRPr="00B851A3">
        <w:rPr>
          <w:u w:color="000000" w:themeColor="text1"/>
        </w:rPr>
        <w: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lastRenderedPageBreak/>
        <w:t>action, special proceeding, criminal prosecution, or appeal existing as of the effective date of this act, and for the enforcement of rights, duties, penalties, forfeitures, and liabilities as they stood under the repealed or amended laws.</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090E" w:rsidRDefault="0010776B" w:rsidP="00607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90E" w:rsidRDefault="0030090E" w:rsidP="0030090E">
      <w:pPr>
        <w:suppressAutoHyphens/>
      </w:pPr>
    </w:p>
    <w:sectPr w:rsidR="0030090E" w:rsidSect="0030090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783" w:rsidRDefault="009A3783" w:rsidP="009F0C77">
      <w:r>
        <w:separator/>
      </w:r>
    </w:p>
  </w:endnote>
  <w:endnote w:type="continuationSeparator" w:id="0">
    <w:p w:rsidR="009A3783" w:rsidRDefault="009A37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41EDC4-DE84-4DFD-81BD-AEFCB6E63ACD}"/>
    <w:embedBold r:id="rId2" w:fontKey="{10844291-49FC-4D15-9508-D1628D7C146B}"/>
  </w:font>
  <w:font w:name="Calibri">
    <w:panose1 w:val="020F0502020204030204"/>
    <w:charset w:val="00"/>
    <w:family w:val="swiss"/>
    <w:pitch w:val="variable"/>
    <w:sig w:usb0="A00002EF" w:usb1="4000207B" w:usb2="00000000" w:usb3="00000000" w:csb0="0000009F" w:csb1="00000000"/>
    <w:embedRegular r:id="rId3" w:fontKey="{AC78D009-2352-406A-AA55-35200E979EAA}"/>
  </w:font>
  <w:font w:name="Tahoma">
    <w:panose1 w:val="020B0604030504040204"/>
    <w:charset w:val="00"/>
    <w:family w:val="swiss"/>
    <w:pitch w:val="variable"/>
    <w:sig w:usb0="61002A87" w:usb1="80000000" w:usb2="00000008" w:usb3="00000000" w:csb0="000101FF" w:csb1="00000000"/>
    <w:embedRegular r:id="rId4" w:fontKey="{8186431D-A2CC-4A92-B984-1772E65143BC}"/>
  </w:font>
  <w:font w:name="Cambria">
    <w:panose1 w:val="02040503050406030204"/>
    <w:charset w:val="00"/>
    <w:family w:val="roman"/>
    <w:pitch w:val="variable"/>
    <w:sig w:usb0="A00002EF" w:usb1="4000004B" w:usb2="00000000" w:usb3="00000000" w:csb0="0000009F" w:csb1="00000000"/>
    <w:embedRegular r:id="rId5" w:fontKey="{4D855BD0-4B44-416C-ABE7-C8A546399B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3776" w:rsidRPr="0030090E" w:rsidRDefault="0030090E" w:rsidP="0030090E">
    <w:pPr>
      <w:pStyle w:val="Footer"/>
      <w:tabs>
        <w:tab w:val="clear" w:pos="4680"/>
        <w:tab w:val="clear" w:pos="9360"/>
        <w:tab w:val="center" w:pos="2995"/>
      </w:tabs>
      <w:spacing w:before="120"/>
    </w:pPr>
    <w:r>
      <w:t>[297]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783" w:rsidRDefault="009A3783" w:rsidP="009F0C77">
      <w:r>
        <w:separator/>
      </w:r>
    </w:p>
  </w:footnote>
  <w:footnote w:type="continuationSeparator" w:id="0">
    <w:p w:rsidR="009A3783" w:rsidRDefault="009A37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87AHB11"/>
    <w:docVar w:name="CoverBillType" w:val="b"/>
    <w:docVar w:name="docpath" w:val="L:\Council\bills\NBD\11087AHB11.DOCX"/>
    <w:docVar w:name="dvBillNumber" w:val="297"/>
    <w:docVar w:name="dvBillNumberPrefix" w:val="S. "/>
    <w:docVar w:name="dvOriginalBody" w:val="Senate"/>
    <w:docVar w:name="dvSteno" w:val="NBD"/>
    <w:docVar w:name="NameofBody" w:val="s"/>
    <w:docVar w:name="vgroup2" w:val="Council"/>
  </w:docVars>
  <w:rsids>
    <w:rsidRoot w:val="00B33B2E"/>
    <w:rsid w:val="00026C9A"/>
    <w:rsid w:val="000965A1"/>
    <w:rsid w:val="000E1785"/>
    <w:rsid w:val="001023A4"/>
    <w:rsid w:val="0010776B"/>
    <w:rsid w:val="00133E66"/>
    <w:rsid w:val="00134ACF"/>
    <w:rsid w:val="00144E15"/>
    <w:rsid w:val="00155878"/>
    <w:rsid w:val="001A4A62"/>
    <w:rsid w:val="001A681E"/>
    <w:rsid w:val="001D08F2"/>
    <w:rsid w:val="002037CA"/>
    <w:rsid w:val="002047A2"/>
    <w:rsid w:val="002321B6"/>
    <w:rsid w:val="0023696B"/>
    <w:rsid w:val="00250967"/>
    <w:rsid w:val="002759C5"/>
    <w:rsid w:val="00277DEE"/>
    <w:rsid w:val="00280D88"/>
    <w:rsid w:val="00294ABE"/>
    <w:rsid w:val="002A3EB4"/>
    <w:rsid w:val="0030090E"/>
    <w:rsid w:val="00325348"/>
    <w:rsid w:val="00393688"/>
    <w:rsid w:val="003D002D"/>
    <w:rsid w:val="003D411E"/>
    <w:rsid w:val="003E3C1E"/>
    <w:rsid w:val="003E6148"/>
    <w:rsid w:val="00400EAA"/>
    <w:rsid w:val="0041760A"/>
    <w:rsid w:val="004809EE"/>
    <w:rsid w:val="00511EE9"/>
    <w:rsid w:val="00521E00"/>
    <w:rsid w:val="00577C6C"/>
    <w:rsid w:val="0058501B"/>
    <w:rsid w:val="005E4744"/>
    <w:rsid w:val="00601B29"/>
    <w:rsid w:val="006078DC"/>
    <w:rsid w:val="006215AA"/>
    <w:rsid w:val="006340D9"/>
    <w:rsid w:val="00643B8E"/>
    <w:rsid w:val="0065464D"/>
    <w:rsid w:val="00665EBC"/>
    <w:rsid w:val="0069470D"/>
    <w:rsid w:val="006A07AE"/>
    <w:rsid w:val="006A476C"/>
    <w:rsid w:val="006C6A93"/>
    <w:rsid w:val="006E02F9"/>
    <w:rsid w:val="00734480"/>
    <w:rsid w:val="00753C04"/>
    <w:rsid w:val="00756946"/>
    <w:rsid w:val="00757F80"/>
    <w:rsid w:val="00771EEC"/>
    <w:rsid w:val="00786819"/>
    <w:rsid w:val="007A325A"/>
    <w:rsid w:val="007F1523"/>
    <w:rsid w:val="007F509E"/>
    <w:rsid w:val="007F5799"/>
    <w:rsid w:val="007F656C"/>
    <w:rsid w:val="007F6947"/>
    <w:rsid w:val="0081144E"/>
    <w:rsid w:val="00872729"/>
    <w:rsid w:val="00884AE4"/>
    <w:rsid w:val="008F4429"/>
    <w:rsid w:val="009352BB"/>
    <w:rsid w:val="00990668"/>
    <w:rsid w:val="009A3783"/>
    <w:rsid w:val="009B1F0A"/>
    <w:rsid w:val="009F0C77"/>
    <w:rsid w:val="009F4DD1"/>
    <w:rsid w:val="00A64E80"/>
    <w:rsid w:val="00A741D9"/>
    <w:rsid w:val="00A823A2"/>
    <w:rsid w:val="00A9741D"/>
    <w:rsid w:val="00AD4B17"/>
    <w:rsid w:val="00B26FA6"/>
    <w:rsid w:val="00B33B2E"/>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3776"/>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23A2"/>
    <w:rPr>
      <w:rFonts w:ascii="Tahoma" w:hAnsi="Tahoma" w:cs="Tahoma"/>
      <w:sz w:val="16"/>
      <w:szCs w:val="16"/>
    </w:rPr>
  </w:style>
  <w:style w:type="character" w:customStyle="1" w:styleId="BalloonTextChar">
    <w:name w:val="Balloon Text Char"/>
    <w:basedOn w:val="DefaultParagraphFont"/>
    <w:link w:val="BalloonText"/>
    <w:uiPriority w:val="99"/>
    <w:semiHidden/>
    <w:rsid w:val="00A823A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3B2F9-AA5A-49FD-8FCB-57319C70A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613</Words>
  <Characters>3495</Characters>
  <Application>Microsoft Office Word</Application>
  <DocSecurity>0</DocSecurity>
  <Lines>29</Lines>
  <Paragraphs>8</Paragraphs>
  <ScaleCrop>false</ScaleCrop>
  <Company> </Company>
  <LinksUpToDate>false</LinksUpToDate>
  <CharactersWithSpaces>4100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2010-12-13T15:55:00Z</cp:lastPrinted>
  <dcterms:created xsi:type="dcterms:W3CDTF">2010-12-15T18:05:00Z</dcterms:created>
  <dcterms:modified xsi:type="dcterms:W3CDTF">2010-12-15T18:05:00Z</dcterms:modified>
</cp:coreProperties>
</file>