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E14" w:rsidRDefault="005E0E14" w:rsidP="001D7F4F">
      <w:pPr>
        <w:pStyle w:val="BillDots"/>
      </w:pPr>
      <w:r>
        <w:rPr>
          <w:strike/>
        </w:rPr>
        <w:t>Indicates Matter Stricken</w:t>
      </w:r>
    </w:p>
    <w:p w:rsidR="005E0E14" w:rsidRPr="005E0E14" w:rsidRDefault="005E0E14" w:rsidP="001D7F4F">
      <w:pPr>
        <w:pStyle w:val="BillDots"/>
      </w:pPr>
      <w:r>
        <w:rPr>
          <w:u w:val="single"/>
        </w:rPr>
        <w:t>Indicates New Matter</w:t>
      </w:r>
    </w:p>
    <w:p w:rsidR="005E0E14" w:rsidRDefault="005E0E14" w:rsidP="001D7F4F">
      <w:pPr>
        <w:pStyle w:val="BillDots"/>
      </w:pPr>
    </w:p>
    <w:p w:rsidR="002C7AD5" w:rsidRDefault="002C7AD5" w:rsidP="00A40F54">
      <w:pPr>
        <w:pStyle w:val="BillDots"/>
      </w:pPr>
      <w:r>
        <w:t>COMMITTEE REPORT</w:t>
      </w:r>
    </w:p>
    <w:p w:rsidR="002C7AD5" w:rsidRDefault="002C7AD5" w:rsidP="00A40F54">
      <w:pPr>
        <w:pStyle w:val="BillDots"/>
      </w:pPr>
      <w:r>
        <w:t>May 30, 2012</w:t>
      </w:r>
    </w:p>
    <w:p w:rsidR="002C7AD5" w:rsidRDefault="002C7AD5" w:rsidP="00A40F54">
      <w:pPr>
        <w:pStyle w:val="BillDots"/>
      </w:pPr>
    </w:p>
    <w:p w:rsidR="002C7AD5" w:rsidRPr="002C7AD5" w:rsidRDefault="002C7AD5" w:rsidP="002C7AD5">
      <w:pPr>
        <w:pStyle w:val="BillDots"/>
        <w:tabs>
          <w:tab w:val="clear" w:pos="216"/>
          <w:tab w:val="clear" w:pos="432"/>
          <w:tab w:val="clear" w:pos="648"/>
          <w:tab w:val="clear" w:pos="864"/>
          <w:tab w:val="clear" w:pos="1080"/>
          <w:tab w:val="clear" w:pos="1296"/>
          <w:tab w:val="clear" w:pos="5904"/>
          <w:tab w:val="right" w:pos="5933"/>
        </w:tabs>
      </w:pPr>
      <w:r>
        <w:tab/>
      </w:r>
      <w:r>
        <w:rPr>
          <w:b/>
          <w:sz w:val="36"/>
        </w:rPr>
        <w:t>H. 3209</w:t>
      </w:r>
    </w:p>
    <w:p w:rsidR="002C7AD5" w:rsidRDefault="002C7AD5" w:rsidP="00A40F54">
      <w:pPr>
        <w:pStyle w:val="BillDots"/>
      </w:pPr>
    </w:p>
    <w:p w:rsidR="002C7AD5" w:rsidRDefault="002C7AD5" w:rsidP="002C7AD5">
      <w:pPr>
        <w:pStyle w:val="BillDots"/>
        <w:jc w:val="center"/>
      </w:pPr>
      <w:r>
        <w:t>Introduced by Reps. Cobb</w:t>
      </w:r>
      <w:r>
        <w:noBreakHyphen/>
        <w:t>Hunter, Long, Brady and Knight</w:t>
      </w:r>
    </w:p>
    <w:p w:rsidR="002C7AD5" w:rsidRDefault="002C7AD5" w:rsidP="00A40F54">
      <w:pPr>
        <w:pStyle w:val="BillDots"/>
      </w:pPr>
    </w:p>
    <w:p w:rsidR="002C7AD5" w:rsidRDefault="002C7AD5" w:rsidP="00A40F54">
      <w:pPr>
        <w:pStyle w:val="BillDots"/>
      </w:pPr>
      <w:r>
        <w:t>S. Printed 5/30/12--S.</w:t>
      </w:r>
    </w:p>
    <w:p w:rsidR="002C7AD5" w:rsidRDefault="002C7AD5" w:rsidP="00A40F54">
      <w:pPr>
        <w:pStyle w:val="BillDots"/>
      </w:pPr>
      <w:r>
        <w:t>Read the first time May 1, 2012.</w:t>
      </w:r>
    </w:p>
    <w:p w:rsidR="002C7AD5" w:rsidRPr="002C7AD5" w:rsidRDefault="002C7AD5" w:rsidP="002C7AD5">
      <w:pPr>
        <w:pStyle w:val="BillDots"/>
        <w:jc w:val="center"/>
      </w:pPr>
      <w:r>
        <w:rPr>
          <w:u w:val="single"/>
        </w:rPr>
        <w:t>            </w:t>
      </w:r>
    </w:p>
    <w:p w:rsidR="002C7AD5" w:rsidRDefault="002C7AD5" w:rsidP="00A40F54">
      <w:pPr>
        <w:pStyle w:val="BillDots"/>
      </w:pPr>
    </w:p>
    <w:p w:rsidR="005E4B97" w:rsidRPr="005E4B97" w:rsidRDefault="005E4B97" w:rsidP="005E4B97">
      <w:pPr>
        <w:pStyle w:val="BillDots"/>
        <w:jc w:val="center"/>
      </w:pPr>
      <w:r>
        <w:rPr>
          <w:b/>
        </w:rPr>
        <w:t>THE COMMITTEE ON JUDICIARY</w:t>
      </w:r>
    </w:p>
    <w:p w:rsidR="005E4B97" w:rsidRDefault="005E4B97" w:rsidP="00A40F54">
      <w:pPr>
        <w:pStyle w:val="BillDots"/>
      </w:pPr>
      <w:r>
        <w:tab/>
        <w:t>To whom was referred a Bill (H. 3209) to amend Section 20-4-60, as amended, Code of Laws of South Carolina, 1976, relating to an order for protection from domestic abuse, so as, etc., respectfully</w:t>
      </w:r>
    </w:p>
    <w:p w:rsidR="005E4B97" w:rsidRPr="005E4B97" w:rsidRDefault="005E4B97" w:rsidP="005E4B97">
      <w:pPr>
        <w:pStyle w:val="BillDots"/>
        <w:jc w:val="center"/>
      </w:pPr>
      <w:r>
        <w:rPr>
          <w:b/>
        </w:rPr>
        <w:t>REPORT:</w:t>
      </w:r>
    </w:p>
    <w:p w:rsidR="005E4B97" w:rsidRDefault="005E4B97" w:rsidP="00A40F54">
      <w:pPr>
        <w:pStyle w:val="BillDots"/>
      </w:pPr>
      <w:r>
        <w:tab/>
        <w:t>That they have duly and carefully considered the same and recommend that the same do pass:</w:t>
      </w:r>
    </w:p>
    <w:p w:rsidR="005E4B97" w:rsidRDefault="005E4B97" w:rsidP="00A40F54">
      <w:pPr>
        <w:pStyle w:val="BillDots"/>
      </w:pPr>
    </w:p>
    <w:p w:rsidR="005E4B97" w:rsidRDefault="005E4B97" w:rsidP="00A40F54">
      <w:pPr>
        <w:pStyle w:val="BillDots"/>
      </w:pPr>
      <w:r>
        <w:t>LUKE A. RANKIN for Committee.</w:t>
      </w:r>
    </w:p>
    <w:p w:rsidR="005E4B97" w:rsidRPr="005E4B97" w:rsidRDefault="005E4B97" w:rsidP="005E4B97">
      <w:pPr>
        <w:pStyle w:val="BillDots"/>
        <w:jc w:val="center"/>
      </w:pPr>
      <w:r>
        <w:rPr>
          <w:u w:val="single"/>
        </w:rPr>
        <w:t>            </w:t>
      </w:r>
    </w:p>
    <w:p w:rsidR="005E0E14" w:rsidRDefault="005E0E14" w:rsidP="00A40F54">
      <w:pPr>
        <w:pStyle w:val="BillDots"/>
      </w:pPr>
    </w:p>
    <w:p w:rsidR="00C84266" w:rsidRPr="00C84266" w:rsidRDefault="00C84266" w:rsidP="00C84266">
      <w:pPr>
        <w:pStyle w:val="BillDots"/>
        <w:jc w:val="center"/>
      </w:pPr>
      <w:r>
        <w:rPr>
          <w:b/>
          <w:u w:val="single"/>
        </w:rPr>
        <w:t>STATEMENT OF ESTIMATED FISCAL IMPACT</w:t>
      </w:r>
    </w:p>
    <w:p w:rsidR="00C84266" w:rsidRPr="00C84266" w:rsidRDefault="00C84266" w:rsidP="00C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84266">
        <w:rPr>
          <w:szCs w:val="22"/>
        </w:rPr>
        <w:t>ESTIMATED FISCAL IMPACT ON GENERAL FUND EXPENDITURES:</w:t>
      </w:r>
    </w:p>
    <w:p w:rsidR="00C84266" w:rsidRPr="00C84266" w:rsidRDefault="00C84266" w:rsidP="00C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84266">
        <w:rPr>
          <w:szCs w:val="22"/>
        </w:rPr>
        <w:t>$0 (No additional expenditures or savings are expected)</w:t>
      </w:r>
    </w:p>
    <w:p w:rsidR="00C84266" w:rsidRPr="00C84266" w:rsidRDefault="00C84266" w:rsidP="00C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84266">
        <w:rPr>
          <w:szCs w:val="22"/>
        </w:rPr>
        <w:t>ESTIMATED FISCAL IMPACT ON FEDERAL &amp; OTHER FUND EXPENDITURES:</w:t>
      </w:r>
    </w:p>
    <w:p w:rsidR="005E4B97" w:rsidRPr="00C84266" w:rsidRDefault="00C84266" w:rsidP="00C8426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1" w:name="f"/>
      <w:bookmarkEnd w:id="1"/>
      <w:r w:rsidRPr="00C84266">
        <w:rPr>
          <w:szCs w:val="22"/>
        </w:rPr>
        <w:t>$0 (No additional expenditures or savings are expected)</w:t>
      </w:r>
    </w:p>
    <w:p w:rsidR="00C84266" w:rsidRPr="00C84266" w:rsidRDefault="00C84266" w:rsidP="00C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84266">
        <w:rPr>
          <w:b/>
          <w:szCs w:val="22"/>
        </w:rPr>
        <w:t>EXPLANATION OF IMPACT:</w:t>
      </w:r>
    </w:p>
    <w:p w:rsidR="00C84266" w:rsidRPr="00C84266" w:rsidRDefault="00C84266" w:rsidP="00C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i"/>
      <w:bookmarkEnd w:id="2"/>
      <w:r>
        <w:rPr>
          <w:szCs w:val="22"/>
        </w:rPr>
        <w:tab/>
      </w:r>
      <w:r w:rsidRPr="00C84266">
        <w:rPr>
          <w:szCs w:val="22"/>
        </w:rPr>
        <w:t xml:space="preserve">The Judicial Department indicates that </w:t>
      </w:r>
      <w:r w:rsidR="00FD4A58">
        <w:rPr>
          <w:szCs w:val="22"/>
        </w:rPr>
        <w:t>t</w:t>
      </w:r>
      <w:r w:rsidRPr="00C84266">
        <w:rPr>
          <w:szCs w:val="22"/>
        </w:rPr>
        <w:t xml:space="preserve">his </w:t>
      </w:r>
      <w:r>
        <w:rPr>
          <w:szCs w:val="22"/>
        </w:rPr>
        <w:t>b</w:t>
      </w:r>
      <w:r w:rsidRPr="00C84266">
        <w:rPr>
          <w:szCs w:val="22"/>
        </w:rPr>
        <w:t xml:space="preserve">ill will have no fiscal impact on the </w:t>
      </w:r>
      <w:r>
        <w:rPr>
          <w:szCs w:val="22"/>
        </w:rPr>
        <w:t>s</w:t>
      </w:r>
      <w:r w:rsidRPr="00C84266">
        <w:rPr>
          <w:szCs w:val="22"/>
        </w:rPr>
        <w:t xml:space="preserve">tate </w:t>
      </w:r>
      <w:r>
        <w:rPr>
          <w:szCs w:val="22"/>
        </w:rPr>
        <w:t>g</w:t>
      </w:r>
      <w:r w:rsidRPr="00C84266">
        <w:rPr>
          <w:szCs w:val="22"/>
        </w:rPr>
        <w:t xml:space="preserve">eneral </w:t>
      </w:r>
      <w:r>
        <w:rPr>
          <w:szCs w:val="22"/>
        </w:rPr>
        <w:t>f</w:t>
      </w:r>
      <w:r w:rsidRPr="00C84266">
        <w:rPr>
          <w:szCs w:val="22"/>
        </w:rPr>
        <w:t xml:space="preserve">unds, or on </w:t>
      </w:r>
      <w:r>
        <w:rPr>
          <w:szCs w:val="22"/>
        </w:rPr>
        <w:t>f</w:t>
      </w:r>
      <w:r w:rsidRPr="00C84266">
        <w:rPr>
          <w:szCs w:val="22"/>
        </w:rPr>
        <w:t xml:space="preserve">ederal and/or </w:t>
      </w:r>
      <w:r>
        <w:rPr>
          <w:szCs w:val="22"/>
        </w:rPr>
        <w:t>o</w:t>
      </w:r>
      <w:r w:rsidRPr="00C84266">
        <w:rPr>
          <w:szCs w:val="22"/>
        </w:rPr>
        <w:t xml:space="preserve">ther </w:t>
      </w:r>
      <w:r>
        <w:rPr>
          <w:szCs w:val="22"/>
        </w:rPr>
        <w:t>f</w:t>
      </w:r>
      <w:r w:rsidRPr="00C84266">
        <w:rPr>
          <w:szCs w:val="22"/>
        </w:rPr>
        <w:t>unds.</w:t>
      </w:r>
    </w:p>
    <w:p w:rsidR="00C84266" w:rsidRDefault="00C84266" w:rsidP="00C84266">
      <w:pPr>
        <w:pStyle w:val="BillDots"/>
      </w:pPr>
    </w:p>
    <w:p w:rsidR="00C84266" w:rsidRDefault="00C84266" w:rsidP="00C8426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84266" w:rsidRDefault="00C84266" w:rsidP="00C84266">
      <w:pPr>
        <w:pStyle w:val="BillDots"/>
        <w:tabs>
          <w:tab w:val="clear" w:pos="216"/>
          <w:tab w:val="clear" w:pos="432"/>
          <w:tab w:val="clear" w:pos="648"/>
          <w:tab w:val="clear" w:pos="864"/>
          <w:tab w:val="clear" w:pos="1080"/>
          <w:tab w:val="clear" w:pos="1296"/>
          <w:tab w:val="clear" w:pos="5904"/>
          <w:tab w:val="left" w:pos="3024"/>
        </w:tabs>
      </w:pPr>
      <w:r>
        <w:tab/>
        <w:t>Brenda Hart</w:t>
      </w:r>
    </w:p>
    <w:p w:rsidR="00C84266" w:rsidRPr="00C84266" w:rsidRDefault="00C84266" w:rsidP="00C8426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84266" w:rsidRPr="005E0E14" w:rsidRDefault="00C84266" w:rsidP="00C84266">
      <w:pPr>
        <w:pStyle w:val="BillDots"/>
      </w:pPr>
    </w:p>
    <w:p w:rsidR="005E0E14" w:rsidRDefault="005E0E14" w:rsidP="001D7F4F">
      <w:pPr>
        <w:pStyle w:val="BillDots"/>
        <w:sectPr w:rsidR="005E0E14" w:rsidSect="005E0E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6D1F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3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6D1F9D" w:rsidRDefault="006D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6D1F9D" w:rsidRDefault="006D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1F9D" w:rsidRDefault="006D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6D1F9D"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3AF1">
        <w:t>Section 20</w:t>
      </w:r>
      <w:r w:rsidR="00FF3AF1">
        <w:noBreakHyphen/>
        <w:t>4</w:t>
      </w:r>
      <w:r w:rsidR="00FF3AF1">
        <w:noBreakHyphen/>
        <w:t>60(C) of the 1976 Code is  amended by adding an appropriately numbered item at the end to read:</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prohibit harm or harassment, including a violation of Chapter 1, Title 47, against any pet animal owned, possessed, kept, or held by:</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is amended to read:</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w:t>
      </w:r>
      <w:r w:rsidR="00A30DEA">
        <w:t>s eviction has not been ordered</w:t>
      </w:r>
      <w:r>
        <w:t>”</w:t>
      </w:r>
      <w:r w:rsidR="00A30DEA">
        <w:t>.</w:t>
      </w: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AF1" w:rsidRDefault="00FF3AF1" w:rsidP="00FF3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6903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03CE" w:rsidRDefault="006903CE" w:rsidP="00E314DC">
      <w:pPr>
        <w:suppressAutoHyphens/>
      </w:pPr>
    </w:p>
    <w:sectPr w:rsidR="006903CE" w:rsidSect="005E0E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F9D" w:rsidRDefault="006D1F9D" w:rsidP="009F0C77">
      <w:r>
        <w:separator/>
      </w:r>
    </w:p>
  </w:endnote>
  <w:endnote w:type="continuationSeparator" w:id="0">
    <w:p w:rsidR="006D1F9D" w:rsidRDefault="006D1F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FEFB37-9455-42F8-8F42-1B02FA450DC6}"/>
    <w:embedBold r:id="rId2" w:fontKey="{C2A7ACA4-56F4-4A17-943D-52B14D8C6A78}"/>
    <w:embedItalic r:id="rId3" w:fontKey="{D22C3286-9453-4566-8665-FCA3DF012147}"/>
  </w:font>
  <w:font w:name="Calibri">
    <w:panose1 w:val="020F0502020204030204"/>
    <w:charset w:val="00"/>
    <w:family w:val="swiss"/>
    <w:pitch w:val="variable"/>
    <w:sig w:usb0="A00002EF" w:usb1="4000207B" w:usb2="00000000" w:usb3="00000000" w:csb0="0000009F" w:csb1="00000000"/>
    <w:embedRegular r:id="rId4" w:fontKey="{70D89B2D-D291-41D2-8DA8-6C7DB5AD7674}"/>
  </w:font>
  <w:font w:name="Tahoma">
    <w:panose1 w:val="020B0604030504040204"/>
    <w:charset w:val="00"/>
    <w:family w:val="swiss"/>
    <w:pitch w:val="variable"/>
    <w:sig w:usb0="61002A87" w:usb1="80000000" w:usb2="00000008" w:usb3="00000000" w:csb0="000101FF" w:csb1="00000000"/>
    <w:embedRegular r:id="rId5" w:fontKey="{F19E7D58-6063-4ADD-BC24-C2505D1F6219}"/>
  </w:font>
  <w:font w:name="Cambria">
    <w:panose1 w:val="02040503050406030204"/>
    <w:charset w:val="00"/>
    <w:family w:val="roman"/>
    <w:pitch w:val="variable"/>
    <w:sig w:usb0="A00002EF" w:usb1="4000004B" w:usb2="00000000" w:usb3="00000000" w:csb0="0000009F" w:csb1="00000000"/>
    <w:embedRegular r:id="rId6" w:fontKey="{924D141C-B89E-4AF3-907C-A938A06B9C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E1D" w:rsidRPr="006903CE" w:rsidRDefault="006903CE" w:rsidP="006903CE">
    <w:pPr>
      <w:pStyle w:val="Footer"/>
      <w:tabs>
        <w:tab w:val="clear" w:pos="4680"/>
        <w:tab w:val="clear" w:pos="9360"/>
        <w:tab w:val="center" w:pos="2995"/>
      </w:tabs>
      <w:spacing w:before="120"/>
    </w:pPr>
    <w:r>
      <w:t>[3209</w:t>
    </w:r>
    <w:r w:rsidR="005E0E14">
      <w:t>-</w:t>
    </w:r>
    <w:fldSimple w:instr=" PAGE  \* MERGEFORMAT ">
      <w:r w:rsidR="00E314DC">
        <w:rPr>
          <w:noProof/>
        </w:rPr>
        <w:t>1</w:t>
      </w:r>
    </w:fldSimple>
    <w:r w:rsidR="005E0E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E14" w:rsidRPr="006903CE" w:rsidRDefault="005E0E14" w:rsidP="006903CE">
    <w:pPr>
      <w:pStyle w:val="Footer"/>
      <w:tabs>
        <w:tab w:val="clear" w:pos="4680"/>
        <w:tab w:val="clear" w:pos="9360"/>
        <w:tab w:val="center" w:pos="2995"/>
      </w:tabs>
      <w:spacing w:before="120"/>
    </w:pPr>
    <w:r>
      <w:t>[3209]</w:t>
    </w:r>
    <w:r>
      <w:tab/>
    </w:r>
    <w:fldSimple w:instr=" PAGE  \* MERGEFORMAT ">
      <w:r w:rsidR="00E314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F9D" w:rsidRDefault="006D1F9D" w:rsidP="009F0C77">
      <w:r>
        <w:separator/>
      </w:r>
    </w:p>
  </w:footnote>
  <w:footnote w:type="continuationSeparator" w:id="0">
    <w:p w:rsidR="006D1F9D" w:rsidRDefault="006D1F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9AHB11"/>
    <w:docVar w:name="CoverBillType" w:val="b"/>
    <w:docVar w:name="docpath" w:val="L:\Council\bills\MS\7079AHB11.DOCX"/>
    <w:docVar w:name="dvBillNumber" w:val="3209"/>
    <w:docVar w:name="dvBillNumberPrefix" w:val="H. "/>
    <w:docVar w:name="dvOriginalBody" w:val="House"/>
    <w:docVar w:name="dvSteno" w:val="MS"/>
    <w:docVar w:name="NameofBody" w:val="h"/>
    <w:docVar w:name="vgroup2" w:val="Council"/>
  </w:docVars>
  <w:rsids>
    <w:rsidRoot w:val="00EA2852"/>
    <w:rsid w:val="00011869"/>
    <w:rsid w:val="000E1785"/>
    <w:rsid w:val="000F40FA"/>
    <w:rsid w:val="0010776B"/>
    <w:rsid w:val="00133E66"/>
    <w:rsid w:val="001435A3"/>
    <w:rsid w:val="001D08F2"/>
    <w:rsid w:val="001D525B"/>
    <w:rsid w:val="001D7F4F"/>
    <w:rsid w:val="002321B6"/>
    <w:rsid w:val="002414A7"/>
    <w:rsid w:val="002459D9"/>
    <w:rsid w:val="00250967"/>
    <w:rsid w:val="002543C8"/>
    <w:rsid w:val="00284AAE"/>
    <w:rsid w:val="002C7AD5"/>
    <w:rsid w:val="002E5912"/>
    <w:rsid w:val="00325348"/>
    <w:rsid w:val="0032732C"/>
    <w:rsid w:val="00336AD0"/>
    <w:rsid w:val="0037079A"/>
    <w:rsid w:val="003D01E8"/>
    <w:rsid w:val="003E5288"/>
    <w:rsid w:val="003F6D79"/>
    <w:rsid w:val="0041760A"/>
    <w:rsid w:val="00417C01"/>
    <w:rsid w:val="0046465E"/>
    <w:rsid w:val="004809EE"/>
    <w:rsid w:val="004E3B50"/>
    <w:rsid w:val="004E7D54"/>
    <w:rsid w:val="005273C6"/>
    <w:rsid w:val="00530A69"/>
    <w:rsid w:val="00545593"/>
    <w:rsid w:val="00546891"/>
    <w:rsid w:val="00577C6C"/>
    <w:rsid w:val="005C2FE2"/>
    <w:rsid w:val="005E0E14"/>
    <w:rsid w:val="005E2BC9"/>
    <w:rsid w:val="005E4B97"/>
    <w:rsid w:val="00605102"/>
    <w:rsid w:val="006215AA"/>
    <w:rsid w:val="006903CE"/>
    <w:rsid w:val="006913C9"/>
    <w:rsid w:val="0069470D"/>
    <w:rsid w:val="006D1F9D"/>
    <w:rsid w:val="00734F00"/>
    <w:rsid w:val="00775ED4"/>
    <w:rsid w:val="007A70AE"/>
    <w:rsid w:val="008362E8"/>
    <w:rsid w:val="00856E1D"/>
    <w:rsid w:val="008A1768"/>
    <w:rsid w:val="008B705A"/>
    <w:rsid w:val="008F4429"/>
    <w:rsid w:val="0094021A"/>
    <w:rsid w:val="009C6A0B"/>
    <w:rsid w:val="009F0C77"/>
    <w:rsid w:val="009F4DD1"/>
    <w:rsid w:val="00A30DEA"/>
    <w:rsid w:val="00A40F54"/>
    <w:rsid w:val="00A41684"/>
    <w:rsid w:val="00A64E80"/>
    <w:rsid w:val="00A72BCD"/>
    <w:rsid w:val="00A741D9"/>
    <w:rsid w:val="00A833AB"/>
    <w:rsid w:val="00A86B33"/>
    <w:rsid w:val="00A9741D"/>
    <w:rsid w:val="00AC5115"/>
    <w:rsid w:val="00AD4B17"/>
    <w:rsid w:val="00B412D4"/>
    <w:rsid w:val="00BE3C22"/>
    <w:rsid w:val="00C0345E"/>
    <w:rsid w:val="00C1578A"/>
    <w:rsid w:val="00C30660"/>
    <w:rsid w:val="00C3483A"/>
    <w:rsid w:val="00C74E9D"/>
    <w:rsid w:val="00C82FD3"/>
    <w:rsid w:val="00C84266"/>
    <w:rsid w:val="00C92819"/>
    <w:rsid w:val="00CC6B7B"/>
    <w:rsid w:val="00CD2089"/>
    <w:rsid w:val="00D73A67"/>
    <w:rsid w:val="00D970A9"/>
    <w:rsid w:val="00DF3845"/>
    <w:rsid w:val="00E314DC"/>
    <w:rsid w:val="00E41911"/>
    <w:rsid w:val="00E92EEF"/>
    <w:rsid w:val="00EA2852"/>
    <w:rsid w:val="00EB2D27"/>
    <w:rsid w:val="00F00FE3"/>
    <w:rsid w:val="00F24442"/>
    <w:rsid w:val="00F50AE3"/>
    <w:rsid w:val="00F67CF1"/>
    <w:rsid w:val="00F840F0"/>
    <w:rsid w:val="00FB0D0D"/>
    <w:rsid w:val="00FB43B4"/>
    <w:rsid w:val="00FD4A58"/>
    <w:rsid w:val="00FF3A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3AF1"/>
    <w:rPr>
      <w:rFonts w:ascii="Tahoma" w:hAnsi="Tahoma" w:cs="Tahoma"/>
      <w:sz w:val="16"/>
      <w:szCs w:val="16"/>
    </w:rPr>
  </w:style>
  <w:style w:type="character" w:customStyle="1" w:styleId="BalloonTextChar">
    <w:name w:val="Balloon Text Char"/>
    <w:basedOn w:val="DefaultParagraphFont"/>
    <w:link w:val="BalloonText"/>
    <w:uiPriority w:val="99"/>
    <w:semiHidden/>
    <w:rsid w:val="00FF3AF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157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97EE6-C54C-4411-AB22-F86D70575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2000</Characters>
  <Application>Microsoft Office Word</Application>
  <DocSecurity>0</DocSecurity>
  <Lines>90</Lines>
  <Paragraphs>42</Paragraphs>
  <ScaleCrop>false</ScaleCrop>
  <Company> </Company>
  <LinksUpToDate>false</LinksUpToDate>
  <CharactersWithSpaces>2348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2012-05-31T00:09:00Z</cp:lastPrinted>
  <dcterms:created xsi:type="dcterms:W3CDTF">2012-05-31T00:10:00Z</dcterms:created>
  <dcterms:modified xsi:type="dcterms:W3CDTF">2012-05-31T00:10:00Z</dcterms:modified>
</cp:coreProperties>
</file>