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7C1" w:rsidRDefault="008237C1" w:rsidP="008237C1">
      <w:pPr>
        <w:pStyle w:val="BillDots"/>
      </w:pPr>
    </w:p>
    <w:p w:rsidR="008237C1" w:rsidRDefault="008237C1" w:rsidP="008237C1">
      <w:pPr>
        <w:pStyle w:val="Numbersforbills"/>
      </w:pPr>
    </w:p>
    <w:p w:rsidR="008237C1" w:rsidRDefault="008237C1" w:rsidP="0082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7C1" w:rsidRDefault="008237C1" w:rsidP="0082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7C1" w:rsidRDefault="008237C1" w:rsidP="0082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7C1" w:rsidRDefault="008237C1" w:rsidP="0082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7C1" w:rsidRDefault="008237C1" w:rsidP="0082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2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0B0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DECLARE MAY 2011 AS “WATER SAFETY AWARENESS MONTH” AND TO ENCOURAGE PUBLIC SCHOOL DISTRICTS OF THIS STATE TO PROVIDE AT LEAST ONE HOUR OF INSTRUCTION ON WATER SAFETY DURING THE MONTH OF MAY.</w:t>
      </w:r>
    </w:p>
    <w:p w:rsidR="00F00B0F" w:rsidRDefault="00F00B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drowning is the leading cause of death for infants and young children in eighteen states, and nationally ranks second only to automobile accidents, claiming the lives of approximately four thousand children each year and leaving another twelve thousand with some form of permanent brain damage; and</w:t>
      </w: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there were three thousand four hundred eighty</w:t>
      </w:r>
      <w:r>
        <w:noBreakHyphen/>
        <w:t>two unintentional drownings in the United States, an average of nine people per day; and</w:t>
      </w: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children aged five to fourteen most often drown in swimming pools and open water such as rivers, lakes, dams, and canals; and</w:t>
      </w: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swimming pool is fourteen times more likely than a motor vehicle to be involved in the death of a child aged four and under; and</w:t>
      </w: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understanding the precious gift South Carolina children are to the future of this State, the House of Representatives declares May 2011 as “Water Safety Awareness Month”; and</w:t>
      </w: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attempting to avert the unspeakable tragedies that South Carolina families and communities face upon the drowning and physical damage of children who are simply unaware of the potential dangers of swimming pools and bodies of water, the </w:t>
      </w:r>
      <w:r>
        <w:lastRenderedPageBreak/>
        <w:t>House of Representatives encourages public school districts of this State to provide at least one hour of instruction on water safety during the month of May.  Now, therefore,</w:t>
      </w: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declare May 2011 as “Water Safety Awareness Month” and encourage public school districts of this State to provide at least one hour of instruction on water safety during the month of May.</w:t>
      </w:r>
    </w:p>
    <w:p w:rsidR="00C1177E"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177E" w:rsidP="00C1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public school district superintendent of this State.</w:t>
      </w:r>
    </w:p>
    <w:p w:rsidR="00E02DC4" w:rsidRDefault="00C117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2DC4" w:rsidRDefault="00E02DC4" w:rsidP="00E02DC4">
      <w:pPr>
        <w:suppressAutoHyphens/>
      </w:pPr>
    </w:p>
    <w:sectPr w:rsidR="00E02DC4" w:rsidSect="00E02D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B0F" w:rsidRDefault="00F00B0F" w:rsidP="009F0C77">
      <w:r>
        <w:separator/>
      </w:r>
    </w:p>
  </w:endnote>
  <w:endnote w:type="continuationSeparator" w:id="0">
    <w:p w:rsidR="00F00B0F" w:rsidRDefault="00F00B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C24AB1-ED59-452C-8270-DD191AB03168}"/>
    <w:embedBold r:id="rId2" w:fontKey="{10F2929E-DB00-4793-A946-22F7DB4D3B70}"/>
  </w:font>
  <w:font w:name="Calibri">
    <w:panose1 w:val="020F0502020204030204"/>
    <w:charset w:val="00"/>
    <w:family w:val="swiss"/>
    <w:pitch w:val="variable"/>
    <w:sig w:usb0="A00002EF" w:usb1="4000207B" w:usb2="00000000" w:usb3="00000000" w:csb0="0000009F" w:csb1="00000000"/>
    <w:embedRegular r:id="rId3" w:fontKey="{2A304809-BC15-44CE-BB89-C86336638615}"/>
  </w:font>
  <w:font w:name="Cambria">
    <w:panose1 w:val="02040503050406030204"/>
    <w:charset w:val="00"/>
    <w:family w:val="roman"/>
    <w:pitch w:val="variable"/>
    <w:sig w:usb0="A00002EF" w:usb1="4000004B" w:usb2="00000000" w:usb3="00000000" w:csb0="0000009F" w:csb1="00000000"/>
    <w:embedRegular r:id="rId4" w:fontKey="{97210166-8D6E-4858-B9BD-FC7FB4BC09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6E8" w:rsidRPr="00E02DC4" w:rsidRDefault="00E02DC4" w:rsidP="00E02DC4">
    <w:pPr>
      <w:pStyle w:val="Footer"/>
      <w:tabs>
        <w:tab w:val="clear" w:pos="4680"/>
        <w:tab w:val="clear" w:pos="9360"/>
        <w:tab w:val="center" w:pos="2995"/>
      </w:tabs>
      <w:spacing w:before="120"/>
    </w:pPr>
    <w:r>
      <w:t>[3310]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B0F" w:rsidRDefault="00F00B0F" w:rsidP="009F0C77">
      <w:r>
        <w:separator/>
      </w:r>
    </w:p>
  </w:footnote>
  <w:footnote w:type="continuationSeparator" w:id="0">
    <w:p w:rsidR="00F00B0F" w:rsidRDefault="00F00B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9BH11"/>
    <w:docVar w:name="CoverBillType" w:val="r"/>
    <w:docVar w:name="docpath" w:val="L:\Council\bills\AGM\18209BH11.DOCX"/>
    <w:docVar w:name="dvBillNumber" w:val="3310"/>
    <w:docVar w:name="dvBillNumberPrefix" w:val="H. "/>
    <w:docVar w:name="dvOriginalBody" w:val="House"/>
    <w:docVar w:name="dvSteno" w:val="AGM"/>
    <w:docVar w:name="NameofBody" w:val="h"/>
    <w:docVar w:name="vgroup2" w:val="Council"/>
  </w:docVars>
  <w:rsids>
    <w:rsidRoot w:val="00561178"/>
    <w:rsid w:val="00011869"/>
    <w:rsid w:val="00012A9C"/>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92F69"/>
    <w:rsid w:val="003D01E8"/>
    <w:rsid w:val="003E5288"/>
    <w:rsid w:val="003F6D79"/>
    <w:rsid w:val="0041760A"/>
    <w:rsid w:val="00417C01"/>
    <w:rsid w:val="004809EE"/>
    <w:rsid w:val="004E7D54"/>
    <w:rsid w:val="005273C6"/>
    <w:rsid w:val="00530A69"/>
    <w:rsid w:val="00545593"/>
    <w:rsid w:val="00561178"/>
    <w:rsid w:val="00577C6C"/>
    <w:rsid w:val="005C2FE2"/>
    <w:rsid w:val="005E2BC9"/>
    <w:rsid w:val="00605102"/>
    <w:rsid w:val="006215AA"/>
    <w:rsid w:val="006913C9"/>
    <w:rsid w:val="0069470D"/>
    <w:rsid w:val="00734F00"/>
    <w:rsid w:val="007A70AE"/>
    <w:rsid w:val="008226E8"/>
    <w:rsid w:val="008237C1"/>
    <w:rsid w:val="008362E8"/>
    <w:rsid w:val="008A1768"/>
    <w:rsid w:val="008F4429"/>
    <w:rsid w:val="0094021A"/>
    <w:rsid w:val="00941844"/>
    <w:rsid w:val="009C6A0B"/>
    <w:rsid w:val="009F0C77"/>
    <w:rsid w:val="009F4DD1"/>
    <w:rsid w:val="00A41684"/>
    <w:rsid w:val="00A64E80"/>
    <w:rsid w:val="00A72BCD"/>
    <w:rsid w:val="00A741D9"/>
    <w:rsid w:val="00A833AB"/>
    <w:rsid w:val="00A9741D"/>
    <w:rsid w:val="00AD4B17"/>
    <w:rsid w:val="00B412D4"/>
    <w:rsid w:val="00BE3C22"/>
    <w:rsid w:val="00C0345E"/>
    <w:rsid w:val="00C1177E"/>
    <w:rsid w:val="00C3483A"/>
    <w:rsid w:val="00C74E9D"/>
    <w:rsid w:val="00C82FD3"/>
    <w:rsid w:val="00C92819"/>
    <w:rsid w:val="00CC6B7B"/>
    <w:rsid w:val="00CD2089"/>
    <w:rsid w:val="00D73A67"/>
    <w:rsid w:val="00D970A9"/>
    <w:rsid w:val="00DF3845"/>
    <w:rsid w:val="00E02DC4"/>
    <w:rsid w:val="00E41911"/>
    <w:rsid w:val="00E92EEF"/>
    <w:rsid w:val="00F00B0F"/>
    <w:rsid w:val="00F24442"/>
    <w:rsid w:val="00F50AE3"/>
    <w:rsid w:val="00F67CF1"/>
    <w:rsid w:val="00F840F0"/>
    <w:rsid w:val="00FB0D0D"/>
    <w:rsid w:val="00FB43B4"/>
    <w:rsid w:val="00FE23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2E0ED-D84B-4741-80F7-443020647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1745</Characters>
  <Application>Microsoft Office Word</Application>
  <DocSecurity>0</DocSecurity>
  <Lines>14</Lines>
  <Paragraphs>4</Paragraphs>
  <ScaleCrop>false</ScaleCrop>
  <Company> </Company>
  <LinksUpToDate>false</LinksUpToDate>
  <CharactersWithSpaces>2046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2011-01-13T15:31:00Z</dcterms:created>
  <dcterms:modified xsi:type="dcterms:W3CDTF">2011-01-13T15:31:00Z</dcterms:modified>
</cp:coreProperties>
</file>