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5B2" w:rsidRDefault="00B675B2" w:rsidP="00B675B2">
      <w:pPr>
        <w:pStyle w:val="BillDots"/>
      </w:pPr>
    </w:p>
    <w:p w:rsidR="00B675B2" w:rsidRDefault="00B675B2" w:rsidP="00B675B2">
      <w:pPr>
        <w:pStyle w:val="Numbersforbills"/>
      </w:pPr>
    </w:p>
    <w:p w:rsidR="00B675B2" w:rsidRDefault="00B675B2" w:rsidP="00B6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5B2" w:rsidRDefault="00B675B2" w:rsidP="00B6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5B2" w:rsidRDefault="00B675B2" w:rsidP="00B6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5B2" w:rsidRDefault="00B675B2" w:rsidP="00B6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5B2" w:rsidRDefault="00B675B2" w:rsidP="00B6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2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26F7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09E7" w:rsidRDefault="00DC09E7" w:rsidP="00DC0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1</w:t>
      </w:r>
      <w:r>
        <w:noBreakHyphen/>
        <w:t>1</w:t>
      </w:r>
      <w:r>
        <w:noBreakHyphen/>
        <w:t>674 SO AS TO DESIGNATE THE SOUTH CAROLINA PECAN FESTIVAL IN FLORENCE COUNTY AS THE OFFICIAL STATE PECAN FESTIVAL.</w:t>
      </w:r>
    </w:p>
    <w:p w:rsidR="00926F79" w:rsidRDefault="00926F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26F79" w:rsidRDefault="00926F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26F79" w:rsidRDefault="00926F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09E7" w:rsidRDefault="00926F79" w:rsidP="00DC0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C09E7">
        <w:t>Article 9, Chapter 1, Title 1 of the 1976 Code is amended by adding:</w:t>
      </w:r>
    </w:p>
    <w:p w:rsidR="00DC09E7" w:rsidRDefault="00DC09E7" w:rsidP="00DC0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09E7" w:rsidRDefault="00DC09E7" w:rsidP="00DC0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“Section 1</w:t>
      </w:r>
      <w:r>
        <w:noBreakHyphen/>
        <w:t>1</w:t>
      </w:r>
      <w:r>
        <w:noBreakHyphen/>
        <w:t>674.</w:t>
      </w:r>
      <w:r>
        <w:tab/>
        <w:t>The South Carolina Pecan Festival in Florence County is designated the official state pecan festival.”</w:t>
      </w:r>
    </w:p>
    <w:p w:rsidR="00DC09E7" w:rsidRDefault="00DC09E7" w:rsidP="00DC0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6F79" w:rsidRDefault="00DC09E7" w:rsidP="00DC0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32981" w:rsidRDefault="00DC09E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2981" w:rsidRDefault="00E32981" w:rsidP="00E32981">
      <w:pPr>
        <w:suppressAutoHyphens/>
      </w:pPr>
    </w:p>
    <w:sectPr w:rsidR="00E32981" w:rsidSect="00E3298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6F79" w:rsidRDefault="00926F79" w:rsidP="009F0C77">
      <w:r>
        <w:separator/>
      </w:r>
    </w:p>
  </w:endnote>
  <w:endnote w:type="continuationSeparator" w:id="0">
    <w:p w:rsidR="00926F79" w:rsidRDefault="00926F7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3FBBFF-CA42-4EB8-8941-095E2B8F4019}"/>
    <w:embedBold r:id="rId2" w:fontKey="{47B7BAF9-747B-4DD2-8210-44F5A8711BC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327A6FE-1985-4F91-95C8-829BFA39C0B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0C09577-2A0D-455D-A739-B2A45FF7049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141" w:rsidRPr="00E32981" w:rsidRDefault="00E32981" w:rsidP="00E329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[3397]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6F79" w:rsidRDefault="00926F79" w:rsidP="009F0C77">
      <w:r>
        <w:separator/>
      </w:r>
    </w:p>
  </w:footnote>
  <w:footnote w:type="continuationSeparator" w:id="0">
    <w:p w:rsidR="00926F79" w:rsidRDefault="00926F7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324AB11"/>
    <w:docVar w:name="CoverBillType" w:val="b"/>
    <w:docVar w:name="docpath" w:val="L:\Council\bills\AGM\18324AB11.DOCX"/>
    <w:docVar w:name="dvBillNumber" w:val="339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924D3"/>
    <w:rsid w:val="00011869"/>
    <w:rsid w:val="000E1785"/>
    <w:rsid w:val="000F0CE0"/>
    <w:rsid w:val="000F40FA"/>
    <w:rsid w:val="0010776B"/>
    <w:rsid w:val="0012255C"/>
    <w:rsid w:val="00133E66"/>
    <w:rsid w:val="001435A3"/>
    <w:rsid w:val="001C438A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924D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C1141"/>
    <w:rsid w:val="008362E8"/>
    <w:rsid w:val="008A1768"/>
    <w:rsid w:val="008F4429"/>
    <w:rsid w:val="00926F79"/>
    <w:rsid w:val="0094021A"/>
    <w:rsid w:val="009544E0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75B2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09E7"/>
    <w:rsid w:val="00DF3845"/>
    <w:rsid w:val="00E32981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2D3415-E5DE-4846-8148-B9BF94E3B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472</Characters>
  <Application>Microsoft Office Word</Application>
  <DocSecurity>0</DocSecurity>
  <Lines>3</Lines>
  <Paragraphs>1</Paragraphs>
  <ScaleCrop>false</ScaleCrop>
  <Company> </Company>
  <LinksUpToDate>false</LinksUpToDate>
  <CharactersWithSpaces>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2011-01-20T17:07:00Z</dcterms:created>
  <dcterms:modified xsi:type="dcterms:W3CDTF">2011-01-20T17:07:00Z</dcterms:modified>
</cp:coreProperties>
</file>