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69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TO ENACT THE “SOUTH CAROLINA CHIEF INFORMATION OFFICER RESTRUCTURING ACT” BY ADDING </w:t>
      </w:r>
      <w:r w:rsidR="00A37F81">
        <w:t>ARTICLE 6 TO CHAPTER 3, TITLE 1</w:t>
      </w:r>
      <w:r>
        <w:t xml:space="preserve"> </w:t>
      </w:r>
      <w:r w:rsidR="005F78B1">
        <w:t xml:space="preserve">SO AS </w:t>
      </w:r>
      <w:r>
        <w:t xml:space="preserve">TO ESTABLISH THE DEPARTMENT OF THE STATE CHIEF INFORMATION OFFICER TO BE HEADED BY THE STATE CHIEF INFORMATION OFFICER WHO IS APPOINTED BY THE GOVERNOR WITH THE ADVICE AND CONSENT OF THE SENATE, AND TO PROVIDE FOR THE POWERS, DUTIES, AND FUNCTIONS OF THE DEPARTMENT; </w:t>
      </w:r>
      <w:r w:rsidR="004E0D07">
        <w:t>TO AMEND SECTION 11</w:t>
      </w:r>
      <w:r w:rsidR="00B97795">
        <w:noBreakHyphen/>
      </w:r>
      <w:r w:rsidR="004E0D07">
        <w:t>35</w:t>
      </w:r>
      <w:r w:rsidR="00B97795">
        <w:noBreakHyphen/>
      </w:r>
      <w:r w:rsidR="004E0D07">
        <w:t xml:space="preserve">310, </w:t>
      </w:r>
      <w:r w:rsidR="005F78B1">
        <w:t xml:space="preserve">AS AMENDED, </w:t>
      </w:r>
      <w:r w:rsidR="004E0D07">
        <w:t>RELATING TO DEFINITIONS IN REGARD TO THE CONSOLIDATED PROCUREMENT CODE, SO AS TO DELETE CERTAIN DEFINITIONS PERTAINING TO INFORMATION TECHNOLOGY; AND TO REPEAL SECTIONS 1</w:t>
      </w:r>
      <w:r w:rsidR="00B97795">
        <w:noBreakHyphen/>
      </w:r>
      <w:r w:rsidR="004E0D07">
        <w:t>11</w:t>
      </w:r>
      <w:r w:rsidR="00B97795">
        <w:noBreakHyphen/>
      </w:r>
      <w:r w:rsidR="004E0D07">
        <w:t>430, 11</w:t>
      </w:r>
      <w:r w:rsidR="00B97795">
        <w:noBreakHyphen/>
      </w:r>
      <w:r w:rsidR="004E0D07">
        <w:t>35</w:t>
      </w:r>
      <w:r w:rsidR="00B97795">
        <w:noBreakHyphen/>
      </w:r>
      <w:r w:rsidR="004E0D07">
        <w:t>820 AND 11</w:t>
      </w:r>
      <w:r w:rsidR="00B97795">
        <w:noBreakHyphen/>
      </w:r>
      <w:r w:rsidR="004E0D07">
        <w:t>35</w:t>
      </w:r>
      <w:r w:rsidR="00B97795">
        <w:noBreakHyphen/>
      </w:r>
      <w:r w:rsidR="004E0D07">
        <w:t>1580 RELATING TO THE POWERS OF THE STATE BUDGET AND CONTROL BOARD TO GOVERN THE USE OF TELECOMMUNICATIONS SYSTEMS AND THE OFFICE OF INFORMATION TECHNOLOGY OF THE STATE BUDGET AND CONTROL BOARD AND INFORMATION TECHNOLOGY SERVICES PROVIDED BY THE STATE BUDGET AND CONTROL BOARD</w:t>
      </w:r>
      <w:r w:rsidR="005F78B1">
        <w:t>.</w:t>
      </w: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technology in order to compete in a changing economy, both in the United States and worldwide;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technology for communication in business and in our personal lives, in a knowledge</w:t>
      </w:r>
      <w:r w:rsidR="00B97795">
        <w:noBreakHyphen/>
      </w:r>
      <w:r>
        <w:t xml:space="preserve">based economy, it is imperative for South Carolina to have a strategic plan for technology; and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proper measures and programs in place, South Carolina can improve the competitiveness of technology that operates in our State and will attract and entice other businesses, entrepreneurs, and technology industries;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encouraging the advancement of technology will not only attract new industries, but will work to coordinate and make government agencies more efficient;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the information technology sector will increase the wealth of citizens of South Carolina through employment opportunities and greater income by expanding current industries and the development of new industries;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technology could and should work hand in hand with commerce, and therefore it is logical that there should be a Cabinet seat for the head of technology.  Now, therefore,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62698E"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1556">
        <w:t>This act may be cited as the “South Carolina Chief Information Officer Restructuring Act”.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B97795">
        <w:noBreakHyphen/>
      </w:r>
      <w:r>
        <w:t>3</w:t>
      </w:r>
      <w:r w:rsidR="00B97795">
        <w:noBreakHyphen/>
      </w:r>
      <w:r>
        <w:t>310.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B97795">
        <w:rPr>
          <w:color w:val="000000"/>
        </w:rPr>
        <w:noBreakHyphen/>
      </w:r>
      <w:r>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rsidR="00B97795">
        <w:noBreakHyphen/>
      </w:r>
      <w:r>
        <w:t>3</w:t>
      </w:r>
      <w:r w:rsidR="00B97795">
        <w:noBreakHyphen/>
      </w:r>
      <w:r>
        <w:t>320.</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B97795">
        <w:noBreakHyphen/>
      </w:r>
      <w:r>
        <w:t>3</w:t>
      </w:r>
      <w:r w:rsidR="00B97795">
        <w:noBreakHyphen/>
      </w:r>
      <w:r>
        <w:t>330.</w:t>
      </w:r>
      <w:r>
        <w:tab/>
      </w:r>
      <w:r>
        <w:tab/>
      </w:r>
      <w:r>
        <w:rPr>
          <w:color w:val="000000"/>
        </w:rPr>
        <w:t>The department may be organized in a manner the State Chief Information Officer considers most appropriate to carry out various duties, responsibilities, and authorities assigned to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340.</w:t>
      </w:r>
      <w:r>
        <w:rPr>
          <w:color w:val="000000"/>
        </w:rPr>
        <w:tab/>
      </w:r>
      <w:r>
        <w:rPr>
          <w:color w:val="000000"/>
        </w:rPr>
        <w:tab/>
        <w:t>As used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97795" w:rsidRPr="00B97795">
        <w:rPr>
          <w:color w:val="000000"/>
        </w:rPr>
        <w:t>‘</w:t>
      </w:r>
      <w:r>
        <w:rPr>
          <w:color w:val="000000"/>
        </w:rPr>
        <w:t>Council</w:t>
      </w:r>
      <w:r w:rsidR="00B97795" w:rsidRPr="00B97795">
        <w:rPr>
          <w:color w:val="000000"/>
        </w:rPr>
        <w:t>’</w:t>
      </w:r>
      <w:r>
        <w:rPr>
          <w:color w:val="000000"/>
        </w:rPr>
        <w:t xml:space="preserve"> means the South Carolina Information Technology Council as established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97795" w:rsidRPr="00B97795">
        <w:rPr>
          <w:color w:val="000000"/>
        </w:rPr>
        <w:t>‘</w:t>
      </w:r>
      <w:r>
        <w:rPr>
          <w:color w:val="000000"/>
        </w:rPr>
        <w:t>Department</w:t>
      </w:r>
      <w:r w:rsidR="00B97795" w:rsidRPr="00B97795">
        <w:rPr>
          <w:color w:val="000000"/>
        </w:rPr>
        <w:t>’</w:t>
      </w:r>
      <w:r>
        <w:rPr>
          <w:color w:val="000000"/>
        </w:rPr>
        <w:t xml:space="preserve"> means the Department of the 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97795" w:rsidRPr="00B97795">
        <w:rPr>
          <w:color w:val="000000"/>
        </w:rPr>
        <w:t>‘</w:t>
      </w:r>
      <w:r>
        <w:rPr>
          <w:color w:val="000000"/>
        </w:rPr>
        <w:t>Governmental body</w:t>
      </w:r>
      <w:r w:rsidR="00B97795" w:rsidRPr="00B97795">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B97795">
        <w:rPr>
          <w:color w:val="000000"/>
        </w:rPr>
        <w:noBreakHyphen/>
      </w:r>
      <w:r>
        <w:rPr>
          <w:color w:val="000000"/>
        </w:rPr>
        <w:t>103</w:t>
      </w:r>
      <w:r w:rsidR="00B97795">
        <w:rPr>
          <w:color w:val="000000"/>
        </w:rPr>
        <w:noBreakHyphen/>
      </w:r>
      <w:r>
        <w:rPr>
          <w:color w:val="000000"/>
        </w:rPr>
        <w:t>5, the legislative branch or the judicial branch.</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B97795" w:rsidRPr="00B97795">
        <w:rPr>
          <w:color w:val="000000"/>
        </w:rPr>
        <w:t>‘</w:t>
      </w:r>
      <w:r>
        <w:rPr>
          <w:color w:val="000000"/>
        </w:rPr>
        <w:t>Information technology</w:t>
      </w:r>
      <w:r w:rsidR="00B97795" w:rsidRPr="00B97795">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B97795" w:rsidRPr="00B97795">
        <w:rPr>
          <w:color w:val="000000"/>
        </w:rPr>
        <w:t>‘</w:t>
      </w:r>
      <w:r>
        <w:rPr>
          <w:color w:val="000000"/>
        </w:rPr>
        <w:t>Political subdivision</w:t>
      </w:r>
      <w:r w:rsidR="00B97795" w:rsidRPr="00B97795">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B97795" w:rsidRPr="00B97795">
        <w:rPr>
          <w:color w:val="000000"/>
        </w:rPr>
        <w:t>‘</w:t>
      </w:r>
      <w:r>
        <w:rPr>
          <w:color w:val="000000"/>
        </w:rPr>
        <w:t>Telecommunications</w:t>
      </w:r>
      <w:r w:rsidR="00B97795" w:rsidRPr="00B97795">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w:t>
      </w:r>
      <w:r>
        <w:rPr>
          <w:color w:val="000000"/>
        </w:rPr>
        <w:lastRenderedPageBreak/>
        <w:t>telecommunications services, and includes all facilities and equipment performing these functions.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350.</w:t>
      </w:r>
      <w:r>
        <w:rPr>
          <w:color w:val="000000"/>
        </w:rPr>
        <w:tab/>
      </w:r>
      <w:r>
        <w:rPr>
          <w:color w:val="000000"/>
        </w:rPr>
        <w:tab/>
        <w:t>(A)</w:t>
      </w:r>
      <w:r>
        <w:rPr>
          <w:color w:val="000000"/>
        </w:rPr>
        <w:tab/>
        <w:t>There is created the South Carolina Information Technology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t>review and approve statewide strategic information technology directions, standards, and enterprise architecture prepared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360.</w:t>
      </w:r>
      <w:r>
        <w:rPr>
          <w:color w:val="000000"/>
        </w:rPr>
        <w:tab/>
      </w:r>
      <w:r>
        <w:rPr>
          <w:color w:val="000000"/>
        </w:rPr>
        <w:tab/>
        <w:t>(A)</w:t>
      </w:r>
      <w:r>
        <w:rPr>
          <w:color w:val="000000"/>
        </w:rPr>
        <w:tab/>
        <w:t>The State Information Technology Director</w:t>
      </w:r>
      <w:r w:rsidR="00B97795" w:rsidRPr="00B97795">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00B97795" w:rsidRPr="00B97795">
        <w:rPr>
          <w:color w:val="000000"/>
        </w:rPr>
        <w:t>’</w:t>
      </w:r>
      <w:r>
        <w:rPr>
          <w:color w:val="000000"/>
        </w:rPr>
        <w:t>s authority.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B97795">
        <w:rPr>
          <w:color w:val="000000"/>
        </w:rPr>
        <w:noBreakHyphen/>
      </w:r>
      <w:r>
        <w:rPr>
          <w:color w:val="000000"/>
        </w:rPr>
        <w:t xml:space="preserve">time state employees may not receive per diem.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370.</w:t>
      </w:r>
      <w:r>
        <w:rPr>
          <w:color w:val="000000"/>
        </w:rPr>
        <w:tab/>
      </w:r>
      <w:r>
        <w:rPr>
          <w:color w:val="000000"/>
        </w:rPr>
        <w:tab/>
        <w:t>The powers and duties of the department include the following: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w:t>
      </w:r>
      <w:r>
        <w:rPr>
          <w:color w:val="000000"/>
        </w:rPr>
        <w:tab/>
        <w:t>develop for approval of the council a coordinated statewide strategic plan for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00B97795" w:rsidRPr="00B97795">
        <w:rPr>
          <w:color w:val="000000"/>
        </w:rPr>
        <w:t>’</w:t>
      </w:r>
      <w:r>
        <w:rPr>
          <w:color w:val="000000"/>
        </w:rPr>
        <w:t>s business goals, investments, and other risk management policies;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B97795" w:rsidRPr="00B97795">
        <w:rPr>
          <w:color w:val="000000"/>
        </w:rPr>
        <w:t>’</w:t>
      </w:r>
      <w:r>
        <w:rPr>
          <w:color w:val="000000"/>
        </w:rPr>
        <w:t>s information technology infrastructure;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 xml:space="preserve">secure all telecommunications equipment and services for governmental bodies under terms the department considers suitable </w:t>
      </w:r>
      <w:r>
        <w:rPr>
          <w:color w:val="000000"/>
        </w:rPr>
        <w:lastRenderedPageBreak/>
        <w:t>and coordinate the supply of the equipment and services for use by governmental bodies;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380.</w:t>
      </w:r>
      <w:r>
        <w:rPr>
          <w:color w:val="000000"/>
        </w:rPr>
        <w:tab/>
      </w:r>
      <w:r>
        <w:rPr>
          <w:color w:val="000000"/>
        </w:rPr>
        <w:tab/>
        <w:t xml:space="preserve">The department has the following additional powers and duties relating to planning and the management of information technology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 xml:space="preserve">develop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w:t>
      </w:r>
      <w:r>
        <w:rPr>
          <w:color w:val="000000"/>
        </w:rPr>
        <w:lastRenderedPageBreak/>
        <w:t>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00B97795" w:rsidRPr="00B97795">
        <w:rPr>
          <w:color w:val="000000"/>
        </w:rPr>
        <w:t>’</w:t>
      </w:r>
      <w:r>
        <w:rPr>
          <w:color w:val="000000"/>
        </w:rPr>
        <w:t xml:space="preserve">s previous experiences with the development of information technology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390.</w:t>
      </w:r>
      <w:r>
        <w:rPr>
          <w:color w:val="000000"/>
        </w:rPr>
        <w:tab/>
      </w:r>
      <w:r>
        <w:rPr>
          <w:color w:val="000000"/>
        </w:rPr>
        <w:tab/>
        <w:t>(A)</w:t>
      </w:r>
      <w:r>
        <w:rPr>
          <w:color w:val="000000"/>
        </w:rPr>
        <w:tab/>
        <w:t>The department has the following additional powers and duties relating to telecommunications: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B97795">
        <w:rPr>
          <w:color w:val="000000"/>
        </w:rPr>
        <w:noBreakHyphen/>
      </w:r>
      <w:r>
        <w:rPr>
          <w:color w:val="000000"/>
        </w:rPr>
        <w:t xml:space="preserve">effective manner, and maintain these facilities and equipment;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planning and forecasting for future needs in telecommunications services.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1</w:t>
      </w:r>
      <w:r w:rsidR="00B97795">
        <w:rPr>
          <w:color w:val="000000"/>
        </w:rPr>
        <w:noBreakHyphen/>
      </w:r>
      <w:r>
        <w:rPr>
          <w:color w:val="000000"/>
        </w:rPr>
        <w:t>3</w:t>
      </w:r>
      <w:r w:rsidR="00B97795">
        <w:rPr>
          <w:color w:val="000000"/>
        </w:rPr>
        <w:noBreakHyphen/>
      </w:r>
      <w:r>
        <w:rPr>
          <w:color w:val="000000"/>
        </w:rPr>
        <w:t>400.</w:t>
      </w:r>
      <w:r>
        <w:rPr>
          <w:color w:val="000000"/>
        </w:rPr>
        <w:tab/>
      </w:r>
      <w:r>
        <w:rPr>
          <w:color w:val="000000"/>
        </w:rPr>
        <w:tab/>
        <w:t>The department has the following additional powers and duties relating to information technology procurements: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00B97795" w:rsidRPr="00B97795">
        <w:rPr>
          <w:color w:val="000000"/>
        </w:rPr>
        <w:t>’</w:t>
      </w:r>
      <w:r>
        <w:rPr>
          <w:color w:val="000000"/>
        </w:rPr>
        <w:t>s procurement of information technology under terms and conditions established by the department;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00B97795" w:rsidRPr="00B97795">
        <w:rPr>
          <w:color w:val="000000"/>
        </w:rPr>
        <w:t>’</w:t>
      </w:r>
      <w:r>
        <w:rPr>
          <w:color w:val="000000"/>
        </w:rPr>
        <w:t>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B97795">
        <w:rPr>
          <w:color w:val="000000"/>
        </w:rPr>
        <w:noBreakHyphen/>
      </w:r>
      <w:r>
        <w:rPr>
          <w:color w:val="000000"/>
        </w:rPr>
        <w:t>related duties.  All governmental bodies and political subdivisions of this State are directed to assist the department in the collection of data required for this plan;</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 xml:space="preserve">to oversee, plan, and coordinate periodic security audits of governmental bodies regarding the protection of government </w:t>
      </w:r>
      <w:r>
        <w:rPr>
          <w:color w:val="000000"/>
        </w:rPr>
        <w:lastRenderedPageBreak/>
        <w:t>information and information technology infrastructure.  These security audits may include, but are not limited to, on</w:t>
      </w:r>
      <w:r w:rsidR="00B97795">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420.</w:t>
      </w:r>
      <w:r>
        <w:rPr>
          <w:color w:val="000000"/>
        </w:rPr>
        <w:tab/>
      </w:r>
      <w:r>
        <w:rPr>
          <w:color w:val="000000"/>
        </w:rPr>
        <w:tab/>
        <w:t>(A)</w:t>
      </w:r>
      <w:r>
        <w:rPr>
          <w:color w:val="000000"/>
        </w:rPr>
        <w:tab/>
        <w:t>The General Assembly shall appropriate funds sufficient for the development, implementation, and ongoing operation of the department</w:t>
      </w:r>
      <w:r w:rsidR="00B97795" w:rsidRPr="00B97795">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B97795">
        <w:rPr>
          <w:color w:val="000000"/>
        </w:rPr>
        <w:noBreakHyphen/>
      </w:r>
      <w:r>
        <w:rPr>
          <w:color w:val="000000"/>
        </w:rPr>
        <w:t>for</w:t>
      </w:r>
      <w:r w:rsidR="00B97795">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B97795">
        <w:rPr>
          <w:color w:val="000000"/>
        </w:rPr>
        <w:noBreakHyphen/>
      </w:r>
      <w:r>
        <w:rPr>
          <w:color w:val="000000"/>
        </w:rPr>
        <w:t>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sidR="00B97795">
        <w:rPr>
          <w:color w:val="000000"/>
        </w:rPr>
        <w:noBreakHyphen/>
      </w:r>
      <w:r>
        <w:rPr>
          <w:color w:val="000000"/>
        </w:rPr>
        <w:t>3</w:t>
      </w:r>
      <w:r w:rsidR="00B97795">
        <w:rPr>
          <w:color w:val="000000"/>
        </w:rPr>
        <w:noBreakHyphen/>
      </w:r>
      <w:r>
        <w:rPr>
          <w:color w:val="000000"/>
        </w:rPr>
        <w:t>430.</w:t>
      </w:r>
      <w:r>
        <w:rPr>
          <w:color w:val="000000"/>
        </w:rPr>
        <w:tab/>
        <w:t>The Governor, in his annual State of the State Address, shall include a report to the citizens of this State which includes the strategic goals of his administration regarding information technology and his accomplishments in that area.”</w:t>
      </w:r>
    </w:p>
    <w:p w:rsidR="00ED2F6D" w:rsidRDefault="00ED2F6D"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D2F6D"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11</w:t>
      </w:r>
      <w:r w:rsidR="00B97795">
        <w:rPr>
          <w:color w:val="000000"/>
        </w:rPr>
        <w:noBreakHyphen/>
      </w:r>
      <w:r>
        <w:rPr>
          <w:color w:val="000000"/>
        </w:rPr>
        <w:t>35</w:t>
      </w:r>
      <w:r w:rsidR="00B97795">
        <w:rPr>
          <w:color w:val="000000"/>
        </w:rPr>
        <w:noBreakHyphen/>
      </w:r>
      <w:r>
        <w:rPr>
          <w:color w:val="000000"/>
        </w:rPr>
        <w:t>310 of the 1976 Code</w:t>
      </w:r>
      <w:r w:rsidR="005F78B1">
        <w:rPr>
          <w:color w:val="000000"/>
        </w:rPr>
        <w:t>, as last amended by Act 72 of 2009,</w:t>
      </w:r>
      <w:r>
        <w:rPr>
          <w:color w:val="000000"/>
        </w:rPr>
        <w:t xml:space="preserve"> is </w:t>
      </w:r>
      <w:r w:rsidR="005F78B1">
        <w:rPr>
          <w:color w:val="000000"/>
        </w:rPr>
        <w:t xml:space="preserve">further amended </w:t>
      </w:r>
      <w:r>
        <w:rPr>
          <w:color w:val="000000"/>
        </w:rPr>
        <w:t>to read:</w:t>
      </w:r>
    </w:p>
    <w:p w:rsidR="00ED2F6D"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sidR="00B97795">
        <w:rPr>
          <w:color w:val="000000"/>
        </w:rPr>
        <w:noBreakHyphen/>
      </w:r>
      <w:r>
        <w:rPr>
          <w:color w:val="000000"/>
        </w:rPr>
        <w:t>35</w:t>
      </w:r>
      <w:r w:rsidR="00B97795">
        <w:rPr>
          <w:color w:val="000000"/>
        </w:rPr>
        <w:noBreakHyphen/>
      </w:r>
      <w:r>
        <w:rPr>
          <w:color w:val="000000"/>
        </w:rPr>
        <w:t>310.</w:t>
      </w:r>
      <w:r>
        <w:rPr>
          <w:color w:val="000000"/>
        </w:rPr>
        <w:tab/>
      </w:r>
      <w:r w:rsidR="00605464">
        <w:rPr>
          <w:color w:val="000000"/>
        </w:rPr>
        <w:t xml:space="preserve"> </w:t>
      </w:r>
      <w:r w:rsidRPr="00375F6F">
        <w:t xml:space="preserve">Unless the context clearly indicates otherwise: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00B97795" w:rsidRPr="00B97795">
        <w:rPr>
          <w:strike/>
        </w:rPr>
        <w:t>‘</w:t>
      </w:r>
      <w:r w:rsidRPr="00677FCB">
        <w:rPr>
          <w:strike/>
        </w:rPr>
        <w:t>Information Technology (IT)</w:t>
      </w:r>
      <w:r w:rsidR="00B97795" w:rsidRPr="00B97795">
        <w:rPr>
          <w:strike/>
        </w:rPr>
        <w:t>’</w:t>
      </w:r>
      <w:r w:rsidRPr="00677FCB">
        <w:rPr>
          <w:strike/>
        </w:rPr>
        <w:t xml:space="preserve"> means data processing, telecommunications, and office systems technologies and services: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00B97795" w:rsidRPr="00B97795">
        <w:rPr>
          <w:strike/>
        </w:rPr>
        <w:t>‘</w:t>
      </w:r>
      <w:r w:rsidRPr="00677FCB">
        <w:rPr>
          <w:strike/>
        </w:rPr>
        <w:t>data processing</w:t>
      </w:r>
      <w:r w:rsidR="00B97795" w:rsidRPr="00B97795">
        <w:rPr>
          <w:strike/>
        </w:rPr>
        <w:t>’</w:t>
      </w:r>
      <w:r w:rsidRPr="00677FCB">
        <w:rPr>
          <w:strike/>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B97795">
        <w:rPr>
          <w:strike/>
        </w:rPr>
        <w:noBreakHyphen/>
      </w:r>
      <w:r w:rsidRPr="00677FCB">
        <w:rPr>
          <w:strike/>
        </w:rPr>
        <w:t xml:space="preserve">line memory storage, printing systems, and data transmission equipment;  and related software such as operating systems, library and maintenance routines, and applications programs.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00B97795" w:rsidRPr="00B97795">
        <w:rPr>
          <w:strike/>
        </w:rPr>
        <w:t>‘</w:t>
      </w:r>
      <w:r w:rsidRPr="00677FCB">
        <w:rPr>
          <w:strike/>
        </w:rPr>
        <w:t>telecommunications</w:t>
      </w:r>
      <w:r w:rsidR="00B97795" w:rsidRPr="00B97795">
        <w:rPr>
          <w:strike/>
        </w:rPr>
        <w:t>’</w:t>
      </w:r>
      <w:r w:rsidRPr="00677FCB">
        <w:rPr>
          <w:strike/>
        </w:rPr>
        <w:t xml:space="preserve"> means voice, data, message, and video transmissions, and includes the transmission and switching facilities of public telecommunications systems, as well as operating and network software.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00B97795" w:rsidRPr="00B97795">
        <w:rPr>
          <w:strike/>
        </w:rPr>
        <w:t>‘</w:t>
      </w:r>
      <w:r w:rsidRPr="00677FCB">
        <w:rPr>
          <w:strike/>
        </w:rPr>
        <w:t>office systems technology</w:t>
      </w:r>
      <w:r w:rsidR="00B97795" w:rsidRPr="00B97795">
        <w:rPr>
          <w:strike/>
        </w:rPr>
        <w:t>’</w:t>
      </w:r>
      <w:r w:rsidRPr="00677FCB">
        <w:rPr>
          <w:strike/>
        </w:rPr>
        <w:t xml:space="preserve"> means office equipment such as typewriters, duplicating and photocopy machines, paper forms, and records;  microfilm and microfiche equipment and printing equipment and services.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00B97795" w:rsidRPr="00B97795">
        <w:rPr>
          <w:strike/>
        </w:rPr>
        <w:t>‘</w:t>
      </w:r>
      <w:r w:rsidRPr="00677FCB">
        <w:rPr>
          <w:strike/>
        </w:rPr>
        <w:t>services</w:t>
      </w:r>
      <w:r w:rsidR="00B97795" w:rsidRPr="00B97795">
        <w:rPr>
          <w:strike/>
        </w:rPr>
        <w:t>’</w:t>
      </w:r>
      <w:r w:rsidRPr="00677FCB">
        <w:rPr>
          <w:strike/>
        </w:rPr>
        <w:t xml:space="preserve"> means the providing of consultant assistance for any aspect of information technology, systems, and networks.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00B97795" w:rsidRPr="00B97795">
        <w:t>‘</w:t>
      </w:r>
      <w:r w:rsidRPr="00375F6F">
        <w:t>Board</w:t>
      </w:r>
      <w:r w:rsidR="00B97795" w:rsidRPr="00B97795">
        <w:t>’</w:t>
      </w:r>
      <w:r w:rsidRPr="00375F6F">
        <w:t xml:space="preserve"> means State Budget and Control Board.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00B97795" w:rsidRPr="00B97795">
        <w:t>‘</w:t>
      </w:r>
      <w:r w:rsidRPr="00375F6F">
        <w:t>Business</w:t>
      </w:r>
      <w:r w:rsidR="00B97795" w:rsidRPr="00B97795">
        <w:t>’</w:t>
      </w:r>
      <w:r w:rsidRPr="00375F6F">
        <w:t xml:space="preserve"> means any corporation, partnership, individual, sole proprietorship, joint stock company, joint venture, or any other legal entity.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00B97795" w:rsidRPr="00B97795">
        <w:t>‘</w:t>
      </w:r>
      <w:r w:rsidRPr="00375F6F">
        <w:t>Change order</w:t>
      </w:r>
      <w:r w:rsidR="00B97795" w:rsidRPr="00B97795">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00B97795" w:rsidRPr="00B97795">
        <w:t>‘</w:t>
      </w:r>
      <w:r w:rsidRPr="00375F6F">
        <w:t>Chief procurement officer</w:t>
      </w:r>
      <w:r w:rsidR="00B97795" w:rsidRPr="00B97795">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(6)</w:t>
      </w:r>
      <w:r w:rsidRPr="0021423F">
        <w:tab/>
      </w:r>
      <w:r w:rsidR="00B97795" w:rsidRPr="00B97795">
        <w:rPr>
          <w:strike/>
        </w:rPr>
        <w:t>‘</w:t>
      </w:r>
      <w:r w:rsidRPr="00E127A5">
        <w:rPr>
          <w:strike/>
        </w:rPr>
        <w:t>Information Technology Management Officer</w:t>
      </w:r>
      <w:r w:rsidR="00B97795" w:rsidRPr="00B97795">
        <w:rPr>
          <w:strike/>
        </w:rPr>
        <w:t>’</w:t>
      </w:r>
      <w:r w:rsidRPr="00E127A5">
        <w:rPr>
          <w:strike/>
        </w:rPr>
        <w:t xml:space="preserve"> means the person holding the position as the head of the Information Technology Office of the State.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lastRenderedPageBreak/>
        <w:tab/>
      </w:r>
      <w:r w:rsidRPr="00E127A5">
        <w:rPr>
          <w:strike/>
        </w:rPr>
        <w:t>(7)</w:t>
      </w:r>
      <w:r>
        <w:rPr>
          <w:u w:val="single"/>
        </w:rPr>
        <w:t>(5)</w:t>
      </w:r>
      <w:r>
        <w:tab/>
      </w:r>
      <w:r w:rsidR="00B97795" w:rsidRPr="00B97795">
        <w:t>‘</w:t>
      </w:r>
      <w:r w:rsidRPr="00375F6F">
        <w:t>Construction</w:t>
      </w:r>
      <w:r w:rsidR="00B97795" w:rsidRPr="00B97795">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00B97795" w:rsidRPr="00B97795">
        <w:t>‘</w:t>
      </w:r>
      <w:r w:rsidRPr="00375F6F">
        <w:t>Contract</w:t>
      </w:r>
      <w:r w:rsidR="00B97795" w:rsidRPr="00B97795">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00B97795" w:rsidRPr="00B97795">
        <w:t>‘</w:t>
      </w:r>
      <w:r w:rsidRPr="00375F6F">
        <w:t>Contract modification</w:t>
      </w:r>
      <w:r w:rsidR="00B97795" w:rsidRPr="00B97795">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(10)</w:t>
      </w:r>
      <w:r>
        <w:rPr>
          <w:u w:val="single"/>
        </w:rPr>
        <w:t>(8)</w:t>
      </w:r>
      <w:r>
        <w:tab/>
      </w:r>
      <w:r w:rsidR="00B97795" w:rsidRPr="00B97795">
        <w:t>‘</w:t>
      </w:r>
      <w:r w:rsidRPr="00375F6F">
        <w:t>Contractor</w:t>
      </w:r>
      <w:r w:rsidR="00B97795" w:rsidRPr="00B97795">
        <w:t>’</w:t>
      </w:r>
      <w:r w:rsidRPr="00375F6F">
        <w:t xml:space="preserve"> means any person having a contract with a governmental body.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00B97795" w:rsidRPr="00B97795">
        <w:t>‘</w:t>
      </w:r>
      <w:r w:rsidRPr="00375F6F">
        <w:t>Cost effectiveness</w:t>
      </w:r>
      <w:r w:rsidR="00B97795" w:rsidRPr="00B97795">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00B97795" w:rsidRPr="00B97795">
        <w:t>‘</w:t>
      </w:r>
      <w:r w:rsidRPr="00375F6F">
        <w:t>Data</w:t>
      </w:r>
      <w:r w:rsidR="00B97795" w:rsidRPr="00B97795">
        <w:t>’</w:t>
      </w:r>
      <w:r w:rsidRPr="00375F6F">
        <w:t xml:space="preserve"> means recorded information, regardless of form or characteristics.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00B97795" w:rsidRPr="00B97795">
        <w:t>‘</w:t>
      </w:r>
      <w:r w:rsidRPr="00375F6F">
        <w:t>Days</w:t>
      </w:r>
      <w:r w:rsidR="00B97795" w:rsidRPr="00B97795">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00B97795" w:rsidRPr="00B97795">
        <w:t>‘</w:t>
      </w:r>
      <w:r w:rsidRPr="00375F6F">
        <w:t>Debarment</w:t>
      </w:r>
      <w:r w:rsidR="00B97795" w:rsidRPr="00B97795">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00B97795" w:rsidRPr="00B97795">
        <w:t>‘</w:t>
      </w:r>
      <w:r w:rsidRPr="00375F6F">
        <w:t>Designee</w:t>
      </w:r>
      <w:r w:rsidR="00B97795" w:rsidRPr="00B97795">
        <w:t>’</w:t>
      </w:r>
      <w:r w:rsidRPr="00375F6F">
        <w:t xml:space="preserve"> means a duly authorized representative of a person with formal responsibilities under the </w:t>
      </w:r>
      <w:r>
        <w:t>c</w:t>
      </w:r>
      <w:r w:rsidRPr="00375F6F">
        <w:t xml:space="preserve">ode.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(16)</w:t>
      </w:r>
      <w:r>
        <w:rPr>
          <w:u w:val="single"/>
        </w:rPr>
        <w:t>(14)</w:t>
      </w:r>
      <w:r>
        <w:tab/>
      </w:r>
      <w:r w:rsidR="00B97795" w:rsidRPr="00B97795">
        <w:t>‘</w:t>
      </w:r>
      <w:r w:rsidRPr="00375F6F">
        <w:t>Employee</w:t>
      </w:r>
      <w:r w:rsidR="00B97795" w:rsidRPr="00B97795">
        <w:t>’</w:t>
      </w:r>
      <w:r w:rsidRPr="00375F6F">
        <w:t xml:space="preserve"> means an individual drawing a salary from a governmental body, whether elected or not, and any </w:t>
      </w:r>
      <w:r w:rsidRPr="00375F6F">
        <w:lastRenderedPageBreak/>
        <w:t xml:space="preserve">nonsalaried individual performing personal services for any governmental body.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00B97795" w:rsidRPr="00B97795">
        <w:t>‘</w:t>
      </w:r>
      <w:r w:rsidRPr="00375F6F">
        <w:t>Governmental Body</w:t>
      </w:r>
      <w:r w:rsidR="00B97795" w:rsidRPr="00B97795">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(19)</w:t>
      </w:r>
      <w:r>
        <w:rPr>
          <w:u w:val="single"/>
        </w:rPr>
        <w:t>(16)</w:t>
      </w:r>
      <w:r>
        <w:tab/>
      </w:r>
      <w:r w:rsidR="00B97795" w:rsidRPr="00B97795">
        <w:t>‘</w:t>
      </w:r>
      <w:r w:rsidRPr="00375F6F">
        <w:t>Grant</w:t>
      </w:r>
      <w:r w:rsidR="00B97795" w:rsidRPr="00B97795">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00B97795" w:rsidRPr="00B97795">
        <w:t>‘</w:t>
      </w:r>
      <w:r w:rsidRPr="00375F6F">
        <w:t>Invitation for bids</w:t>
      </w:r>
      <w:r w:rsidR="00B97795" w:rsidRPr="00B97795">
        <w:t>’</w:t>
      </w:r>
      <w:r w:rsidRPr="00375F6F">
        <w:t xml:space="preserve"> means a written or published solicitation issued by an authorized procurement officer for bids to contract for the procurement or disposal of stated supplies, services, </w:t>
      </w:r>
      <w:r w:rsidRPr="00E127A5">
        <w:rPr>
          <w:strike/>
        </w:rPr>
        <w:t>information technology,</w:t>
      </w:r>
      <w:r w:rsidRPr="00375F6F">
        <w:t xml:space="preserve"> or construction, which will ordinarily result in the award of the contract to the responsible bidder making the lowest responsive bid.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00B97795" w:rsidRPr="00B97795">
        <w:t>‘</w:t>
      </w:r>
      <w:r w:rsidRPr="00375F6F">
        <w:t>Materials Management Officer</w:t>
      </w:r>
      <w:r w:rsidR="00B97795" w:rsidRPr="00B97795">
        <w:t>’</w:t>
      </w:r>
      <w:r w:rsidRPr="00375F6F">
        <w:t xml:space="preserve"> means the person holding the position as the head of the materials management office of the State.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00B97795" w:rsidRPr="00B97795">
        <w:t>‘</w:t>
      </w:r>
      <w:r w:rsidRPr="00375F6F">
        <w:t>Political subdivision</w:t>
      </w:r>
      <w:r w:rsidR="00B97795" w:rsidRPr="00B97795">
        <w:t>’</w:t>
      </w:r>
      <w:r w:rsidRPr="00375F6F">
        <w:t xml:space="preserve"> means all counties, municipalities, school districts, public service or special purpose districts.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00B97795" w:rsidRPr="00B97795">
        <w:t>‘</w:t>
      </w:r>
      <w:r w:rsidRPr="00375F6F">
        <w:t>Procurement</w:t>
      </w:r>
      <w:r w:rsidR="00B97795" w:rsidRPr="00B97795">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including description of requirements, selection, and solicitation of </w:t>
      </w:r>
      <w:r w:rsidRPr="00375F6F">
        <w:lastRenderedPageBreak/>
        <w:t xml:space="preserve">sources, preparation and award of contracts, and all phases of contract administration.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00B97795" w:rsidRPr="00B97795">
        <w:t>‘</w:t>
      </w:r>
      <w:r w:rsidRPr="00375F6F">
        <w:t>Procurement officer</w:t>
      </w:r>
      <w:r w:rsidR="00B97795" w:rsidRPr="00B97795">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00B97795" w:rsidRPr="00B97795">
        <w:t>‘</w:t>
      </w:r>
      <w:r w:rsidRPr="00375F6F">
        <w:t>Purchasing agency</w:t>
      </w:r>
      <w:r w:rsidR="00B97795" w:rsidRPr="00B97795">
        <w:t>’</w:t>
      </w:r>
      <w:r w:rsidRPr="00375F6F">
        <w:t xml:space="preserve"> means any governmental body other than the chief procurement officers authorized by this Code or by way of delegation from the chief procurement officers to enter into contracts.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00B97795" w:rsidRPr="00B97795">
        <w:t>‘</w:t>
      </w:r>
      <w:r w:rsidRPr="00375F6F">
        <w:t>Real property</w:t>
      </w:r>
      <w:r w:rsidR="00B97795" w:rsidRPr="00B97795">
        <w:t>’</w:t>
      </w:r>
      <w:r w:rsidRPr="00375F6F">
        <w:t xml:space="preserve"> means any land, all things growing on or attached thereto, and all improvements made thereto including buildings and structures located thereon.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(28)</w:t>
      </w:r>
      <w:r>
        <w:rPr>
          <w:u w:val="single"/>
        </w:rPr>
        <w:t>(24)</w:t>
      </w:r>
      <w:r>
        <w:tab/>
      </w:r>
      <w:r w:rsidR="00B97795" w:rsidRPr="00B97795">
        <w:t>‘</w:t>
      </w:r>
      <w:r w:rsidRPr="00375F6F">
        <w:t>Request for proposals (RFP)</w:t>
      </w:r>
      <w:r w:rsidR="00B97795" w:rsidRPr="00B97795">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00B97795" w:rsidRPr="00B97795">
        <w:t>‘</w:t>
      </w:r>
      <w:r w:rsidRPr="00375F6F">
        <w:t>Services</w:t>
      </w:r>
      <w:r w:rsidR="00B97795" w:rsidRPr="00B97795">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B97795">
        <w:noBreakHyphen/>
      </w:r>
      <w:r w:rsidRPr="00375F6F">
        <w:t>35</w:t>
      </w:r>
      <w:r w:rsidR="00B97795">
        <w:noBreakHyphen/>
      </w:r>
      <w:r w:rsidRPr="00375F6F">
        <w:t xml:space="preserve">310(1)(d).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00B97795" w:rsidRPr="00B97795">
        <w:t>‘</w:t>
      </w:r>
      <w:r w:rsidRPr="00375F6F">
        <w:t>Subcontractor</w:t>
      </w:r>
      <w:r w:rsidR="00B97795" w:rsidRPr="00B97795">
        <w:t>’</w:t>
      </w:r>
      <w:r w:rsidRPr="00375F6F">
        <w:t xml:space="preserve"> means any person having a contract to perform work or render service to a prime contractor as a part of the prime contractor</w:t>
      </w:r>
      <w:r w:rsidR="00B97795" w:rsidRPr="00B97795">
        <w:t>’</w:t>
      </w:r>
      <w:r w:rsidRPr="00375F6F">
        <w:t xml:space="preserve">s agreement with a governmental body.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00B97795" w:rsidRPr="00B97795">
        <w:t>‘</w:t>
      </w:r>
      <w:r w:rsidRPr="00375F6F">
        <w:t>Supplies</w:t>
      </w:r>
      <w:r w:rsidR="00B97795" w:rsidRPr="00B97795">
        <w:t>’</w:t>
      </w:r>
      <w:r w:rsidRPr="00375F6F">
        <w:t xml:space="preserve"> means all personal property including, but not limited to, equipment, materials, printing, and insurance.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00B97795" w:rsidRPr="00B97795">
        <w:t>‘</w:t>
      </w:r>
      <w:r w:rsidRPr="00375F6F">
        <w:t>State</w:t>
      </w:r>
      <w:r w:rsidR="00B97795" w:rsidRPr="00B97795">
        <w:t>’</w:t>
      </w:r>
      <w:r w:rsidRPr="00375F6F">
        <w:t xml:space="preserve"> means state government.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00B97795" w:rsidRPr="00B97795">
        <w:t>‘</w:t>
      </w:r>
      <w:r w:rsidRPr="00375F6F">
        <w:t>State Engineer</w:t>
      </w:r>
      <w:r w:rsidR="00B97795" w:rsidRPr="00B97795">
        <w:t>’</w:t>
      </w:r>
      <w:r w:rsidRPr="00375F6F">
        <w:t xml:space="preserve"> means the person holding the position as head of the state engineer</w:t>
      </w:r>
      <w:r w:rsidR="00B97795" w:rsidRPr="00B97795">
        <w:t>’</w:t>
      </w:r>
      <w:r w:rsidRPr="00375F6F">
        <w:t xml:space="preserve">s office.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00B97795" w:rsidRPr="00B97795">
        <w:t>‘</w:t>
      </w:r>
      <w:r w:rsidRPr="00375F6F">
        <w:t>Suspension</w:t>
      </w:r>
      <w:r w:rsidR="00B97795" w:rsidRPr="00B97795">
        <w:t>’</w:t>
      </w:r>
      <w:r w:rsidRPr="00375F6F">
        <w:t xml:space="preserve"> means the disqualification of a person to receive invitations for bids, requests for proposals, or the award of a contract by the State, for a temporary period pending the </w:t>
      </w:r>
      <w:r w:rsidRPr="00375F6F">
        <w:lastRenderedPageBreak/>
        <w:t xml:space="preserve">completion of an investigation and any legal proceedings that may ensue because a person is suspected upon probable cause of engaging in criminal, fraudulent, or seriously improper conduct or failure or inadequacy of performance which may lead to debarment.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00B97795" w:rsidRPr="00B97795">
        <w:t>‘</w:t>
      </w:r>
      <w:r w:rsidRPr="00375F6F">
        <w:t>Term contract</w:t>
      </w:r>
      <w:r w:rsidR="00B97795" w:rsidRPr="00B97795">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B97795">
        <w:noBreakHyphen/>
      </w:r>
      <w:r w:rsidRPr="00375F6F">
        <w:t>term contract as provided in Section 11</w:t>
      </w:r>
      <w:r w:rsidR="00B97795">
        <w:noBreakHyphen/>
      </w:r>
      <w:r w:rsidRPr="00375F6F">
        <w:t>35</w:t>
      </w:r>
      <w:r w:rsidR="00B97795">
        <w:noBreakHyphen/>
      </w:r>
      <w:r w:rsidRPr="00375F6F">
        <w:t xml:space="preserve">2030.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00B97795" w:rsidRPr="00B97795">
        <w:t>‘</w:t>
      </w:r>
      <w:r w:rsidRPr="00375F6F">
        <w:t>Using agency</w:t>
      </w:r>
      <w:r w:rsidR="00B97795" w:rsidRPr="00B97795">
        <w:t>’</w:t>
      </w:r>
      <w:r w:rsidRPr="00375F6F">
        <w:t xml:space="preserve"> means any governmental body of the State which utilizes any supplies, services, </w:t>
      </w:r>
      <w:r w:rsidRPr="005308D3">
        <w:rPr>
          <w:strike/>
        </w:rPr>
        <w:t>information technology,</w:t>
      </w:r>
      <w:r w:rsidRPr="00375F6F">
        <w:t xml:space="preserve"> or construction purchased </w:t>
      </w:r>
      <w:r>
        <w:t>under</w:t>
      </w:r>
      <w:r w:rsidRPr="00375F6F">
        <w:t xml:space="preserve"> this </w:t>
      </w:r>
      <w:r>
        <w:t>c</w:t>
      </w:r>
      <w:r w:rsidRPr="00375F6F">
        <w:t xml:space="preserve">ode.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00B97795" w:rsidRPr="00B97795">
        <w:t>‘</w:t>
      </w:r>
      <w:r w:rsidRPr="00375F6F">
        <w:t>Designated board office</w:t>
      </w:r>
      <w:r w:rsidR="00B97795" w:rsidRPr="00B97795">
        <w:t>’</w:t>
      </w:r>
      <w:r w:rsidRPr="00375F6F">
        <w:t xml:space="preserve"> and </w:t>
      </w:r>
      <w:r w:rsidR="00B97795" w:rsidRPr="00B97795">
        <w:t>‘</w:t>
      </w:r>
      <w:r w:rsidRPr="00375F6F">
        <w:t>designated board officer</w:t>
      </w:r>
      <w:r w:rsidR="00B97795" w:rsidRPr="00B97795">
        <w:t>’</w:t>
      </w:r>
      <w:r w:rsidRPr="00375F6F">
        <w:t xml:space="preserve"> means the office or officer designated in accordance with Section 11</w:t>
      </w:r>
      <w:r w:rsidR="00B97795">
        <w:noBreakHyphen/>
      </w:r>
      <w:r w:rsidRPr="00375F6F">
        <w:t>35</w:t>
      </w:r>
      <w:r w:rsidR="00B97795">
        <w:noBreakHyphen/>
      </w:r>
      <w:r>
        <w:t>540(5).”</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2F6D">
        <w:t>4</w:t>
      </w:r>
      <w:r>
        <w:t>.</w:t>
      </w:r>
      <w:r>
        <w:tab/>
        <w:t>Section</w:t>
      </w:r>
      <w:r w:rsidR="00ED2F6D">
        <w:t>s</w:t>
      </w:r>
      <w:r>
        <w:t xml:space="preserve"> 1</w:t>
      </w:r>
      <w:r w:rsidR="00B97795">
        <w:noBreakHyphen/>
      </w:r>
      <w:r>
        <w:t>11</w:t>
      </w:r>
      <w:r w:rsidR="00B97795">
        <w:noBreakHyphen/>
      </w:r>
      <w:r>
        <w:t>430</w:t>
      </w:r>
      <w:r w:rsidR="00ED2F6D">
        <w:t>, 11</w:t>
      </w:r>
      <w:r w:rsidR="00B97795">
        <w:noBreakHyphen/>
      </w:r>
      <w:r w:rsidR="00ED2F6D">
        <w:t>35</w:t>
      </w:r>
      <w:r w:rsidR="00B97795">
        <w:noBreakHyphen/>
      </w:r>
      <w:r w:rsidR="00ED2F6D">
        <w:t>820, and 11</w:t>
      </w:r>
      <w:r w:rsidR="00B97795">
        <w:noBreakHyphen/>
      </w:r>
      <w:r w:rsidR="00ED2F6D">
        <w:t>35</w:t>
      </w:r>
      <w:r w:rsidR="00B97795">
        <w:noBreakHyphen/>
      </w:r>
      <w:r w:rsidR="00ED2F6D">
        <w:t xml:space="preserve">1580 </w:t>
      </w:r>
      <w:r>
        <w:t xml:space="preserve">of the 1976 Code </w:t>
      </w:r>
      <w:r w:rsidR="00ED2F6D">
        <w:t>are</w:t>
      </w:r>
      <w:r>
        <w:t xml:space="preserve"> repealed.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2F6D">
        <w:t>5</w:t>
      </w:r>
      <w:r>
        <w:t>.</w:t>
      </w:r>
      <w:r>
        <w:tab/>
        <w:t xml:space="preserve">This act takes effect </w:t>
      </w:r>
      <w:r w:rsidR="004E0D07">
        <w:t>on July 1, 2011</w:t>
      </w:r>
      <w:r>
        <w:t>.</w:t>
      </w:r>
    </w:p>
    <w:p w:rsidR="00C956A5" w:rsidRDefault="00B97795" w:rsidP="0055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A5" w:rsidRDefault="00C956A5" w:rsidP="00C956A5">
      <w:pPr>
        <w:suppressAutoHyphens/>
      </w:pPr>
    </w:p>
    <w:sectPr w:rsidR="00C956A5" w:rsidSect="00C956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556" w:rsidRDefault="00C81556" w:rsidP="009F0C77">
      <w:r>
        <w:separator/>
      </w:r>
    </w:p>
  </w:endnote>
  <w:endnote w:type="continuationSeparator" w:id="0">
    <w:p w:rsidR="00C81556" w:rsidRDefault="00C815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7EB5EF-56B6-43D8-90C3-CA3784D7C0CF}"/>
    <w:embedBold r:id="rId2" w:fontKey="{6278D66C-0902-4CAD-A4E6-31643ED5AA40}"/>
  </w:font>
  <w:font w:name="Calibri">
    <w:panose1 w:val="020F0502020204030204"/>
    <w:charset w:val="00"/>
    <w:family w:val="swiss"/>
    <w:pitch w:val="variable"/>
    <w:sig w:usb0="A00002EF" w:usb1="4000207B" w:usb2="00000000" w:usb3="00000000" w:csb0="0000009F" w:csb1="00000000"/>
    <w:embedRegular r:id="rId3" w:fontKey="{A306D807-D07B-481C-A1F3-2A233C6CDD04}"/>
  </w:font>
  <w:font w:name="Cambria">
    <w:panose1 w:val="02040503050406030204"/>
    <w:charset w:val="00"/>
    <w:family w:val="roman"/>
    <w:pitch w:val="variable"/>
    <w:sig w:usb0="A00002EF" w:usb1="4000004B" w:usb2="00000000" w:usb3="00000000" w:csb0="0000009F" w:csb1="00000000"/>
    <w:embedRegular r:id="rId4" w:fontKey="{F4212320-2236-4BBB-B567-B6234CA40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900" w:rsidRPr="00C956A5" w:rsidRDefault="00C956A5" w:rsidP="00C956A5">
    <w:pPr>
      <w:pStyle w:val="Footer"/>
      <w:tabs>
        <w:tab w:val="clear" w:pos="4680"/>
        <w:tab w:val="clear" w:pos="9360"/>
        <w:tab w:val="center" w:pos="2995"/>
      </w:tabs>
      <w:spacing w:before="120"/>
    </w:pPr>
    <w:r>
      <w:t>[3411]</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556" w:rsidRDefault="00C81556" w:rsidP="009F0C77">
      <w:r>
        <w:separator/>
      </w:r>
    </w:p>
  </w:footnote>
  <w:footnote w:type="continuationSeparator" w:id="0">
    <w:p w:rsidR="00C81556" w:rsidRDefault="00C815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7SD11"/>
    <w:docVar w:name="CoverBillType" w:val="b"/>
    <w:docVar w:name="docpath" w:val="L:\Council\bills\DKA\3187SD11.DOCX"/>
    <w:docVar w:name="dvBillNumber" w:val="3411"/>
    <w:docVar w:name="dvBillNumberPrefix" w:val="H. "/>
    <w:docVar w:name="dvOriginalBody" w:val="House"/>
    <w:docVar w:name="dvSteno" w:val="DKA"/>
    <w:docVar w:name="NameofBody" w:val="h"/>
    <w:docVar w:name="vgroup2" w:val="Council"/>
  </w:docVars>
  <w:rsids>
    <w:rsidRoot w:val="00632500"/>
    <w:rsid w:val="00011869"/>
    <w:rsid w:val="000E1785"/>
    <w:rsid w:val="000F40FA"/>
    <w:rsid w:val="0010776B"/>
    <w:rsid w:val="00133E66"/>
    <w:rsid w:val="001435A3"/>
    <w:rsid w:val="001D08F2"/>
    <w:rsid w:val="001D525B"/>
    <w:rsid w:val="001D7F4F"/>
    <w:rsid w:val="002321B6"/>
    <w:rsid w:val="00250967"/>
    <w:rsid w:val="002543C8"/>
    <w:rsid w:val="00284AAE"/>
    <w:rsid w:val="00284CE7"/>
    <w:rsid w:val="002E5912"/>
    <w:rsid w:val="00325348"/>
    <w:rsid w:val="0032732C"/>
    <w:rsid w:val="00336AD0"/>
    <w:rsid w:val="0037079A"/>
    <w:rsid w:val="003D01E8"/>
    <w:rsid w:val="003E44CD"/>
    <w:rsid w:val="003E5288"/>
    <w:rsid w:val="003F6D79"/>
    <w:rsid w:val="0041760A"/>
    <w:rsid w:val="00417C01"/>
    <w:rsid w:val="004809EE"/>
    <w:rsid w:val="004E0D07"/>
    <w:rsid w:val="004E7D54"/>
    <w:rsid w:val="005273C6"/>
    <w:rsid w:val="00530A69"/>
    <w:rsid w:val="00545593"/>
    <w:rsid w:val="00555024"/>
    <w:rsid w:val="00577C6C"/>
    <w:rsid w:val="005C2FE2"/>
    <w:rsid w:val="005E2BC9"/>
    <w:rsid w:val="005F78B1"/>
    <w:rsid w:val="00605102"/>
    <w:rsid w:val="00605464"/>
    <w:rsid w:val="006215AA"/>
    <w:rsid w:val="0062698E"/>
    <w:rsid w:val="00632500"/>
    <w:rsid w:val="006771F0"/>
    <w:rsid w:val="006913C9"/>
    <w:rsid w:val="0069470D"/>
    <w:rsid w:val="00734F00"/>
    <w:rsid w:val="007368FB"/>
    <w:rsid w:val="007A70AE"/>
    <w:rsid w:val="007F100E"/>
    <w:rsid w:val="008362E8"/>
    <w:rsid w:val="008A1768"/>
    <w:rsid w:val="008F4429"/>
    <w:rsid w:val="0094021A"/>
    <w:rsid w:val="009A144C"/>
    <w:rsid w:val="009C6A0B"/>
    <w:rsid w:val="009E0A4E"/>
    <w:rsid w:val="009F0C77"/>
    <w:rsid w:val="009F4DD1"/>
    <w:rsid w:val="00A37F81"/>
    <w:rsid w:val="00A41684"/>
    <w:rsid w:val="00A64E80"/>
    <w:rsid w:val="00A72BCD"/>
    <w:rsid w:val="00A741D9"/>
    <w:rsid w:val="00A833AB"/>
    <w:rsid w:val="00A9741D"/>
    <w:rsid w:val="00AA5354"/>
    <w:rsid w:val="00AD4B17"/>
    <w:rsid w:val="00B412D4"/>
    <w:rsid w:val="00B97795"/>
    <w:rsid w:val="00BE3C22"/>
    <w:rsid w:val="00C0345E"/>
    <w:rsid w:val="00C3483A"/>
    <w:rsid w:val="00C74E9D"/>
    <w:rsid w:val="00C81556"/>
    <w:rsid w:val="00C82FD3"/>
    <w:rsid w:val="00C85208"/>
    <w:rsid w:val="00C92819"/>
    <w:rsid w:val="00C956A5"/>
    <w:rsid w:val="00CC0F69"/>
    <w:rsid w:val="00CC6B7B"/>
    <w:rsid w:val="00CD2089"/>
    <w:rsid w:val="00D73A67"/>
    <w:rsid w:val="00D970A9"/>
    <w:rsid w:val="00DF1900"/>
    <w:rsid w:val="00DF3845"/>
    <w:rsid w:val="00E41911"/>
    <w:rsid w:val="00E92EEF"/>
    <w:rsid w:val="00ED2F6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ED205-1328-46F9-B588-9568CE37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4910</Words>
  <Characters>27989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2011-01-14T21:55:00Z</cp:lastPrinted>
  <dcterms:created xsi:type="dcterms:W3CDTF">2011-01-25T17:17:00Z</dcterms:created>
  <dcterms:modified xsi:type="dcterms:W3CDTF">2011-01-25T17:17:00Z</dcterms:modified>
</cp:coreProperties>
</file>