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0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0B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</w:t>
      </w:r>
      <w:r w:rsidR="00235D19">
        <w:t xml:space="preserve">SANDRA L. POPIVCHAK, </w:t>
      </w:r>
      <w:r w:rsidR="00554293">
        <w:t>CPA, COMPTROLLER FOR DORCHESTER SCHOOL DISTRICT TWO</w:t>
      </w:r>
      <w:r>
        <w:t xml:space="preserve">, UPON THE OCCASION OF HER RETIREMENT, AND TO WISH HER MUCH SUCCESS AND </w:t>
      </w:r>
      <w:r w:rsidR="00554293">
        <w:t>FULFILLMENT</w:t>
      </w:r>
      <w:r>
        <w:t xml:space="preserve"> IN ALL HER FUTURE ENDEAVORS.</w:t>
      </w:r>
    </w:p>
    <w:p w:rsidR="00510BEF" w:rsidRDefault="00510B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3AED" w:rsidRDefault="00510BE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3AED">
        <w:t xml:space="preserve">the House of Representatives </w:t>
      </w:r>
      <w:r w:rsidR="00AC563A">
        <w:t xml:space="preserve">has </w:t>
      </w:r>
      <w:r w:rsidR="008C3AED">
        <w:t xml:space="preserve">learned that </w:t>
      </w:r>
      <w:r w:rsidR="00AC563A">
        <w:t xml:space="preserve">Dorchester School District Two </w:t>
      </w:r>
      <w:r w:rsidR="00732C49">
        <w:t>c</w:t>
      </w:r>
      <w:r w:rsidR="00AC563A">
        <w:t>omptroller Sandra L. Popivchak w</w:t>
      </w:r>
      <w:r w:rsidR="008C3AED">
        <w:t xml:space="preserve">ill retire </w:t>
      </w:r>
      <w:r w:rsidR="00124242">
        <w:t xml:space="preserve">December 10, </w:t>
      </w:r>
      <w:r w:rsidR="008C3AED">
        <w:t>2010</w:t>
      </w:r>
      <w:r w:rsidR="00124242">
        <w:t>,</w:t>
      </w:r>
      <w:r w:rsidR="008C3AED">
        <w:t xml:space="preserve"> </w:t>
      </w:r>
      <w:r w:rsidR="00AC563A">
        <w:t>after a lifetime of dedicated public service</w:t>
      </w:r>
      <w:r w:rsidR="008C3AED">
        <w:t>; and</w:t>
      </w: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63A" w:rsidRDefault="00AC563A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her life</w:t>
      </w:r>
      <w:r w:rsidR="00E8791A" w:rsidRPr="00E8791A">
        <w:t>’</w:t>
      </w:r>
      <w:r>
        <w:t>s work, Sand</w:t>
      </w:r>
      <w:r w:rsidR="005D2F91">
        <w:t>y</w:t>
      </w:r>
      <w:r>
        <w:t xml:space="preserve"> Popivchak earned an associate</w:t>
      </w:r>
      <w:r w:rsidR="00E8791A" w:rsidRPr="00E8791A">
        <w:t>’</w:t>
      </w:r>
      <w:r>
        <w:t>s degree from the University of South Carolina in 1971, later completing a bachelor</w:t>
      </w:r>
      <w:r w:rsidR="00E8791A" w:rsidRPr="00E8791A">
        <w:t>’</w:t>
      </w:r>
      <w:r>
        <w:t xml:space="preserve">s degree in business administration </w:t>
      </w:r>
      <w:r w:rsidR="00BD506D">
        <w:t>at</w:t>
      </w:r>
      <w:r>
        <w:t xml:space="preserve"> the College of Charleston; and</w:t>
      </w:r>
    </w:p>
    <w:p w:rsidR="00AC563A" w:rsidRDefault="00AC563A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63A" w:rsidRDefault="00AC563A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began her career as grants secretary for the South Carolina Public Safety Program</w:t>
      </w:r>
      <w:r w:rsidR="006604AF">
        <w:t xml:space="preserve">, </w:t>
      </w:r>
      <w:r>
        <w:t>Governor</w:t>
      </w:r>
      <w:r w:rsidR="00E8791A" w:rsidRPr="00E8791A">
        <w:t>’</w:t>
      </w:r>
      <w:r>
        <w:t>s Office</w:t>
      </w:r>
      <w:r w:rsidR="006604AF">
        <w:t>. For the fourteen years following, Ms. Popivchak served as finance officer for the Berkeley</w:t>
      </w:r>
      <w:r w:rsidR="00E8791A">
        <w:noBreakHyphen/>
      </w:r>
      <w:r w:rsidR="006604AF">
        <w:t>Charleston</w:t>
      </w:r>
      <w:r w:rsidR="00E8791A">
        <w:noBreakHyphen/>
      </w:r>
      <w:r w:rsidR="006604AF">
        <w:t>Dorchester Council of Governments; and</w:t>
      </w:r>
    </w:p>
    <w:p w:rsidR="006604AF" w:rsidRDefault="006604A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AF" w:rsidRDefault="006604A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six years as staff accountant with Gamble, Givens &amp; Moody, PA, CPA, she took up her duties with the County of Charleston as JTPA accountant in Grants Administration. </w:t>
      </w:r>
      <w:r w:rsidR="00BA501E">
        <w:t>In 1994</w:t>
      </w:r>
      <w:r>
        <w:t>, she returned to the Berkeley</w:t>
      </w:r>
      <w:r w:rsidR="00E8791A">
        <w:noBreakHyphen/>
      </w:r>
      <w:r>
        <w:t>Charleston</w:t>
      </w:r>
      <w:r w:rsidR="00E8791A">
        <w:noBreakHyphen/>
      </w:r>
      <w:r>
        <w:t xml:space="preserve">Dorchester Council of Governments to serve </w:t>
      </w:r>
      <w:r w:rsidR="00732C49">
        <w:t xml:space="preserve">once again </w:t>
      </w:r>
      <w:r>
        <w:t>as finance officer; and</w:t>
      </w:r>
    </w:p>
    <w:p w:rsidR="006604AF" w:rsidRDefault="006604A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AF" w:rsidRDefault="006604AF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501E">
        <w:t>in 1997, Sand</w:t>
      </w:r>
      <w:r w:rsidR="005D2F91">
        <w:t>y</w:t>
      </w:r>
      <w:r w:rsidR="00BA501E">
        <w:t xml:space="preserve"> Popivchak accepted the post of comptroller with Dorchester School District Two and has served </w:t>
      </w:r>
      <w:r w:rsidR="00834DBD">
        <w:t xml:space="preserve">faithfully </w:t>
      </w:r>
      <w:r w:rsidR="00BA501E">
        <w:t>in this position for thirteen years; and</w:t>
      </w:r>
    </w:p>
    <w:p w:rsidR="00BA501E" w:rsidRDefault="00BA501E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House of Representatives </w:t>
      </w:r>
      <w:r w:rsidR="00FF1A8C">
        <w:t>is</w:t>
      </w:r>
      <w:r>
        <w:t xml:space="preserve"> grateful for </w:t>
      </w:r>
      <w:r w:rsidR="00092655">
        <w:t>the decades of d</w:t>
      </w:r>
      <w:r>
        <w:t xml:space="preserve">istinguished service that </w:t>
      </w:r>
      <w:r w:rsidR="00092655">
        <w:t>Sand</w:t>
      </w:r>
      <w:r w:rsidR="00CC5EFF">
        <w:t>y</w:t>
      </w:r>
      <w:r w:rsidR="00092655">
        <w:t xml:space="preserve"> Popivchak</w:t>
      </w:r>
      <w:r>
        <w:t xml:space="preserve"> has given to </w:t>
      </w:r>
      <w:r w:rsidR="00092655">
        <w:t>the people of South Carolina</w:t>
      </w:r>
      <w:r w:rsidR="00BE2BA9">
        <w:t>,</w:t>
      </w:r>
      <w:r>
        <w:t xml:space="preserve"> and </w:t>
      </w:r>
      <w:r w:rsidR="00BE2BA9">
        <w:t xml:space="preserve">the members </w:t>
      </w:r>
      <w:r w:rsidR="00DF512C">
        <w:t>trust that</w:t>
      </w:r>
      <w:r w:rsidR="00CE7C56">
        <w:t xml:space="preserve">, with her husband, Drew, </w:t>
      </w:r>
      <w:r w:rsidR="00DF512C">
        <w:t xml:space="preserve">she will </w:t>
      </w:r>
      <w:r>
        <w:t>enjoy</w:t>
      </w:r>
      <w:r w:rsidR="00DF512C">
        <w:t xml:space="preserve"> her </w:t>
      </w:r>
      <w:r w:rsidR="00092655">
        <w:t>much</w:t>
      </w:r>
      <w:r w:rsidR="00E8791A">
        <w:noBreakHyphen/>
      </w:r>
      <w:r w:rsidR="00092655">
        <w:t xml:space="preserve">deserved retirement. </w:t>
      </w:r>
      <w:r>
        <w:t>Now, therefore,</w:t>
      </w: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commend </w:t>
      </w:r>
      <w:r w:rsidR="00B3616C">
        <w:t>Sandra L. Popivchak, CPA, comptroller for Dorchester School District Two, upon the occasion of her retirement, and wish her much success and fulfillment in all her future endeavors.</w:t>
      </w:r>
    </w:p>
    <w:p w:rsidR="008C3AED" w:rsidRDefault="008C3AED" w:rsidP="008C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3616C">
        <w:t>ovided to Sandra Popivchak</w:t>
      </w:r>
      <w:r>
        <w:t>.</w:t>
      </w:r>
    </w:p>
    <w:p w:rsidR="007B2023" w:rsidRDefault="00E8791A" w:rsidP="00897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023" w:rsidRDefault="007B2023" w:rsidP="007B2023">
      <w:pPr>
        <w:suppressAutoHyphens/>
      </w:pPr>
    </w:p>
    <w:sectPr w:rsidR="007B2023" w:rsidSect="007B20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63A" w:rsidRDefault="00AC563A" w:rsidP="009F0C77">
      <w:r>
        <w:separator/>
      </w:r>
    </w:p>
  </w:endnote>
  <w:endnote w:type="continuationSeparator" w:id="0">
    <w:p w:rsidR="00AC563A" w:rsidRDefault="00AC56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C2FEC5-DB03-4A42-846C-A6E2E27F501D}"/>
    <w:embedBold r:id="rId2" w:fontKey="{E582B508-9340-4B02-B5A7-F8CEFE40F0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64DB06-5934-4C21-B0E9-232B421C18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72900A8-B77E-4F44-8443-73B522BE38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2C9" w:rsidRPr="007B2023" w:rsidRDefault="007B2023" w:rsidP="007B20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63A" w:rsidRDefault="00AC563A" w:rsidP="009F0C77">
      <w:r>
        <w:separator/>
      </w:r>
    </w:p>
  </w:footnote>
  <w:footnote w:type="continuationSeparator" w:id="0">
    <w:p w:rsidR="00AC563A" w:rsidRDefault="00AC56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01HTC11"/>
    <w:docVar w:name="CoverBillType" w:val="r"/>
    <w:docVar w:name="docpath" w:val="L:\Council\bills\RM\1001HTC11.DOCX"/>
    <w:docVar w:name="dvBillNumber" w:val="34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7E7B"/>
    <w:rsid w:val="00011869"/>
    <w:rsid w:val="00092655"/>
    <w:rsid w:val="000B0AC9"/>
    <w:rsid w:val="000E1785"/>
    <w:rsid w:val="000F40FA"/>
    <w:rsid w:val="0010776B"/>
    <w:rsid w:val="00124242"/>
    <w:rsid w:val="001312C9"/>
    <w:rsid w:val="00133E66"/>
    <w:rsid w:val="001435A3"/>
    <w:rsid w:val="001D08F2"/>
    <w:rsid w:val="001D525B"/>
    <w:rsid w:val="001D7F4F"/>
    <w:rsid w:val="002321B6"/>
    <w:rsid w:val="00235D19"/>
    <w:rsid w:val="00250967"/>
    <w:rsid w:val="002543C8"/>
    <w:rsid w:val="00284AAE"/>
    <w:rsid w:val="002E5912"/>
    <w:rsid w:val="00325348"/>
    <w:rsid w:val="0032732C"/>
    <w:rsid w:val="00336AD0"/>
    <w:rsid w:val="0037079A"/>
    <w:rsid w:val="003931F9"/>
    <w:rsid w:val="003C21F7"/>
    <w:rsid w:val="003C5815"/>
    <w:rsid w:val="003D01E8"/>
    <w:rsid w:val="003E5288"/>
    <w:rsid w:val="003F6D79"/>
    <w:rsid w:val="0041760A"/>
    <w:rsid w:val="00417C01"/>
    <w:rsid w:val="004809EE"/>
    <w:rsid w:val="004E7D54"/>
    <w:rsid w:val="00510BEF"/>
    <w:rsid w:val="005273C6"/>
    <w:rsid w:val="00530A69"/>
    <w:rsid w:val="00545593"/>
    <w:rsid w:val="00554293"/>
    <w:rsid w:val="00577C6C"/>
    <w:rsid w:val="005C2FE2"/>
    <w:rsid w:val="005D2F91"/>
    <w:rsid w:val="005E2BC9"/>
    <w:rsid w:val="00605102"/>
    <w:rsid w:val="006215AA"/>
    <w:rsid w:val="00646A7B"/>
    <w:rsid w:val="006604AF"/>
    <w:rsid w:val="006913C9"/>
    <w:rsid w:val="0069470D"/>
    <w:rsid w:val="006D7E7B"/>
    <w:rsid w:val="00712343"/>
    <w:rsid w:val="00732C49"/>
    <w:rsid w:val="00734F00"/>
    <w:rsid w:val="00767668"/>
    <w:rsid w:val="007A70AE"/>
    <w:rsid w:val="007B2023"/>
    <w:rsid w:val="007B62FB"/>
    <w:rsid w:val="00834DBD"/>
    <w:rsid w:val="008362E8"/>
    <w:rsid w:val="0089764B"/>
    <w:rsid w:val="008A1768"/>
    <w:rsid w:val="008B30E3"/>
    <w:rsid w:val="008C3AED"/>
    <w:rsid w:val="008D2A34"/>
    <w:rsid w:val="008F4429"/>
    <w:rsid w:val="00935F75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63A"/>
    <w:rsid w:val="00AD4B17"/>
    <w:rsid w:val="00B3616C"/>
    <w:rsid w:val="00B412D4"/>
    <w:rsid w:val="00BA501E"/>
    <w:rsid w:val="00BD506D"/>
    <w:rsid w:val="00BE2BA9"/>
    <w:rsid w:val="00BE3C22"/>
    <w:rsid w:val="00C0345E"/>
    <w:rsid w:val="00C3483A"/>
    <w:rsid w:val="00C74E9D"/>
    <w:rsid w:val="00C82FD3"/>
    <w:rsid w:val="00C92819"/>
    <w:rsid w:val="00CC5EFF"/>
    <w:rsid w:val="00CC6B7B"/>
    <w:rsid w:val="00CD2089"/>
    <w:rsid w:val="00CE7C56"/>
    <w:rsid w:val="00D10BC0"/>
    <w:rsid w:val="00D73A67"/>
    <w:rsid w:val="00D970A9"/>
    <w:rsid w:val="00DF3845"/>
    <w:rsid w:val="00DF512C"/>
    <w:rsid w:val="00E41911"/>
    <w:rsid w:val="00E61301"/>
    <w:rsid w:val="00E8791A"/>
    <w:rsid w:val="00E92EEF"/>
    <w:rsid w:val="00F24442"/>
    <w:rsid w:val="00F50AE3"/>
    <w:rsid w:val="00F67CF1"/>
    <w:rsid w:val="00F840F0"/>
    <w:rsid w:val="00F86068"/>
    <w:rsid w:val="00FB0D0D"/>
    <w:rsid w:val="00FB43B4"/>
    <w:rsid w:val="00FF1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75C10-B863-4920-942D-B1C058E67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2010-11-15T21:07:00Z</cp:lastPrinted>
  <dcterms:created xsi:type="dcterms:W3CDTF">2011-01-27T15:26:00Z</dcterms:created>
  <dcterms:modified xsi:type="dcterms:W3CDTF">2011-01-27T15:26:00Z</dcterms:modified>
</cp:coreProperties>
</file>