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774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14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 w:rsidR="00726749">
        <w:noBreakHyphen/>
      </w:r>
      <w:r>
        <w:t>13</w:t>
      </w:r>
      <w:r w:rsidR="00726749">
        <w:noBreakHyphen/>
      </w:r>
      <w:r>
        <w:t xml:space="preserve">1126 SO AS TO PROVIDE </w:t>
      </w:r>
      <w:r w:rsidR="00D02C85">
        <w:t>THAT A MEMBER OF THE GENERAL ASSEMBLY WHO IN ANY WAY DERIVES OR RECOGNIZES ANY IN</w:t>
      </w:r>
      <w:r w:rsidR="00EC449F">
        <w:t>COME, PROFIT, OR OTHER DIRECT</w:t>
      </w:r>
      <w:r w:rsidR="00D02C85">
        <w:t xml:space="preserve"> MONETARY BENEFIT AS A RESULT OF THE PROVISIONS OF THE FEDERAL PATIENT PROTECTION AND AFFORDABLE CARE ACT (PPACA) SHALL DISCLOSE THIS FACT AND THIS AMOUNT ON HIS OR HER ANNUAL STATEMENT OF ECONOMIC </w:t>
      </w:r>
      <w:r w:rsidR="00EC449F">
        <w:t xml:space="preserve">INTEREST FILED WITH THE HOUSE OR </w:t>
      </w:r>
      <w:r w:rsidR="00D02C85">
        <w:t>SENATE ETHICS COMMITTEE, AND TO PROVIDE PENALTIES FOR VIOLATIONS.</w:t>
      </w: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14DD">
        <w:t>Article 11, Chapter 13, Title 8 of the 1976 Code is amended by adding:</w:t>
      </w:r>
    </w:p>
    <w:p w:rsidR="00D214DD" w:rsidRDefault="00D214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DD" w:rsidRDefault="00D214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726749">
        <w:noBreakHyphen/>
      </w:r>
      <w:r>
        <w:t>13</w:t>
      </w:r>
      <w:r w:rsidR="00726749">
        <w:noBreakHyphen/>
      </w:r>
      <w:r>
        <w:t>1126.</w:t>
      </w:r>
      <w:r>
        <w:tab/>
        <w:t>(A)</w:t>
      </w:r>
      <w:r>
        <w:tab/>
        <w:t xml:space="preserve">A member of the General Assembly who in any way derives or recognizes any income, profit, or other direct monetary benefit as a result of the provisions of the federal Patient Protection and Affordable Care Act (PPACA) shall disclose this fact and this amount on his </w:t>
      </w:r>
      <w:r w:rsidR="00726749">
        <w:t xml:space="preserve">or her </w:t>
      </w:r>
      <w:r>
        <w:t xml:space="preserve">annual </w:t>
      </w:r>
      <w:r w:rsidR="00726749">
        <w:t xml:space="preserve">Statement </w:t>
      </w:r>
      <w:r>
        <w:t>of Economic Interest filed with the House or Senate Ethics Committee.</w:t>
      </w:r>
    </w:p>
    <w:p w:rsidR="00726749" w:rsidRDefault="00726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member of the General Assembly who violates the provisions of this section, in addition to all other penalties provided by law, is guilty of a misdemeanor and, upon conviction, must be fined not more than one thousand dollars or imprisoned not more than one year, or both.</w:t>
      </w:r>
    </w:p>
    <w:p w:rsidR="00726749" w:rsidRDefault="00726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 xml:space="preserve">As used in this section, the term </w:t>
      </w:r>
      <w:r w:rsidRPr="00726749">
        <w:t>‘</w:t>
      </w:r>
      <w:r>
        <w:t xml:space="preserve">income, profit, or other </w:t>
      </w:r>
      <w:r w:rsidR="00D02C85">
        <w:t xml:space="preserve">direct </w:t>
      </w:r>
      <w:r>
        <w:t>monetary benefit</w:t>
      </w:r>
      <w:r w:rsidRPr="00726749">
        <w:t>’</w:t>
      </w:r>
      <w:r>
        <w:t xml:space="preserve"> does not include medical insurance coverages or savings in medical insurance coverages which a member of the General Assembly </w:t>
      </w:r>
      <w:r w:rsidR="00D02C85">
        <w:t xml:space="preserve">or a member of his </w:t>
      </w:r>
      <w:r w:rsidR="00EC449F">
        <w:t xml:space="preserve">or her </w:t>
      </w:r>
      <w:r w:rsidR="00D02C85">
        <w:t xml:space="preserve">immediate family </w:t>
      </w:r>
      <w:r>
        <w:t xml:space="preserve">realizes as a result of </w:t>
      </w:r>
      <w:r w:rsidR="00D02C85">
        <w:t>their</w:t>
      </w:r>
      <w:r>
        <w:t xml:space="preserve"> participation in the </w:t>
      </w:r>
      <w:r w:rsidR="00D02C85">
        <w:t>programs</w:t>
      </w:r>
      <w:r>
        <w:t xml:space="preserve"> or exchanges created by </w:t>
      </w:r>
      <w:r w:rsidR="00D02C85">
        <w:t>this</w:t>
      </w:r>
      <w:r>
        <w:t xml:space="preserve"> federal </w:t>
      </w:r>
      <w:r w:rsidR="00D02C85">
        <w:t>act</w:t>
      </w:r>
      <w:r>
        <w:t>.</w:t>
      </w:r>
      <w:r w:rsidR="00F94E4F">
        <w:t>”</w:t>
      </w:r>
    </w:p>
    <w:p w:rsidR="00B87746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7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14DD">
        <w:t>2</w:t>
      </w:r>
      <w:r>
        <w:t>.</w:t>
      </w:r>
      <w:r>
        <w:tab/>
        <w:t>This act takes effect upon approval by the Governor.</w:t>
      </w:r>
    </w:p>
    <w:p w:rsidR="009D3506" w:rsidRDefault="007267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506" w:rsidRDefault="009D3506" w:rsidP="009D3506">
      <w:pPr>
        <w:suppressAutoHyphens/>
      </w:pPr>
    </w:p>
    <w:sectPr w:rsidR="009D3506" w:rsidSect="009D35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4DD" w:rsidRDefault="00D214DD" w:rsidP="009F0C77">
      <w:r>
        <w:separator/>
      </w:r>
    </w:p>
  </w:endnote>
  <w:endnote w:type="continuationSeparator" w:id="0">
    <w:p w:rsidR="00D214DD" w:rsidRDefault="00D214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9CC799-C66B-47DB-A72F-119234764233}"/>
    <w:embedBold r:id="rId2" w:fontKey="{6D6C0667-3257-4908-B79F-A1FC9382F3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D6E709-3641-4718-930A-4E8FF14FE0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DF5F5F-D358-46A1-B849-E83FE0829C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443CF2-FCB7-4E5D-ABDC-39A4C1C715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248" w:rsidRPr="009D3506" w:rsidRDefault="009D3506" w:rsidP="009D3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4DD" w:rsidRDefault="00D214DD" w:rsidP="009F0C77">
      <w:r>
        <w:separator/>
      </w:r>
    </w:p>
  </w:footnote>
  <w:footnote w:type="continuationSeparator" w:id="0">
    <w:p w:rsidR="00D214DD" w:rsidRDefault="00D214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293SD11"/>
    <w:docVar w:name="CoverBillType" w:val="b"/>
    <w:docVar w:name="docpath" w:val="L:\Council\bills\DKA\3293SD11.DOCX"/>
    <w:docVar w:name="dvBillNumber" w:val="349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0096C"/>
    <w:rsid w:val="0000231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096C"/>
    <w:rsid w:val="00325348"/>
    <w:rsid w:val="0032732C"/>
    <w:rsid w:val="00336AD0"/>
    <w:rsid w:val="00364D14"/>
    <w:rsid w:val="0037079A"/>
    <w:rsid w:val="003D01E8"/>
    <w:rsid w:val="003E5288"/>
    <w:rsid w:val="003F6D79"/>
    <w:rsid w:val="0041760A"/>
    <w:rsid w:val="00417C01"/>
    <w:rsid w:val="004640D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6749"/>
    <w:rsid w:val="00734F00"/>
    <w:rsid w:val="007A70AE"/>
    <w:rsid w:val="008362E8"/>
    <w:rsid w:val="00857248"/>
    <w:rsid w:val="008A1768"/>
    <w:rsid w:val="008F4429"/>
    <w:rsid w:val="0094021A"/>
    <w:rsid w:val="009C6A0B"/>
    <w:rsid w:val="009D350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235A"/>
    <w:rsid w:val="00B412D4"/>
    <w:rsid w:val="00B87746"/>
    <w:rsid w:val="00BE3C22"/>
    <w:rsid w:val="00C0345E"/>
    <w:rsid w:val="00C231B2"/>
    <w:rsid w:val="00C3483A"/>
    <w:rsid w:val="00C74E9D"/>
    <w:rsid w:val="00C82FD3"/>
    <w:rsid w:val="00C92819"/>
    <w:rsid w:val="00CC6B7B"/>
    <w:rsid w:val="00CD2089"/>
    <w:rsid w:val="00D02C85"/>
    <w:rsid w:val="00D214DD"/>
    <w:rsid w:val="00D651CB"/>
    <w:rsid w:val="00D73A67"/>
    <w:rsid w:val="00D970A9"/>
    <w:rsid w:val="00DF3845"/>
    <w:rsid w:val="00E41911"/>
    <w:rsid w:val="00E92EEF"/>
    <w:rsid w:val="00EC449F"/>
    <w:rsid w:val="00F24442"/>
    <w:rsid w:val="00F50AE3"/>
    <w:rsid w:val="00F67CF1"/>
    <w:rsid w:val="00F840F0"/>
    <w:rsid w:val="00F94E4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DD416-853F-4B23-A340-1A4C7BE04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2011-01-26T15:18:00Z</cp:lastPrinted>
  <dcterms:created xsi:type="dcterms:W3CDTF">2011-01-27T15:34:00Z</dcterms:created>
  <dcterms:modified xsi:type="dcterms:W3CDTF">2011-01-27T15:34:00Z</dcterms:modified>
</cp:coreProperties>
</file>