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4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23E0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>
        <w:noBreakHyphen/>
        <w:t>21</w:t>
      </w:r>
      <w:r>
        <w:noBreakHyphen/>
        <w:t>55 SO AS TO DEFINE CERTAIN TERMS RELATING TO MOTOR VEHICLES, TO PROVIDE THAT IT IS UNLAWFUL FOR A PERSON TO KNOWINGLY OWN OR OPERATE A VEHICLE THAT HAS A FALSE OR SECRET COMPARTMENT THAT CONTAINS AN ILLEGAL CONTROLLED SUBSTANCE, AN ILLEGAL FIREARM, A PERSON CONCEALED FOR UNLAWFUL PURPOSES, OR OTHER CONTRABAND, AND TO PROVIDE A PENALTY.</w:t>
      </w:r>
    </w:p>
    <w:p w:rsidR="00E23E0D" w:rsidRDefault="00E23E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23E0D" w:rsidRDefault="00E23E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3E0D" w:rsidRDefault="00E23E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E0D" w:rsidRDefault="00E23E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FC78B8">
        <w:tab/>
        <w:t>Chapter 21, Title 16 of the 1976 Code is amended by adding: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21</w:t>
      </w:r>
      <w:r>
        <w:noBreakHyphen/>
        <w:t>55.</w:t>
      </w:r>
      <w:r>
        <w:tab/>
        <w:t>(A)</w:t>
      </w:r>
      <w:r>
        <w:tab/>
        <w:t>For purposes of this section: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</w:r>
      <w:r w:rsidRPr="00FC78B8">
        <w:t>‘</w:t>
      </w:r>
      <w:r>
        <w:t>false or secret compartment</w:t>
      </w:r>
      <w:r w:rsidRPr="00FC78B8">
        <w:t>’</w:t>
      </w:r>
      <w:r>
        <w:t xml:space="preserve"> means a box, container, enclosure, or similar compartment which is integrated into or attached to a vehicle for the purpose of concealing, hiding, or preventing law enforcement from discovering an illegal item or person;</w:t>
      </w:r>
      <w:r w:rsidR="00AD71F9">
        <w:t xml:space="preserve"> and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</w:r>
      <w:r w:rsidRPr="00FC78B8">
        <w:t>‘</w:t>
      </w:r>
      <w:r>
        <w:t>vehicle</w:t>
      </w:r>
      <w:r w:rsidRPr="00FC78B8">
        <w:t>’</w:t>
      </w:r>
      <w:r>
        <w:t xml:space="preserve"> includes, but is not limited to, a car, truck, bus, motorcycle, bicycle, aircraft, helicopter, boat, ship, yacht, and other vessels.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It is unlawful for a person to own or operate a vehicle that the person knows to contain a false or secret compartment which is found to actually contain: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F01363">
        <w:t>1</w:t>
      </w:r>
      <w:r>
        <w:t>)</w:t>
      </w:r>
      <w:r>
        <w:tab/>
        <w:t>an illegal controlled substance;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F01363">
        <w:t>2</w:t>
      </w:r>
      <w:r>
        <w:t>)</w:t>
      </w:r>
      <w:r>
        <w:tab/>
        <w:t>an illegal firearm;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F01363">
        <w:t>3</w:t>
      </w:r>
      <w:r>
        <w:t>)</w:t>
      </w:r>
      <w:r>
        <w:tab/>
        <w:t>a person concealed for unlawful purposes; or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</w:t>
      </w:r>
      <w:r w:rsidR="00F01363">
        <w:t>4</w:t>
      </w:r>
      <w:r>
        <w:t>)</w:t>
      </w:r>
      <w:r>
        <w:tab/>
        <w:t>other contraband.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the provision</w:t>
      </w:r>
      <w:r w:rsidR="00AD71F9">
        <w:t>s</w:t>
      </w:r>
      <w:r>
        <w:t xml:space="preserve"> of this section is guilty of a misdemeanor, and, upon conviction, must be fined not more than ten thousand dollars or imprisoned not more than two years, or both.”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3E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C78B8">
        <w:t>2</w:t>
      </w:r>
      <w:r>
        <w:t>.</w:t>
      </w:r>
      <w:r>
        <w:tab/>
        <w:t>This act takes effect upon approval by the Governor.</w:t>
      </w:r>
    </w:p>
    <w:p w:rsidR="003C4401" w:rsidRDefault="00FC78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4401" w:rsidRDefault="003C4401" w:rsidP="003C4401">
      <w:pPr>
        <w:suppressAutoHyphens/>
      </w:pPr>
    </w:p>
    <w:sectPr w:rsidR="003C4401" w:rsidSect="003C44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E0D" w:rsidRDefault="00E23E0D" w:rsidP="009F0C77">
      <w:r>
        <w:separator/>
      </w:r>
    </w:p>
  </w:endnote>
  <w:endnote w:type="continuationSeparator" w:id="0">
    <w:p w:rsidR="00E23E0D" w:rsidRDefault="00E23E0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4B193A-EEC5-4DB2-ACCD-4E7A146ED245}"/>
    <w:embedBold r:id="rId2" w:fontKey="{77C12235-0574-4E78-8590-75E2291596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510E9CA-52E7-4800-88F4-4823D88D04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EBB80FD-02C5-4227-B0E6-52D00845A15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497731-D8F5-471D-B172-2E3C662AFA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418" w:rsidRPr="003C4401" w:rsidRDefault="003C4401" w:rsidP="003C44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E0D" w:rsidRDefault="00E23E0D" w:rsidP="009F0C77">
      <w:r>
        <w:separator/>
      </w:r>
    </w:p>
  </w:footnote>
  <w:footnote w:type="continuationSeparator" w:id="0">
    <w:p w:rsidR="00E23E0D" w:rsidRDefault="00E23E0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14CM11"/>
    <w:docVar w:name="CoverBillType" w:val="b"/>
    <w:docVar w:name="docpath" w:val="L:\Council\bills\SWB\6014CM11.DOCX"/>
    <w:docVar w:name="dvBillNumber" w:val="355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17EFF"/>
    <w:rsid w:val="00011869"/>
    <w:rsid w:val="000273D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C4401"/>
    <w:rsid w:val="003D01E8"/>
    <w:rsid w:val="003E5288"/>
    <w:rsid w:val="003F6D79"/>
    <w:rsid w:val="0041760A"/>
    <w:rsid w:val="00417C01"/>
    <w:rsid w:val="004809EE"/>
    <w:rsid w:val="004A299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0917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3EA4"/>
    <w:rsid w:val="009F4DD1"/>
    <w:rsid w:val="00A41684"/>
    <w:rsid w:val="00A64E80"/>
    <w:rsid w:val="00A72BCD"/>
    <w:rsid w:val="00A741D9"/>
    <w:rsid w:val="00A833AB"/>
    <w:rsid w:val="00A9741D"/>
    <w:rsid w:val="00AD4B17"/>
    <w:rsid w:val="00AD71F9"/>
    <w:rsid w:val="00B412D4"/>
    <w:rsid w:val="00BC5B46"/>
    <w:rsid w:val="00BE3C22"/>
    <w:rsid w:val="00C0345E"/>
    <w:rsid w:val="00C3483A"/>
    <w:rsid w:val="00C74E9D"/>
    <w:rsid w:val="00C82FD3"/>
    <w:rsid w:val="00C92819"/>
    <w:rsid w:val="00C95418"/>
    <w:rsid w:val="00CC6B7B"/>
    <w:rsid w:val="00CD2089"/>
    <w:rsid w:val="00D17EFF"/>
    <w:rsid w:val="00D73A67"/>
    <w:rsid w:val="00D970A9"/>
    <w:rsid w:val="00DF3845"/>
    <w:rsid w:val="00E23E0D"/>
    <w:rsid w:val="00E25345"/>
    <w:rsid w:val="00E41911"/>
    <w:rsid w:val="00E92EEF"/>
    <w:rsid w:val="00F01363"/>
    <w:rsid w:val="00F24442"/>
    <w:rsid w:val="00F50AE3"/>
    <w:rsid w:val="00F67CF1"/>
    <w:rsid w:val="00F840F0"/>
    <w:rsid w:val="00FB0D0D"/>
    <w:rsid w:val="00FB43B4"/>
    <w:rsid w:val="00FC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8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8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FFE87-7EC4-42D9-AF85-7961F6BBD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1377</Characters>
  <Application>Microsoft Office Word</Application>
  <DocSecurity>0</DocSecurity>
  <Lines>11</Lines>
  <Paragraphs>3</Paragraphs>
  <ScaleCrop>false</ScaleCrop>
  <Company> </Company>
  <LinksUpToDate>false</LinksUpToDate>
  <CharactersWithSpaces>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2011-01-26T20:04:00Z</cp:lastPrinted>
  <dcterms:created xsi:type="dcterms:W3CDTF">2011-02-02T17:54:00Z</dcterms:created>
  <dcterms:modified xsi:type="dcterms:W3CDTF">2011-02-02T17:54:00Z</dcterms:modified>
</cp:coreProperties>
</file>