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3D3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2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MEMBERS OF THE NAVAL JUNIOR RESERVE OFFICER TRAINING CORPS OF SILVER BLUFF HIGH SCHOOL OF AIKEN COUNTY, AND TO CONGRATULATE THE</w:t>
      </w:r>
      <w:r w:rsidR="00B247AE">
        <w:t xml:space="preserve"> TEAM, THEIR INSTRUCTORS, AND THEIR SCHOOL OFFICIALS</w:t>
      </w:r>
      <w:r>
        <w:t xml:space="preserve"> FOR WINNING THE 2011 NAVAL JUNIOR RESERVE OFFICER TRAINING CORPS AREA SIX STATE CHAMPIONSHIP TITLE.</w:t>
      </w:r>
    </w:p>
    <w:p w:rsidR="009F3D3C"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2134"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200D">
        <w:t xml:space="preserve">the members of the South Carolina House of Representatives are pleased to learn that the Naval Junior Reserve Officer Training Corps </w:t>
      </w:r>
      <w:r w:rsidR="00560D05">
        <w:t xml:space="preserve">(NJROTC) </w:t>
      </w:r>
      <w:r w:rsidR="0013200D">
        <w:t>of Silver Bluff High School</w:t>
      </w:r>
      <w:r w:rsidR="00DE2134">
        <w:t xml:space="preserve"> took top military honors at Gray’s Creek High School in Fayetteville, North Carolina, at the Area Six competition </w:t>
      </w:r>
      <w:r w:rsidR="00B247AE">
        <w:t xml:space="preserve">held </w:t>
      </w:r>
      <w:r w:rsidR="00DE2134">
        <w:t>on February 11 and 12, 2011; and</w:t>
      </w:r>
    </w:p>
    <w:p w:rsidR="00DE2134" w:rsidRDefault="00DE2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134" w:rsidRDefault="00DE2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of the sixty-two schools in North and South Carolina that offer </w:t>
      </w:r>
      <w:r w:rsidR="00560D05">
        <w:t>NJROTC programs, only five schools from South Carolina were invited to participate in the Area Six competition, based on team performance throughout the year; and</w:t>
      </w:r>
    </w:p>
    <w:p w:rsidR="00560D05" w:rsidRDefault="00560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D05" w:rsidRDefault="00560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teams competed in drill, academics, inspection, and athletics to choose the superior team, and Silver Bluff ranked first in inspection, second in academic</w:t>
      </w:r>
      <w:r w:rsidR="00B247AE">
        <w:t>s</w:t>
      </w:r>
      <w:r>
        <w:t>, and third in athletics to earn the overall highest score for South Carolina; and</w:t>
      </w:r>
    </w:p>
    <w:p w:rsidR="00560D05" w:rsidRDefault="00560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D05" w:rsidRDefault="00560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189D">
        <w:t xml:space="preserve">since 1981, Silver Bluff has taken numerous NJROTC state titles, and </w:t>
      </w:r>
      <w:r>
        <w:t>their success in the Area Six competition has earned the</w:t>
      </w:r>
      <w:r w:rsidR="00245ECB">
        <w:t xml:space="preserve"> team</w:t>
      </w:r>
      <w:r>
        <w:t xml:space="preserve"> the right to compete against </w:t>
      </w:r>
      <w:r w:rsidR="00245ECB">
        <w:t xml:space="preserve">some twenty-five other schools </w:t>
      </w:r>
      <w:r>
        <w:t>at the national level of NJROTC competition to be held on April</w:t>
      </w:r>
      <w:r w:rsidR="00245ECB">
        <w:t xml:space="preserve"> 8 and 9, 2011,</w:t>
      </w:r>
      <w:r>
        <w:t xml:space="preserve"> in Pensacola, Florida; and</w:t>
      </w:r>
    </w:p>
    <w:p w:rsidR="00DE2134" w:rsidRDefault="00DE2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134" w:rsidRDefault="00DE2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using their own military skill and training, Lieutenant Commander Ronald Freeman</w:t>
      </w:r>
      <w:r w:rsidR="00B247AE">
        <w:t>, the senior naval</w:t>
      </w:r>
      <w:r w:rsidR="006B47A1">
        <w:t xml:space="preserve"> </w:t>
      </w:r>
      <w:r w:rsidR="00B247AE">
        <w:t>science instructor,</w:t>
      </w:r>
      <w:r>
        <w:t xml:space="preserve"> and Chief Charles Neighbors</w:t>
      </w:r>
      <w:r w:rsidR="00B247AE">
        <w:t>, the naval</w:t>
      </w:r>
      <w:r w:rsidR="006B47A1">
        <w:t xml:space="preserve"> </w:t>
      </w:r>
      <w:r w:rsidR="00B247AE">
        <w:t>science instructor,</w:t>
      </w:r>
      <w:r>
        <w:t xml:space="preserve"> forged a championship drill team </w:t>
      </w:r>
      <w:r w:rsidR="00B247AE">
        <w:t xml:space="preserve">through </w:t>
      </w:r>
      <w:r w:rsidR="00245ECB">
        <w:t>demanding training and</w:t>
      </w:r>
      <w:r>
        <w:t xml:space="preserve"> countless maneuvers and instilled a standard of excellence in  these junior reserve officers that will prove invaluable throughout life both on and off the parade field; and </w:t>
      </w:r>
    </w:p>
    <w:p w:rsidR="00DE2134" w:rsidRDefault="00DE2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D3C" w:rsidRDefault="00DE2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5ECB">
        <w:t xml:space="preserve">the members of the South Carolina House of Representatives are grateful for the pride and recognition that the students of </w:t>
      </w:r>
      <w:r w:rsidR="00B247AE">
        <w:t xml:space="preserve">the </w:t>
      </w:r>
      <w:r w:rsidR="00245ECB">
        <w:t xml:space="preserve">Silver Bluff High School NJROTC </w:t>
      </w:r>
      <w:r w:rsidR="00B247AE">
        <w:t xml:space="preserve">drill team </w:t>
      </w:r>
      <w:r w:rsidR="00245ECB">
        <w:t>ha</w:t>
      </w:r>
      <w:r w:rsidR="00B247AE">
        <w:t>ve</w:t>
      </w:r>
      <w:r w:rsidR="00245ECB">
        <w:t xml:space="preserve"> brought to the</w:t>
      </w:r>
      <w:r w:rsidR="00B247AE">
        <w:t>ir</w:t>
      </w:r>
      <w:r w:rsidR="00245ECB">
        <w:t xml:space="preserve"> school and to the</w:t>
      </w:r>
      <w:r w:rsidR="00B247AE">
        <w:t>ir</w:t>
      </w:r>
      <w:r w:rsidR="00245ECB">
        <w:t xml:space="preserve"> community and look to hear of their success in the future</w:t>
      </w:r>
      <w:r w:rsidR="009F3D3C">
        <w:t>.  Now, therefore,</w:t>
      </w:r>
    </w:p>
    <w:p w:rsidR="009F3D3C"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D3C"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3D3C"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D3C"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200D">
        <w:t xml:space="preserve"> the members of the South Carolina House of Representatives, by this resolution, recognize and honor the members of the Naval Junior Reserve Officer Training Corps of Silver Bluff High School of Aiken County, and congratulate</w:t>
      </w:r>
      <w:r w:rsidR="00B247AE">
        <w:t xml:space="preserve"> the</w:t>
      </w:r>
      <w:r w:rsidR="0013200D">
        <w:t xml:space="preserve"> </w:t>
      </w:r>
      <w:r w:rsidR="00B247AE">
        <w:t>team, their instructors, and their school officials</w:t>
      </w:r>
      <w:r w:rsidR="0013200D">
        <w:t xml:space="preserve"> for winning the 2011 Naval Junior Reserve Officer Training Corps Area Six State Championship title.</w:t>
      </w:r>
    </w:p>
    <w:p w:rsidR="009F3D3C"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247AE">
        <w:t>present</w:t>
      </w:r>
      <w:r>
        <w:t>ed to</w:t>
      </w:r>
      <w:r w:rsidR="00B247AE">
        <w:t xml:space="preserve"> the Naval Junior Officer Training Corps drill team of Silver Bluff High School.</w:t>
      </w:r>
    </w:p>
    <w:p w:rsidR="00B019E0" w:rsidRDefault="0010776B" w:rsidP="00103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19E0" w:rsidRDefault="00B019E0" w:rsidP="00B019E0">
      <w:pPr>
        <w:suppressAutoHyphens/>
      </w:pPr>
    </w:p>
    <w:sectPr w:rsidR="00B019E0" w:rsidSect="00B019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89D" w:rsidRDefault="0082189D" w:rsidP="009F0C77">
      <w:r>
        <w:separator/>
      </w:r>
    </w:p>
  </w:endnote>
  <w:endnote w:type="continuationSeparator" w:id="0">
    <w:p w:rsidR="0082189D" w:rsidRDefault="008218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B83324-2B16-4C2E-AF1A-81B16AE25803}"/>
    <w:embedBold r:id="rId2" w:fontKey="{CBF9AD7F-A0BA-4964-939B-6195967B5A05}"/>
  </w:font>
  <w:font w:name="Calibri">
    <w:panose1 w:val="020F0502020204030204"/>
    <w:charset w:val="00"/>
    <w:family w:val="swiss"/>
    <w:pitch w:val="variable"/>
    <w:sig w:usb0="A00002EF" w:usb1="4000207B" w:usb2="00000000" w:usb3="00000000" w:csb0="0000009F" w:csb1="00000000"/>
    <w:embedRegular r:id="rId3" w:fontKey="{34AD4675-43E4-4690-A239-511E6179E844}"/>
  </w:font>
  <w:font w:name="Tahoma">
    <w:panose1 w:val="020B0604030504040204"/>
    <w:charset w:val="00"/>
    <w:family w:val="swiss"/>
    <w:pitch w:val="variable"/>
    <w:sig w:usb0="61002A87" w:usb1="80000000" w:usb2="00000008" w:usb3="00000000" w:csb0="000101FF" w:csb1="00000000"/>
    <w:embedRegular r:id="rId4" w:fontKey="{2C1E7925-B474-4DC7-9923-AED90422AFAB}"/>
  </w:font>
  <w:font w:name="Cambria">
    <w:panose1 w:val="02040503050406030204"/>
    <w:charset w:val="00"/>
    <w:family w:val="roman"/>
    <w:pitch w:val="variable"/>
    <w:sig w:usb0="A00002EF" w:usb1="4000004B" w:usb2="00000000" w:usb3="00000000" w:csb0="0000009F" w:csb1="00000000"/>
    <w:embedRegular r:id="rId5" w:fontKey="{8A7AC51A-FE63-4578-B2DB-A2A55EC0F2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E6B" w:rsidRPr="00B019E0" w:rsidRDefault="00B019E0" w:rsidP="00B019E0">
    <w:pPr>
      <w:pStyle w:val="Footer"/>
      <w:tabs>
        <w:tab w:val="clear" w:pos="4680"/>
        <w:tab w:val="clear" w:pos="9360"/>
        <w:tab w:val="center" w:pos="2995"/>
      </w:tabs>
      <w:spacing w:before="120"/>
    </w:pPr>
    <w:r>
      <w:t>[3736]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89D" w:rsidRDefault="0082189D" w:rsidP="009F0C77">
      <w:r>
        <w:separator/>
      </w:r>
    </w:p>
  </w:footnote>
  <w:footnote w:type="continuationSeparator" w:id="0">
    <w:p w:rsidR="0082189D" w:rsidRDefault="008218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74BH11"/>
    <w:docVar w:name="CoverBillType" w:val="r"/>
    <w:docVar w:name="docpath" w:val="L:\Council\bills\GM\24674BH11.DOCX"/>
    <w:docVar w:name="dvBillNumber" w:val="3736"/>
    <w:docVar w:name="dvBillNumberPrefix" w:val="H. "/>
    <w:docVar w:name="dvOriginalBody" w:val="House"/>
    <w:docVar w:name="dvSteno" w:val="GM"/>
    <w:docVar w:name="NameofBody" w:val="h"/>
    <w:docVar w:name="vgroup2" w:val="Council"/>
  </w:docVars>
  <w:rsids>
    <w:rsidRoot w:val="00346B00"/>
    <w:rsid w:val="00011869"/>
    <w:rsid w:val="000E1785"/>
    <w:rsid w:val="000F40FA"/>
    <w:rsid w:val="00103DD8"/>
    <w:rsid w:val="0010776B"/>
    <w:rsid w:val="0013200D"/>
    <w:rsid w:val="00133E66"/>
    <w:rsid w:val="001435A3"/>
    <w:rsid w:val="001D08F2"/>
    <w:rsid w:val="001D525B"/>
    <w:rsid w:val="001D7F4F"/>
    <w:rsid w:val="002321B6"/>
    <w:rsid w:val="00245ECB"/>
    <w:rsid w:val="00250967"/>
    <w:rsid w:val="002543C8"/>
    <w:rsid w:val="00284AAE"/>
    <w:rsid w:val="002E5912"/>
    <w:rsid w:val="00325348"/>
    <w:rsid w:val="0032732C"/>
    <w:rsid w:val="00336AD0"/>
    <w:rsid w:val="00346B00"/>
    <w:rsid w:val="0037079A"/>
    <w:rsid w:val="003D01E8"/>
    <w:rsid w:val="003E5288"/>
    <w:rsid w:val="003F6D79"/>
    <w:rsid w:val="0041760A"/>
    <w:rsid w:val="00417C01"/>
    <w:rsid w:val="00441959"/>
    <w:rsid w:val="004809EE"/>
    <w:rsid w:val="004E7D54"/>
    <w:rsid w:val="005273C6"/>
    <w:rsid w:val="00530A69"/>
    <w:rsid w:val="00545593"/>
    <w:rsid w:val="00560D05"/>
    <w:rsid w:val="00577C6C"/>
    <w:rsid w:val="005C2FE2"/>
    <w:rsid w:val="005E2BC9"/>
    <w:rsid w:val="00605102"/>
    <w:rsid w:val="006215AA"/>
    <w:rsid w:val="00624E6B"/>
    <w:rsid w:val="006913C9"/>
    <w:rsid w:val="0069470D"/>
    <w:rsid w:val="006B47A1"/>
    <w:rsid w:val="00734F00"/>
    <w:rsid w:val="007A70AE"/>
    <w:rsid w:val="007D207B"/>
    <w:rsid w:val="007F4539"/>
    <w:rsid w:val="0082189D"/>
    <w:rsid w:val="008362E8"/>
    <w:rsid w:val="00896CA7"/>
    <w:rsid w:val="008A1768"/>
    <w:rsid w:val="008F4429"/>
    <w:rsid w:val="009364FF"/>
    <w:rsid w:val="0094021A"/>
    <w:rsid w:val="009C42AB"/>
    <w:rsid w:val="009C6A0B"/>
    <w:rsid w:val="009F0C77"/>
    <w:rsid w:val="009F3D3C"/>
    <w:rsid w:val="009F4DD1"/>
    <w:rsid w:val="00A41684"/>
    <w:rsid w:val="00A64E80"/>
    <w:rsid w:val="00A72BCD"/>
    <w:rsid w:val="00A741D9"/>
    <w:rsid w:val="00A833AB"/>
    <w:rsid w:val="00A9741D"/>
    <w:rsid w:val="00AD4B17"/>
    <w:rsid w:val="00AE475B"/>
    <w:rsid w:val="00B019E0"/>
    <w:rsid w:val="00B247AE"/>
    <w:rsid w:val="00B412D4"/>
    <w:rsid w:val="00BE3C22"/>
    <w:rsid w:val="00C0345E"/>
    <w:rsid w:val="00C3483A"/>
    <w:rsid w:val="00C74E9D"/>
    <w:rsid w:val="00C82FD3"/>
    <w:rsid w:val="00C92819"/>
    <w:rsid w:val="00CC6B7B"/>
    <w:rsid w:val="00CD2089"/>
    <w:rsid w:val="00CF1D39"/>
    <w:rsid w:val="00D73A67"/>
    <w:rsid w:val="00D970A9"/>
    <w:rsid w:val="00DE213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47AE"/>
    <w:rPr>
      <w:rFonts w:ascii="Tahoma" w:hAnsi="Tahoma" w:cs="Tahoma"/>
      <w:sz w:val="16"/>
      <w:szCs w:val="16"/>
    </w:rPr>
  </w:style>
  <w:style w:type="character" w:customStyle="1" w:styleId="BalloonTextChar">
    <w:name w:val="Balloon Text Char"/>
    <w:basedOn w:val="DefaultParagraphFont"/>
    <w:link w:val="BalloonText"/>
    <w:uiPriority w:val="99"/>
    <w:semiHidden/>
    <w:rsid w:val="00B247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35601-30E5-44CE-BB88-7D9649025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2011-02-22T17:23:00Z</cp:lastPrinted>
  <dcterms:created xsi:type="dcterms:W3CDTF">2011-02-24T15:19:00Z</dcterms:created>
  <dcterms:modified xsi:type="dcterms:W3CDTF">2011-02-24T15:19:00Z</dcterms:modified>
</cp:coreProperties>
</file>