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4C3" w:rsidRDefault="006624C3" w:rsidP="006624C3">
      <w:pPr>
        <w:pStyle w:val="BillDots"/>
      </w:pPr>
    </w:p>
    <w:p w:rsidR="006624C3" w:rsidRDefault="006624C3" w:rsidP="006624C3">
      <w:pPr>
        <w:pStyle w:val="Numbersforbills"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4C3" w:rsidRDefault="006624C3" w:rsidP="006624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57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457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2" w:rsidRPr="00522CE0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8E18A2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8E18A2">
        <w:rPr>
          <w:color w:val="000000" w:themeColor="text1"/>
          <w:u w:color="000000" w:themeColor="text1"/>
        </w:rPr>
        <w:t>35</w:t>
      </w:r>
      <w:r>
        <w:rPr>
          <w:color w:val="000000" w:themeColor="text1"/>
          <w:u w:color="000000" w:themeColor="text1"/>
        </w:rPr>
        <w:t xml:space="preserve"> SO AS </w:t>
      </w:r>
      <w:r>
        <w:t xml:space="preserve">TO PROHIBIT A PERSON CONVICTED OF A FELONY DRUG OFFENSE OR A CRIME THAT REQUIRES THE PERSON TO REGISTER ON THE SEX OFFENDER REGISTRY FROM BEING ELECTED OR APPOINTED TO SERVE ON A SCHOOL </w:t>
      </w:r>
      <w:r w:rsidR="006D4E25">
        <w:t xml:space="preserve">DISTRICT </w:t>
      </w:r>
      <w:r>
        <w:t>BOARD OF TRUSTEES.</w:t>
      </w:r>
    </w:p>
    <w:p w:rsidR="00CB4579" w:rsidRDefault="00CB4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B4579" w:rsidRDefault="00CB4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4579" w:rsidRDefault="00CB4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D42" w:rsidRPr="008E18A2" w:rsidRDefault="00CB4579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1A0D42">
        <w:rPr>
          <w:color w:val="000000" w:themeColor="text1"/>
          <w:u w:color="000000" w:themeColor="text1"/>
        </w:rPr>
        <w:t xml:space="preserve">Article 1, </w:t>
      </w:r>
      <w:r w:rsidR="001A0D42" w:rsidRPr="008E18A2">
        <w:rPr>
          <w:color w:val="000000" w:themeColor="text1"/>
          <w:u w:color="000000" w:themeColor="text1"/>
        </w:rPr>
        <w:t>Chapter 19, Title 59 of the 1976 Code is amended by adding:</w:t>
      </w:r>
    </w:p>
    <w:p w:rsidR="001A0D42" w:rsidRPr="008E18A2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D42" w:rsidRPr="008E18A2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E18A2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8E18A2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noBreakHyphen/>
      </w:r>
      <w:r w:rsidRPr="008E18A2">
        <w:rPr>
          <w:color w:val="000000" w:themeColor="text1"/>
          <w:u w:color="000000" w:themeColor="text1"/>
        </w:rPr>
        <w:t>35.</w:t>
      </w:r>
      <w:r w:rsidRPr="008E18A2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A</w:t>
      </w:r>
      <w:r w:rsidRPr="008E18A2">
        <w:rPr>
          <w:color w:val="000000" w:themeColor="text1"/>
          <w:u w:color="000000" w:themeColor="text1"/>
        </w:rPr>
        <w:t xml:space="preserve"> person </w:t>
      </w:r>
      <w:r>
        <w:rPr>
          <w:color w:val="000000" w:themeColor="text1"/>
          <w:u w:color="000000" w:themeColor="text1"/>
        </w:rPr>
        <w:t>who</w:t>
      </w:r>
      <w:r w:rsidRPr="008E18A2">
        <w:rPr>
          <w:color w:val="000000" w:themeColor="text1"/>
          <w:u w:color="000000" w:themeColor="text1"/>
        </w:rPr>
        <w:t xml:space="preserve"> has been convicted of a felony </w:t>
      </w:r>
      <w:r>
        <w:rPr>
          <w:color w:val="000000" w:themeColor="text1"/>
          <w:u w:color="000000" w:themeColor="text1"/>
        </w:rPr>
        <w:t>pursuant to</w:t>
      </w:r>
      <w:r w:rsidRPr="008E18A2">
        <w:rPr>
          <w:color w:val="000000" w:themeColor="text1"/>
          <w:u w:color="000000" w:themeColor="text1"/>
        </w:rPr>
        <w:t xml:space="preserve"> state or federal law concerning illicit traffic in narcotics or dangerous substances or </w:t>
      </w:r>
      <w:r>
        <w:rPr>
          <w:color w:val="000000" w:themeColor="text1"/>
          <w:u w:color="000000" w:themeColor="text1"/>
        </w:rPr>
        <w:t>who</w:t>
      </w:r>
      <w:r w:rsidRPr="008E18A2">
        <w:rPr>
          <w:color w:val="000000" w:themeColor="text1"/>
          <w:u w:color="000000" w:themeColor="text1"/>
        </w:rPr>
        <w:t xml:space="preserve"> has been convicted of an offense that requires the person to register for the sex offender registry may </w:t>
      </w:r>
      <w:r>
        <w:rPr>
          <w:color w:val="000000" w:themeColor="text1"/>
          <w:u w:color="000000" w:themeColor="text1"/>
        </w:rPr>
        <w:t xml:space="preserve">not </w:t>
      </w:r>
      <w:r w:rsidRPr="008E18A2">
        <w:rPr>
          <w:color w:val="000000" w:themeColor="text1"/>
          <w:u w:color="000000" w:themeColor="text1"/>
        </w:rPr>
        <w:t xml:space="preserve">be popularly elected or appointed to serve on a school </w:t>
      </w:r>
      <w:r>
        <w:rPr>
          <w:color w:val="000000" w:themeColor="text1"/>
          <w:u w:color="000000" w:themeColor="text1"/>
        </w:rPr>
        <w:t xml:space="preserve">district </w:t>
      </w:r>
      <w:r w:rsidRPr="008E18A2">
        <w:rPr>
          <w:color w:val="000000" w:themeColor="text1"/>
          <w:u w:color="000000" w:themeColor="text1"/>
        </w:rPr>
        <w:t>board of trustees in this State.”</w:t>
      </w:r>
    </w:p>
    <w:p w:rsidR="001A0D42" w:rsidRPr="008E18A2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4579" w:rsidRDefault="001A0D42" w:rsidP="001A0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18A2">
        <w:rPr>
          <w:color w:val="000000" w:themeColor="text1"/>
          <w:u w:color="000000" w:themeColor="text1"/>
        </w:rPr>
        <w:t>SECTION</w:t>
      </w:r>
      <w:r w:rsidRPr="008E18A2">
        <w:rPr>
          <w:color w:val="000000" w:themeColor="text1"/>
          <w:u w:color="000000" w:themeColor="text1"/>
        </w:rPr>
        <w:tab/>
        <w:t>2.</w:t>
      </w:r>
      <w:r w:rsidRPr="008E18A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057F8" w:rsidRDefault="001A0D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57F8" w:rsidRDefault="00C057F8" w:rsidP="00C057F8">
      <w:pPr>
        <w:suppressAutoHyphens/>
      </w:pPr>
    </w:p>
    <w:sectPr w:rsidR="00C057F8" w:rsidSect="00C057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579" w:rsidRDefault="00CB4579" w:rsidP="009F0C77">
      <w:r>
        <w:separator/>
      </w:r>
    </w:p>
  </w:endnote>
  <w:endnote w:type="continuationSeparator" w:id="0">
    <w:p w:rsidR="00CB4579" w:rsidRDefault="00CB457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01F9E5-07A2-4841-9BAA-81A3424DAD2C}"/>
    <w:embedBold r:id="rId2" w:fontKey="{0A5DB101-4C52-488B-8FA2-D7305C1D9E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D4B711C-BDD7-4F4C-AF04-6C2A8AA821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413227C-85A7-4CD7-B4F8-2D5B163ACF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955" w:rsidRPr="00C057F8" w:rsidRDefault="00C057F8" w:rsidP="00C057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579" w:rsidRDefault="00CB4579" w:rsidP="009F0C77">
      <w:r>
        <w:separator/>
      </w:r>
    </w:p>
  </w:footnote>
  <w:footnote w:type="continuationSeparator" w:id="0">
    <w:p w:rsidR="00CB4579" w:rsidRDefault="00CB457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781BH11"/>
    <w:docVar w:name="CoverBillType" w:val="b"/>
    <w:docVar w:name="docpath" w:val="L:\Council\bills\AGM\18781BH11.DOCX"/>
    <w:docVar w:name="dvBillNumber" w:val="379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1C4A3B"/>
    <w:rsid w:val="00011869"/>
    <w:rsid w:val="000E1785"/>
    <w:rsid w:val="000F40FA"/>
    <w:rsid w:val="0010776B"/>
    <w:rsid w:val="00133E66"/>
    <w:rsid w:val="001435A3"/>
    <w:rsid w:val="001A0D42"/>
    <w:rsid w:val="001C4A3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E5955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4C3"/>
    <w:rsid w:val="006913C9"/>
    <w:rsid w:val="0069470D"/>
    <w:rsid w:val="006D4E25"/>
    <w:rsid w:val="00734F00"/>
    <w:rsid w:val="007A6626"/>
    <w:rsid w:val="007A70AE"/>
    <w:rsid w:val="008362E8"/>
    <w:rsid w:val="008700D8"/>
    <w:rsid w:val="008A1768"/>
    <w:rsid w:val="008F4429"/>
    <w:rsid w:val="0094021A"/>
    <w:rsid w:val="009B30A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2BDA"/>
    <w:rsid w:val="00BE3C22"/>
    <w:rsid w:val="00C0345E"/>
    <w:rsid w:val="00C057F8"/>
    <w:rsid w:val="00C3483A"/>
    <w:rsid w:val="00C74E9D"/>
    <w:rsid w:val="00C82FD3"/>
    <w:rsid w:val="00C92819"/>
    <w:rsid w:val="00CB4579"/>
    <w:rsid w:val="00CC6B7B"/>
    <w:rsid w:val="00CD2089"/>
    <w:rsid w:val="00D511B6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043E0-E8AB-493D-9453-7104BD101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783</Characters>
  <Application>Microsoft Office Word</Application>
  <DocSecurity>0</DocSecurity>
  <Lines>6</Lines>
  <Paragraphs>1</Paragraphs>
  <ScaleCrop>false</ScaleCrop>
  <Company> 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2011-03-03T15:38:00Z</dcterms:created>
  <dcterms:modified xsi:type="dcterms:W3CDTF">2011-03-03T15:38:00Z</dcterms:modified>
</cp:coreProperties>
</file>