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697" w:rsidRDefault="00B37697" w:rsidP="00B37697">
      <w:pPr>
        <w:pStyle w:val="BillDots"/>
      </w:pPr>
    </w:p>
    <w:p w:rsidR="00B37697" w:rsidRDefault="00B37697" w:rsidP="00B37697">
      <w:pPr>
        <w:pStyle w:val="Numbersforbills"/>
      </w:pPr>
    </w:p>
    <w:p w:rsidR="00B37697" w:rsidRDefault="00B37697" w:rsidP="00B37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7697" w:rsidRDefault="00B37697" w:rsidP="00B37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7697" w:rsidRDefault="00B37697" w:rsidP="00B37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7697" w:rsidRDefault="00B37697" w:rsidP="00B37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7697" w:rsidRDefault="00B37697" w:rsidP="00B37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0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76F05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65B6" w:rsidRDefault="005F65B6" w:rsidP="005F6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ALLOW A SCHOOL DISTRICT THAT HAS RECEIVED FUNDS PURSUANT TO SECTION 59</w:t>
      </w:r>
      <w:r>
        <w:noBreakHyphen/>
        <w:t>21</w:t>
      </w:r>
      <w:r>
        <w:noBreakHyphen/>
        <w:t>430 THAT ARE SET TO LAPSE ON OR BEFORE JUNE 30, 2011, TO RETAIN THOSE FUNDS AND USE THEM FOR THE SAME PURPOSES UNTIL JUNE 30, 2012.</w:t>
      </w:r>
    </w:p>
    <w:p w:rsidR="00676F05" w:rsidRDefault="00676F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76F05" w:rsidRDefault="00676F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76F05" w:rsidRDefault="00676F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65B6" w:rsidRDefault="00676F05" w:rsidP="005F6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F65B6">
        <w:t>A school district that has received funds pursuant to Section 59</w:t>
      </w:r>
      <w:r w:rsidR="005F65B6">
        <w:noBreakHyphen/>
        <w:t>21</w:t>
      </w:r>
      <w:r w:rsidR="005F65B6">
        <w:noBreakHyphen/>
        <w:t>430 that are set to lapse on or before June 30, 2011, may retain those funds and use them for the same purposes until June 30, 2012.</w:t>
      </w:r>
    </w:p>
    <w:p w:rsidR="00676F05" w:rsidRDefault="00676F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76F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F65B6">
        <w:t>2</w:t>
      </w:r>
      <w:r>
        <w:t>.</w:t>
      </w:r>
      <w:r>
        <w:tab/>
        <w:t>This joint resolution takes effect upon approval by the Governor.</w:t>
      </w:r>
    </w:p>
    <w:p w:rsidR="00BE0E24" w:rsidRDefault="005F65B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0E24" w:rsidRDefault="00BE0E24" w:rsidP="00BE0E24">
      <w:pPr>
        <w:suppressAutoHyphens/>
      </w:pPr>
    </w:p>
    <w:sectPr w:rsidR="00BE0E24" w:rsidSect="00BE0E2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6F05" w:rsidRDefault="00676F05" w:rsidP="009F0C77">
      <w:r>
        <w:separator/>
      </w:r>
    </w:p>
  </w:endnote>
  <w:endnote w:type="continuationSeparator" w:id="0">
    <w:p w:rsidR="00676F05" w:rsidRDefault="00676F0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78622D-8CBD-40DE-BB12-8F9C1683FD44}"/>
    <w:embedBold r:id="rId2" w:fontKey="{7065BBC6-9EAF-4035-AB2E-05D9BC5CD54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86D56D9-83FF-42D8-9D52-3B0AC224C2A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474CA6F-16D5-40DF-A6E6-A211E56E4F4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F94" w:rsidRPr="00BE0E24" w:rsidRDefault="00BE0E24" w:rsidP="00BE0E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6F05" w:rsidRDefault="00676F05" w:rsidP="009F0C77">
      <w:r>
        <w:separator/>
      </w:r>
    </w:p>
  </w:footnote>
  <w:footnote w:type="continuationSeparator" w:id="0">
    <w:p w:rsidR="00676F05" w:rsidRDefault="00676F0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796BH11"/>
    <w:docVar w:name="CoverBillType" w:val="j"/>
    <w:docVar w:name="docpath" w:val="L:\Council\bills\AGM\18796BH11.DOCX"/>
    <w:docVar w:name="dvBillNumber" w:val="3986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504AB9"/>
    <w:rsid w:val="00011869"/>
    <w:rsid w:val="000E1785"/>
    <w:rsid w:val="000F40FA"/>
    <w:rsid w:val="0010776B"/>
    <w:rsid w:val="00133E66"/>
    <w:rsid w:val="001435A3"/>
    <w:rsid w:val="00154445"/>
    <w:rsid w:val="00185F94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04AB9"/>
    <w:rsid w:val="005273C6"/>
    <w:rsid w:val="00530A69"/>
    <w:rsid w:val="0054011A"/>
    <w:rsid w:val="00545593"/>
    <w:rsid w:val="00577C6C"/>
    <w:rsid w:val="005C2FE2"/>
    <w:rsid w:val="005C430F"/>
    <w:rsid w:val="005E2BC9"/>
    <w:rsid w:val="005F65B6"/>
    <w:rsid w:val="00605102"/>
    <w:rsid w:val="006215AA"/>
    <w:rsid w:val="00676F05"/>
    <w:rsid w:val="006913C9"/>
    <w:rsid w:val="0069470D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7697"/>
    <w:rsid w:val="00B412D4"/>
    <w:rsid w:val="00BE0E2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A55B1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Spacing">
    <w:name w:val="No Spacing"/>
    <w:uiPriority w:val="1"/>
    <w:qFormat/>
    <w:rsid w:val="005F65B6"/>
    <w:pPr>
      <w:spacing w:after="0" w:line="240" w:lineRule="auto"/>
    </w:pPr>
    <w:rPr>
      <w:rFonts w:asciiTheme="minorHAnsi" w:hAnsiTheme="min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F4E732-7561-40AF-BAC2-DA083BFC8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520</Characters>
  <Application>Microsoft Office Word</Application>
  <DocSecurity>0</DocSecurity>
  <Lines>4</Lines>
  <Paragraphs>1</Paragraphs>
  <ScaleCrop>false</ScaleCrop>
  <Company> </Company>
  <LinksUpToDate>false</LinksUpToDate>
  <CharactersWithSpaces>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2011-03-30T14:15:00Z</dcterms:created>
  <dcterms:modified xsi:type="dcterms:W3CDTF">2011-03-30T14:15:00Z</dcterms:modified>
</cp:coreProperties>
</file>