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78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F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THAT ABUSE AND NEGLECT OF CHILDREN IS A SIGNIFICANT PROBLEM, AND TO DECLARE APRIL AS CHILD ABUSE </w:t>
      </w:r>
      <w:r w:rsidR="00286392">
        <w:t>PREVENTION</w:t>
      </w:r>
      <w:r>
        <w:t xml:space="preserve"> MONTH IN SOUTH CAROLINA.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7FDA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727FDA">
        <w:t xml:space="preserve"> nearly five children die every day </w:t>
      </w:r>
      <w:r w:rsidR="00727FDA" w:rsidRPr="00212BBD">
        <w:rPr>
          <w:color w:val="000000" w:themeColor="text1"/>
          <w:u w:color="000000" w:themeColor="text1"/>
        </w:rPr>
        <w:t>in America from abuse and neglect</w:t>
      </w:r>
      <w:r w:rsidR="00727FDA">
        <w:rPr>
          <w:color w:val="000000" w:themeColor="text1"/>
          <w:u w:color="000000" w:themeColor="text1"/>
        </w:rPr>
        <w:t>, and i</w:t>
      </w:r>
      <w:r w:rsidR="00727FDA" w:rsidRPr="00212BBD">
        <w:rPr>
          <w:color w:val="000000" w:themeColor="text1"/>
          <w:u w:color="000000" w:themeColor="text1"/>
        </w:rPr>
        <w:t xml:space="preserve">n 2009, an estimated 1,770 children </w:t>
      </w:r>
      <w:r w:rsidR="001D0D8A">
        <w:rPr>
          <w:color w:val="000000" w:themeColor="text1"/>
          <w:u w:color="000000" w:themeColor="text1"/>
        </w:rPr>
        <w:t xml:space="preserve">nationwide </w:t>
      </w:r>
      <w:r w:rsidR="00727FDA" w:rsidRPr="00212BBD">
        <w:rPr>
          <w:color w:val="000000" w:themeColor="text1"/>
          <w:u w:color="000000" w:themeColor="text1"/>
        </w:rPr>
        <w:t>died from abuse</w:t>
      </w:r>
      <w:r w:rsidR="00727FDA">
        <w:rPr>
          <w:color w:val="000000" w:themeColor="text1"/>
          <w:u w:color="000000" w:themeColor="text1"/>
        </w:rPr>
        <w:t>; and</w:t>
      </w:r>
    </w:p>
    <w:p w:rsidR="00727FDA" w:rsidRDefault="00727F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7FDA" w:rsidRDefault="00727FD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12BBD">
        <w:rPr>
          <w:color w:val="000000" w:themeColor="text1"/>
          <w:u w:color="000000" w:themeColor="text1"/>
        </w:rPr>
        <w:t>n the same year, Children</w:t>
      </w:r>
      <w:r w:rsidR="00286392" w:rsidRPr="00286392">
        <w:rPr>
          <w:color w:val="000000" w:themeColor="text1"/>
          <w:u w:color="000000" w:themeColor="text1"/>
        </w:rPr>
        <w:t>’</w:t>
      </w:r>
      <w:r w:rsidRPr="00212BBD">
        <w:rPr>
          <w:color w:val="000000" w:themeColor="text1"/>
          <w:u w:color="000000" w:themeColor="text1"/>
        </w:rPr>
        <w:t>s Advocacy Centers around the country served over 254,000 child victims of abuse, providing victim advocacy and support to these children and their families</w:t>
      </w:r>
      <w:r w:rsidR="00286392">
        <w:rPr>
          <w:color w:val="000000" w:themeColor="text1"/>
          <w:u w:color="000000" w:themeColor="text1"/>
        </w:rPr>
        <w:t xml:space="preserve">, </w:t>
      </w:r>
      <w:r w:rsidR="00CF7C6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nd by</w:t>
      </w:r>
      <w:r w:rsidRPr="00212BBD">
        <w:rPr>
          <w:color w:val="000000" w:themeColor="text1"/>
          <w:u w:color="000000" w:themeColor="text1"/>
        </w:rPr>
        <w:t xml:space="preserve"> 2010, this number was over 266,000</w:t>
      </w:r>
      <w:r>
        <w:rPr>
          <w:color w:val="000000" w:themeColor="text1"/>
          <w:u w:color="000000" w:themeColor="text1"/>
        </w:rPr>
        <w:t>; and</w:t>
      </w:r>
    </w:p>
    <w:p w:rsidR="00727FDA" w:rsidRDefault="00727FD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BA2" w:rsidRDefault="00727FD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6392">
        <w:rPr>
          <w:color w:val="000000" w:themeColor="text1"/>
          <w:u w:color="000000" w:themeColor="text1"/>
        </w:rPr>
        <w:t xml:space="preserve">statistics from </w:t>
      </w:r>
      <w:r w:rsidR="00A14BA2" w:rsidRPr="00212BBD">
        <w:rPr>
          <w:color w:val="000000" w:themeColor="text1"/>
          <w:u w:color="000000" w:themeColor="text1"/>
        </w:rPr>
        <w:t>Children</w:t>
      </w:r>
      <w:r w:rsidR="00286392" w:rsidRPr="00286392">
        <w:rPr>
          <w:color w:val="000000" w:themeColor="text1"/>
          <w:u w:color="000000" w:themeColor="text1"/>
        </w:rPr>
        <w:t>’</w:t>
      </w:r>
      <w:r w:rsidR="00A14BA2">
        <w:rPr>
          <w:color w:val="000000" w:themeColor="text1"/>
          <w:u w:color="000000" w:themeColor="text1"/>
        </w:rPr>
        <w:t>s Advocacy Center</w:t>
      </w:r>
      <w:r w:rsidR="00286392">
        <w:rPr>
          <w:color w:val="000000" w:themeColor="text1"/>
          <w:u w:color="000000" w:themeColor="text1"/>
        </w:rPr>
        <w:t>s</w:t>
      </w:r>
      <w:r w:rsidR="00A14BA2">
        <w:rPr>
          <w:color w:val="000000" w:themeColor="text1"/>
          <w:u w:color="000000" w:themeColor="text1"/>
        </w:rPr>
        <w:t xml:space="preserve"> provided by the National Children</w:t>
      </w:r>
      <w:r w:rsidR="00286392" w:rsidRPr="00286392">
        <w:rPr>
          <w:color w:val="000000" w:themeColor="text1"/>
          <w:u w:color="000000" w:themeColor="text1"/>
        </w:rPr>
        <w:t>’</w:t>
      </w:r>
      <w:r w:rsidR="00A14BA2">
        <w:rPr>
          <w:color w:val="000000" w:themeColor="text1"/>
          <w:u w:color="000000" w:themeColor="text1"/>
        </w:rPr>
        <w:t xml:space="preserve">s </w:t>
      </w:r>
      <w:r w:rsidR="00A14BA2" w:rsidRPr="00212BBD">
        <w:rPr>
          <w:color w:val="000000" w:themeColor="text1"/>
          <w:u w:color="000000" w:themeColor="text1"/>
        </w:rPr>
        <w:t>A</w:t>
      </w:r>
      <w:r w:rsidR="00A14BA2">
        <w:rPr>
          <w:color w:val="000000" w:themeColor="text1"/>
          <w:u w:color="000000" w:themeColor="text1"/>
        </w:rPr>
        <w:t>lliance</w:t>
      </w:r>
      <w:r w:rsidR="00286392">
        <w:rPr>
          <w:color w:val="000000" w:themeColor="text1"/>
          <w:u w:color="000000" w:themeColor="text1"/>
        </w:rPr>
        <w:t xml:space="preserve"> </w:t>
      </w:r>
      <w:r w:rsidR="00A14BA2" w:rsidRPr="00212BBD">
        <w:rPr>
          <w:color w:val="000000" w:themeColor="text1"/>
          <w:u w:color="000000" w:themeColor="text1"/>
        </w:rPr>
        <w:t>reported that</w:t>
      </w:r>
      <w:r w:rsidR="00AE37D5">
        <w:rPr>
          <w:color w:val="000000" w:themeColor="text1"/>
          <w:u w:color="000000" w:themeColor="text1"/>
        </w:rPr>
        <w:t>,</w:t>
      </w:r>
      <w:r w:rsidR="00A14BA2" w:rsidRPr="00212BBD">
        <w:rPr>
          <w:color w:val="000000" w:themeColor="text1"/>
          <w:u w:color="000000" w:themeColor="text1"/>
        </w:rPr>
        <w:t xml:space="preserve"> among the over 266,000 children served by Children</w:t>
      </w:r>
      <w:r w:rsidR="00286392" w:rsidRPr="00286392">
        <w:rPr>
          <w:color w:val="000000" w:themeColor="text1"/>
          <w:u w:color="000000" w:themeColor="text1"/>
        </w:rPr>
        <w:t>’</w:t>
      </w:r>
      <w:r w:rsidR="00A14BA2" w:rsidRPr="00212BBD">
        <w:rPr>
          <w:color w:val="000000" w:themeColor="text1"/>
          <w:u w:color="000000" w:themeColor="text1"/>
        </w:rPr>
        <w:t>s Advocacy Centers around the country in 2010</w:t>
      </w:r>
      <w:r w:rsidR="00AE37D5">
        <w:rPr>
          <w:color w:val="000000" w:themeColor="text1"/>
          <w:u w:color="000000" w:themeColor="text1"/>
        </w:rPr>
        <w:t>,</w:t>
      </w:r>
      <w:r w:rsidR="00A14BA2">
        <w:rPr>
          <w:color w:val="000000" w:themeColor="text1"/>
          <w:u w:color="000000" w:themeColor="text1"/>
        </w:rPr>
        <w:t xml:space="preserve"> almost forty percent we</w:t>
      </w:r>
      <w:r w:rsidR="00AE37D5">
        <w:rPr>
          <w:color w:val="000000" w:themeColor="text1"/>
          <w:u w:color="000000" w:themeColor="text1"/>
        </w:rPr>
        <w:t>re between the ages of newborn and</w:t>
      </w:r>
      <w:r w:rsidR="00A14BA2">
        <w:rPr>
          <w:color w:val="000000" w:themeColor="text1"/>
          <w:u w:color="000000" w:themeColor="text1"/>
        </w:rPr>
        <w:t xml:space="preserve"> six years old, and </w:t>
      </w:r>
      <w:r w:rsidR="00CF7C6B">
        <w:rPr>
          <w:color w:val="000000" w:themeColor="text1"/>
          <w:u w:color="000000" w:themeColor="text1"/>
        </w:rPr>
        <w:t>nearly</w:t>
      </w:r>
      <w:r w:rsidR="00A14BA2">
        <w:rPr>
          <w:color w:val="000000" w:themeColor="text1"/>
          <w:u w:color="000000" w:themeColor="text1"/>
        </w:rPr>
        <w:t xml:space="preserve"> as many were between the ages of six and twelve; and</w:t>
      </w:r>
    </w:p>
    <w:p w:rsidR="00A14BA2" w:rsidRDefault="00A14BA2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D8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3F3B76">
        <w:rPr>
          <w:color w:val="000000" w:themeColor="text1"/>
          <w:szCs w:val="18"/>
          <w:u w:color="000000" w:themeColor="text1"/>
        </w:rPr>
        <w:t>uring 2007, an estimated 794,000 children were determined to be victims of abuse or neglect</w:t>
      </w:r>
      <w:r>
        <w:rPr>
          <w:color w:val="000000" w:themeColor="text1"/>
          <w:szCs w:val="18"/>
          <w:u w:color="000000" w:themeColor="text1"/>
        </w:rPr>
        <w:t xml:space="preserve">, and </w:t>
      </w:r>
      <w:r w:rsidRPr="003F3B76">
        <w:rPr>
          <w:color w:val="000000" w:themeColor="text1"/>
          <w:szCs w:val="18"/>
          <w:u w:color="000000" w:themeColor="text1"/>
        </w:rPr>
        <w:t>an estimated 1,760 children died</w:t>
      </w:r>
      <w:r>
        <w:rPr>
          <w:color w:val="000000" w:themeColor="text1"/>
          <w:szCs w:val="18"/>
          <w:u w:color="000000" w:themeColor="text1"/>
        </w:rPr>
        <w:t xml:space="preserve"> as a result of that abuse or neglect; and</w:t>
      </w:r>
    </w:p>
    <w:p w:rsidR="001D0D8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727FD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although neglect i</w:t>
      </w:r>
      <w:r w:rsidRPr="003F3B76">
        <w:rPr>
          <w:color w:val="000000" w:themeColor="text1"/>
          <w:szCs w:val="18"/>
          <w:u w:color="000000" w:themeColor="text1"/>
        </w:rPr>
        <w:t>s the most common form of child maltreatment, victims also suffer</w:t>
      </w:r>
      <w:r>
        <w:rPr>
          <w:color w:val="000000" w:themeColor="text1"/>
          <w:szCs w:val="18"/>
          <w:u w:color="000000" w:themeColor="text1"/>
        </w:rPr>
        <w:t xml:space="preserve"> year after year</w:t>
      </w:r>
      <w:r w:rsidRPr="003F3B76">
        <w:rPr>
          <w:color w:val="000000" w:themeColor="text1"/>
          <w:szCs w:val="18"/>
          <w:u w:color="000000" w:themeColor="text1"/>
        </w:rPr>
        <w:t xml:space="preserve"> from physical abuse, sexual abuse</w:t>
      </w:r>
      <w:r>
        <w:rPr>
          <w:color w:val="000000" w:themeColor="text1"/>
          <w:szCs w:val="18"/>
          <w:u w:color="000000" w:themeColor="text1"/>
        </w:rPr>
        <w:t>,</w:t>
      </w:r>
      <w:r w:rsidRPr="003F3B76">
        <w:rPr>
          <w:color w:val="000000" w:themeColor="text1"/>
          <w:szCs w:val="18"/>
          <w:u w:color="000000" w:themeColor="text1"/>
        </w:rPr>
        <w:t xml:space="preserve"> and psychological maltreatment</w:t>
      </w:r>
      <w:r>
        <w:rPr>
          <w:color w:val="000000" w:themeColor="text1"/>
          <w:szCs w:val="18"/>
          <w:u w:color="000000" w:themeColor="text1"/>
        </w:rPr>
        <w:t>; and</w:t>
      </w:r>
    </w:p>
    <w:p w:rsidR="001D0D8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1D0D8A" w:rsidRPr="00212BBD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National Children</w:t>
      </w:r>
      <w:r w:rsidR="00286392" w:rsidRPr="00286392">
        <w:rPr>
          <w:color w:val="000000" w:themeColor="text1"/>
          <w:szCs w:val="18"/>
          <w:u w:color="000000" w:themeColor="text1"/>
        </w:rPr>
        <w:t>’</w:t>
      </w:r>
      <w:r>
        <w:rPr>
          <w:color w:val="000000" w:themeColor="text1"/>
          <w:szCs w:val="18"/>
          <w:u w:color="000000" w:themeColor="text1"/>
        </w:rPr>
        <w:t>s Advocacy Centers seek to model, promote, and deliver excellence in child</w:t>
      </w:r>
      <w:r w:rsidR="00EE5384">
        <w:rPr>
          <w:color w:val="000000" w:themeColor="text1"/>
          <w:szCs w:val="18"/>
          <w:u w:color="000000" w:themeColor="text1"/>
        </w:rPr>
        <w:t xml:space="preserve"> </w:t>
      </w:r>
      <w:r>
        <w:rPr>
          <w:color w:val="000000" w:themeColor="text1"/>
          <w:szCs w:val="18"/>
          <w:u w:color="000000" w:themeColor="text1"/>
        </w:rPr>
        <w:t>abuse response and prevention through service, education, and leadership; and</w:t>
      </w:r>
    </w:p>
    <w:p w:rsidR="00177873" w:rsidRDefault="002863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5A28">
        <w:rPr>
          <w:color w:val="000000"/>
          <w:u w:color="000000"/>
        </w:rPr>
        <w:lastRenderedPageBreak/>
        <w:t xml:space="preserve">Whereas, the </w:t>
      </w:r>
      <w:r>
        <w:rPr>
          <w:color w:val="000000" w:themeColor="text1"/>
          <w:u w:color="000000" w:themeColor="text1"/>
        </w:rPr>
        <w:t xml:space="preserve">South Carolina </w:t>
      </w:r>
      <w:r>
        <w:rPr>
          <w:color w:val="000000"/>
          <w:u w:color="000000"/>
        </w:rPr>
        <w:t>General Assembly</w:t>
      </w:r>
      <w:r w:rsidRPr="00435A28">
        <w:rPr>
          <w:color w:val="000000"/>
          <w:u w:color="000000"/>
        </w:rPr>
        <w:t xml:space="preserve"> understands the growing problem of </w:t>
      </w:r>
      <w:r>
        <w:rPr>
          <w:color w:val="000000"/>
          <w:u w:color="000000"/>
        </w:rPr>
        <w:t>child abuse</w:t>
      </w:r>
      <w:r w:rsidRPr="00435A28">
        <w:rPr>
          <w:color w:val="000000"/>
          <w:u w:color="000000"/>
        </w:rPr>
        <w:t xml:space="preserve"> and the </w:t>
      </w:r>
      <w:r>
        <w:rPr>
          <w:color w:val="000000"/>
          <w:u w:color="000000"/>
        </w:rPr>
        <w:t xml:space="preserve">serious </w:t>
      </w:r>
      <w:r w:rsidRPr="00435A28">
        <w:rPr>
          <w:color w:val="000000"/>
          <w:u w:color="000000"/>
        </w:rPr>
        <w:t>impact its continued existence has on the citizens of South Carolina, as well as on those of the rest of the nation</w:t>
      </w:r>
      <w:r w:rsidR="00177873">
        <w:t xml:space="preserve">.  Now, therefore, 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873" w:rsidRDefault="00177873" w:rsidP="00213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A6F62">
        <w:t xml:space="preserve"> the members of the South Carolina General Assembly, by this resolution, recognize </w:t>
      </w:r>
      <w:r w:rsidR="00727FDA">
        <w:t>that abuse and neglect of children is a</w:t>
      </w:r>
      <w:r w:rsidR="001A6F62">
        <w:t xml:space="preserve"> significant problem, and</w:t>
      </w:r>
      <w:r w:rsidR="00286392">
        <w:t xml:space="preserve"> declare </w:t>
      </w:r>
      <w:r w:rsidR="001A6F62">
        <w:t xml:space="preserve">April as Child Abuse </w:t>
      </w:r>
      <w:r w:rsidR="00286392">
        <w:t>Prevention</w:t>
      </w:r>
      <w:r w:rsidR="001A6F62">
        <w:t xml:space="preserve"> Month in South Carolina.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6F62">
        <w:t>present</w:t>
      </w:r>
      <w:r>
        <w:t>ed to</w:t>
      </w:r>
      <w:r w:rsidR="00EE5384">
        <w:t xml:space="preserve"> Jamie De</w:t>
      </w:r>
      <w:r w:rsidR="001A6F62">
        <w:t>Weerdt, executive director of the CARE House of the Pee Dee.</w:t>
      </w:r>
    </w:p>
    <w:p w:rsidR="00213D69" w:rsidRDefault="002863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D69" w:rsidRDefault="00213D69" w:rsidP="00213D69">
      <w:pPr>
        <w:suppressAutoHyphens/>
      </w:pPr>
    </w:p>
    <w:sectPr w:rsidR="00213D69" w:rsidSect="00213D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392" w:rsidRDefault="00286392" w:rsidP="009F0C77">
      <w:r>
        <w:separator/>
      </w:r>
    </w:p>
  </w:endnote>
  <w:endnote w:type="continuationSeparator" w:id="0">
    <w:p w:rsidR="00286392" w:rsidRDefault="002863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E712C1-6173-47AB-9722-80D33357A563}"/>
    <w:embedBold r:id="rId2" w:fontKey="{A02DA9CB-0D68-4936-8D54-EE58C651BC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766FD14-7F1F-4FC8-B0BE-65DCB52B03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73FBA4B-EEFB-41D8-815F-11BA2721A7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2E139E-D3C3-488A-A043-7E9436AD42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3B" w:rsidRPr="00213D69" w:rsidRDefault="00213D69" w:rsidP="00213D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392" w:rsidRDefault="00286392" w:rsidP="009F0C77">
      <w:r>
        <w:separator/>
      </w:r>
    </w:p>
  </w:footnote>
  <w:footnote w:type="continuationSeparator" w:id="0">
    <w:p w:rsidR="00286392" w:rsidRDefault="002863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40AB11"/>
    <w:docVar w:name="CoverBillType" w:val="c"/>
    <w:docVar w:name="docpath" w:val="L:\Council\bills\GM\24740AB11.DOCX"/>
    <w:docVar w:name="dvBillNumber" w:val="40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458C"/>
    <w:rsid w:val="00011869"/>
    <w:rsid w:val="000E1785"/>
    <w:rsid w:val="000F40FA"/>
    <w:rsid w:val="0010776B"/>
    <w:rsid w:val="00133E66"/>
    <w:rsid w:val="001435A3"/>
    <w:rsid w:val="00177873"/>
    <w:rsid w:val="001A6F62"/>
    <w:rsid w:val="001D08F2"/>
    <w:rsid w:val="001D0D8A"/>
    <w:rsid w:val="001D525B"/>
    <w:rsid w:val="001D7F4F"/>
    <w:rsid w:val="00213D69"/>
    <w:rsid w:val="002321B6"/>
    <w:rsid w:val="00250967"/>
    <w:rsid w:val="002543C8"/>
    <w:rsid w:val="00284AAE"/>
    <w:rsid w:val="00286392"/>
    <w:rsid w:val="002E5912"/>
    <w:rsid w:val="00325348"/>
    <w:rsid w:val="0032732C"/>
    <w:rsid w:val="00336AD0"/>
    <w:rsid w:val="0034405E"/>
    <w:rsid w:val="0037079A"/>
    <w:rsid w:val="003D01E8"/>
    <w:rsid w:val="003E5288"/>
    <w:rsid w:val="003F6D79"/>
    <w:rsid w:val="0041760A"/>
    <w:rsid w:val="00417C01"/>
    <w:rsid w:val="004809EE"/>
    <w:rsid w:val="004E223B"/>
    <w:rsid w:val="004E458C"/>
    <w:rsid w:val="004E7D54"/>
    <w:rsid w:val="005273C6"/>
    <w:rsid w:val="00530A69"/>
    <w:rsid w:val="00545593"/>
    <w:rsid w:val="00577C6C"/>
    <w:rsid w:val="005C2FE2"/>
    <w:rsid w:val="005D2D4F"/>
    <w:rsid w:val="005E2BC9"/>
    <w:rsid w:val="00605102"/>
    <w:rsid w:val="006215AA"/>
    <w:rsid w:val="006913C9"/>
    <w:rsid w:val="0069470D"/>
    <w:rsid w:val="006E1C77"/>
    <w:rsid w:val="00727FDA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14BA2"/>
    <w:rsid w:val="00A41684"/>
    <w:rsid w:val="00A64E80"/>
    <w:rsid w:val="00A72BCD"/>
    <w:rsid w:val="00A741D9"/>
    <w:rsid w:val="00A833AB"/>
    <w:rsid w:val="00A9741D"/>
    <w:rsid w:val="00AD3B26"/>
    <w:rsid w:val="00AD4B17"/>
    <w:rsid w:val="00AE37D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C6B"/>
    <w:rsid w:val="00D73A67"/>
    <w:rsid w:val="00D970A9"/>
    <w:rsid w:val="00DB1A79"/>
    <w:rsid w:val="00DF3845"/>
    <w:rsid w:val="00E41911"/>
    <w:rsid w:val="00E92EEF"/>
    <w:rsid w:val="00EE538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7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AFC5D-784C-4B38-B590-B621B1C62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2011-03-30T14:25:00Z</cp:lastPrinted>
  <dcterms:created xsi:type="dcterms:W3CDTF">2011-03-31T14:38:00Z</dcterms:created>
  <dcterms:modified xsi:type="dcterms:W3CDTF">2011-03-31T14:38:00Z</dcterms:modified>
</cp:coreProperties>
</file>