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1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503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0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56</w:t>
      </w:r>
      <w:r w:rsidR="003725C1">
        <w:noBreakHyphen/>
      </w:r>
      <w:r>
        <w:t>3</w:t>
      </w:r>
      <w:r w:rsidR="003725C1">
        <w:noBreakHyphen/>
      </w:r>
      <w:r>
        <w:t>2210 AND 56</w:t>
      </w:r>
      <w:r w:rsidR="003725C1">
        <w:noBreakHyphen/>
      </w:r>
      <w:r>
        <w:t>3</w:t>
      </w:r>
      <w:r w:rsidR="003725C1">
        <w:noBreakHyphen/>
      </w:r>
      <w:r>
        <w:t>2220, CODE OF LAWS OF SOUTH CAROLINA, 1976, RELATING TO THE DEPARTMENT OF MOTOR VEHICLES CLASSIFYING CERTAIN VEHICLES AS ANTIQUE MOTOR VEHICLES</w:t>
      </w:r>
      <w:r w:rsidR="00695CAC">
        <w:t>,</w:t>
      </w:r>
      <w:r>
        <w:t xml:space="preserve"> AND THE DEPARTMENT</w:t>
      </w:r>
      <w:r w:rsidR="003725C1" w:rsidRPr="003725C1">
        <w:t>’</w:t>
      </w:r>
      <w:r>
        <w:t>S ISSUANCE OF</w:t>
      </w:r>
      <w:r w:rsidR="00695CAC">
        <w:t xml:space="preserve"> CERTIFICATES OF REGISTRATION AND</w:t>
      </w:r>
      <w:r>
        <w:t xml:space="preserve"> LICENSE PLATES TO OWNERS OF ANTIQUE MOTOR VEHICLES, SO AS TO PROVIDE THAT THE DEPARTMENT MAY CLASSIFY CERTAIN VEHICLES AS ANTIQUE TRUCKS, AND ISSUE </w:t>
      </w:r>
      <w:r w:rsidR="00695CAC">
        <w:t xml:space="preserve">CERTIFICATES OF REGISTRATION AND </w:t>
      </w:r>
      <w:r>
        <w:t>LICENSE PLATES TO OWNERS OF ANTIQUE TRUCKS.</w:t>
      </w:r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0802">
        <w:t>Section 56</w:t>
      </w:r>
      <w:r w:rsidR="003725C1">
        <w:noBreakHyphen/>
      </w:r>
      <w:r w:rsidR="002D0802">
        <w:t>3</w:t>
      </w:r>
      <w:r w:rsidR="003725C1">
        <w:noBreakHyphen/>
      </w:r>
      <w:r w:rsidR="002D0802">
        <w:t>2210 of the 1976 Code is amended to read:</w:t>
      </w:r>
    </w:p>
    <w:p w:rsidR="002D0802" w:rsidRDefault="002D0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802" w:rsidRPr="002D0802" w:rsidRDefault="002D0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“Section 56</w:t>
      </w:r>
      <w:r w:rsidR="003725C1">
        <w:noBreakHyphen/>
      </w:r>
      <w:r>
        <w:t>3</w:t>
      </w:r>
      <w:r w:rsidR="003725C1">
        <w:noBreakHyphen/>
      </w:r>
      <w:r>
        <w:t>2210.</w:t>
      </w:r>
      <w:r>
        <w:tab/>
      </w:r>
      <w:r w:rsidRPr="002D0802">
        <w:rPr>
          <w:strike/>
        </w:rPr>
        <w:t>Every</w:t>
      </w:r>
      <w:r w:rsidRPr="005464C2">
        <w:t xml:space="preserve"> </w:t>
      </w:r>
      <w:r w:rsidRPr="002D0802">
        <w:rPr>
          <w:u w:val="single"/>
        </w:rPr>
        <w:t>A</w:t>
      </w:r>
      <w:r>
        <w:t xml:space="preserve"> </w:t>
      </w:r>
      <w:r w:rsidRPr="005464C2">
        <w:t xml:space="preserve">motor vehicle </w:t>
      </w:r>
      <w:r w:rsidRPr="002D0802">
        <w:rPr>
          <w:strike/>
        </w:rPr>
        <w:t>as herein defined</w:t>
      </w:r>
      <w:r w:rsidRPr="005464C2">
        <w:t xml:space="preserve"> which is over twenty</w:t>
      </w:r>
      <w:r w:rsidR="003725C1">
        <w:noBreakHyphen/>
      </w:r>
      <w:r w:rsidRPr="005464C2">
        <w:t xml:space="preserve">five years old, </w:t>
      </w:r>
      <w:r w:rsidRPr="002D0802">
        <w:rPr>
          <w:strike/>
        </w:rPr>
        <w:t>is</w:t>
      </w:r>
      <w:r w:rsidRPr="005464C2">
        <w:t xml:space="preserve"> owned solely as a collector</w:t>
      </w:r>
      <w:r w:rsidR="003725C1" w:rsidRPr="003725C1">
        <w:t>’</w:t>
      </w:r>
      <w:r w:rsidRPr="005464C2">
        <w:t xml:space="preserve">s item and is used for participation in club activities, exhibits, tours, parades, and similar uses, but in no event used for general transportation, </w:t>
      </w:r>
      <w:r>
        <w:rPr>
          <w:u w:val="single"/>
        </w:rPr>
        <w:t>and has a gross vehicle weight of ten thousand pounds or less</w:t>
      </w:r>
      <w:r>
        <w:t xml:space="preserve"> </w:t>
      </w:r>
      <w:r w:rsidRPr="005464C2">
        <w:t xml:space="preserve">may be classified by the Department of Motor Vehicles as an antique motor vehicle. </w:t>
      </w:r>
      <w:r>
        <w:t xml:space="preserve"> </w:t>
      </w:r>
      <w:r>
        <w:rPr>
          <w:u w:val="single"/>
        </w:rPr>
        <w:t>A motor vehicle which has a gross vehicle weight in excess of ten thousand pounds that otherwise meets the provisions of this section may be classified as an antique truck.</w:t>
      </w:r>
      <w:r w:rsidRPr="002D0802">
        <w:t>”</w:t>
      </w:r>
    </w:p>
    <w:p w:rsidR="002D5030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802" w:rsidRDefault="002D0802" w:rsidP="002D0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 w:rsidR="003725C1">
        <w:noBreakHyphen/>
      </w:r>
      <w:r>
        <w:t>3</w:t>
      </w:r>
      <w:r w:rsidR="003725C1">
        <w:noBreakHyphen/>
      </w:r>
      <w:r w:rsidR="00F02AC1">
        <w:t>2220 of the 1976 C</w:t>
      </w:r>
      <w:r>
        <w:t>ode is amended to read:</w:t>
      </w:r>
    </w:p>
    <w:p w:rsidR="002D0802" w:rsidRDefault="002D0802" w:rsidP="002D0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802" w:rsidRPr="005464C2" w:rsidRDefault="002D0802" w:rsidP="002D0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“Section 56</w:t>
      </w:r>
      <w:r w:rsidR="003725C1">
        <w:noBreakHyphen/>
      </w:r>
      <w:r>
        <w:t>3</w:t>
      </w:r>
      <w:r w:rsidR="003725C1">
        <w:noBreakHyphen/>
      </w:r>
      <w:r>
        <w:t>2220.</w:t>
      </w:r>
      <w:r>
        <w:tab/>
      </w:r>
      <w:r w:rsidRPr="005464C2">
        <w:t xml:space="preserve">Upon receipt of an application on a form prescribed by the Department of Motor Vehicles, </w:t>
      </w:r>
      <w:r w:rsidRPr="002D0802">
        <w:rPr>
          <w:strike/>
        </w:rPr>
        <w:t>it</w:t>
      </w:r>
      <w:r w:rsidRPr="005464C2">
        <w:t xml:space="preserve"> </w:t>
      </w:r>
      <w:r w:rsidRPr="002D0802">
        <w:rPr>
          <w:u w:val="single"/>
        </w:rPr>
        <w:t>the department</w:t>
      </w:r>
      <w:r>
        <w:t xml:space="preserve"> </w:t>
      </w:r>
      <w:r w:rsidRPr="005464C2">
        <w:t>may issue appropriate designated license plates to owners of antique motor vehicles</w:t>
      </w:r>
      <w:r>
        <w:t xml:space="preserve"> </w:t>
      </w:r>
      <w:r w:rsidRPr="002D0802">
        <w:rPr>
          <w:u w:val="single"/>
        </w:rPr>
        <w:t>and antique trucks</w:t>
      </w:r>
      <w:r w:rsidRPr="005464C2">
        <w:t xml:space="preserve">.  </w:t>
      </w:r>
      <w:r w:rsidRPr="002D0802">
        <w:rPr>
          <w:strike/>
        </w:rPr>
        <w:t>Such</w:t>
      </w:r>
      <w:r w:rsidRPr="005464C2">
        <w:t xml:space="preserve"> </w:t>
      </w:r>
      <w:r w:rsidRPr="002D0802">
        <w:rPr>
          <w:u w:val="single"/>
        </w:rPr>
        <w:t>The</w:t>
      </w:r>
      <w:r>
        <w:t xml:space="preserve"> </w:t>
      </w:r>
      <w:r w:rsidRPr="005464C2">
        <w:t xml:space="preserve">license plate </w:t>
      </w:r>
      <w:r w:rsidRPr="002D0802">
        <w:rPr>
          <w:strike/>
        </w:rPr>
        <w:t>shall be</w:t>
      </w:r>
      <w:r w:rsidRPr="005464C2">
        <w:t xml:space="preserve"> </w:t>
      </w:r>
      <w:r w:rsidRPr="002D0802">
        <w:rPr>
          <w:u w:val="single"/>
        </w:rPr>
        <w:t>is</w:t>
      </w:r>
      <w:r>
        <w:t xml:space="preserve"> </w:t>
      </w:r>
      <w:r w:rsidRPr="005464C2">
        <w:t xml:space="preserve">valid </w:t>
      </w:r>
      <w:r w:rsidRPr="002D0802">
        <w:rPr>
          <w:strike/>
        </w:rPr>
        <w:t>so</w:t>
      </w:r>
      <w:r w:rsidRPr="005464C2">
        <w:t xml:space="preserve"> </w:t>
      </w:r>
      <w:r w:rsidRPr="002D0802">
        <w:rPr>
          <w:u w:val="single"/>
        </w:rPr>
        <w:t>as</w:t>
      </w:r>
      <w:r>
        <w:t xml:space="preserve"> </w:t>
      </w:r>
      <w:r w:rsidRPr="005464C2">
        <w:t xml:space="preserve">long as title to </w:t>
      </w:r>
      <w:r w:rsidRPr="002D0802">
        <w:rPr>
          <w:strike/>
        </w:rPr>
        <w:t>such</w:t>
      </w:r>
      <w:r w:rsidRPr="005464C2">
        <w:t xml:space="preserve"> </w:t>
      </w:r>
      <w:r w:rsidRPr="002D0802">
        <w:rPr>
          <w:u w:val="single"/>
        </w:rPr>
        <w:t>the</w:t>
      </w:r>
      <w:r>
        <w:t xml:space="preserve"> </w:t>
      </w:r>
      <w:r w:rsidRPr="005464C2">
        <w:t xml:space="preserve">vehicle is vested in the applicant.  The fee for the certificate of registration and license plate </w:t>
      </w:r>
      <w:r w:rsidRPr="00695CAC">
        <w:rPr>
          <w:strike/>
        </w:rPr>
        <w:t xml:space="preserve">of </w:t>
      </w:r>
      <w:r w:rsidRPr="003725C1">
        <w:rPr>
          <w:strike/>
        </w:rPr>
        <w:t>any such</w:t>
      </w:r>
      <w:r w:rsidRPr="005464C2">
        <w:t xml:space="preserve"> </w:t>
      </w:r>
      <w:r w:rsidR="00695CAC" w:rsidRPr="00695CAC">
        <w:rPr>
          <w:u w:val="single"/>
        </w:rPr>
        <w:t xml:space="preserve">for </w:t>
      </w:r>
      <w:r w:rsidR="003725C1" w:rsidRPr="00695CAC">
        <w:rPr>
          <w:u w:val="single"/>
        </w:rPr>
        <w:t>a</w:t>
      </w:r>
      <w:r w:rsidR="003725C1" w:rsidRPr="003725C1">
        <w:rPr>
          <w:u w:val="single"/>
        </w:rPr>
        <w:t>n antique motor</w:t>
      </w:r>
      <w:r w:rsidR="003725C1">
        <w:t xml:space="preserve"> </w:t>
      </w:r>
      <w:r w:rsidRPr="005464C2">
        <w:t xml:space="preserve">vehicle </w:t>
      </w:r>
      <w:r w:rsidRPr="003725C1">
        <w:rPr>
          <w:strike/>
        </w:rPr>
        <w:t>shall be</w:t>
      </w:r>
      <w:r w:rsidRPr="005464C2">
        <w:t xml:space="preserve"> </w:t>
      </w:r>
      <w:r w:rsidR="003725C1" w:rsidRPr="003725C1">
        <w:rPr>
          <w:u w:val="single"/>
        </w:rPr>
        <w:t>is</w:t>
      </w:r>
      <w:r w:rsidR="003725C1">
        <w:t xml:space="preserve"> </w:t>
      </w:r>
      <w:r w:rsidRPr="005464C2">
        <w:t xml:space="preserve">ten dollars. </w:t>
      </w:r>
      <w:r w:rsidR="003725C1">
        <w:t xml:space="preserve"> </w:t>
      </w:r>
      <w:r w:rsidR="003725C1" w:rsidRPr="003725C1">
        <w:rPr>
          <w:u w:val="single"/>
        </w:rPr>
        <w:t>The fee for the certificate of registration and license plate for an antique truck is fifty dollars.</w:t>
      </w:r>
      <w:r w:rsidR="003725C1">
        <w:t>”</w:t>
      </w:r>
    </w:p>
    <w:p w:rsidR="002D0802" w:rsidRDefault="002D0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5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0802">
        <w:t>3</w:t>
      </w:r>
      <w:r>
        <w:t>.</w:t>
      </w:r>
      <w:r>
        <w:tab/>
        <w:t>This act takes effect upon approval by the Governor.</w:t>
      </w:r>
    </w:p>
    <w:p w:rsidR="00371A30" w:rsidRDefault="003725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1A30" w:rsidRDefault="00371A30" w:rsidP="00371A30">
      <w:pPr>
        <w:suppressAutoHyphens/>
      </w:pPr>
    </w:p>
    <w:sectPr w:rsidR="00371A30" w:rsidSect="00371A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802" w:rsidRDefault="002D0802" w:rsidP="009F0C77">
      <w:r>
        <w:separator/>
      </w:r>
    </w:p>
  </w:endnote>
  <w:endnote w:type="continuationSeparator" w:id="0">
    <w:p w:rsidR="002D0802" w:rsidRDefault="002D08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1653C2-0A75-424E-9138-E9F1BCB7E09A}"/>
    <w:embedBold r:id="rId2" w:fontKey="{E748F543-26E6-49DE-B4EF-ADBD8116B4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4A57A0-174B-4753-82EB-E601D6DA6B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E13AF64-B873-4A6C-B26D-7F44CA4064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3FB3FE-F6E6-4F71-8070-22A461CBA9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50F" w:rsidRPr="00371A30" w:rsidRDefault="00371A30" w:rsidP="00371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802" w:rsidRDefault="002D0802" w:rsidP="009F0C77">
      <w:r>
        <w:separator/>
      </w:r>
    </w:p>
  </w:footnote>
  <w:footnote w:type="continuationSeparator" w:id="0">
    <w:p w:rsidR="002D0802" w:rsidRDefault="002D08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119CM11"/>
    <w:docVar w:name="CoverBillType" w:val="b"/>
    <w:docVar w:name="docpath" w:val="L:\Council\bills\SWB\6119CM11.DOCX"/>
    <w:docVar w:name="dvBillNumber" w:val="403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62C8D"/>
    <w:rsid w:val="00011869"/>
    <w:rsid w:val="0006250F"/>
    <w:rsid w:val="00062C8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802"/>
    <w:rsid w:val="002D5030"/>
    <w:rsid w:val="002E5912"/>
    <w:rsid w:val="00325348"/>
    <w:rsid w:val="0032732C"/>
    <w:rsid w:val="00336AD0"/>
    <w:rsid w:val="0037079A"/>
    <w:rsid w:val="00371A30"/>
    <w:rsid w:val="003725C1"/>
    <w:rsid w:val="0038540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988"/>
    <w:rsid w:val="006913C9"/>
    <w:rsid w:val="0069470D"/>
    <w:rsid w:val="00695CAC"/>
    <w:rsid w:val="00734F00"/>
    <w:rsid w:val="007A70AE"/>
    <w:rsid w:val="008362E8"/>
    <w:rsid w:val="008A1768"/>
    <w:rsid w:val="008F4429"/>
    <w:rsid w:val="0094021A"/>
    <w:rsid w:val="009B371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34A0"/>
    <w:rsid w:val="00D73A67"/>
    <w:rsid w:val="00D970A9"/>
    <w:rsid w:val="00DF3845"/>
    <w:rsid w:val="00E41911"/>
    <w:rsid w:val="00E92EEF"/>
    <w:rsid w:val="00F02AC1"/>
    <w:rsid w:val="00F24442"/>
    <w:rsid w:val="00F50AE3"/>
    <w:rsid w:val="00F67CF1"/>
    <w:rsid w:val="00F840F0"/>
    <w:rsid w:val="00FB0D0D"/>
    <w:rsid w:val="00FB43B4"/>
    <w:rsid w:val="00FC6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A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A12E8-397D-4E27-8A70-6DB3FEE0D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2011-04-01T17:31:00Z</cp:lastPrinted>
  <dcterms:created xsi:type="dcterms:W3CDTF">2011-04-06T14:14:00Z</dcterms:created>
  <dcterms:modified xsi:type="dcterms:W3CDTF">2011-04-06T14:14:00Z</dcterms:modified>
</cp:coreProperties>
</file>