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7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3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SINCERE SORROW </w:t>
      </w:r>
      <w:r w:rsidR="00BC2EF6">
        <w:t xml:space="preserve">OF THE HOUSE OF REPRESENTATIVES </w:t>
      </w:r>
      <w:r>
        <w:t>UPON THE PASSING OF SAM GAMBLE, JR., OF WILLIAMSBURG COUNTY, AND TO EXTEND HEARTFELT SYMPATHY TO HIS LARGE AND LOVING FAMILY AND MANY FRIENDS.</w:t>
      </w: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learned with deep sadness of the death of Sam Gamble, Jr., </w:t>
      </w:r>
      <w:r w:rsidR="00A1164A">
        <w:t>at the age of eighty</w:t>
      </w:r>
      <w:r w:rsidR="00F163E3">
        <w:noBreakHyphen/>
      </w:r>
      <w:r w:rsidR="00A1164A">
        <w:t>two</w:t>
      </w:r>
      <w:r>
        <w:t>; and</w:t>
      </w: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164A">
        <w:t>born in Williamsburg County on July 2, 1929, he grew up attending the public schools in the county; and</w:t>
      </w: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64A" w:rsidRDefault="00A11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5B71">
        <w:t>he was employed by the Coastline Railroad of South Carolina, Drexel Heritage Furniture in Kingstree, Georgia Pacific in Russellville as a machine operator, and Redmond</w:t>
      </w:r>
      <w:r w:rsidR="00F163E3">
        <w:noBreakHyphen/>
      </w:r>
      <w:r w:rsidR="00025B71">
        <w:t>Richardson Funeral Home as a driver; he also owned and operated a lawn</w:t>
      </w:r>
      <w:r w:rsidR="00F163E3">
        <w:noBreakHyphen/>
      </w:r>
      <w:r w:rsidR="00025B71">
        <w:t>care service in Salters; and</w:t>
      </w:r>
    </w:p>
    <w:p w:rsidR="00025B71" w:rsidRDefault="000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B71" w:rsidRDefault="000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he became a member of Central Baptist Church in Salters, active as a choir member, sexton, and church treasurer; and he was ordained as a deacon in 1969; and</w:t>
      </w:r>
    </w:p>
    <w:p w:rsidR="00025B71" w:rsidRDefault="000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B71" w:rsidRDefault="000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community as a poll worker </w:t>
      </w:r>
      <w:r w:rsidR="00900F55">
        <w:t>on</w:t>
      </w:r>
      <w:r>
        <w:t xml:space="preserve"> election days and was a surrogate father to many in the community and a friend to all; and</w:t>
      </w:r>
    </w:p>
    <w:p w:rsidR="00A1164A" w:rsidRDefault="00A11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164A">
        <w:t>together with his beloved wife of fifty</w:t>
      </w:r>
      <w:r w:rsidR="00F163E3">
        <w:noBreakHyphen/>
      </w:r>
      <w:r w:rsidR="00A1164A">
        <w:t>nine years, the former Hermener Addie Moore, he reared seven devoted sons and one loving daughter, who have blessed them with eighteen grandchildren and eleven great</w:t>
      </w:r>
      <w:r w:rsidR="00F163E3">
        <w:noBreakHyphen/>
      </w:r>
      <w:r w:rsidR="00A1164A">
        <w:t>grandchildren; and</w:t>
      </w:r>
    </w:p>
    <w:p w:rsidR="0049693C" w:rsidRDefault="00496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9693C">
        <w:t>the members of the South Carolina House of Representatives are grateful for the loving legacy that Sam Gamble, Jr., has left and for the honesty, integrity, and diligence of this son of the Palmetto State.</w:t>
      </w:r>
      <w:r>
        <w:t xml:space="preserve">  Now, therefore,</w:t>
      </w: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693C">
        <w:t xml:space="preserve"> the members of the South Carolina House of Representatives, by this resolution, express their sincere sorrow upon the passing of Sam Gamble, Jr., of Williamsburg County, and extend their heartfelt sympathy to his large and loving family and many friends.</w:t>
      </w:r>
    </w:p>
    <w:p w:rsidR="00C56314"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9693C">
        <w:t>present</w:t>
      </w:r>
      <w:r>
        <w:t>ed to</w:t>
      </w:r>
      <w:r w:rsidR="0049693C">
        <w:t xml:space="preserve"> the family of Sam Gamble, Jr.</w:t>
      </w:r>
    </w:p>
    <w:p w:rsidR="00E37B23" w:rsidRDefault="00F163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B23" w:rsidRDefault="00E37B23" w:rsidP="00E37B23">
      <w:pPr>
        <w:suppressAutoHyphens/>
      </w:pPr>
    </w:p>
    <w:sectPr w:rsidR="00E37B23" w:rsidSect="00E37B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B71" w:rsidRDefault="00025B71" w:rsidP="009F0C77">
      <w:r>
        <w:separator/>
      </w:r>
    </w:p>
  </w:endnote>
  <w:endnote w:type="continuationSeparator" w:id="0">
    <w:p w:rsidR="00025B71" w:rsidRDefault="00025B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55F807-2050-417D-BBC1-25A0FC7A7F4E}"/>
    <w:embedBold r:id="rId2" w:fontKey="{3F04B446-7223-46CA-AFFF-5934C8A0CDB6}"/>
  </w:font>
  <w:font w:name="Calibri">
    <w:panose1 w:val="020F0502020204030204"/>
    <w:charset w:val="00"/>
    <w:family w:val="swiss"/>
    <w:pitch w:val="variable"/>
    <w:sig w:usb0="A00002EF" w:usb1="4000207B" w:usb2="00000000" w:usb3="00000000" w:csb0="0000009F" w:csb1="00000000"/>
    <w:embedRegular r:id="rId3" w:fontKey="{E68EF535-0381-41AA-BCF1-3D90C893A983}"/>
  </w:font>
  <w:font w:name="Tahoma">
    <w:panose1 w:val="020B0604030504040204"/>
    <w:charset w:val="00"/>
    <w:family w:val="swiss"/>
    <w:pitch w:val="variable"/>
    <w:sig w:usb0="61002A87" w:usb1="80000000" w:usb2="00000008" w:usb3="00000000" w:csb0="000101FF" w:csb1="00000000"/>
    <w:embedRegular r:id="rId4" w:fontKey="{13E72FA0-12B2-406C-B0FC-A909DD1C81FC}"/>
  </w:font>
  <w:font w:name="Cambria">
    <w:panose1 w:val="02040503050406030204"/>
    <w:charset w:val="00"/>
    <w:family w:val="roman"/>
    <w:pitch w:val="variable"/>
    <w:sig w:usb0="A00002EF" w:usb1="4000004B" w:usb2="00000000" w:usb3="00000000" w:csb0="0000009F" w:csb1="00000000"/>
    <w:embedRegular r:id="rId5" w:fontKey="{F8ECF429-EF16-4591-9A7D-4512BC0005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F9A" w:rsidRPr="00E37B23" w:rsidRDefault="00E37B23" w:rsidP="00E37B23">
    <w:pPr>
      <w:pStyle w:val="Footer"/>
      <w:tabs>
        <w:tab w:val="clear" w:pos="4680"/>
        <w:tab w:val="clear" w:pos="9360"/>
        <w:tab w:val="center" w:pos="2995"/>
      </w:tabs>
      <w:spacing w:before="120"/>
    </w:pPr>
    <w:r>
      <w:t>[4103]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B71" w:rsidRDefault="00025B71" w:rsidP="009F0C77">
      <w:r>
        <w:separator/>
      </w:r>
    </w:p>
  </w:footnote>
  <w:footnote w:type="continuationSeparator" w:id="0">
    <w:p w:rsidR="00025B71" w:rsidRDefault="00025B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75SD11"/>
    <w:docVar w:name="CoverBillType" w:val="r"/>
    <w:docVar w:name="docpath" w:val="L:\Council\bills\GM\24775SD11.DOCX"/>
    <w:docVar w:name="dvBillNumber" w:val="4103"/>
    <w:docVar w:name="dvBillNumberPrefix" w:val="H. "/>
    <w:docVar w:name="dvOriginalBody" w:val="House"/>
    <w:docVar w:name="dvSteno" w:val="GM"/>
    <w:docVar w:name="NameofBody" w:val="h"/>
    <w:docVar w:name="vgroup2" w:val="Council"/>
  </w:docVars>
  <w:rsids>
    <w:rsidRoot w:val="00567079"/>
    <w:rsid w:val="00011869"/>
    <w:rsid w:val="00025B71"/>
    <w:rsid w:val="000E1785"/>
    <w:rsid w:val="000F40FA"/>
    <w:rsid w:val="0010776B"/>
    <w:rsid w:val="00133E66"/>
    <w:rsid w:val="001435A3"/>
    <w:rsid w:val="001B7F9A"/>
    <w:rsid w:val="001D08F2"/>
    <w:rsid w:val="001D525B"/>
    <w:rsid w:val="001D7F4F"/>
    <w:rsid w:val="002321B6"/>
    <w:rsid w:val="00250967"/>
    <w:rsid w:val="002543C8"/>
    <w:rsid w:val="00284AAE"/>
    <w:rsid w:val="002E5912"/>
    <w:rsid w:val="00325348"/>
    <w:rsid w:val="0032732C"/>
    <w:rsid w:val="00336AD0"/>
    <w:rsid w:val="00337744"/>
    <w:rsid w:val="0037079A"/>
    <w:rsid w:val="00375FD5"/>
    <w:rsid w:val="003D01E8"/>
    <w:rsid w:val="003E5288"/>
    <w:rsid w:val="003F6D79"/>
    <w:rsid w:val="0041760A"/>
    <w:rsid w:val="00417C01"/>
    <w:rsid w:val="004809EE"/>
    <w:rsid w:val="0049693C"/>
    <w:rsid w:val="004E7D54"/>
    <w:rsid w:val="005273C6"/>
    <w:rsid w:val="00530A69"/>
    <w:rsid w:val="00545593"/>
    <w:rsid w:val="00567079"/>
    <w:rsid w:val="00577C6C"/>
    <w:rsid w:val="005C2FE2"/>
    <w:rsid w:val="005E2BC9"/>
    <w:rsid w:val="00605102"/>
    <w:rsid w:val="006215AA"/>
    <w:rsid w:val="006913C9"/>
    <w:rsid w:val="0069470D"/>
    <w:rsid w:val="00734F00"/>
    <w:rsid w:val="007A70AE"/>
    <w:rsid w:val="008362E8"/>
    <w:rsid w:val="008A1768"/>
    <w:rsid w:val="008F4429"/>
    <w:rsid w:val="00900F55"/>
    <w:rsid w:val="0094021A"/>
    <w:rsid w:val="009C6A0B"/>
    <w:rsid w:val="009F0C77"/>
    <w:rsid w:val="009F4DD1"/>
    <w:rsid w:val="00A1164A"/>
    <w:rsid w:val="00A41684"/>
    <w:rsid w:val="00A64E80"/>
    <w:rsid w:val="00A72BCD"/>
    <w:rsid w:val="00A741D9"/>
    <w:rsid w:val="00A833AB"/>
    <w:rsid w:val="00A9741D"/>
    <w:rsid w:val="00AD4B17"/>
    <w:rsid w:val="00B412D4"/>
    <w:rsid w:val="00BC2EF6"/>
    <w:rsid w:val="00BE3C22"/>
    <w:rsid w:val="00C0345E"/>
    <w:rsid w:val="00C3483A"/>
    <w:rsid w:val="00C56314"/>
    <w:rsid w:val="00C74E9D"/>
    <w:rsid w:val="00C82FD3"/>
    <w:rsid w:val="00C92819"/>
    <w:rsid w:val="00CC6B7B"/>
    <w:rsid w:val="00CD2089"/>
    <w:rsid w:val="00D73A67"/>
    <w:rsid w:val="00D970A9"/>
    <w:rsid w:val="00DF3845"/>
    <w:rsid w:val="00E007D8"/>
    <w:rsid w:val="00E358B3"/>
    <w:rsid w:val="00E37B23"/>
    <w:rsid w:val="00E41911"/>
    <w:rsid w:val="00E91473"/>
    <w:rsid w:val="00E92EEF"/>
    <w:rsid w:val="00F163E3"/>
    <w:rsid w:val="00F24442"/>
    <w:rsid w:val="00F50AE3"/>
    <w:rsid w:val="00F67CF1"/>
    <w:rsid w:val="00F840F0"/>
    <w:rsid w:val="00FB0D0D"/>
    <w:rsid w:val="00FB1D26"/>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F55"/>
    <w:rPr>
      <w:rFonts w:ascii="Tahoma" w:hAnsi="Tahoma" w:cs="Tahoma"/>
      <w:sz w:val="16"/>
      <w:szCs w:val="16"/>
    </w:rPr>
  </w:style>
  <w:style w:type="character" w:customStyle="1" w:styleId="BalloonTextChar">
    <w:name w:val="Balloon Text Char"/>
    <w:basedOn w:val="DefaultParagraphFont"/>
    <w:link w:val="BalloonText"/>
    <w:uiPriority w:val="99"/>
    <w:semiHidden/>
    <w:rsid w:val="00900F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DFE97-6E7B-4666-BD1D-DFF349CF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2011-04-14T14:27:00Z</cp:lastPrinted>
  <dcterms:created xsi:type="dcterms:W3CDTF">2011-04-14T15:21:00Z</dcterms:created>
  <dcterms:modified xsi:type="dcterms:W3CDTF">2011-04-14T15:21:00Z</dcterms:modified>
</cp:coreProperties>
</file>