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07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3F2" w:rsidRDefault="00F023F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ACT 1235 OF 1970, AS AMENDED, RELATING TO THE CHARLESTON COUNTY AIRPORT DISTRICT AND ITS GOVERNING BOARD, SO AS TO ADD </w:t>
      </w:r>
      <w:r w:rsidR="00442B16">
        <w:t>TWO</w:t>
      </w:r>
      <w:r>
        <w:t xml:space="preserve"> MEMBER</w:t>
      </w:r>
      <w:r w:rsidR="00442B16">
        <w:t>S</w:t>
      </w:r>
      <w:r>
        <w:t xml:space="preserve"> OF THE CHARLESTON COUNTY LEGISLATIVE DELEGATION, EX OFFICIO, TO THE GOVERNING BOARD OF THE DISTRICT; TO PROVIDE THAT CERTAIN MEMBERS OF THE AUTHORITY MAY SERVE AS ITS CHAIRMAN, AND TO PROVIDE THAT MEMBERS WHO ARE APPOINTED BY THE LEGISLATIVE DELEGATION OR COUNTY COUNCIL SHALL SERVE ONE FOUR</w:t>
      </w:r>
      <w:r>
        <w:noBreakHyphen/>
        <w:t>YEAR TERM.</w:t>
      </w:r>
    </w:p>
    <w:p w:rsidR="00280792" w:rsidRDefault="00280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0792" w:rsidRDefault="00280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0792" w:rsidRDefault="00280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3F2" w:rsidRDefault="0028079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23F2">
        <w:t>Act 1235 of 1970, as last amended by Act 456 of 1998, is further amended by adding:</w:t>
      </w:r>
    </w:p>
    <w:p w:rsidR="00F023F2" w:rsidRDefault="00F023F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3F2" w:rsidRDefault="00F023F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3B.</w:t>
      </w:r>
      <w:r>
        <w:tab/>
        <w:t xml:space="preserve">There is added </w:t>
      </w:r>
      <w:r w:rsidR="00FD158B">
        <w:t xml:space="preserve">as </w:t>
      </w:r>
      <w:r>
        <w:t>member</w:t>
      </w:r>
      <w:r w:rsidR="00442B16">
        <w:t>s</w:t>
      </w:r>
      <w:r>
        <w:t xml:space="preserve"> of the Charleston County Aviation Authority </w:t>
      </w:r>
      <w:r w:rsidR="00442B16">
        <w:t>two</w:t>
      </w:r>
      <w:r>
        <w:t xml:space="preserve"> member</w:t>
      </w:r>
      <w:r w:rsidR="00442B16">
        <w:t>s</w:t>
      </w:r>
      <w:r>
        <w:t xml:space="preserve"> from the Charleston County Legislative Delegation</w:t>
      </w:r>
      <w:r w:rsidR="00442B16">
        <w:t>, one</w:t>
      </w:r>
      <w:r>
        <w:t xml:space="preserve"> who is appointed by the </w:t>
      </w:r>
      <w:r w:rsidR="00442B16">
        <w:t>delegation’s members of the House of Representatives and one who is appointed by the delegation’s members of the Senate</w:t>
      </w:r>
      <w:r>
        <w:t xml:space="preserve">.  </w:t>
      </w:r>
      <w:r w:rsidR="00FD158B">
        <w:t>Both</w:t>
      </w:r>
      <w:r>
        <w:t xml:space="preserve"> member</w:t>
      </w:r>
      <w:r w:rsidR="00FD158B">
        <w:t>s</w:t>
      </w:r>
      <w:r>
        <w:t xml:space="preserve"> shall serve, ex officio, a term </w:t>
      </w:r>
      <w:r w:rsidR="00FD158B">
        <w:t>which begins on August eighth</w:t>
      </w:r>
      <w:r>
        <w:t>, and shall exercise the powers and duties as other ex officio members of the authority.  A member of the authority who is eligible, including the permanent proxy of an elected official, may be elected to serve as chairman.  All members who are appointed by the legislative delegation or county council shall serve one four</w:t>
      </w:r>
      <w:r>
        <w:noBreakHyphen/>
        <w:t>year term”</w:t>
      </w:r>
      <w:r w:rsidR="00FD220A">
        <w:t>.</w:t>
      </w:r>
    </w:p>
    <w:p w:rsidR="00F023F2" w:rsidRDefault="00F023F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3F2" w:rsidRDefault="00F023F2" w:rsidP="00F023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D85F29" w:rsidRDefault="00F023F2" w:rsidP="003C7E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5F29" w:rsidRDefault="00D85F29" w:rsidP="00D85F29">
      <w:pPr>
        <w:keepNext/>
        <w:suppressAutoHyphens/>
      </w:pPr>
    </w:p>
    <w:sectPr w:rsidR="00D85F29" w:rsidSect="00D85F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792" w:rsidRDefault="00280792" w:rsidP="009F0C77">
      <w:r>
        <w:separator/>
      </w:r>
    </w:p>
  </w:endnote>
  <w:endnote w:type="continuationSeparator" w:id="0">
    <w:p w:rsidR="00280792" w:rsidRDefault="002807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EE97B0-4012-4D3E-8CFF-5670222E09BA}"/>
    <w:embedBold r:id="rId2" w:fontKey="{A2FE2941-12AB-4B68-9AB8-375D4A6597D8}"/>
  </w:font>
  <w:font w:name="Calibri">
    <w:panose1 w:val="020F0502020204030204"/>
    <w:charset w:val="00"/>
    <w:family w:val="swiss"/>
    <w:pitch w:val="variable"/>
    <w:sig w:usb0="A00002EF" w:usb1="4000207B" w:usb2="00000000" w:usb3="00000000" w:csb0="0000009F" w:csb1="00000000"/>
    <w:embedRegular r:id="rId3" w:fontKey="{26E05291-B75D-497F-B9D5-0F7E26B23E2A}"/>
  </w:font>
  <w:font w:name="Tahoma">
    <w:panose1 w:val="020B0604030504040204"/>
    <w:charset w:val="00"/>
    <w:family w:val="swiss"/>
    <w:pitch w:val="variable"/>
    <w:sig w:usb0="61002A87" w:usb1="80000000" w:usb2="00000008" w:usb3="00000000" w:csb0="000101FF" w:csb1="00000000"/>
    <w:embedRegular r:id="rId4" w:fontKey="{50E97D72-A150-465F-9031-C108FAD0BD21}"/>
  </w:font>
  <w:font w:name="Cambria">
    <w:panose1 w:val="02040503050406030204"/>
    <w:charset w:val="00"/>
    <w:family w:val="roman"/>
    <w:pitch w:val="variable"/>
    <w:sig w:usb0="A00002EF" w:usb1="4000004B" w:usb2="00000000" w:usb3="00000000" w:csb0="0000009F" w:csb1="00000000"/>
    <w:embedRegular r:id="rId5" w:fontKey="{42E127F7-1422-4380-A25D-E1AC1E2472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059" w:rsidRPr="00D85F29" w:rsidRDefault="00D85F29" w:rsidP="00D85F29">
    <w:pPr>
      <w:pStyle w:val="Footer"/>
      <w:tabs>
        <w:tab w:val="clear" w:pos="4680"/>
        <w:tab w:val="clear" w:pos="9360"/>
        <w:tab w:val="center" w:pos="2995"/>
      </w:tabs>
      <w:spacing w:before="120"/>
    </w:pPr>
    <w:r>
      <w:t>[4143]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792" w:rsidRDefault="00280792" w:rsidP="009F0C77">
      <w:r>
        <w:separator/>
      </w:r>
    </w:p>
  </w:footnote>
  <w:footnote w:type="continuationSeparator" w:id="0">
    <w:p w:rsidR="00280792" w:rsidRDefault="002807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46CM11"/>
    <w:docVar w:name="CoverBillType" w:val="b"/>
    <w:docVar w:name="docpath" w:val="L:\Council\bills\SWB\6146CM11.DOCX"/>
    <w:docVar w:name="dvBillNumber" w:val="4143"/>
    <w:docVar w:name="dvBillNumberPrefix" w:val="H. "/>
    <w:docVar w:name="dvOriginalBody" w:val="House"/>
    <w:docVar w:name="dvSteno" w:val="SWB"/>
    <w:docVar w:name="NameofBody" w:val="h"/>
    <w:docVar w:name="vgroup2" w:val="Council"/>
  </w:docVars>
  <w:rsids>
    <w:rsidRoot w:val="00251EA4"/>
    <w:rsid w:val="00011869"/>
    <w:rsid w:val="000E1785"/>
    <w:rsid w:val="000F1EBB"/>
    <w:rsid w:val="000F40FA"/>
    <w:rsid w:val="0010776B"/>
    <w:rsid w:val="00133E66"/>
    <w:rsid w:val="001435A3"/>
    <w:rsid w:val="001D08F2"/>
    <w:rsid w:val="001D525B"/>
    <w:rsid w:val="001D6C1B"/>
    <w:rsid w:val="001D7F4F"/>
    <w:rsid w:val="002321B6"/>
    <w:rsid w:val="00250967"/>
    <w:rsid w:val="00251EA4"/>
    <w:rsid w:val="002543C8"/>
    <w:rsid w:val="00280792"/>
    <w:rsid w:val="00284AAE"/>
    <w:rsid w:val="002E5912"/>
    <w:rsid w:val="00325348"/>
    <w:rsid w:val="0032732C"/>
    <w:rsid w:val="00336AD0"/>
    <w:rsid w:val="0034527D"/>
    <w:rsid w:val="0037079A"/>
    <w:rsid w:val="003C7E52"/>
    <w:rsid w:val="003D01E8"/>
    <w:rsid w:val="003E5288"/>
    <w:rsid w:val="003F6D79"/>
    <w:rsid w:val="0041760A"/>
    <w:rsid w:val="00417C01"/>
    <w:rsid w:val="00442B16"/>
    <w:rsid w:val="00475F7C"/>
    <w:rsid w:val="004809EE"/>
    <w:rsid w:val="004E7D54"/>
    <w:rsid w:val="005273C6"/>
    <w:rsid w:val="00530A69"/>
    <w:rsid w:val="00545593"/>
    <w:rsid w:val="00577C6C"/>
    <w:rsid w:val="005C2FE2"/>
    <w:rsid w:val="005E2BC9"/>
    <w:rsid w:val="005E3059"/>
    <w:rsid w:val="00605102"/>
    <w:rsid w:val="006215AA"/>
    <w:rsid w:val="006913C9"/>
    <w:rsid w:val="0069470D"/>
    <w:rsid w:val="00734F00"/>
    <w:rsid w:val="007A70AE"/>
    <w:rsid w:val="007E5B9D"/>
    <w:rsid w:val="008362E8"/>
    <w:rsid w:val="008A1768"/>
    <w:rsid w:val="008F4429"/>
    <w:rsid w:val="0094021A"/>
    <w:rsid w:val="009C6A0B"/>
    <w:rsid w:val="009D4C14"/>
    <w:rsid w:val="009E3751"/>
    <w:rsid w:val="009F0C77"/>
    <w:rsid w:val="009F4DD1"/>
    <w:rsid w:val="00A41684"/>
    <w:rsid w:val="00A64E80"/>
    <w:rsid w:val="00A72BCD"/>
    <w:rsid w:val="00A741D9"/>
    <w:rsid w:val="00A833AB"/>
    <w:rsid w:val="00A9741D"/>
    <w:rsid w:val="00AD4B17"/>
    <w:rsid w:val="00B412D4"/>
    <w:rsid w:val="00BE3C22"/>
    <w:rsid w:val="00BE42EC"/>
    <w:rsid w:val="00C0345E"/>
    <w:rsid w:val="00C3483A"/>
    <w:rsid w:val="00C74E9D"/>
    <w:rsid w:val="00C82FD3"/>
    <w:rsid w:val="00C92819"/>
    <w:rsid w:val="00CC6B7B"/>
    <w:rsid w:val="00CD2089"/>
    <w:rsid w:val="00D73A67"/>
    <w:rsid w:val="00D85F29"/>
    <w:rsid w:val="00D970A9"/>
    <w:rsid w:val="00DE07F1"/>
    <w:rsid w:val="00DF3845"/>
    <w:rsid w:val="00E41911"/>
    <w:rsid w:val="00E92EEF"/>
    <w:rsid w:val="00F023F2"/>
    <w:rsid w:val="00F050AF"/>
    <w:rsid w:val="00F24442"/>
    <w:rsid w:val="00F50AE3"/>
    <w:rsid w:val="00F67CF1"/>
    <w:rsid w:val="00F840F0"/>
    <w:rsid w:val="00FB0D0D"/>
    <w:rsid w:val="00FB43B4"/>
    <w:rsid w:val="00FD158B"/>
    <w:rsid w:val="00FD22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23F2"/>
    <w:rPr>
      <w:rFonts w:ascii="Tahoma" w:hAnsi="Tahoma" w:cs="Tahoma"/>
      <w:sz w:val="16"/>
      <w:szCs w:val="16"/>
    </w:rPr>
  </w:style>
  <w:style w:type="character" w:customStyle="1" w:styleId="BalloonTextChar">
    <w:name w:val="Balloon Text Char"/>
    <w:basedOn w:val="DefaultParagraphFont"/>
    <w:link w:val="BalloonText"/>
    <w:uiPriority w:val="99"/>
    <w:semiHidden/>
    <w:rsid w:val="00F023F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3F09D-61B3-4D81-9F3F-C0AF56909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210</Words>
  <Characters>1201</Characters>
  <Application>Microsoft Office Word</Application>
  <DocSecurity>0</DocSecurity>
  <Lines>10</Lines>
  <Paragraphs>2</Paragraphs>
  <ScaleCrop>false</ScaleCrop>
  <Company> </Company>
  <LinksUpToDate>false</LinksUpToDate>
  <CharactersWithSpaces>1409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2011-04-27T21:44:00Z</cp:lastPrinted>
  <dcterms:created xsi:type="dcterms:W3CDTF">2011-04-27T22:32:00Z</dcterms:created>
  <dcterms:modified xsi:type="dcterms:W3CDTF">2011-04-27T22:32:00Z</dcterms:modified>
</cp:coreProperties>
</file>