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CF" w:rsidRDefault="00B03DCF" w:rsidP="00B03DCF">
      <w:pPr>
        <w:pStyle w:val="BillDots"/>
      </w:pPr>
    </w:p>
    <w:p w:rsidR="00B03DCF" w:rsidRDefault="00B03DCF" w:rsidP="00B03DCF">
      <w:pPr>
        <w:pStyle w:val="Numbersforbills"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DCF" w:rsidRDefault="00B03DCF" w:rsidP="00B03D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4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0624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6242" w:rsidRDefault="009D5E37" w:rsidP="00A7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ENCOURAGE PRIVATE INSURERS, THAT COVER INFLUENZA VACCINATION</w:t>
      </w:r>
      <w:r w:rsidR="00D83740">
        <w:t>S</w:t>
      </w:r>
      <w:r w:rsidR="00A73318">
        <w:t>,</w:t>
      </w:r>
      <w:r>
        <w:t xml:space="preserve"> TO COVER THE COST AND ADMINISTRATION OF THE VACCINE WHEN IT IS ADMINISTERED IN SCHOOL SETTINGS</w:t>
      </w:r>
      <w:r w:rsidR="00A73318">
        <w:t xml:space="preserve">, AND OTHER RELATED SETTINGS, </w:t>
      </w:r>
      <w:r>
        <w:t>IN ORDER TO MAKE THIS VACCINE MORE READILY AVAILABLE TO CHILDREN, A HIGH RISK POPULATION FOR CONTRACTING AND TRANSMITTING INFLUENZA</w:t>
      </w:r>
      <w:r w:rsidR="00A12726">
        <w:t xml:space="preserve"> </w:t>
      </w:r>
      <w:r w:rsidR="00A73318">
        <w:t xml:space="preserve"> AND TO ENCOURAGE THE PUBLIC HEALTH COMMUNITY AND VACCINE STAKEHOLDERS TO PROMOTE SCHOOL</w:t>
      </w:r>
      <w:r w:rsidR="00A12726">
        <w:t xml:space="preserve"> </w:t>
      </w:r>
      <w:r w:rsidR="00A73318">
        <w:t xml:space="preserve">LOCATED VACCINATION PROGRAMS AND HELP EDUCATE PRIVATE INSURERS ABOUT THE PUBLIC HEALTH BENEFITS OF THESE ALTERNATIVE </w:t>
      </w:r>
      <w:r w:rsidR="005A4FF5">
        <w:t>VACCINATION</w:t>
      </w:r>
      <w:r w:rsidR="00A73318">
        <w:t xml:space="preserve"> LOCATIONS. </w:t>
      </w:r>
      <w:bookmarkStart w:id="3" w:name="titleend"/>
      <w:bookmarkEnd w:id="3"/>
    </w:p>
    <w:p w:rsidR="00A73318" w:rsidRDefault="00A73318" w:rsidP="00A733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D5E37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D5E37">
        <w:t>every year in the United States, on average, more than 200,000 people are hospitalized from influenza</w:t>
      </w:r>
      <w:r w:rsidR="00A73318">
        <w:t xml:space="preserve"> </w:t>
      </w:r>
      <w:r w:rsidR="009D5E37">
        <w:t>related complications and about 36,000 people, mostly the elderly, die from influenza</w:t>
      </w:r>
      <w:r w:rsidR="007E2811">
        <w:t xml:space="preserve"> </w:t>
      </w:r>
      <w:r w:rsidR="009D5E37">
        <w:t>related causes;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most effective strategy for preventing influenza is annual vaccination;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73318">
        <w:t>school aged</w:t>
      </w:r>
      <w:r>
        <w:t xml:space="preserve"> children five to nineteen years</w:t>
      </w:r>
      <w:r w:rsidR="00D83740">
        <w:t xml:space="preserve"> of age</w:t>
      </w:r>
      <w:r>
        <w:t xml:space="preserve"> have the highest rates of influenza infection and </w:t>
      </w:r>
      <w:r w:rsidR="00A73318">
        <w:t>school aged</w:t>
      </w:r>
      <w:r>
        <w:t xml:space="preserve"> children are the major vectors for influenza transmission that spread the virus to adults and the elderly in the community, causing substantial socioeconomic impact;</w:t>
      </w:r>
      <w:r w:rsidR="00257CA5">
        <w:t xml:space="preserve">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United States Centers for </w:t>
      </w:r>
      <w:r w:rsidR="00D83740">
        <w:t xml:space="preserve">Disease Control </w:t>
      </w:r>
      <w:r>
        <w:t>and Prevention recommends annual seasonal influenza vaccination for all eligible persons in the United States, including eligible children six months through eighteen years of age;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influenza vaccination rates for </w:t>
      </w:r>
      <w:r w:rsidR="00A73318">
        <w:t>school aged</w:t>
      </w:r>
      <w:r>
        <w:t xml:space="preserve"> children </w:t>
      </w:r>
      <w:r w:rsidR="00D83740">
        <w:t>f</w:t>
      </w:r>
      <w:r>
        <w:t>ive to seventeen years</w:t>
      </w:r>
      <w:r w:rsidR="00D83740">
        <w:t xml:space="preserve"> of age</w:t>
      </w:r>
      <w:r>
        <w:t xml:space="preserve"> remain low, ranging from 24.6 percent (healthy) to 34.7 percent (</w:t>
      </w:r>
      <w:r w:rsidR="00A73318">
        <w:t>high-risk</w:t>
      </w:r>
      <w:r>
        <w:t>) in the 2008</w:t>
      </w:r>
      <w:r w:rsidR="00D83740">
        <w:noBreakHyphen/>
      </w:r>
      <w:r w:rsidR="007E2811">
        <w:t>20</w:t>
      </w:r>
      <w:r>
        <w:t>09 influenza season, and new immunization strategies are needed to improve vaccination in this population; and</w:t>
      </w:r>
    </w:p>
    <w:p w:rsidR="009D5E37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66A" w:rsidRDefault="009D5E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potential threat of an influenza pandemic underscores the importance of </w:t>
      </w:r>
      <w:r w:rsidR="00B6266A">
        <w:t>building a school</w:t>
      </w:r>
      <w:r w:rsidR="005A4FF5">
        <w:t xml:space="preserve"> </w:t>
      </w:r>
      <w:r w:rsidR="00B6266A">
        <w:t>located vaccination infrastructure as federal pandemic preparedness plans call for the vaccination of an unprecedented number of children in the school setting; and</w:t>
      </w: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school</w:t>
      </w:r>
      <w:r w:rsidR="00A12726">
        <w:t xml:space="preserve"> </w:t>
      </w:r>
      <w:r>
        <w:t xml:space="preserve">located influenza vaccination programs have grown substantially </w:t>
      </w:r>
      <w:r w:rsidR="008239B3">
        <w:t xml:space="preserve">across the country </w:t>
      </w:r>
      <w:r>
        <w:t>in recent years and have been particularly successful in schools in which a majority of children qualify for vaccine</w:t>
      </w:r>
      <w:r w:rsidR="000646EE">
        <w:t>s</w:t>
      </w:r>
      <w:r>
        <w:t xml:space="preserve"> through the federal Vaccines for Children program; and</w:t>
      </w:r>
    </w:p>
    <w:p w:rsidR="00B6266A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0380" w:rsidRDefault="00B626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D00355" w:rsidRPr="004835FF">
        <w:rPr>
          <w:color w:val="000000" w:themeColor="text1"/>
          <w:u w:color="000000" w:themeColor="text1"/>
        </w:rPr>
        <w:t xml:space="preserve"> private insurance</w:t>
      </w:r>
      <w:r w:rsidR="00D83740" w:rsidRPr="00D83740">
        <w:rPr>
          <w:color w:val="000000" w:themeColor="text1"/>
          <w:u w:color="000000" w:themeColor="text1"/>
        </w:rPr>
        <w:t>’</w:t>
      </w:r>
      <w:r w:rsidR="00D00355" w:rsidRPr="004835FF">
        <w:rPr>
          <w:color w:val="000000" w:themeColor="text1"/>
          <w:u w:color="000000" w:themeColor="text1"/>
        </w:rPr>
        <w:t>s recognition of alternative delivery venues, such as schools, for the administration of influenza vaccine</w:t>
      </w:r>
      <w:r w:rsidR="00D83740">
        <w:rPr>
          <w:color w:val="000000" w:themeColor="text1"/>
          <w:u w:color="000000" w:themeColor="text1"/>
        </w:rPr>
        <w:t>s</w:t>
      </w:r>
      <w:r w:rsidR="00D00355" w:rsidRPr="004835FF">
        <w:rPr>
          <w:color w:val="000000" w:themeColor="text1"/>
          <w:u w:color="000000" w:themeColor="text1"/>
        </w:rPr>
        <w:t xml:space="preserve"> would increase access for all </w:t>
      </w:r>
      <w:r w:rsidR="00A73318" w:rsidRPr="004835FF">
        <w:rPr>
          <w:color w:val="000000" w:themeColor="text1"/>
          <w:u w:color="000000" w:themeColor="text1"/>
        </w:rPr>
        <w:t>school</w:t>
      </w:r>
      <w:r w:rsidR="00A73318">
        <w:rPr>
          <w:color w:val="000000" w:themeColor="text1"/>
          <w:u w:color="000000" w:themeColor="text1"/>
        </w:rPr>
        <w:t xml:space="preserve"> </w:t>
      </w:r>
      <w:r w:rsidR="00A73318" w:rsidRPr="004835FF">
        <w:rPr>
          <w:color w:val="000000" w:themeColor="text1"/>
          <w:u w:color="000000" w:themeColor="text1"/>
        </w:rPr>
        <w:t>aged</w:t>
      </w:r>
      <w:r w:rsidR="00D00355" w:rsidRPr="004835FF">
        <w:rPr>
          <w:color w:val="000000" w:themeColor="text1"/>
          <w:u w:color="000000" w:themeColor="text1"/>
        </w:rPr>
        <w:t xml:space="preserve"> children to </w:t>
      </w:r>
      <w:r w:rsidR="00D83740">
        <w:rPr>
          <w:color w:val="000000" w:themeColor="text1"/>
          <w:u w:color="000000" w:themeColor="text1"/>
        </w:rPr>
        <w:t>be</w:t>
      </w:r>
      <w:r w:rsidR="00D00355" w:rsidRPr="004835FF">
        <w:rPr>
          <w:color w:val="000000" w:themeColor="text1"/>
          <w:u w:color="000000" w:themeColor="text1"/>
        </w:rPr>
        <w:t xml:space="preserve"> vaccinat</w:t>
      </w:r>
      <w:r w:rsidR="00D83740">
        <w:rPr>
          <w:color w:val="000000" w:themeColor="text1"/>
          <w:u w:color="000000" w:themeColor="text1"/>
        </w:rPr>
        <w:t>ed</w:t>
      </w:r>
      <w:r w:rsidR="00D00355" w:rsidRPr="004835FF">
        <w:rPr>
          <w:color w:val="000000" w:themeColor="text1"/>
          <w:u w:color="000000" w:themeColor="text1"/>
        </w:rPr>
        <w:t xml:space="preserve"> to protect themselves and their communities from influenza</w:t>
      </w:r>
      <w:r w:rsidR="004C0380">
        <w:rPr>
          <w:color w:val="000000" w:themeColor="text1"/>
          <w:u w:color="000000" w:themeColor="text1"/>
        </w:rPr>
        <w:t>; and</w:t>
      </w:r>
    </w:p>
    <w:p w:rsidR="004C0380" w:rsidRDefault="004C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06242" w:rsidRDefault="004C03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4835FF">
        <w:rPr>
          <w:color w:val="000000" w:themeColor="text1"/>
          <w:u w:color="000000" w:themeColor="text1"/>
        </w:rPr>
        <w:t>school</w:t>
      </w:r>
      <w:r w:rsidR="00A12726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 xml:space="preserve">located influenza vaccination programs </w:t>
      </w:r>
      <w:r w:rsidR="00D83740">
        <w:rPr>
          <w:color w:val="000000" w:themeColor="text1"/>
          <w:u w:color="000000" w:themeColor="text1"/>
        </w:rPr>
        <w:t>would</w:t>
      </w:r>
      <w:r w:rsidRPr="004835FF">
        <w:rPr>
          <w:color w:val="000000" w:themeColor="text1"/>
          <w:u w:color="000000" w:themeColor="text1"/>
        </w:rPr>
        <w:t xml:space="preserve"> help increase </w:t>
      </w:r>
      <w:r w:rsidR="00A73318" w:rsidRPr="004835FF">
        <w:rPr>
          <w:color w:val="000000" w:themeColor="text1"/>
          <w:u w:color="000000" w:themeColor="text1"/>
        </w:rPr>
        <w:t>school</w:t>
      </w:r>
      <w:r w:rsidR="00A73318">
        <w:rPr>
          <w:color w:val="000000" w:themeColor="text1"/>
          <w:u w:color="000000" w:themeColor="text1"/>
        </w:rPr>
        <w:t xml:space="preserve"> </w:t>
      </w:r>
      <w:r w:rsidR="00A73318" w:rsidRPr="004835FF">
        <w:rPr>
          <w:color w:val="000000" w:themeColor="text1"/>
          <w:u w:color="000000" w:themeColor="text1"/>
        </w:rPr>
        <w:t>aged</w:t>
      </w:r>
      <w:r w:rsidRPr="004835FF">
        <w:rPr>
          <w:color w:val="000000" w:themeColor="text1"/>
          <w:u w:color="000000" w:themeColor="text1"/>
        </w:rPr>
        <w:t xml:space="preserve"> children</w:t>
      </w:r>
      <w:r w:rsidR="00D83740" w:rsidRPr="00D83740">
        <w:rPr>
          <w:color w:val="000000" w:themeColor="text1"/>
          <w:u w:color="000000" w:themeColor="text1"/>
        </w:rPr>
        <w:t>’</w:t>
      </w:r>
      <w:r w:rsidRPr="004835FF">
        <w:rPr>
          <w:color w:val="000000" w:themeColor="text1"/>
          <w:u w:color="000000" w:themeColor="text1"/>
        </w:rPr>
        <w:t>s access to immunization, help protect them from influenza</w:t>
      </w:r>
      <w:r w:rsidR="007E2811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>related illness and reduce school absenteeism due to influenza</w:t>
      </w:r>
      <w:r w:rsidR="00D83740">
        <w:rPr>
          <w:color w:val="000000" w:themeColor="text1"/>
          <w:u w:color="000000" w:themeColor="text1"/>
        </w:rPr>
        <w:t>,</w:t>
      </w:r>
      <w:r w:rsidRPr="004835FF">
        <w:rPr>
          <w:color w:val="000000" w:themeColor="text1"/>
          <w:u w:color="000000" w:themeColor="text1"/>
        </w:rPr>
        <w:t xml:space="preserve"> and help provide protection to the community at large</w:t>
      </w:r>
      <w:r w:rsidR="00D83740">
        <w:rPr>
          <w:color w:val="000000" w:themeColor="text1"/>
          <w:u w:color="000000" w:themeColor="text1"/>
        </w:rPr>
        <w:t>; and</w:t>
      </w:r>
      <w:r w:rsidR="00D00355">
        <w:rPr>
          <w:color w:val="000000" w:themeColor="text1"/>
          <w:u w:color="000000" w:themeColor="text1"/>
        </w:rPr>
        <w:t xml:space="preserve"> </w:t>
      </w:r>
    </w:p>
    <w:p w:rsidR="00506242" w:rsidRPr="00515A6A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049F3" w:rsidRDefault="00D83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4835FF">
        <w:rPr>
          <w:color w:val="000000" w:themeColor="text1"/>
          <w:u w:color="000000" w:themeColor="text1"/>
        </w:rPr>
        <w:t>the need to build a comprehensive school</w:t>
      </w:r>
      <w:r w:rsidR="00A12726">
        <w:rPr>
          <w:color w:val="000000" w:themeColor="text1"/>
          <w:u w:color="000000" w:themeColor="text1"/>
        </w:rPr>
        <w:t xml:space="preserve"> </w:t>
      </w:r>
      <w:r w:rsidRPr="004835FF">
        <w:rPr>
          <w:color w:val="000000" w:themeColor="text1"/>
          <w:u w:color="000000" w:themeColor="text1"/>
        </w:rPr>
        <w:t>located vaccination infrastructure is even more urgent in light of the potential for future influenza pandemics</w:t>
      </w:r>
      <w:r w:rsidR="00C049F3">
        <w:rPr>
          <w:color w:val="000000" w:themeColor="text1"/>
          <w:u w:color="000000" w:themeColor="text1"/>
        </w:rPr>
        <w:t>;</w:t>
      </w:r>
      <w:r w:rsidRPr="004835FF">
        <w:rPr>
          <w:color w:val="000000" w:themeColor="text1"/>
          <w:u w:color="000000" w:themeColor="text1"/>
        </w:rPr>
        <w:t xml:space="preserve"> and </w:t>
      </w:r>
    </w:p>
    <w:p w:rsidR="00C049F3" w:rsidRDefault="00C0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3740" w:rsidRDefault="00C04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83740" w:rsidRPr="004835FF">
        <w:rPr>
          <w:color w:val="000000" w:themeColor="text1"/>
          <w:u w:color="000000" w:themeColor="text1"/>
        </w:rPr>
        <w:t>private insurance recognition of school</w:t>
      </w:r>
      <w:r w:rsidR="00A12726">
        <w:rPr>
          <w:color w:val="000000" w:themeColor="text1"/>
          <w:u w:color="000000" w:themeColor="text1"/>
        </w:rPr>
        <w:t xml:space="preserve"> </w:t>
      </w:r>
      <w:r w:rsidR="00D83740" w:rsidRPr="004835FF">
        <w:rPr>
          <w:color w:val="000000" w:themeColor="text1"/>
          <w:u w:color="000000" w:themeColor="text1"/>
        </w:rPr>
        <w:t>located vaccination programs for routine seasonal influenza vaccination could enhance public health and the nation</w:t>
      </w:r>
      <w:r w:rsidR="00D83740" w:rsidRPr="00D83740">
        <w:rPr>
          <w:color w:val="000000" w:themeColor="text1"/>
          <w:u w:color="000000" w:themeColor="text1"/>
        </w:rPr>
        <w:t>’</w:t>
      </w:r>
      <w:r w:rsidR="00D83740" w:rsidRPr="004835FF">
        <w:rPr>
          <w:color w:val="000000" w:themeColor="text1"/>
          <w:u w:color="000000" w:themeColor="text1"/>
        </w:rPr>
        <w:t>s pandemic preparedness by providing a familiar and accessible place and a practiced protocol for vaccination against pandemic influenza</w:t>
      </w:r>
      <w:r w:rsidR="00D83740">
        <w:rPr>
          <w:color w:val="000000" w:themeColor="text1"/>
          <w:u w:color="000000" w:themeColor="text1"/>
        </w:rPr>
        <w:t>.</w:t>
      </w:r>
      <w:r w:rsidR="00D83740">
        <w:t xml:space="preserve"> Now, therefore, </w:t>
      </w:r>
    </w:p>
    <w:p w:rsidR="00D83740" w:rsidRPr="00515A6A" w:rsidRDefault="00D837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 w:val="16"/>
          <w:szCs w:val="16"/>
          <w:u w:color="000000" w:themeColor="text1"/>
        </w:rPr>
      </w:pPr>
    </w:p>
    <w:p w:rsidR="00506242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506242" w:rsidRPr="00515A6A" w:rsidRDefault="005062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16"/>
          <w:szCs w:val="16"/>
        </w:rPr>
      </w:pPr>
    </w:p>
    <w:p w:rsidR="00C049F3" w:rsidRDefault="00506242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0355">
        <w:t xml:space="preserve"> </w:t>
      </w:r>
      <w:r w:rsidR="00C049F3">
        <w:t>the members of the South Carolina</w:t>
      </w:r>
      <w:r w:rsidR="003E54A1">
        <w:t xml:space="preserve"> General Assembly, by this resolution, urge </w:t>
      </w:r>
      <w:r w:rsidR="004C0380" w:rsidRPr="004835FF">
        <w:rPr>
          <w:color w:val="000000" w:themeColor="text1"/>
          <w:u w:color="000000" w:themeColor="text1"/>
        </w:rPr>
        <w:t>private insurers</w:t>
      </w:r>
      <w:r w:rsidR="007E2811">
        <w:rPr>
          <w:color w:val="000000" w:themeColor="text1"/>
          <w:u w:color="000000" w:themeColor="text1"/>
        </w:rPr>
        <w:t>,</w:t>
      </w:r>
      <w:r w:rsidR="004C0380" w:rsidRPr="004835FF">
        <w:rPr>
          <w:color w:val="000000" w:themeColor="text1"/>
          <w:u w:color="000000" w:themeColor="text1"/>
        </w:rPr>
        <w:t xml:space="preserve"> </w:t>
      </w:r>
      <w:r w:rsidR="00C049F3" w:rsidRPr="004835FF">
        <w:rPr>
          <w:color w:val="000000" w:themeColor="text1"/>
          <w:u w:color="000000" w:themeColor="text1"/>
        </w:rPr>
        <w:t>who already cover influenza vaccination</w:t>
      </w:r>
      <w:r w:rsidR="007E2811">
        <w:rPr>
          <w:color w:val="000000" w:themeColor="text1"/>
          <w:u w:color="000000" w:themeColor="text1"/>
        </w:rPr>
        <w:t>,</w:t>
      </w:r>
      <w:r w:rsidR="00C049F3">
        <w:rPr>
          <w:color w:val="000000" w:themeColor="text1"/>
          <w:u w:color="000000" w:themeColor="text1"/>
        </w:rPr>
        <w:t xml:space="preserve"> </w:t>
      </w:r>
      <w:r w:rsidR="00C049F3" w:rsidRPr="004835FF">
        <w:rPr>
          <w:color w:val="000000" w:themeColor="text1"/>
          <w:u w:color="000000" w:themeColor="text1"/>
        </w:rPr>
        <w:t>to cover all reasonable and customary expenses, including the cost of the vaccine and</w:t>
      </w:r>
      <w:r w:rsidR="00C049F3">
        <w:rPr>
          <w:color w:val="000000" w:themeColor="text1"/>
          <w:u w:color="000000" w:themeColor="text1"/>
        </w:rPr>
        <w:t xml:space="preserve"> th</w:t>
      </w:r>
      <w:r w:rsidR="003E54A1">
        <w:rPr>
          <w:color w:val="000000" w:themeColor="text1"/>
          <w:u w:color="000000" w:themeColor="text1"/>
        </w:rPr>
        <w:t>e</w:t>
      </w:r>
      <w:r w:rsidR="00C049F3" w:rsidRPr="004835FF">
        <w:rPr>
          <w:color w:val="000000" w:themeColor="text1"/>
          <w:u w:color="000000" w:themeColor="text1"/>
        </w:rPr>
        <w:t xml:space="preserve"> administration fee, incurred when</w:t>
      </w:r>
      <w:r w:rsidR="00C049F3">
        <w:rPr>
          <w:color w:val="000000" w:themeColor="text1"/>
          <w:u w:color="000000" w:themeColor="text1"/>
        </w:rPr>
        <w:t xml:space="preserve"> the</w:t>
      </w:r>
      <w:r w:rsidR="00C049F3" w:rsidRPr="004835FF">
        <w:rPr>
          <w:color w:val="000000" w:themeColor="text1"/>
          <w:u w:color="000000" w:themeColor="text1"/>
        </w:rPr>
        <w:t xml:space="preserve"> influenza vaccine is administered outside of </w:t>
      </w:r>
      <w:r w:rsidR="008239B3">
        <w:rPr>
          <w:color w:val="000000" w:themeColor="text1"/>
          <w:u w:color="000000" w:themeColor="text1"/>
        </w:rPr>
        <w:t>a</w:t>
      </w:r>
      <w:r w:rsidR="00C049F3" w:rsidRPr="004835FF">
        <w:rPr>
          <w:color w:val="000000" w:themeColor="text1"/>
          <w:u w:color="000000" w:themeColor="text1"/>
        </w:rPr>
        <w:t xml:space="preserve"> physician</w:t>
      </w:r>
      <w:r w:rsidR="00C049F3" w:rsidRPr="00D83740">
        <w:rPr>
          <w:color w:val="000000" w:themeColor="text1"/>
          <w:u w:color="000000" w:themeColor="text1"/>
        </w:rPr>
        <w:t>’</w:t>
      </w:r>
      <w:r w:rsidR="00C049F3" w:rsidRPr="004835FF">
        <w:rPr>
          <w:color w:val="000000" w:themeColor="text1"/>
          <w:u w:color="000000" w:themeColor="text1"/>
        </w:rPr>
        <w:t xml:space="preserve">s office in a school </w:t>
      </w:r>
      <w:r w:rsidR="008239B3">
        <w:rPr>
          <w:color w:val="000000" w:themeColor="text1"/>
          <w:u w:color="000000" w:themeColor="text1"/>
        </w:rPr>
        <w:t xml:space="preserve">setting </w:t>
      </w:r>
      <w:r w:rsidR="00C049F3" w:rsidRPr="004835FF">
        <w:rPr>
          <w:color w:val="000000" w:themeColor="text1"/>
          <w:u w:color="000000" w:themeColor="text1"/>
        </w:rPr>
        <w:t xml:space="preserve">or </w:t>
      </w:r>
      <w:r w:rsidR="007E2811">
        <w:rPr>
          <w:color w:val="000000" w:themeColor="text1"/>
          <w:u w:color="000000" w:themeColor="text1"/>
        </w:rPr>
        <w:t xml:space="preserve">in </w:t>
      </w:r>
      <w:r w:rsidR="00374582">
        <w:rPr>
          <w:color w:val="000000" w:themeColor="text1"/>
          <w:u w:color="000000" w:themeColor="text1"/>
        </w:rPr>
        <w:t>an</w:t>
      </w:r>
      <w:r w:rsidR="00C049F3" w:rsidRPr="004835FF">
        <w:rPr>
          <w:color w:val="000000" w:themeColor="text1"/>
          <w:u w:color="000000" w:themeColor="text1"/>
        </w:rPr>
        <w:t>other related setting.</w:t>
      </w:r>
    </w:p>
    <w:p w:rsidR="00A73318" w:rsidRDefault="00A73318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239B3" w:rsidRDefault="003E54A1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</w:t>
      </w:r>
      <w:r w:rsidR="004C0380" w:rsidRPr="004835FF">
        <w:rPr>
          <w:color w:val="000000" w:themeColor="text1"/>
          <w:u w:color="000000" w:themeColor="text1"/>
        </w:rPr>
        <w:t>the public health community and vaccine stakeholders</w:t>
      </w:r>
      <w:r w:rsidR="008239B3">
        <w:rPr>
          <w:color w:val="000000" w:themeColor="text1"/>
          <w:u w:color="000000" w:themeColor="text1"/>
        </w:rPr>
        <w:t xml:space="preserve"> are encouraged to work together to help promote the recognition and development of school</w:t>
      </w:r>
      <w:r w:rsidR="005A4FF5">
        <w:rPr>
          <w:color w:val="000000" w:themeColor="text1"/>
          <w:u w:color="000000" w:themeColor="text1"/>
        </w:rPr>
        <w:t xml:space="preserve"> </w:t>
      </w:r>
      <w:r w:rsidR="008239B3">
        <w:rPr>
          <w:color w:val="000000" w:themeColor="text1"/>
          <w:u w:color="000000" w:themeColor="text1"/>
        </w:rPr>
        <w:t xml:space="preserve">located influenza vaccination programs and to educate private insurers about the greater </w:t>
      </w:r>
      <w:r w:rsidR="007E2811">
        <w:rPr>
          <w:color w:val="000000" w:themeColor="text1"/>
          <w:u w:color="000000" w:themeColor="text1"/>
        </w:rPr>
        <w:t xml:space="preserve">influenza </w:t>
      </w:r>
      <w:r w:rsidR="008239B3">
        <w:rPr>
          <w:color w:val="000000" w:themeColor="text1"/>
          <w:u w:color="000000" w:themeColor="text1"/>
        </w:rPr>
        <w:t>vaccination rate of school</w:t>
      </w:r>
      <w:r w:rsidR="005A4FF5">
        <w:rPr>
          <w:color w:val="000000" w:themeColor="text1"/>
          <w:u w:color="000000" w:themeColor="text1"/>
        </w:rPr>
        <w:t xml:space="preserve"> </w:t>
      </w:r>
      <w:r w:rsidR="008239B3">
        <w:rPr>
          <w:color w:val="000000" w:themeColor="text1"/>
          <w:u w:color="000000" w:themeColor="text1"/>
        </w:rPr>
        <w:t xml:space="preserve">aged children and public health benefits </w:t>
      </w:r>
      <w:r w:rsidR="007E2811">
        <w:rPr>
          <w:color w:val="000000" w:themeColor="text1"/>
          <w:u w:color="000000" w:themeColor="text1"/>
        </w:rPr>
        <w:t>when the influenza vaccination is</w:t>
      </w:r>
      <w:r w:rsidR="008239B3">
        <w:rPr>
          <w:color w:val="000000" w:themeColor="text1"/>
          <w:u w:color="000000" w:themeColor="text1"/>
        </w:rPr>
        <w:t xml:space="preserve"> </w:t>
      </w:r>
      <w:r w:rsidR="007E2811">
        <w:rPr>
          <w:color w:val="000000" w:themeColor="text1"/>
          <w:u w:color="000000" w:themeColor="text1"/>
        </w:rPr>
        <w:t xml:space="preserve">administered in </w:t>
      </w:r>
      <w:r w:rsidR="008239B3">
        <w:rPr>
          <w:color w:val="000000" w:themeColor="text1"/>
          <w:u w:color="000000" w:themeColor="text1"/>
        </w:rPr>
        <w:t>school setting</w:t>
      </w:r>
      <w:r w:rsidR="00A73318">
        <w:rPr>
          <w:color w:val="000000" w:themeColor="text1"/>
          <w:u w:color="000000" w:themeColor="text1"/>
        </w:rPr>
        <w:t>s</w:t>
      </w:r>
      <w:r w:rsidR="008239B3">
        <w:rPr>
          <w:color w:val="000000" w:themeColor="text1"/>
          <w:u w:color="000000" w:themeColor="text1"/>
        </w:rPr>
        <w:t xml:space="preserve"> and other related settings</w:t>
      </w:r>
      <w:r w:rsidR="007E2811">
        <w:rPr>
          <w:color w:val="000000" w:themeColor="text1"/>
          <w:u w:color="000000" w:themeColor="text1"/>
        </w:rPr>
        <w:t>.</w:t>
      </w:r>
    </w:p>
    <w:p w:rsidR="008239B3" w:rsidRDefault="008239B3" w:rsidP="00C049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C444F" w:rsidRDefault="00D83740" w:rsidP="00823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C444F" w:rsidRDefault="00AC444F" w:rsidP="00AC444F">
      <w:pPr>
        <w:suppressAutoHyphens/>
      </w:pPr>
    </w:p>
    <w:sectPr w:rsidR="00AC444F" w:rsidSect="00AC44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2811" w:rsidRDefault="007E2811" w:rsidP="009F0C77">
      <w:r>
        <w:separator/>
      </w:r>
    </w:p>
  </w:endnote>
  <w:endnote w:type="continuationSeparator" w:id="0">
    <w:p w:rsidR="007E2811" w:rsidRDefault="007E281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C0D264-4EB6-493D-8F4A-89CF5837F50C}"/>
    <w:embedBold r:id="rId2" w:fontKey="{B0D44D42-C640-4B98-9CEB-B1C5EDD7C6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BF8615A-5E5F-4169-BC2E-1E924FE69DA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193F180-55DE-44D5-B2C4-FFA38E2FCED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74B279-72B3-49B7-896E-B28D526B2A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A29" w:rsidRPr="00AC444F" w:rsidRDefault="00AC444F" w:rsidP="00AC44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[4150]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2811" w:rsidRDefault="007E2811" w:rsidP="009F0C77">
      <w:r>
        <w:separator/>
      </w:r>
    </w:p>
  </w:footnote>
  <w:footnote w:type="continuationSeparator" w:id="0">
    <w:p w:rsidR="007E2811" w:rsidRDefault="007E281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431AC11"/>
    <w:docVar w:name="CoverBillType" w:val="c"/>
    <w:docVar w:name="docpath" w:val="L:\Council\bills\NBD\11431AC11.DOCX"/>
    <w:docVar w:name="dvBillNumber" w:val="415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017F14"/>
    <w:rsid w:val="00011869"/>
    <w:rsid w:val="00017F14"/>
    <w:rsid w:val="000646EE"/>
    <w:rsid w:val="0008509C"/>
    <w:rsid w:val="000C4B19"/>
    <w:rsid w:val="000E1785"/>
    <w:rsid w:val="000F40FA"/>
    <w:rsid w:val="0010776B"/>
    <w:rsid w:val="00133E66"/>
    <w:rsid w:val="001435A3"/>
    <w:rsid w:val="00175FF6"/>
    <w:rsid w:val="001D08F2"/>
    <w:rsid w:val="001D525B"/>
    <w:rsid w:val="001D7F4F"/>
    <w:rsid w:val="002321B6"/>
    <w:rsid w:val="002469CF"/>
    <w:rsid w:val="00250967"/>
    <w:rsid w:val="002543C8"/>
    <w:rsid w:val="00257CA5"/>
    <w:rsid w:val="00284AAE"/>
    <w:rsid w:val="002E5912"/>
    <w:rsid w:val="00325348"/>
    <w:rsid w:val="0032732C"/>
    <w:rsid w:val="00336AD0"/>
    <w:rsid w:val="0037079A"/>
    <w:rsid w:val="00374582"/>
    <w:rsid w:val="003D01E8"/>
    <w:rsid w:val="003E5288"/>
    <w:rsid w:val="003E54A1"/>
    <w:rsid w:val="003F6D79"/>
    <w:rsid w:val="0041760A"/>
    <w:rsid w:val="00417C01"/>
    <w:rsid w:val="00431EB4"/>
    <w:rsid w:val="004809EE"/>
    <w:rsid w:val="004C0380"/>
    <w:rsid w:val="004E7D54"/>
    <w:rsid w:val="00506242"/>
    <w:rsid w:val="00515A6A"/>
    <w:rsid w:val="005273C6"/>
    <w:rsid w:val="00530A69"/>
    <w:rsid w:val="00545593"/>
    <w:rsid w:val="00577C6C"/>
    <w:rsid w:val="005A4FF5"/>
    <w:rsid w:val="005C2FE2"/>
    <w:rsid w:val="005E2BC9"/>
    <w:rsid w:val="00605102"/>
    <w:rsid w:val="006215AA"/>
    <w:rsid w:val="006913C9"/>
    <w:rsid w:val="0069470D"/>
    <w:rsid w:val="00734F00"/>
    <w:rsid w:val="007A70AE"/>
    <w:rsid w:val="007E2811"/>
    <w:rsid w:val="00815B4A"/>
    <w:rsid w:val="008239B3"/>
    <w:rsid w:val="008266E6"/>
    <w:rsid w:val="008362E8"/>
    <w:rsid w:val="008A1768"/>
    <w:rsid w:val="008D2DD4"/>
    <w:rsid w:val="008F4429"/>
    <w:rsid w:val="00902E53"/>
    <w:rsid w:val="0094021A"/>
    <w:rsid w:val="00952C29"/>
    <w:rsid w:val="009817A5"/>
    <w:rsid w:val="009C6A0B"/>
    <w:rsid w:val="009D5E37"/>
    <w:rsid w:val="009F0C77"/>
    <w:rsid w:val="009F4DD1"/>
    <w:rsid w:val="00A12726"/>
    <w:rsid w:val="00A147ED"/>
    <w:rsid w:val="00A41684"/>
    <w:rsid w:val="00A64E80"/>
    <w:rsid w:val="00A72BCD"/>
    <w:rsid w:val="00A73318"/>
    <w:rsid w:val="00A741D9"/>
    <w:rsid w:val="00A833AB"/>
    <w:rsid w:val="00A9741D"/>
    <w:rsid w:val="00AC444F"/>
    <w:rsid w:val="00AD4B17"/>
    <w:rsid w:val="00AF7787"/>
    <w:rsid w:val="00B03DCF"/>
    <w:rsid w:val="00B412D4"/>
    <w:rsid w:val="00B6266A"/>
    <w:rsid w:val="00B6276F"/>
    <w:rsid w:val="00BE3C22"/>
    <w:rsid w:val="00C0345E"/>
    <w:rsid w:val="00C049F3"/>
    <w:rsid w:val="00C3483A"/>
    <w:rsid w:val="00C74E9D"/>
    <w:rsid w:val="00C82FD3"/>
    <w:rsid w:val="00C84240"/>
    <w:rsid w:val="00C92819"/>
    <w:rsid w:val="00CC6B7B"/>
    <w:rsid w:val="00CD2089"/>
    <w:rsid w:val="00D00355"/>
    <w:rsid w:val="00D73A67"/>
    <w:rsid w:val="00D83740"/>
    <w:rsid w:val="00D970A9"/>
    <w:rsid w:val="00DF3845"/>
    <w:rsid w:val="00E41911"/>
    <w:rsid w:val="00E92EEF"/>
    <w:rsid w:val="00F10A29"/>
    <w:rsid w:val="00F24442"/>
    <w:rsid w:val="00F50AE3"/>
    <w:rsid w:val="00F67CF1"/>
    <w:rsid w:val="00F840F0"/>
    <w:rsid w:val="00FB0D0D"/>
    <w:rsid w:val="00FB43B4"/>
    <w:rsid w:val="00FC7A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17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7A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8E9C1-E650-415D-8D04-64D837894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627</Words>
  <Characters>3579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2011-04-12T15:12:00Z</cp:lastPrinted>
  <dcterms:created xsi:type="dcterms:W3CDTF">2011-04-28T15:03:00Z</dcterms:created>
  <dcterms:modified xsi:type="dcterms:W3CDTF">2011-04-28T15:03:00Z</dcterms:modified>
</cp:coreProperties>
</file>