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0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37F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81" w:rsidRDefault="00EF1981" w:rsidP="00C20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243E6">
        <w:t xml:space="preserve">PROPOSING AN AMENDMENT TO SECTION </w:t>
      </w:r>
      <w:r>
        <w:t>10</w:t>
      </w:r>
      <w:r w:rsidRPr="003243E6">
        <w:t xml:space="preserve">, ARTICLE I OF THE CONSTITUTION OF SOUTH CAROLINA, 1895, RELATING TO </w:t>
      </w:r>
      <w:r>
        <w:t>SEARCHES AND SEIZURES AND INVASIONS OF PRIVACY, SO AS TO GUARANTEE THE RIGHT OF THE PEOPLE TO BE SECURE IN THEIR PERSONAL HEALTH INFORMATION FROM INVASIONS OF PRIVACY BY HEALTH CARE PROVIDERS, MEDICAL INSURERS, AND GOVERNMENTAL ENTITIES.</w:t>
      </w:r>
    </w:p>
    <w:p w:rsidR="000E37F9" w:rsidRDefault="000E3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E37F9" w:rsidRDefault="000E3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7F9" w:rsidRDefault="000E37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3E6">
        <w:t>SECTION</w:t>
      </w:r>
      <w:r w:rsidRPr="003243E6">
        <w:tab/>
        <w:t>1.</w:t>
      </w:r>
      <w:r w:rsidRPr="003243E6">
        <w:tab/>
        <w:t xml:space="preserve">It is proposed that Section </w:t>
      </w:r>
      <w:r>
        <w:t>10</w:t>
      </w:r>
      <w:r w:rsidRPr="003243E6">
        <w:t>, Article I of the Constitution of this State be amended by adding the following new paragraph at the end:</w:t>
      </w: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“The right of the people to be secure in their personal health information from invasions of privacy by health care providers, medical insurers, and governmental entities </w:t>
      </w:r>
      <w:r w:rsidR="002234C6">
        <w:t>must</w:t>
      </w:r>
      <w:r>
        <w:t xml:space="preserve"> not be violated.  Personal health information must be considered the sole property of the individual and only </w:t>
      </w:r>
      <w:r w:rsidR="002234C6">
        <w:t xml:space="preserve">must </w:t>
      </w:r>
      <w:r>
        <w:t>be used, shared</w:t>
      </w:r>
      <w:r w:rsidR="002234C6">
        <w:t>,</w:t>
      </w:r>
      <w:r>
        <w:t xml:space="preserve"> </w:t>
      </w:r>
      <w:r w:rsidR="00A70CB4">
        <w:t>or</w:t>
      </w:r>
      <w:r>
        <w:t xml:space="preserve"> stored by certain entities with the written consent of the individual.  The General Assembly may enact enabling legislation authorizing the use, sharing, or storage of personal health information only after a majority of the qualified electors of this State have approved the use, sharing</w:t>
      </w:r>
      <w:r w:rsidR="002234C6">
        <w:t>,</w:t>
      </w:r>
      <w:r>
        <w:t xml:space="preserve"> or storage of personal health information in a referendum authorized by law.”</w:t>
      </w: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981" w:rsidRPr="006F1B30"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F1B30">
        <w:t>SECTION</w:t>
      </w:r>
      <w:r w:rsidRPr="006F1B30">
        <w:tab/>
        <w:t>2.</w:t>
      </w:r>
      <w:r w:rsidRPr="006F1B30">
        <w:tab/>
        <w:t>The proposed amendment in Section 1 must be submitted to the qualified electors at the next general election for representatives.  Ballots must be provided at the various voting precincts with the following words printed or written on the ballot:</w:t>
      </w:r>
    </w:p>
    <w:p w:rsidR="00EF1981" w:rsidRPr="003243E6"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1981" w:rsidRDefault="00EF1981" w:rsidP="008155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61C4">
        <w:t xml:space="preserve">“Must Section </w:t>
      </w:r>
      <w:r>
        <w:t>10</w:t>
      </w:r>
      <w:r w:rsidRPr="005761C4">
        <w:t xml:space="preserve">, Article I of the Constitution of this State, relating to </w:t>
      </w:r>
      <w:r>
        <w:t>searches and seizures and invasions of privacy</w:t>
      </w:r>
      <w:r w:rsidRPr="005761C4">
        <w:t>, be amended</w:t>
      </w:r>
      <w:r>
        <w:t xml:space="preserve"> so as to </w:t>
      </w:r>
      <w:r w:rsidR="008155DB">
        <w:t>provide that t</w:t>
      </w:r>
      <w:r>
        <w:t xml:space="preserve">he right of the people to be secure in their personal health information from invasions of privacy by health care providers, medical insurers, and governmental entities </w:t>
      </w:r>
      <w:r w:rsidR="002234C6">
        <w:t>must</w:t>
      </w:r>
      <w:r>
        <w:t xml:space="preserve"> not be violated.  Personal health information must be considered the sole property of the individual and only </w:t>
      </w:r>
      <w:r w:rsidR="002234C6">
        <w:t xml:space="preserve">shall </w:t>
      </w:r>
      <w:r>
        <w:t>be used, shared</w:t>
      </w:r>
      <w:r w:rsidR="002234C6">
        <w:t>,</w:t>
      </w:r>
      <w:r>
        <w:t xml:space="preserve"> </w:t>
      </w:r>
      <w:r w:rsidR="00A70CB4">
        <w:t>or</w:t>
      </w:r>
      <w:r>
        <w:t xml:space="preserve"> stored by certain entities with the written consent of the individual.  The General Assembly may enact enabling legislation authorizing the use, sharing, or storage of personal health information only after a majority of the qualified electors of this State have approved the use, sharing</w:t>
      </w:r>
      <w:r w:rsidR="002234C6">
        <w:t>,</w:t>
      </w:r>
      <w:r>
        <w:t xml:space="preserve"> or storage of personal health information in</w:t>
      </w:r>
      <w:r w:rsidR="008155DB">
        <w:t xml:space="preserve"> a referendum authorized by law?</w:t>
      </w:r>
    </w:p>
    <w:p w:rsidR="00EF1981"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04A9">
        <w:t>Yes</w:t>
      </w:r>
      <w:r w:rsidRPr="007B04A9">
        <w:tab/>
      </w:r>
      <w:r w:rsidRPr="007B04A9">
        <w:rPr>
          <w:rFonts w:ascii="Wingdings" w:hAnsi="Wingdings"/>
        </w:rPr>
        <w:t></w:t>
      </w: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7B04A9">
        <w:t>No</w:t>
      </w:r>
      <w:r w:rsidRPr="007B04A9">
        <w:tab/>
      </w:r>
      <w:r w:rsidRPr="007B04A9">
        <w:rPr>
          <w:rFonts w:ascii="Wingdings" w:hAnsi="Wingdings"/>
        </w:rPr>
        <w:t></w:t>
      </w: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1981" w:rsidRPr="007B04A9" w:rsidRDefault="00EF1981" w:rsidP="00EF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04A9">
        <w:t xml:space="preserve">Those voting in favor of the question shall deposit a ballot with a check or cross mark in the square after the word </w:t>
      </w:r>
      <w:r w:rsidR="00684EFC" w:rsidRPr="00684EFC">
        <w:t>‘</w:t>
      </w:r>
      <w:r w:rsidRPr="007B04A9">
        <w:t>Yes</w:t>
      </w:r>
      <w:r w:rsidR="00684EFC" w:rsidRPr="00684EFC">
        <w:t>’</w:t>
      </w:r>
      <w:r w:rsidRPr="007B04A9">
        <w:t xml:space="preserve">, and those voting against the question shall deposit a ballot with a check or cross mark in the square after the word </w:t>
      </w:r>
      <w:r w:rsidR="00684EFC" w:rsidRPr="00684EFC">
        <w:t>‘</w:t>
      </w:r>
      <w:r w:rsidRPr="007B04A9">
        <w:t>No</w:t>
      </w:r>
      <w:r w:rsidR="00684EFC" w:rsidRPr="00684EFC">
        <w:t>’</w:t>
      </w:r>
      <w:r w:rsidRPr="007B04A9">
        <w:t>.”</w:t>
      </w:r>
    </w:p>
    <w:p w:rsidR="00C20545" w:rsidRDefault="00684E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0545" w:rsidRDefault="00C20545" w:rsidP="00C20545">
      <w:pPr>
        <w:suppressAutoHyphens/>
      </w:pPr>
    </w:p>
    <w:sectPr w:rsidR="00C20545" w:rsidSect="00C205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981" w:rsidRDefault="00EF1981" w:rsidP="009F0C77">
      <w:r>
        <w:separator/>
      </w:r>
    </w:p>
  </w:endnote>
  <w:endnote w:type="continuationSeparator" w:id="0">
    <w:p w:rsidR="00EF1981" w:rsidRDefault="00EF198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F49B2E-C1F4-4C5C-8FE7-D4D2BFB7FED9}"/>
    <w:embedBold r:id="rId2" w:fontKey="{109DC2E3-6745-45E1-9FBA-1D4CE423DEFA}"/>
  </w:font>
  <w:font w:name="Calibri">
    <w:panose1 w:val="020F0502020204030204"/>
    <w:charset w:val="00"/>
    <w:family w:val="swiss"/>
    <w:pitch w:val="variable"/>
    <w:sig w:usb0="A00002EF" w:usb1="4000207B" w:usb2="00000000" w:usb3="00000000" w:csb0="0000009F" w:csb1="00000000"/>
    <w:embedRegular r:id="rId3" w:fontKey="{F1756DD7-4E4D-4985-9838-E9D14CAC7C4D}"/>
  </w:font>
  <w:font w:name="Tahoma">
    <w:panose1 w:val="020B0604030504040204"/>
    <w:charset w:val="00"/>
    <w:family w:val="swiss"/>
    <w:pitch w:val="variable"/>
    <w:sig w:usb0="61002A87" w:usb1="80000000" w:usb2="00000008" w:usb3="00000000" w:csb0="000101FF" w:csb1="00000000"/>
    <w:embedRegular r:id="rId4" w:fontKey="{16C88924-E638-4BF2-922B-BEA5DC473FA4}"/>
  </w:font>
  <w:font w:name="Wingdings">
    <w:panose1 w:val="05000000000000000000"/>
    <w:charset w:val="02"/>
    <w:family w:val="auto"/>
    <w:pitch w:val="variable"/>
    <w:sig w:usb0="00000000" w:usb1="10000000" w:usb2="00000000" w:usb3="00000000" w:csb0="80000000" w:csb1="00000000"/>
    <w:embedRegular r:id="rId5" w:fontKey="{39C22826-65EA-47A6-BB4A-77D579B44351}"/>
  </w:font>
  <w:font w:name="Cambria">
    <w:panose1 w:val="02040503050406030204"/>
    <w:charset w:val="00"/>
    <w:family w:val="roman"/>
    <w:pitch w:val="variable"/>
    <w:sig w:usb0="A00002EF" w:usb1="4000004B" w:usb2="00000000" w:usb3="00000000" w:csb0="0000009F" w:csb1="00000000"/>
    <w:embedRegular r:id="rId6" w:fontKey="{23CF6972-4196-4307-86A7-4D40E7FE65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26F" w:rsidRPr="00C20545" w:rsidRDefault="00C20545" w:rsidP="00C20545">
    <w:pPr>
      <w:pStyle w:val="Footer"/>
      <w:tabs>
        <w:tab w:val="clear" w:pos="4680"/>
        <w:tab w:val="clear" w:pos="9360"/>
        <w:tab w:val="center" w:pos="2995"/>
      </w:tabs>
      <w:spacing w:before="120"/>
    </w:pPr>
    <w:r>
      <w:t>[4193]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981" w:rsidRDefault="00EF1981" w:rsidP="009F0C77">
      <w:r>
        <w:separator/>
      </w:r>
    </w:p>
  </w:footnote>
  <w:footnote w:type="continuationSeparator" w:id="0">
    <w:p w:rsidR="00EF1981" w:rsidRDefault="00EF198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106ZW11"/>
    <w:docVar w:name="CoverBillType" w:val="h"/>
    <w:docVar w:name="docpath" w:val="L:\Council\bills\GGS\22106ZW11.DOCX"/>
    <w:docVar w:name="dvBillNumber" w:val="4193"/>
    <w:docVar w:name="dvBillNumberPrefix" w:val="H. "/>
    <w:docVar w:name="dvOriginalBody" w:val="House"/>
    <w:docVar w:name="dvSteno" w:val="GGS"/>
    <w:docVar w:name="NameofBody" w:val="h"/>
    <w:docVar w:name="vgroup2" w:val="Council"/>
  </w:docVars>
  <w:rsids>
    <w:rsidRoot w:val="00C07183"/>
    <w:rsid w:val="00011869"/>
    <w:rsid w:val="000E1785"/>
    <w:rsid w:val="000E37F9"/>
    <w:rsid w:val="000F40FA"/>
    <w:rsid w:val="0010776B"/>
    <w:rsid w:val="00133E66"/>
    <w:rsid w:val="001435A3"/>
    <w:rsid w:val="001D08F2"/>
    <w:rsid w:val="001D525B"/>
    <w:rsid w:val="001D7F4F"/>
    <w:rsid w:val="002234C6"/>
    <w:rsid w:val="002321B6"/>
    <w:rsid w:val="00250967"/>
    <w:rsid w:val="002543C8"/>
    <w:rsid w:val="00284AAE"/>
    <w:rsid w:val="002E5912"/>
    <w:rsid w:val="00325348"/>
    <w:rsid w:val="0032732C"/>
    <w:rsid w:val="00336AD0"/>
    <w:rsid w:val="0037079A"/>
    <w:rsid w:val="003D01E8"/>
    <w:rsid w:val="003E19D4"/>
    <w:rsid w:val="003E5288"/>
    <w:rsid w:val="003F6D79"/>
    <w:rsid w:val="0041760A"/>
    <w:rsid w:val="00417C01"/>
    <w:rsid w:val="004809EE"/>
    <w:rsid w:val="004E7D54"/>
    <w:rsid w:val="005273C6"/>
    <w:rsid w:val="00530A69"/>
    <w:rsid w:val="0054026F"/>
    <w:rsid w:val="00545593"/>
    <w:rsid w:val="0057011D"/>
    <w:rsid w:val="00577C6C"/>
    <w:rsid w:val="005C2FE2"/>
    <w:rsid w:val="005E2BC9"/>
    <w:rsid w:val="00605102"/>
    <w:rsid w:val="006215AA"/>
    <w:rsid w:val="00684EFC"/>
    <w:rsid w:val="006913C9"/>
    <w:rsid w:val="0069470D"/>
    <w:rsid w:val="00734F00"/>
    <w:rsid w:val="007A70AE"/>
    <w:rsid w:val="008155DB"/>
    <w:rsid w:val="008362E8"/>
    <w:rsid w:val="008A1768"/>
    <w:rsid w:val="008F2908"/>
    <w:rsid w:val="008F4429"/>
    <w:rsid w:val="0094021A"/>
    <w:rsid w:val="009A0978"/>
    <w:rsid w:val="009C6A0B"/>
    <w:rsid w:val="009F0C77"/>
    <w:rsid w:val="009F4DD1"/>
    <w:rsid w:val="009F54C1"/>
    <w:rsid w:val="00A41684"/>
    <w:rsid w:val="00A64E80"/>
    <w:rsid w:val="00A70CB4"/>
    <w:rsid w:val="00A72BCD"/>
    <w:rsid w:val="00A741D9"/>
    <w:rsid w:val="00A833AB"/>
    <w:rsid w:val="00A9741D"/>
    <w:rsid w:val="00AD4B17"/>
    <w:rsid w:val="00B071D5"/>
    <w:rsid w:val="00B412D4"/>
    <w:rsid w:val="00BE3C22"/>
    <w:rsid w:val="00C0345E"/>
    <w:rsid w:val="00C07183"/>
    <w:rsid w:val="00C20545"/>
    <w:rsid w:val="00C3483A"/>
    <w:rsid w:val="00C74E9D"/>
    <w:rsid w:val="00C82FD3"/>
    <w:rsid w:val="00C92819"/>
    <w:rsid w:val="00CC6B7B"/>
    <w:rsid w:val="00CD2089"/>
    <w:rsid w:val="00D73A67"/>
    <w:rsid w:val="00D970A9"/>
    <w:rsid w:val="00DF3845"/>
    <w:rsid w:val="00E41911"/>
    <w:rsid w:val="00E92EEF"/>
    <w:rsid w:val="00EF198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EFC"/>
    <w:rPr>
      <w:rFonts w:ascii="Tahoma" w:hAnsi="Tahoma" w:cs="Tahoma"/>
      <w:sz w:val="16"/>
      <w:szCs w:val="16"/>
    </w:rPr>
  </w:style>
  <w:style w:type="character" w:customStyle="1" w:styleId="BalloonTextChar">
    <w:name w:val="Balloon Text Char"/>
    <w:basedOn w:val="DefaultParagraphFont"/>
    <w:link w:val="BalloonText"/>
    <w:uiPriority w:val="99"/>
    <w:semiHidden/>
    <w:rsid w:val="00684EF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70568-B444-4C60-ABE4-C91A98BB5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2011-05-03T19:33:00Z</cp:lastPrinted>
  <dcterms:created xsi:type="dcterms:W3CDTF">2011-05-05T15:21:00Z</dcterms:created>
  <dcterms:modified xsi:type="dcterms:W3CDTF">2011-05-05T15:21:00Z</dcterms:modified>
</cp:coreProperties>
</file>