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55A" w:rsidRDefault="009A755A" w:rsidP="001D7F4F">
      <w:pPr>
        <w:pStyle w:val="BillDots"/>
      </w:pPr>
      <w:r>
        <w:rPr>
          <w:strike/>
        </w:rPr>
        <w:t>Indicates Matter Stricken</w:t>
      </w:r>
    </w:p>
    <w:p w:rsidR="009A755A" w:rsidRPr="009A755A" w:rsidRDefault="009A755A" w:rsidP="001D7F4F">
      <w:pPr>
        <w:pStyle w:val="BillDots"/>
      </w:pPr>
      <w:r>
        <w:rPr>
          <w:u w:val="single"/>
        </w:rPr>
        <w:t>Indicates New Matter</w:t>
      </w:r>
    </w:p>
    <w:p w:rsidR="009A755A" w:rsidRDefault="009A755A" w:rsidP="001D7F4F">
      <w:pPr>
        <w:pStyle w:val="BillDots"/>
      </w:pPr>
    </w:p>
    <w:p w:rsidR="009A755A" w:rsidRDefault="009A755A" w:rsidP="001D7F4F">
      <w:pPr>
        <w:pStyle w:val="BillDots"/>
      </w:pPr>
      <w:r>
        <w:t>COMMITTEE REPORT</w:t>
      </w:r>
    </w:p>
    <w:p w:rsidR="009A755A" w:rsidRDefault="009A755A" w:rsidP="001D7F4F">
      <w:pPr>
        <w:pStyle w:val="BillDots"/>
      </w:pPr>
      <w:r>
        <w:t>February 22, 2012</w:t>
      </w:r>
    </w:p>
    <w:p w:rsidR="009A755A" w:rsidRDefault="009A755A" w:rsidP="001D7F4F">
      <w:pPr>
        <w:pStyle w:val="BillDots"/>
      </w:pPr>
    </w:p>
    <w:p w:rsidR="009A755A" w:rsidRPr="009A755A" w:rsidRDefault="009A755A" w:rsidP="009A755A">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9A755A" w:rsidRDefault="009A755A" w:rsidP="001D7F4F">
      <w:pPr>
        <w:pStyle w:val="BillDots"/>
      </w:pPr>
    </w:p>
    <w:p w:rsidR="009A755A" w:rsidRDefault="009A755A" w:rsidP="00A757B8">
      <w:pPr>
        <w:pStyle w:val="BillDots"/>
      </w:pPr>
      <w:r>
        <w:t>Introduced by Reps. Young, Clyburn, Taylor, Hixon, Frye, Southard, Clemmons and Hardwick</w:t>
      </w:r>
    </w:p>
    <w:p w:rsidR="009A755A" w:rsidRDefault="009A755A" w:rsidP="001D7F4F">
      <w:pPr>
        <w:pStyle w:val="BillDots"/>
      </w:pPr>
    </w:p>
    <w:p w:rsidR="009A755A" w:rsidRDefault="009A755A" w:rsidP="001D7F4F">
      <w:pPr>
        <w:pStyle w:val="BillDots"/>
      </w:pPr>
      <w:r>
        <w:t>S. Printed 2/22/12--S.</w:t>
      </w:r>
    </w:p>
    <w:p w:rsidR="009A755A" w:rsidRDefault="009A755A" w:rsidP="001D7F4F">
      <w:pPr>
        <w:pStyle w:val="BillDots"/>
      </w:pPr>
      <w:r>
        <w:t>Read the first time January 31, 2012.</w:t>
      </w:r>
    </w:p>
    <w:p w:rsidR="009A755A" w:rsidRPr="009A755A" w:rsidRDefault="009A755A" w:rsidP="009A755A">
      <w:pPr>
        <w:pStyle w:val="BillDots"/>
        <w:jc w:val="center"/>
      </w:pPr>
      <w:r>
        <w:rPr>
          <w:u w:val="single"/>
        </w:rPr>
        <w:t>            </w:t>
      </w:r>
    </w:p>
    <w:p w:rsidR="009A755A" w:rsidRDefault="009A755A" w:rsidP="001D7F4F">
      <w:pPr>
        <w:pStyle w:val="BillDots"/>
      </w:pPr>
    </w:p>
    <w:p w:rsidR="009A755A" w:rsidRDefault="009A755A" w:rsidP="009A755A">
      <w:pPr>
        <w:pStyle w:val="BillDots"/>
        <w:jc w:val="center"/>
        <w:rPr>
          <w:b/>
        </w:rPr>
      </w:pPr>
      <w:r>
        <w:rPr>
          <w:b/>
        </w:rPr>
        <w:t>THE COMMITTEE ON</w:t>
      </w:r>
    </w:p>
    <w:p w:rsidR="009A755A" w:rsidRPr="009A755A" w:rsidRDefault="009A755A" w:rsidP="009A755A">
      <w:pPr>
        <w:pStyle w:val="BillDots"/>
        <w:jc w:val="center"/>
      </w:pPr>
      <w:r>
        <w:rPr>
          <w:b/>
        </w:rPr>
        <w:t>AGRICULTURE AND NATURAL RESOURCES</w:t>
      </w:r>
    </w:p>
    <w:p w:rsidR="009A755A" w:rsidRDefault="009A755A" w:rsidP="001D7F4F">
      <w:pPr>
        <w:pStyle w:val="BillDots"/>
      </w:pPr>
      <w:r>
        <w:tab/>
        <w:t>To whom was referred a Bill (H. 4475) to amend Section 47</w:t>
      </w:r>
      <w:r>
        <w:noBreakHyphen/>
        <w:t>9</w:t>
      </w:r>
      <w:r>
        <w:noBreakHyphen/>
        <w:t>710, Code of Laws of South Carolina, 1976, relating to definitions for purposes of equine liability immunity, so as to include trail riding, etc., respectfully</w:t>
      </w:r>
    </w:p>
    <w:p w:rsidR="009A755A" w:rsidRPr="009A755A" w:rsidRDefault="009A755A" w:rsidP="009A755A">
      <w:pPr>
        <w:pStyle w:val="BillDots"/>
        <w:jc w:val="center"/>
      </w:pPr>
      <w:r>
        <w:rPr>
          <w:b/>
        </w:rPr>
        <w:t>REPORT:</w:t>
      </w:r>
    </w:p>
    <w:p w:rsidR="009A755A" w:rsidRDefault="009A755A" w:rsidP="001D7F4F">
      <w:pPr>
        <w:pStyle w:val="BillDots"/>
      </w:pPr>
      <w:r>
        <w:tab/>
        <w:t>That they have duly and carefully considered the same and recommend that the same do pass:</w:t>
      </w:r>
    </w:p>
    <w:p w:rsidR="009A755A" w:rsidRDefault="009A755A" w:rsidP="001D7F4F">
      <w:pPr>
        <w:pStyle w:val="BillDots"/>
      </w:pPr>
    </w:p>
    <w:p w:rsidR="009A755A" w:rsidRDefault="009A755A" w:rsidP="001D7F4F">
      <w:pPr>
        <w:pStyle w:val="BillDots"/>
      </w:pPr>
      <w:r>
        <w:t>DANIEL B. VERDIN III for Committee.</w:t>
      </w:r>
    </w:p>
    <w:p w:rsidR="009A755A" w:rsidRPr="009A755A" w:rsidRDefault="009A755A" w:rsidP="009A755A">
      <w:pPr>
        <w:pStyle w:val="BillDots"/>
        <w:jc w:val="center"/>
      </w:pPr>
      <w:r>
        <w:rPr>
          <w:u w:val="single"/>
        </w:rPr>
        <w:t>            </w:t>
      </w:r>
    </w:p>
    <w:p w:rsidR="00D54DD0" w:rsidRDefault="00D54DD0" w:rsidP="001D7F4F">
      <w:pPr>
        <w:pStyle w:val="BillDots"/>
        <w:sectPr w:rsidR="00D54DD0" w:rsidSect="00D54D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DC3939">
        <w:noBreakHyphen/>
      </w:r>
      <w:r>
        <w:t>9</w:t>
      </w:r>
      <w:r w:rsidR="00DC3939">
        <w:noBreakHyphen/>
      </w:r>
      <w:r>
        <w:t>710, CODE OF LAWS OF SOUTH CAROLINA, 1976, RELATING TO DEFINITIONS FOR PURPOSES OF EQUINE LIABILITY IMMUNITY, SO AS TO INCLUDE TRAIL RIDING IN THE DEFINITION OF “EQUINE ACTIVITY”; AND TO AMEND SECTION 47</w:t>
      </w:r>
      <w:r w:rsidR="00DC3939">
        <w:noBreakHyphen/>
      </w:r>
      <w:r>
        <w:t>9</w:t>
      </w:r>
      <w:r w:rsidR="00DC3939">
        <w:noBreakHyphen/>
      </w:r>
      <w:r>
        <w:t xml:space="preserve">730, RELATING TO WARNING SIGNS REQUIRED TO BE POSTED BY EQUINE PROFESSIONALS AND EQUINE ACTIVITY SPONSORS, SO AS TO INCLUDE A REQUIREMENT THAT WARNING SIGNS ARE TO BE POSTED AT THE ENTRANCE TO RIDING TRAILS. </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1.</w:t>
      </w:r>
      <w:r w:rsidRPr="005A3F82">
        <w:tab/>
        <w:t>Section 47</w:t>
      </w:r>
      <w:r w:rsidRPr="005A3F82">
        <w:noBreakHyphen/>
        <w:t>9</w:t>
      </w:r>
      <w:r w:rsidRPr="005A3F82">
        <w:noBreakHyphen/>
        <w:t>710(3)(a)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“(3)</w:t>
      </w:r>
      <w:r w:rsidRPr="005A3F82">
        <w:tab/>
        <w:t xml:space="preserve">‘Equine activity’ means: </w:t>
      </w: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rsidRPr="005A3F82">
        <w:noBreakHyphen/>
        <w:t xml:space="preserve">day events, combined training, rodeos, driving, pulling, cutting, polo, steeplechasing, English and </w:t>
      </w:r>
      <w:r w:rsidR="00365FA9">
        <w:t>W</w:t>
      </w:r>
      <w:r w:rsidRPr="005A3F82">
        <w:t xml:space="preserve">estern performance riding, </w:t>
      </w:r>
      <w:r w:rsidRPr="005A3F82">
        <w:rPr>
          <w:strike/>
        </w:rPr>
        <w:t>endurance</w:t>
      </w:r>
      <w:r w:rsidRPr="005A3F82">
        <w:t xml:space="preserve"> trail riding and </w:t>
      </w:r>
      <w:r w:rsidR="00365FA9">
        <w:t>W</w:t>
      </w:r>
      <w:r w:rsidRPr="005A3F82">
        <w:t>estern games, and hunting;”</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2.</w:t>
      </w:r>
      <w:r w:rsidRPr="005A3F82">
        <w:tab/>
        <w:t>Section 47-9-710(4)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“(4)</w:t>
      </w:r>
      <w:r w:rsidRPr="005A3F82">
        <w:tab/>
        <w:t xml:space="preserve">‘Equine activity sponsor’ means an individual, a group, a club, a partnership, or a corporation, whether the sponsor is operating for profit or nonprofit, which sponsors, organizes, or </w:t>
      </w:r>
      <w:r w:rsidRPr="005A3F82">
        <w:lastRenderedPageBreak/>
        <w:t>provides the facilities for an equine activity, including, but not limited to, a pony club, 4</w:t>
      </w:r>
      <w:r w:rsidRPr="005A3F82">
        <w:noBreakHyphen/>
        <w:t>H club, hunt club, riding club, school and college</w:t>
      </w:r>
      <w:r w:rsidRPr="005A3F82">
        <w:noBreakHyphen/>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3.</w:t>
      </w:r>
      <w:r w:rsidRPr="005A3F82">
        <w:tab/>
        <w:t>Section 47</w:t>
      </w:r>
      <w:r w:rsidRPr="005A3F82">
        <w:noBreakHyphen/>
        <w:t>9</w:t>
      </w:r>
      <w:r w:rsidRPr="005A3F82">
        <w:noBreakHyphen/>
        <w:t>730(A) of the 1976 Code, as added by Act 182 of 1993, is amended to read:</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031" w:rsidRPr="005A3F82"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r>
      <w:r>
        <w:t xml:space="preserve"> </w:t>
      </w:r>
      <w:r w:rsidRPr="005A3F82">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1E1031"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031" w:rsidP="001E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F82">
        <w:t>SECTION</w:t>
      </w:r>
      <w:r w:rsidRPr="005A3F82">
        <w:tab/>
        <w:t>4.</w:t>
      </w:r>
      <w:r w:rsidRPr="005A3F82">
        <w:tab/>
        <w:t xml:space="preserve">This act takes effect upon approval by the Governor. </w:t>
      </w:r>
    </w:p>
    <w:p w:rsidR="00F4158F" w:rsidRDefault="00DC3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58F" w:rsidRDefault="00F4158F" w:rsidP="00D46F4D">
      <w:pPr>
        <w:suppressAutoHyphens/>
      </w:pPr>
    </w:p>
    <w:sectPr w:rsidR="00F4158F" w:rsidSect="00D54D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755" w:rsidRDefault="00C85755" w:rsidP="009F0C77">
      <w:r>
        <w:separator/>
      </w:r>
    </w:p>
  </w:endnote>
  <w:endnote w:type="continuationSeparator" w:id="0">
    <w:p w:rsidR="00C85755" w:rsidRDefault="00C857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3ACCA9-55E2-4BFC-AF96-2EDD3C1DF7FC}"/>
    <w:embedBold r:id="rId2" w:fontKey="{B3E63BC3-FB87-4149-B079-07E0AFA6D896}"/>
  </w:font>
  <w:font w:name="Calibri">
    <w:panose1 w:val="020F0502020204030204"/>
    <w:charset w:val="00"/>
    <w:family w:val="swiss"/>
    <w:pitch w:val="variable"/>
    <w:sig w:usb0="A00002EF" w:usb1="4000207B" w:usb2="00000000" w:usb3="00000000" w:csb0="0000009F" w:csb1="00000000"/>
    <w:embedRegular r:id="rId3" w:fontKey="{B5BF55BD-64D5-4B10-9A8B-0C65F51AAD02}"/>
  </w:font>
  <w:font w:name="Tahoma">
    <w:panose1 w:val="020B0604030504040204"/>
    <w:charset w:val="00"/>
    <w:family w:val="swiss"/>
    <w:pitch w:val="variable"/>
    <w:sig w:usb0="61002A87" w:usb1="80000000" w:usb2="00000008" w:usb3="00000000" w:csb0="000101FF" w:csb1="00000000"/>
    <w:embedRegular r:id="rId4" w:fontKey="{115F26EA-094F-4D63-9BA0-5F4FE60ACB19}"/>
  </w:font>
  <w:font w:name="Cambria">
    <w:panose1 w:val="02040503050406030204"/>
    <w:charset w:val="00"/>
    <w:family w:val="roman"/>
    <w:pitch w:val="variable"/>
    <w:sig w:usb0="A00002EF" w:usb1="4000004B" w:usb2="00000000" w:usb3="00000000" w:csb0="0000009F" w:csb1="00000000"/>
    <w:embedRegular r:id="rId5" w:fontKey="{5F04C9C1-12F4-42DD-9363-62DAA14F17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417" w:rsidRPr="00F4158F" w:rsidRDefault="00F4158F" w:rsidP="00F4158F">
    <w:pPr>
      <w:pStyle w:val="Footer"/>
      <w:tabs>
        <w:tab w:val="clear" w:pos="4680"/>
        <w:tab w:val="clear" w:pos="9360"/>
        <w:tab w:val="center" w:pos="2995"/>
      </w:tabs>
      <w:spacing w:before="120"/>
    </w:pPr>
    <w:r>
      <w:t>[4475</w:t>
    </w:r>
    <w:r w:rsidR="00D54DD0">
      <w:t>-</w:t>
    </w:r>
    <w:fldSimple w:instr=" PAGE  \* MERGEFORMAT ">
      <w:r w:rsidR="00D46F4D">
        <w:rPr>
          <w:noProof/>
        </w:rPr>
        <w:t>1</w:t>
      </w:r>
    </w:fldSimple>
    <w:r w:rsidR="00D54D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D0" w:rsidRPr="00F4158F" w:rsidRDefault="00D54DD0" w:rsidP="00F4158F">
    <w:pPr>
      <w:pStyle w:val="Footer"/>
      <w:tabs>
        <w:tab w:val="clear" w:pos="4680"/>
        <w:tab w:val="clear" w:pos="9360"/>
        <w:tab w:val="center" w:pos="2995"/>
      </w:tabs>
      <w:spacing w:before="120"/>
    </w:pPr>
    <w:r>
      <w:t>[4475]</w:t>
    </w:r>
    <w:r>
      <w:tab/>
    </w:r>
    <w:fldSimple w:instr=" PAGE  \* MERGEFORMAT ">
      <w:r w:rsidR="00D46F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755" w:rsidRDefault="00C85755" w:rsidP="009F0C77">
      <w:r>
        <w:separator/>
      </w:r>
    </w:p>
  </w:footnote>
  <w:footnote w:type="continuationSeparator" w:id="0">
    <w:p w:rsidR="00C85755" w:rsidRDefault="00C857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2"/>
    <w:docVar w:name="CoverBillType" w:val="b"/>
    <w:docVar w:name="docpath" w:val="L:\Council\bills\MS\7647AHB12.DOCX"/>
    <w:docVar w:name="dvBillNumber" w:val="4475"/>
    <w:docVar w:name="dvBillNumberPrefix" w:val="H. "/>
    <w:docVar w:name="dvOriginalBody" w:val="House"/>
    <w:docVar w:name="dvSteno" w:val="MS"/>
    <w:docVar w:name="NameofBody" w:val="h"/>
    <w:docVar w:name="vgroup2" w:val="Council"/>
  </w:docVars>
  <w:rsids>
    <w:rsidRoot w:val="00EC030E"/>
    <w:rsid w:val="00011869"/>
    <w:rsid w:val="000E1785"/>
    <w:rsid w:val="000F40FA"/>
    <w:rsid w:val="0010776B"/>
    <w:rsid w:val="00133E66"/>
    <w:rsid w:val="001435A3"/>
    <w:rsid w:val="001D08F2"/>
    <w:rsid w:val="001D525B"/>
    <w:rsid w:val="001D7F4F"/>
    <w:rsid w:val="001E1031"/>
    <w:rsid w:val="002321B6"/>
    <w:rsid w:val="00250967"/>
    <w:rsid w:val="002543C8"/>
    <w:rsid w:val="00284AAE"/>
    <w:rsid w:val="00285D75"/>
    <w:rsid w:val="002E1784"/>
    <w:rsid w:val="002E5912"/>
    <w:rsid w:val="00325348"/>
    <w:rsid w:val="0032732C"/>
    <w:rsid w:val="00331BD6"/>
    <w:rsid w:val="00336AD0"/>
    <w:rsid w:val="00365FA9"/>
    <w:rsid w:val="0037079A"/>
    <w:rsid w:val="00381974"/>
    <w:rsid w:val="003D01E8"/>
    <w:rsid w:val="003E5288"/>
    <w:rsid w:val="003F6D79"/>
    <w:rsid w:val="0041760A"/>
    <w:rsid w:val="00417C01"/>
    <w:rsid w:val="004809EE"/>
    <w:rsid w:val="004E7D54"/>
    <w:rsid w:val="005273C6"/>
    <w:rsid w:val="00530A69"/>
    <w:rsid w:val="00545593"/>
    <w:rsid w:val="00577C6C"/>
    <w:rsid w:val="005964CA"/>
    <w:rsid w:val="005C2FE2"/>
    <w:rsid w:val="005E2BC9"/>
    <w:rsid w:val="00605102"/>
    <w:rsid w:val="006215AA"/>
    <w:rsid w:val="006913C9"/>
    <w:rsid w:val="0069470D"/>
    <w:rsid w:val="00731D44"/>
    <w:rsid w:val="00734F00"/>
    <w:rsid w:val="007A70AE"/>
    <w:rsid w:val="008362E8"/>
    <w:rsid w:val="008A1768"/>
    <w:rsid w:val="008C1C55"/>
    <w:rsid w:val="008F4429"/>
    <w:rsid w:val="0094021A"/>
    <w:rsid w:val="009A755A"/>
    <w:rsid w:val="009C6A0B"/>
    <w:rsid w:val="009F0C77"/>
    <w:rsid w:val="009F4DD1"/>
    <w:rsid w:val="00A41684"/>
    <w:rsid w:val="00A64E80"/>
    <w:rsid w:val="00A72BCD"/>
    <w:rsid w:val="00A741D9"/>
    <w:rsid w:val="00A757B8"/>
    <w:rsid w:val="00A833AB"/>
    <w:rsid w:val="00A9741D"/>
    <w:rsid w:val="00AA6F6A"/>
    <w:rsid w:val="00AD4B17"/>
    <w:rsid w:val="00B412D4"/>
    <w:rsid w:val="00BD0417"/>
    <w:rsid w:val="00BE3C22"/>
    <w:rsid w:val="00BE4116"/>
    <w:rsid w:val="00C0345E"/>
    <w:rsid w:val="00C30326"/>
    <w:rsid w:val="00C3483A"/>
    <w:rsid w:val="00C74E9D"/>
    <w:rsid w:val="00C82FD3"/>
    <w:rsid w:val="00C85755"/>
    <w:rsid w:val="00C92819"/>
    <w:rsid w:val="00CC6B7B"/>
    <w:rsid w:val="00CD2089"/>
    <w:rsid w:val="00D01F1B"/>
    <w:rsid w:val="00D46F4D"/>
    <w:rsid w:val="00D54DD0"/>
    <w:rsid w:val="00D73A67"/>
    <w:rsid w:val="00D970A9"/>
    <w:rsid w:val="00DC3939"/>
    <w:rsid w:val="00DF3845"/>
    <w:rsid w:val="00E41911"/>
    <w:rsid w:val="00E64C8C"/>
    <w:rsid w:val="00E92EEF"/>
    <w:rsid w:val="00EC030E"/>
    <w:rsid w:val="00F24442"/>
    <w:rsid w:val="00F4158F"/>
    <w:rsid w:val="00F50AE3"/>
    <w:rsid w:val="00F5680D"/>
    <w:rsid w:val="00F67CF1"/>
    <w:rsid w:val="00F840F0"/>
    <w:rsid w:val="00FB0D0D"/>
    <w:rsid w:val="00FB173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755"/>
    <w:rPr>
      <w:rFonts w:ascii="Tahoma" w:hAnsi="Tahoma" w:cs="Tahoma"/>
      <w:sz w:val="16"/>
      <w:szCs w:val="16"/>
    </w:rPr>
  </w:style>
  <w:style w:type="character" w:customStyle="1" w:styleId="BalloonTextChar">
    <w:name w:val="Balloon Text Char"/>
    <w:basedOn w:val="DefaultParagraphFont"/>
    <w:link w:val="BalloonText"/>
    <w:uiPriority w:val="99"/>
    <w:semiHidden/>
    <w:rsid w:val="00C857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17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3CCEB-70F0-4161-9517-912F6BED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3168</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2011-11-29T15:45:00Z</cp:lastPrinted>
  <dcterms:created xsi:type="dcterms:W3CDTF">2012-02-22T23:57:00Z</dcterms:created>
  <dcterms:modified xsi:type="dcterms:W3CDTF">2012-02-22T23:57:00Z</dcterms:modified>
</cp:coreProperties>
</file>